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hAnsiTheme="majorHAnsi"/>
          <w:caps/>
        </w:rPr>
        <w:id w:val="1874522"/>
        <w:docPartObj>
          <w:docPartGallery w:val="Cover Pages"/>
          <w:docPartUnique/>
        </w:docPartObj>
      </w:sdtPr>
      <w:sdtEndPr>
        <w:rPr>
          <w:rFonts w:ascii="Georgia" w:hAnsi="Georgia"/>
          <w:caps w:val="0"/>
          <w:lang w:val="en-US"/>
        </w:rPr>
      </w:sdtEndPr>
      <w:sdtContent>
        <w:tbl>
          <w:tblPr>
            <w:tblpPr w:leftFromText="141" w:rightFromText="141" w:vertAnchor="page" w:horzAnchor="margin" w:tblpY="1517"/>
            <w:tblW w:w="5000" w:type="pct"/>
            <w:tblLook w:val="04A0"/>
          </w:tblPr>
          <w:tblGrid>
            <w:gridCol w:w="9288"/>
          </w:tblGrid>
          <w:tr w:rsidR="005C2E69" w:rsidTr="005C2E69">
            <w:trPr>
              <w:trHeight w:val="2880"/>
            </w:trPr>
            <w:sdt>
              <w:sdtPr>
                <w:rPr>
                  <w:rFonts w:asciiTheme="majorHAnsi" w:hAnsiTheme="majorHAnsi"/>
                  <w:caps/>
                </w:rPr>
                <w:alias w:val="Società"/>
                <w:id w:val="15524243"/>
                <w:placeholder>
                  <w:docPart w:val="3DD71FCEA262495C94DFAD53D8487389"/>
                </w:placeholder>
                <w:dataBinding w:prefixMappings="xmlns:ns0='http://schemas.openxmlformats.org/officeDocument/2006/extended-properties'" w:xpath="/ns0:Properties[1]/ns0:Company[1]" w:storeItemID="{6668398D-A668-4E3E-A5EB-62B293D839F1}"/>
                <w:text/>
              </w:sdtPr>
              <w:sdtContent>
                <w:tc>
                  <w:tcPr>
                    <w:tcW w:w="5000" w:type="pct"/>
                  </w:tcPr>
                  <w:p w:rsidR="005C2E69" w:rsidRDefault="005C2E69" w:rsidP="005C2E69">
                    <w:pPr>
                      <w:pStyle w:val="Nessunaspaziatura"/>
                      <w:jc w:val="center"/>
                      <w:rPr>
                        <w:rFonts w:asciiTheme="majorHAnsi" w:hAnsiTheme="majorHAnsi"/>
                        <w:caps/>
                      </w:rPr>
                    </w:pPr>
                    <w:r>
                      <w:rPr>
                        <w:rFonts w:asciiTheme="majorHAnsi" w:hAnsiTheme="majorHAnsi"/>
                        <w:caps/>
                        <w:lang w:val="it-IT"/>
                      </w:rPr>
                      <w:t>Hogeschool Zuyd</w:t>
                    </w:r>
                  </w:p>
                </w:tc>
              </w:sdtContent>
            </w:sdt>
          </w:tr>
          <w:tr w:rsidR="005C2E69" w:rsidTr="005C2E69">
            <w:trPr>
              <w:trHeight w:val="1440"/>
            </w:trPr>
            <w:sdt>
              <w:sdtPr>
                <w:rPr>
                  <w:rFonts w:asciiTheme="majorHAnsi" w:hAnsiTheme="majorHAnsi"/>
                  <w:sz w:val="60"/>
                  <w:szCs w:val="60"/>
                </w:rPr>
                <w:alias w:val="Titolo"/>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5C2E69" w:rsidRDefault="005C2E69" w:rsidP="005C2E69">
                    <w:pPr>
                      <w:pStyle w:val="Nessunaspaziatura"/>
                      <w:jc w:val="center"/>
                      <w:rPr>
                        <w:rFonts w:asciiTheme="majorHAnsi" w:hAnsiTheme="majorHAnsi"/>
                        <w:sz w:val="80"/>
                        <w:szCs w:val="80"/>
                      </w:rPr>
                    </w:pPr>
                    <w:r w:rsidRPr="005C2E69">
                      <w:rPr>
                        <w:rFonts w:asciiTheme="majorHAnsi" w:hAnsiTheme="majorHAnsi"/>
                        <w:sz w:val="60"/>
                        <w:szCs w:val="60"/>
                      </w:rPr>
                      <w:t>HOW TO PLAY ALLEGRO BWV1003 FOR CLASSICAL GUITAR ACCORDING TO BAROQUE STANDARDS</w:t>
                    </w:r>
                  </w:p>
                </w:tc>
              </w:sdtContent>
            </w:sdt>
          </w:tr>
          <w:tr w:rsidR="005C2E69" w:rsidTr="005C2E69">
            <w:trPr>
              <w:trHeight w:val="720"/>
            </w:trPr>
            <w:tc>
              <w:tcPr>
                <w:tcW w:w="5000" w:type="pct"/>
                <w:tcBorders>
                  <w:top w:val="single" w:sz="4" w:space="0" w:color="4F81BD" w:themeColor="accent1"/>
                </w:tcBorders>
                <w:vAlign w:val="center"/>
              </w:tcPr>
              <w:p w:rsidR="005C2E69" w:rsidRDefault="005C2E69" w:rsidP="005C2E69">
                <w:pPr>
                  <w:pStyle w:val="Nessunaspaziatura"/>
                  <w:jc w:val="center"/>
                  <w:rPr>
                    <w:rFonts w:asciiTheme="majorHAnsi" w:hAnsiTheme="majorHAnsi"/>
                    <w:sz w:val="44"/>
                    <w:szCs w:val="44"/>
                  </w:rPr>
                </w:pPr>
              </w:p>
            </w:tc>
          </w:tr>
          <w:tr w:rsidR="005C2E69" w:rsidTr="005C2E69">
            <w:trPr>
              <w:trHeight w:val="360"/>
            </w:trPr>
            <w:tc>
              <w:tcPr>
                <w:tcW w:w="5000" w:type="pct"/>
                <w:vAlign w:val="center"/>
              </w:tcPr>
              <w:p w:rsidR="005C2E69" w:rsidRDefault="005C2E69" w:rsidP="005C2E69">
                <w:pPr>
                  <w:pStyle w:val="Nessunaspaziatura"/>
                </w:pPr>
              </w:p>
            </w:tc>
          </w:tr>
          <w:tr w:rsidR="005C2E69" w:rsidRPr="005C2E69" w:rsidTr="005C2E69">
            <w:trPr>
              <w:trHeight w:val="360"/>
            </w:trPr>
            <w:tc>
              <w:tcPr>
                <w:tcW w:w="5000" w:type="pct"/>
                <w:vAlign w:val="center"/>
              </w:tcPr>
              <w:p w:rsidR="00EC6A7C" w:rsidRDefault="005C2E69" w:rsidP="005C2E69">
                <w:pPr>
                  <w:pStyle w:val="Nessunaspaziatura"/>
                  <w:jc w:val="center"/>
                  <w:rPr>
                    <w:rFonts w:asciiTheme="majorHAnsi" w:hAnsiTheme="majorHAnsi"/>
                    <w:b/>
                    <w:bCs/>
                  </w:rPr>
                </w:pPr>
                <w:r w:rsidRPr="005C2E69">
                  <w:rPr>
                    <w:rFonts w:asciiTheme="majorHAnsi" w:hAnsiTheme="majorHAnsi"/>
                    <w:b/>
                    <w:bCs/>
                  </w:rPr>
                  <w:t xml:space="preserve">Research Report of Master Degree </w:t>
                </w:r>
              </w:p>
              <w:p w:rsidR="005C2E69" w:rsidRPr="005C2E69" w:rsidRDefault="005C2E69" w:rsidP="005C2E69">
                <w:pPr>
                  <w:pStyle w:val="Nessunaspaziatura"/>
                  <w:jc w:val="center"/>
                  <w:rPr>
                    <w:rFonts w:asciiTheme="majorHAnsi" w:hAnsiTheme="majorHAnsi"/>
                    <w:b/>
                    <w:bCs/>
                  </w:rPr>
                </w:pPr>
                <w:r w:rsidRPr="005C2E69">
                  <w:rPr>
                    <w:rFonts w:asciiTheme="majorHAnsi" w:hAnsiTheme="majorHAnsi"/>
                    <w:b/>
                    <w:bCs/>
                  </w:rPr>
                  <w:t xml:space="preserve">by </w:t>
                </w:r>
                <w:sdt>
                  <w:sdtPr>
                    <w:rPr>
                      <w:rFonts w:asciiTheme="majorHAnsi" w:hAnsiTheme="majorHAnsi"/>
                      <w:b/>
                      <w:bCs/>
                      <w:lang w:val="en-US"/>
                    </w:rPr>
                    <w:alias w:val="Autore"/>
                    <w:id w:val="15524260"/>
                    <w:dataBinding w:prefixMappings="xmlns:ns0='http://schemas.openxmlformats.org/package/2006/metadata/core-properties' xmlns:ns1='http://purl.org/dc/elements/1.1/'" w:xpath="/ns0:coreProperties[1]/ns1:creator[1]" w:storeItemID="{6C3C8BC8-F283-45AE-878A-BAB7291924A1}"/>
                    <w:text/>
                  </w:sdtPr>
                  <w:sdtContent>
                    <w:r w:rsidRPr="005C2E69">
                      <w:rPr>
                        <w:rFonts w:asciiTheme="majorHAnsi" w:hAnsiTheme="majorHAnsi"/>
                        <w:b/>
                        <w:bCs/>
                        <w:lang w:val="en-US"/>
                      </w:rPr>
                      <w:t xml:space="preserve">Francesco </w:t>
                    </w:r>
                    <w:proofErr w:type="spellStart"/>
                    <w:r w:rsidRPr="005C2E69">
                      <w:rPr>
                        <w:rFonts w:asciiTheme="majorHAnsi" w:hAnsiTheme="majorHAnsi"/>
                        <w:b/>
                        <w:bCs/>
                        <w:lang w:val="en-US"/>
                      </w:rPr>
                      <w:t>Braggio</w:t>
                    </w:r>
                    <w:proofErr w:type="spellEnd"/>
                  </w:sdtContent>
                </w:sdt>
              </w:p>
            </w:tc>
          </w:tr>
          <w:tr w:rsidR="005C2E69" w:rsidRPr="005C2E69" w:rsidTr="005C2E69">
            <w:trPr>
              <w:trHeight w:val="360"/>
            </w:trPr>
            <w:tc>
              <w:tcPr>
                <w:tcW w:w="5000" w:type="pct"/>
                <w:vAlign w:val="center"/>
              </w:tcPr>
              <w:p w:rsidR="00EC6A7C" w:rsidRDefault="00EC6A7C" w:rsidP="005C2E69">
                <w:pPr>
                  <w:pStyle w:val="Nessunaspaziatura"/>
                  <w:jc w:val="center"/>
                  <w:rPr>
                    <w:rFonts w:asciiTheme="majorHAnsi" w:hAnsiTheme="majorHAnsi"/>
                    <w:b/>
                    <w:bCs/>
                  </w:rPr>
                </w:pPr>
              </w:p>
              <w:p w:rsidR="005C2E69" w:rsidRDefault="005C2E69" w:rsidP="005C2E69">
                <w:pPr>
                  <w:pStyle w:val="Nessunaspaziatura"/>
                  <w:jc w:val="center"/>
                  <w:rPr>
                    <w:rFonts w:asciiTheme="majorHAnsi" w:hAnsiTheme="majorHAnsi"/>
                    <w:b/>
                    <w:bCs/>
                  </w:rPr>
                </w:pPr>
                <w:r w:rsidRPr="005C2E69">
                  <w:rPr>
                    <w:rFonts w:asciiTheme="majorHAnsi" w:hAnsiTheme="majorHAnsi"/>
                    <w:b/>
                    <w:bCs/>
                  </w:rPr>
                  <w:t>Research Coach: Rik Bastiaens</w:t>
                </w:r>
              </w:p>
              <w:p w:rsidR="00EC6A7C" w:rsidRPr="005C2E69" w:rsidRDefault="00EC6A7C" w:rsidP="005C2E69">
                <w:pPr>
                  <w:pStyle w:val="Nessunaspaziatura"/>
                  <w:jc w:val="center"/>
                  <w:rPr>
                    <w:rFonts w:asciiTheme="majorHAnsi" w:hAnsiTheme="majorHAnsi"/>
                    <w:b/>
                    <w:bCs/>
                  </w:rPr>
                </w:pPr>
                <w:r>
                  <w:rPr>
                    <w:rFonts w:asciiTheme="majorHAnsi" w:hAnsiTheme="majorHAnsi"/>
                    <w:b/>
                    <w:bCs/>
                  </w:rPr>
                  <w:t>Main Subject Teacher: Carlo Marchione</w:t>
                </w:r>
              </w:p>
            </w:tc>
          </w:tr>
        </w:tbl>
        <w:p w:rsidR="005C2E69" w:rsidRPr="005C2E69" w:rsidRDefault="005C2E69" w:rsidP="005C2E69">
          <w:pPr>
            <w:jc w:val="center"/>
            <w:rPr>
              <w:rFonts w:asciiTheme="majorHAnsi" w:hAnsiTheme="majorHAnsi"/>
              <w:lang w:val="en-US"/>
            </w:rPr>
          </w:pPr>
          <w:r w:rsidRPr="005C2E69">
            <w:rPr>
              <w:rFonts w:asciiTheme="majorHAnsi" w:hAnsiTheme="majorHAnsi"/>
              <w:noProof/>
              <w:lang w:val="it-IT" w:eastAsia="it-IT"/>
            </w:rPr>
            <w:drawing>
              <wp:anchor distT="0" distB="0" distL="114300" distR="114300" simplePos="0" relativeHeight="251978752" behindDoc="0" locked="0" layoutInCell="1" allowOverlap="1">
                <wp:simplePos x="0" y="0"/>
                <wp:positionH relativeFrom="column">
                  <wp:posOffset>4779010</wp:posOffset>
                </wp:positionH>
                <wp:positionV relativeFrom="paragraph">
                  <wp:posOffset>38100</wp:posOffset>
                </wp:positionV>
                <wp:extent cx="793750" cy="866140"/>
                <wp:effectExtent l="0" t="0" r="6350" b="0"/>
                <wp:wrapSquare wrapText="bothSides"/>
                <wp:docPr id="15" name="Immagine 3" descr="C:\Users\Ciccio\Desktop\logoZUY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ccio\Desktop\logoZUYD.png"/>
                        <pic:cNvPicPr>
                          <a:picLocks noChangeAspect="1" noChangeArrowheads="1"/>
                        </pic:cNvPicPr>
                      </pic:nvPicPr>
                      <pic:blipFill>
                        <a:blip r:embed="rId9" cstate="print"/>
                        <a:srcRect/>
                        <a:stretch>
                          <a:fillRect/>
                        </a:stretch>
                      </pic:blipFill>
                      <pic:spPr bwMode="auto">
                        <a:xfrm>
                          <a:off x="0" y="0"/>
                          <a:ext cx="793750" cy="866140"/>
                        </a:xfrm>
                        <a:prstGeom prst="rect">
                          <a:avLst/>
                        </a:prstGeom>
                        <a:noFill/>
                        <a:ln w="9525">
                          <a:noFill/>
                          <a:miter lim="800000"/>
                          <a:headEnd/>
                          <a:tailEnd/>
                        </a:ln>
                      </pic:spPr>
                    </pic:pic>
                  </a:graphicData>
                </a:graphic>
              </wp:anchor>
            </w:drawing>
          </w:r>
        </w:p>
        <w:tbl>
          <w:tblPr>
            <w:tblpPr w:leftFromText="187" w:rightFromText="187" w:horzAnchor="margin" w:tblpXSpec="center" w:tblpYSpec="bottom"/>
            <w:tblW w:w="5000" w:type="pct"/>
            <w:tblLook w:val="04A0"/>
          </w:tblPr>
          <w:tblGrid>
            <w:gridCol w:w="9288"/>
          </w:tblGrid>
          <w:tr w:rsidR="005C2E69">
            <w:tc>
              <w:tcPr>
                <w:tcW w:w="5000" w:type="pct"/>
              </w:tcPr>
              <w:p w:rsidR="005C2E69" w:rsidRDefault="005C2E69" w:rsidP="005C2E69">
                <w:pPr>
                  <w:pStyle w:val="Nessunaspaziatura"/>
                  <w:jc w:val="center"/>
                </w:pPr>
                <w:r>
                  <w:rPr>
                    <w:noProof/>
                    <w:lang w:val="it-IT" w:eastAsia="it-IT"/>
                  </w:rPr>
                  <w:drawing>
                    <wp:inline distT="0" distB="0" distL="0" distR="0">
                      <wp:extent cx="2863215" cy="505460"/>
                      <wp:effectExtent l="19050" t="0" r="0" b="0"/>
                      <wp:docPr id="30" name="Immagine 4" descr="C:\Users\Ciccio\Desktop\cons_maastr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iccio\Desktop\cons_maastricht.jpg"/>
                              <pic:cNvPicPr>
                                <a:picLocks noChangeAspect="1" noChangeArrowheads="1"/>
                              </pic:cNvPicPr>
                            </pic:nvPicPr>
                            <pic:blipFill>
                              <a:blip r:embed="rId10" cstate="print"/>
                              <a:srcRect/>
                              <a:stretch>
                                <a:fillRect/>
                              </a:stretch>
                            </pic:blipFill>
                            <pic:spPr bwMode="auto">
                              <a:xfrm>
                                <a:off x="0" y="0"/>
                                <a:ext cx="2863215" cy="505460"/>
                              </a:xfrm>
                              <a:prstGeom prst="rect">
                                <a:avLst/>
                              </a:prstGeom>
                              <a:noFill/>
                              <a:ln w="9525">
                                <a:noFill/>
                                <a:miter lim="800000"/>
                                <a:headEnd/>
                                <a:tailEnd/>
                              </a:ln>
                            </pic:spPr>
                          </pic:pic>
                        </a:graphicData>
                      </a:graphic>
                    </wp:inline>
                  </w:drawing>
                </w:r>
              </w:p>
            </w:tc>
          </w:tr>
        </w:tbl>
        <w:p w:rsidR="005C2E69" w:rsidRPr="005C2E69" w:rsidRDefault="005C2E69">
          <w:pPr>
            <w:rPr>
              <w:lang w:val="en-US"/>
            </w:rPr>
          </w:pPr>
        </w:p>
        <w:p w:rsidR="00680817" w:rsidRPr="005C2E69" w:rsidRDefault="005C2E69" w:rsidP="005C2E69">
          <w:pPr>
            <w:spacing w:line="276" w:lineRule="auto"/>
            <w:rPr>
              <w:rFonts w:ascii="Georgia" w:hAnsi="Georgia"/>
              <w:smallCaps/>
              <w:spacing w:val="5"/>
              <w:sz w:val="36"/>
              <w:szCs w:val="36"/>
              <w:lang w:val="en-US"/>
            </w:rPr>
          </w:pPr>
          <w:r w:rsidRPr="005C2E69">
            <w:rPr>
              <w:rFonts w:ascii="Georgia" w:hAnsi="Georgia"/>
              <w:lang w:val="en-US"/>
            </w:rPr>
            <w:br w:type="page"/>
          </w:r>
        </w:p>
      </w:sdtContent>
    </w:sdt>
    <w:p w:rsidR="00E31B4B" w:rsidRPr="001B7B78" w:rsidRDefault="00384A03" w:rsidP="00EB3E14">
      <w:pPr>
        <w:pStyle w:val="Titolo1"/>
        <w:jc w:val="both"/>
        <w:rPr>
          <w:rFonts w:ascii="Georgia" w:hAnsi="Georgia"/>
          <w:lang w:val="en-US"/>
        </w:rPr>
      </w:pPr>
      <w:bookmarkStart w:id="0" w:name="_Toc339622308"/>
      <w:r w:rsidRPr="001B7B78">
        <w:rPr>
          <w:rFonts w:ascii="Georgia" w:hAnsi="Georgia"/>
          <w:lang w:val="en-US"/>
        </w:rPr>
        <w:lastRenderedPageBreak/>
        <w:t>Summary</w:t>
      </w:r>
      <w:bookmarkEnd w:id="0"/>
    </w:p>
    <w:p w:rsidR="001B7B78" w:rsidRPr="001B7B78" w:rsidRDefault="001B7B78" w:rsidP="001B7B78">
      <w:pPr>
        <w:spacing w:after="0"/>
        <w:ind w:firstLine="851"/>
        <w:jc w:val="both"/>
        <w:rPr>
          <w:rFonts w:ascii="Georgia" w:hAnsi="Georgia"/>
          <w:bCs/>
          <w:spacing w:val="5"/>
          <w:szCs w:val="24"/>
          <w:lang w:val="en-US"/>
        </w:rPr>
      </w:pPr>
      <w:r w:rsidRPr="001B7B78">
        <w:rPr>
          <w:rFonts w:ascii="Georgia" w:hAnsi="Georgia"/>
          <w:bCs/>
          <w:spacing w:val="5"/>
          <w:szCs w:val="24"/>
          <w:lang w:val="en-US"/>
        </w:rPr>
        <w:t xml:space="preserve">The following research considers classical guitar as an instrument which properly fits with transcriptions. Since Renaissance, music for other instruments was already transcribed for the family of the guitar, as </w:t>
      </w:r>
      <w:proofErr w:type="spellStart"/>
      <w:r w:rsidRPr="001B7B78">
        <w:rPr>
          <w:rFonts w:ascii="Georgia" w:hAnsi="Georgia"/>
          <w:bCs/>
          <w:spacing w:val="5"/>
          <w:szCs w:val="24"/>
          <w:lang w:val="en-US"/>
        </w:rPr>
        <w:t>Luys</w:t>
      </w:r>
      <w:proofErr w:type="spellEnd"/>
      <w:r w:rsidRPr="001B7B78">
        <w:rPr>
          <w:rFonts w:ascii="Georgia" w:hAnsi="Georgia"/>
          <w:bCs/>
          <w:spacing w:val="5"/>
          <w:szCs w:val="24"/>
          <w:lang w:val="en-US"/>
        </w:rPr>
        <w:t xml:space="preserve"> Milan states in </w:t>
      </w:r>
      <w:r w:rsidRPr="001B7B78">
        <w:rPr>
          <w:rFonts w:ascii="Georgia" w:hAnsi="Georgia"/>
          <w:bCs/>
          <w:i/>
          <w:spacing w:val="5"/>
          <w:szCs w:val="24"/>
          <w:lang w:val="en-US"/>
        </w:rPr>
        <w:t>el Maestro</w:t>
      </w:r>
      <w:r w:rsidRPr="001B7B78">
        <w:rPr>
          <w:rFonts w:ascii="Georgia" w:hAnsi="Georgia"/>
          <w:bCs/>
          <w:spacing w:val="5"/>
          <w:szCs w:val="24"/>
          <w:lang w:val="en-US"/>
        </w:rPr>
        <w:t>.</w:t>
      </w:r>
      <w:r>
        <w:rPr>
          <w:rFonts w:ascii="Georgia" w:hAnsi="Georgia"/>
          <w:bCs/>
          <w:spacing w:val="5"/>
          <w:szCs w:val="24"/>
          <w:lang w:val="en-US"/>
        </w:rPr>
        <w:t xml:space="preserve"> T</w:t>
      </w:r>
      <w:r w:rsidRPr="001B7B78">
        <w:rPr>
          <w:rFonts w:ascii="Georgia" w:hAnsi="Georgia"/>
          <w:bCs/>
          <w:spacing w:val="5"/>
          <w:szCs w:val="24"/>
          <w:lang w:val="en-US"/>
        </w:rPr>
        <w:t xml:space="preserve">he evolution of guitar during the XX century increased the harmonic possibilities of the instrument and one of the consequences has been the boom of transcriptions from whatever instrument. </w:t>
      </w:r>
    </w:p>
    <w:p w:rsidR="001B7B78" w:rsidRPr="001B7B78" w:rsidRDefault="001B7B78" w:rsidP="001B7B78">
      <w:pPr>
        <w:spacing w:after="0"/>
        <w:ind w:firstLine="851"/>
        <w:jc w:val="both"/>
        <w:rPr>
          <w:rFonts w:ascii="Georgia" w:hAnsi="Georgia"/>
          <w:bCs/>
          <w:i/>
          <w:iCs/>
          <w:spacing w:val="5"/>
          <w:szCs w:val="24"/>
          <w:lang w:val="en-US"/>
        </w:rPr>
      </w:pPr>
      <w:r w:rsidRPr="001B7B78">
        <w:rPr>
          <w:rFonts w:ascii="Georgia" w:hAnsi="Georgia"/>
          <w:bCs/>
          <w:spacing w:val="5"/>
          <w:szCs w:val="24"/>
          <w:lang w:val="en-US"/>
        </w:rPr>
        <w:t xml:space="preserve">The relatively recent tendency in playing Baroque music in philological way, together with the will to play the music by Bach on the guitar, led to the main question: </w:t>
      </w:r>
      <w:r w:rsidRPr="001B7B78">
        <w:rPr>
          <w:rFonts w:ascii="Georgia" w:hAnsi="Georgia"/>
          <w:bCs/>
          <w:i/>
          <w:spacing w:val="5"/>
          <w:szCs w:val="24"/>
          <w:lang w:val="en-US"/>
        </w:rPr>
        <w:t xml:space="preserve">how </w:t>
      </w:r>
      <w:r w:rsidRPr="001B7B78">
        <w:rPr>
          <w:rFonts w:ascii="Georgia" w:hAnsi="Georgia"/>
          <w:bCs/>
          <w:i/>
          <w:iCs/>
          <w:spacing w:val="5"/>
          <w:szCs w:val="24"/>
          <w:lang w:val="en-US"/>
        </w:rPr>
        <w:t>to make a transcription of the Allegro BWV1003 for classical guitar to play the piece in the most suitable way according to the Baroque standards.</w:t>
      </w:r>
    </w:p>
    <w:p w:rsidR="001B7B78" w:rsidRPr="001B7B78" w:rsidRDefault="001B7B78" w:rsidP="00125703">
      <w:pPr>
        <w:spacing w:after="0"/>
        <w:ind w:firstLine="851"/>
        <w:rPr>
          <w:rFonts w:ascii="Georgia" w:hAnsi="Georgia"/>
          <w:bCs/>
          <w:spacing w:val="5"/>
          <w:szCs w:val="24"/>
          <w:lang w:val="en-US"/>
        </w:rPr>
      </w:pPr>
      <w:r w:rsidRPr="001B7B78">
        <w:rPr>
          <w:rFonts w:ascii="Georgia" w:hAnsi="Georgia"/>
          <w:bCs/>
          <w:iCs/>
          <w:spacing w:val="5"/>
          <w:szCs w:val="24"/>
          <w:lang w:val="en-US"/>
        </w:rPr>
        <w:t>After</w:t>
      </w:r>
      <w:r w:rsidRPr="001B7B78">
        <w:rPr>
          <w:rFonts w:ascii="Georgia" w:hAnsi="Georgia"/>
          <w:bCs/>
          <w:spacing w:val="5"/>
          <w:szCs w:val="24"/>
          <w:lang w:val="en-US"/>
        </w:rPr>
        <w:t xml:space="preserve"> consulting specialized literature about Baroque aesthetic and performance practice, such as </w:t>
      </w:r>
      <w:proofErr w:type="spellStart"/>
      <w:r w:rsidRPr="001B7B78">
        <w:rPr>
          <w:rFonts w:ascii="Georgia" w:hAnsi="Georgia"/>
          <w:bCs/>
          <w:spacing w:val="5"/>
          <w:szCs w:val="24"/>
          <w:lang w:val="en-US"/>
        </w:rPr>
        <w:t>Quantz</w:t>
      </w:r>
      <w:proofErr w:type="spellEnd"/>
      <w:r w:rsidRPr="001B7B78">
        <w:rPr>
          <w:rFonts w:ascii="Georgia" w:hAnsi="Georgia"/>
          <w:bCs/>
          <w:spacing w:val="5"/>
          <w:szCs w:val="24"/>
          <w:lang w:val="en-US"/>
        </w:rPr>
        <w:t xml:space="preserve"> </w:t>
      </w:r>
      <w:r w:rsidRPr="001B7B78">
        <w:rPr>
          <w:rFonts w:ascii="Georgia" w:hAnsi="Georgia"/>
          <w:bCs/>
          <w:i/>
          <w:spacing w:val="5"/>
          <w:szCs w:val="24"/>
          <w:lang w:val="en-US"/>
        </w:rPr>
        <w:t>Performing flute,</w:t>
      </w:r>
      <w:r w:rsidRPr="001B7B78">
        <w:rPr>
          <w:rFonts w:ascii="Georgia" w:hAnsi="Georgia"/>
          <w:bCs/>
          <w:spacing w:val="5"/>
          <w:szCs w:val="24"/>
          <w:lang w:val="en-US"/>
        </w:rPr>
        <w:t xml:space="preserve"> </w:t>
      </w:r>
      <w:r>
        <w:rPr>
          <w:rFonts w:ascii="Georgia" w:hAnsi="Georgia"/>
          <w:bCs/>
          <w:spacing w:val="5"/>
          <w:szCs w:val="24"/>
          <w:lang w:val="en-US"/>
        </w:rPr>
        <w:t>or</w:t>
      </w:r>
      <w:r w:rsidR="00125703">
        <w:rPr>
          <w:rFonts w:ascii="Georgia" w:hAnsi="Georgia"/>
          <w:bCs/>
          <w:spacing w:val="5"/>
          <w:szCs w:val="24"/>
          <w:lang w:val="en-US"/>
        </w:rPr>
        <w:t xml:space="preserve"> Robert </w:t>
      </w:r>
      <w:r w:rsidRPr="001B7B78">
        <w:rPr>
          <w:rFonts w:ascii="Georgia" w:hAnsi="Georgia"/>
          <w:bCs/>
          <w:i/>
          <w:iCs/>
          <w:spacing w:val="5"/>
          <w:szCs w:val="24"/>
          <w:lang w:val="en-US"/>
        </w:rPr>
        <w:t>Baroque Music: Style and Performance</w:t>
      </w:r>
      <w:r w:rsidR="00125703">
        <w:rPr>
          <w:rFonts w:ascii="Georgia" w:hAnsi="Georgia"/>
          <w:bCs/>
          <w:spacing w:val="5"/>
          <w:szCs w:val="24"/>
          <w:lang w:val="en-US"/>
        </w:rPr>
        <w:t xml:space="preserve"> a</w:t>
      </w:r>
      <w:r w:rsidR="00125703" w:rsidRPr="001B7B78">
        <w:rPr>
          <w:rFonts w:ascii="Georgia" w:hAnsi="Georgia"/>
          <w:bCs/>
          <w:spacing w:val="5"/>
          <w:szCs w:val="24"/>
          <w:lang w:val="en-US"/>
        </w:rPr>
        <w:t xml:space="preserve">nd specifically about Bach’s life and his way of composing/transcribing such as </w:t>
      </w:r>
      <w:r w:rsidR="00125703">
        <w:rPr>
          <w:rFonts w:ascii="Georgia" w:hAnsi="Georgia"/>
          <w:bCs/>
          <w:spacing w:val="5"/>
          <w:szCs w:val="24"/>
          <w:lang w:val="en-US"/>
        </w:rPr>
        <w:t>Cheung</w:t>
      </w:r>
      <w:r w:rsidRPr="001B7B78">
        <w:rPr>
          <w:rFonts w:ascii="Georgia" w:hAnsi="Georgia"/>
          <w:bCs/>
          <w:spacing w:val="5"/>
          <w:szCs w:val="24"/>
          <w:lang w:val="en-US"/>
        </w:rPr>
        <w:t xml:space="preserve"> </w:t>
      </w:r>
      <w:r w:rsidRPr="001B7B78">
        <w:rPr>
          <w:rFonts w:ascii="Georgia" w:hAnsi="Georgia"/>
          <w:bCs/>
          <w:i/>
          <w:iCs/>
          <w:spacing w:val="5"/>
          <w:szCs w:val="24"/>
          <w:lang w:val="en-US"/>
        </w:rPr>
        <w:t>Bach the Transcriber: his Organ Concertos after Vivaldi</w:t>
      </w:r>
      <w:r w:rsidR="00125703">
        <w:rPr>
          <w:rFonts w:ascii="Georgia" w:hAnsi="Georgia"/>
          <w:bCs/>
          <w:i/>
          <w:iCs/>
          <w:spacing w:val="5"/>
          <w:szCs w:val="24"/>
          <w:lang w:val="en-US"/>
        </w:rPr>
        <w:t xml:space="preserve"> or </w:t>
      </w:r>
      <w:proofErr w:type="spellStart"/>
      <w:r w:rsidRPr="001B7B78">
        <w:rPr>
          <w:rFonts w:ascii="Georgia" w:hAnsi="Georgia"/>
          <w:bCs/>
          <w:spacing w:val="5"/>
          <w:szCs w:val="24"/>
          <w:lang w:val="en-US"/>
        </w:rPr>
        <w:t>Hii</w:t>
      </w:r>
      <w:proofErr w:type="spellEnd"/>
      <w:r w:rsidRPr="001B7B78">
        <w:rPr>
          <w:rFonts w:ascii="Georgia" w:hAnsi="Georgia"/>
          <w:bCs/>
          <w:spacing w:val="5"/>
          <w:szCs w:val="24"/>
          <w:lang w:val="en-US"/>
        </w:rPr>
        <w:t xml:space="preserve"> </w:t>
      </w:r>
      <w:r w:rsidRPr="001B7B78">
        <w:rPr>
          <w:rFonts w:ascii="Georgia" w:hAnsi="Georgia"/>
          <w:bCs/>
          <w:i/>
          <w:spacing w:val="5"/>
          <w:szCs w:val="24"/>
          <w:lang w:val="en-US"/>
        </w:rPr>
        <w:t>Bach's Method of Transcriptio</w:t>
      </w:r>
      <w:r w:rsidR="00125703">
        <w:rPr>
          <w:rFonts w:ascii="Georgia" w:hAnsi="Georgia"/>
          <w:bCs/>
          <w:i/>
          <w:spacing w:val="5"/>
          <w:szCs w:val="24"/>
          <w:lang w:val="en-US"/>
        </w:rPr>
        <w:t xml:space="preserve">n, </w:t>
      </w:r>
      <w:r w:rsidRPr="001B7B78">
        <w:rPr>
          <w:rFonts w:ascii="Georgia" w:hAnsi="Georgia"/>
          <w:bCs/>
          <w:spacing w:val="5"/>
          <w:szCs w:val="24"/>
          <w:lang w:val="en-US"/>
        </w:rPr>
        <w:t xml:space="preserve">it has been shown that technical features for violin can be successfully transferred on guitar, starting from articulation and fingering used in Baroque music and then managing the violin implied counterpoint of Allegro BWV1003 on guitar itself.  A contrastive analysis between the guitarist Manuel </w:t>
      </w:r>
      <w:proofErr w:type="spellStart"/>
      <w:r w:rsidRPr="001B7B78">
        <w:rPr>
          <w:rFonts w:ascii="Georgia" w:hAnsi="Georgia"/>
          <w:bCs/>
          <w:spacing w:val="5"/>
          <w:szCs w:val="24"/>
          <w:lang w:val="en-US"/>
        </w:rPr>
        <w:t>Barrueco</w:t>
      </w:r>
      <w:proofErr w:type="spellEnd"/>
      <w:r w:rsidRPr="001B7B78">
        <w:rPr>
          <w:rFonts w:ascii="Georgia" w:hAnsi="Georgia"/>
          <w:bCs/>
          <w:spacing w:val="5"/>
          <w:szCs w:val="24"/>
          <w:lang w:val="en-US"/>
        </w:rPr>
        <w:t xml:space="preserve"> transcription and mine led to the conclusion that realizing counterpoint whenever is possible reduces Allegro BWV1003 to a mere accompanied melody which is not faithful to the Baroque standards. </w:t>
      </w:r>
    </w:p>
    <w:p w:rsidR="001B7B78" w:rsidRPr="001B7B78" w:rsidRDefault="001B7B78" w:rsidP="001B7B78">
      <w:pPr>
        <w:spacing w:after="0"/>
        <w:ind w:firstLine="851"/>
        <w:jc w:val="both"/>
        <w:rPr>
          <w:rFonts w:ascii="Georgia" w:hAnsi="Georgia"/>
          <w:bCs/>
          <w:spacing w:val="5"/>
          <w:szCs w:val="24"/>
          <w:lang w:val="en-US"/>
        </w:rPr>
      </w:pPr>
      <w:r w:rsidRPr="001B7B78">
        <w:rPr>
          <w:rFonts w:ascii="Georgia" w:hAnsi="Georgia"/>
          <w:bCs/>
          <w:spacing w:val="5"/>
          <w:szCs w:val="24"/>
          <w:lang w:val="en-US"/>
        </w:rPr>
        <w:t>Therefore</w:t>
      </w:r>
      <w:r w:rsidR="003E21F1">
        <w:rPr>
          <w:rFonts w:ascii="Georgia" w:hAnsi="Georgia"/>
          <w:bCs/>
          <w:spacing w:val="5"/>
          <w:szCs w:val="24"/>
          <w:lang w:val="en-US"/>
        </w:rPr>
        <w:t>,</w:t>
      </w:r>
      <w:r w:rsidRPr="001B7B78">
        <w:rPr>
          <w:rFonts w:ascii="Georgia" w:hAnsi="Georgia"/>
          <w:bCs/>
          <w:spacing w:val="5"/>
          <w:szCs w:val="24"/>
          <w:lang w:val="en-US"/>
        </w:rPr>
        <w:t xml:space="preserve"> </w:t>
      </w:r>
      <w:r w:rsidR="003E21F1">
        <w:rPr>
          <w:rFonts w:ascii="Georgia" w:hAnsi="Georgia"/>
          <w:bCs/>
          <w:spacing w:val="5"/>
          <w:szCs w:val="24"/>
          <w:lang w:val="en-US"/>
        </w:rPr>
        <w:t xml:space="preserve">in order </w:t>
      </w:r>
      <w:r w:rsidRPr="001B7B78">
        <w:rPr>
          <w:rFonts w:ascii="Georgia" w:hAnsi="Georgia"/>
          <w:bCs/>
          <w:spacing w:val="5"/>
          <w:szCs w:val="24"/>
          <w:lang w:val="en-US"/>
        </w:rPr>
        <w:t xml:space="preserve">to transcribe Allegro BWV1003 for classical guitar </w:t>
      </w:r>
      <w:r w:rsidR="003E21F1">
        <w:rPr>
          <w:rFonts w:ascii="Georgia" w:hAnsi="Georgia"/>
          <w:bCs/>
          <w:spacing w:val="5"/>
          <w:szCs w:val="24"/>
          <w:lang w:val="en-US"/>
        </w:rPr>
        <w:t xml:space="preserve">according to Baroque </w:t>
      </w:r>
      <w:proofErr w:type="gramStart"/>
      <w:r w:rsidR="003E21F1">
        <w:rPr>
          <w:rFonts w:ascii="Georgia" w:hAnsi="Georgia"/>
          <w:bCs/>
          <w:spacing w:val="5"/>
          <w:szCs w:val="24"/>
          <w:lang w:val="en-US"/>
        </w:rPr>
        <w:t>standards,</w:t>
      </w:r>
      <w:proofErr w:type="gramEnd"/>
      <w:r w:rsidR="003E21F1">
        <w:rPr>
          <w:rFonts w:ascii="Georgia" w:hAnsi="Georgia"/>
          <w:bCs/>
          <w:spacing w:val="5"/>
          <w:szCs w:val="24"/>
          <w:lang w:val="en-US"/>
        </w:rPr>
        <w:t xml:space="preserve"> is important to do not add too many notes but only complete those harmonies idiomatically necessary on the guitar as</w:t>
      </w:r>
      <w:r w:rsidR="003E21F1" w:rsidRPr="003E21F1">
        <w:rPr>
          <w:rFonts w:ascii="Georgia" w:hAnsi="Georgia"/>
          <w:bCs/>
          <w:spacing w:val="5"/>
          <w:szCs w:val="24"/>
          <w:lang w:val="en-US"/>
        </w:rPr>
        <w:t xml:space="preserve"> </w:t>
      </w:r>
      <w:r w:rsidR="003E21F1">
        <w:rPr>
          <w:rFonts w:ascii="Georgia" w:hAnsi="Georgia"/>
          <w:bCs/>
          <w:spacing w:val="5"/>
          <w:szCs w:val="24"/>
          <w:lang w:val="en-US"/>
        </w:rPr>
        <w:t>Bach himself does in his own transcription of the piece BWV964</w:t>
      </w:r>
      <w:r w:rsidRPr="001B7B78">
        <w:rPr>
          <w:rFonts w:ascii="Georgia" w:hAnsi="Georgia"/>
          <w:bCs/>
          <w:spacing w:val="5"/>
          <w:szCs w:val="24"/>
          <w:lang w:val="en-US"/>
        </w:rPr>
        <w:t>.</w:t>
      </w:r>
    </w:p>
    <w:p w:rsidR="008C4E77" w:rsidRPr="00DD07B2" w:rsidRDefault="008C4E77" w:rsidP="00EB3E14">
      <w:pPr>
        <w:jc w:val="both"/>
        <w:rPr>
          <w:rFonts w:ascii="Georgia" w:hAnsi="Georgia"/>
          <w:lang w:val="en-US"/>
        </w:rPr>
      </w:pPr>
      <w:r w:rsidRPr="00DD07B2">
        <w:rPr>
          <w:rFonts w:ascii="Georgia" w:hAnsi="Georgia"/>
          <w:lang w:val="en-US"/>
        </w:rPr>
        <w:br w:type="page"/>
      </w:r>
    </w:p>
    <w:sdt>
      <w:sdtPr>
        <w:rPr>
          <w:rFonts w:ascii="Georgia" w:hAnsi="Georgia"/>
          <w:smallCaps w:val="0"/>
          <w:spacing w:val="0"/>
          <w:sz w:val="24"/>
          <w:szCs w:val="22"/>
          <w:lang w:bidi="ar-SA"/>
        </w:rPr>
        <w:id w:val="-382565687"/>
        <w:docPartObj>
          <w:docPartGallery w:val="Table of Contents"/>
          <w:docPartUnique/>
        </w:docPartObj>
      </w:sdtPr>
      <w:sdtEndPr>
        <w:rPr>
          <w:b/>
          <w:bCs/>
          <w:noProof/>
        </w:rPr>
      </w:sdtEndPr>
      <w:sdtContent>
        <w:p w:rsidR="00384A03" w:rsidRPr="00DD07B2" w:rsidRDefault="00384A03" w:rsidP="00EB3E14">
          <w:pPr>
            <w:pStyle w:val="Titolosommario"/>
            <w:jc w:val="both"/>
            <w:rPr>
              <w:rFonts w:ascii="Georgia" w:hAnsi="Georgia"/>
            </w:rPr>
          </w:pPr>
          <w:r w:rsidRPr="00DD07B2">
            <w:rPr>
              <w:rFonts w:ascii="Georgia" w:hAnsi="Georgia"/>
            </w:rPr>
            <w:t>Co</w:t>
          </w:r>
          <w:bookmarkStart w:id="1" w:name="_GoBack"/>
          <w:bookmarkEnd w:id="1"/>
          <w:r w:rsidRPr="00DD07B2">
            <w:rPr>
              <w:rFonts w:ascii="Georgia" w:hAnsi="Georgia"/>
            </w:rPr>
            <w:t>ntents</w:t>
          </w:r>
        </w:p>
        <w:p w:rsidR="002C0E58" w:rsidRDefault="00E83CDC">
          <w:pPr>
            <w:pStyle w:val="Sommario1"/>
            <w:tabs>
              <w:tab w:val="right" w:leader="dot" w:pos="9062"/>
            </w:tabs>
            <w:rPr>
              <w:rFonts w:asciiTheme="minorHAnsi" w:eastAsiaTheme="minorEastAsia" w:hAnsiTheme="minorHAnsi" w:cstheme="minorBidi"/>
              <w:noProof/>
              <w:sz w:val="22"/>
              <w:lang w:val="it-IT" w:eastAsia="it-IT"/>
            </w:rPr>
          </w:pPr>
          <w:r w:rsidRPr="00E83CDC">
            <w:rPr>
              <w:rFonts w:ascii="Georgia" w:hAnsi="Georgia"/>
            </w:rPr>
            <w:fldChar w:fldCharType="begin"/>
          </w:r>
          <w:r w:rsidR="00384A03" w:rsidRPr="00DD07B2">
            <w:rPr>
              <w:rFonts w:ascii="Georgia" w:hAnsi="Georgia"/>
            </w:rPr>
            <w:instrText xml:space="preserve"> TOC \o "1-3" \h \z \u </w:instrText>
          </w:r>
          <w:r w:rsidRPr="00E83CDC">
            <w:rPr>
              <w:rFonts w:ascii="Georgia" w:hAnsi="Georgia"/>
            </w:rPr>
            <w:fldChar w:fldCharType="separate"/>
          </w:r>
          <w:hyperlink w:anchor="_Toc339622308" w:history="1">
            <w:r w:rsidR="002C0E58" w:rsidRPr="00E02726">
              <w:rPr>
                <w:rStyle w:val="Collegamentoipertestuale"/>
                <w:rFonts w:ascii="Georgia" w:hAnsi="Georgia"/>
                <w:noProof/>
                <w:lang w:val="en-US"/>
              </w:rPr>
              <w:t>Summary</w:t>
            </w:r>
            <w:r w:rsidR="002C0E58">
              <w:rPr>
                <w:noProof/>
                <w:webHidden/>
              </w:rPr>
              <w:tab/>
            </w:r>
            <w:r>
              <w:rPr>
                <w:noProof/>
                <w:webHidden/>
              </w:rPr>
              <w:fldChar w:fldCharType="begin"/>
            </w:r>
            <w:r w:rsidR="002C0E58">
              <w:rPr>
                <w:noProof/>
                <w:webHidden/>
              </w:rPr>
              <w:instrText xml:space="preserve"> PAGEREF _Toc339622308 \h </w:instrText>
            </w:r>
            <w:r>
              <w:rPr>
                <w:noProof/>
                <w:webHidden/>
              </w:rPr>
            </w:r>
            <w:r>
              <w:rPr>
                <w:noProof/>
                <w:webHidden/>
              </w:rPr>
              <w:fldChar w:fldCharType="separate"/>
            </w:r>
            <w:r w:rsidR="002C0E58">
              <w:rPr>
                <w:noProof/>
                <w:webHidden/>
              </w:rPr>
              <w:t>2</w:t>
            </w:r>
            <w:r>
              <w:rPr>
                <w:noProof/>
                <w:webHidden/>
              </w:rPr>
              <w:fldChar w:fldCharType="end"/>
            </w:r>
          </w:hyperlink>
        </w:p>
        <w:p w:rsidR="002C0E58" w:rsidRDefault="00E83CDC">
          <w:pPr>
            <w:pStyle w:val="Sommario1"/>
            <w:tabs>
              <w:tab w:val="right" w:leader="dot" w:pos="9062"/>
            </w:tabs>
            <w:rPr>
              <w:rFonts w:asciiTheme="minorHAnsi" w:eastAsiaTheme="minorEastAsia" w:hAnsiTheme="minorHAnsi" w:cstheme="minorBidi"/>
              <w:noProof/>
              <w:sz w:val="22"/>
              <w:lang w:val="it-IT" w:eastAsia="it-IT"/>
            </w:rPr>
          </w:pPr>
          <w:hyperlink w:anchor="_Toc339622309" w:history="1">
            <w:r w:rsidR="002C0E58" w:rsidRPr="00E02726">
              <w:rPr>
                <w:rStyle w:val="Collegamentoipertestuale"/>
                <w:rFonts w:ascii="Georgia" w:hAnsi="Georgia"/>
                <w:bCs/>
                <w:noProof/>
                <w:lang w:val="en-US"/>
              </w:rPr>
              <w:t>Introduction:</w:t>
            </w:r>
            <w:r w:rsidR="002C0E58">
              <w:rPr>
                <w:noProof/>
                <w:webHidden/>
              </w:rPr>
              <w:tab/>
            </w:r>
            <w:r>
              <w:rPr>
                <w:noProof/>
                <w:webHidden/>
              </w:rPr>
              <w:fldChar w:fldCharType="begin"/>
            </w:r>
            <w:r w:rsidR="002C0E58">
              <w:rPr>
                <w:noProof/>
                <w:webHidden/>
              </w:rPr>
              <w:instrText xml:space="preserve"> PAGEREF _Toc339622309 \h </w:instrText>
            </w:r>
            <w:r>
              <w:rPr>
                <w:noProof/>
                <w:webHidden/>
              </w:rPr>
            </w:r>
            <w:r>
              <w:rPr>
                <w:noProof/>
                <w:webHidden/>
              </w:rPr>
              <w:fldChar w:fldCharType="separate"/>
            </w:r>
            <w:r w:rsidR="002C0E58">
              <w:rPr>
                <w:noProof/>
                <w:webHidden/>
              </w:rPr>
              <w:t>4</w:t>
            </w:r>
            <w:r>
              <w:rPr>
                <w:noProof/>
                <w:webHidden/>
              </w:rPr>
              <w:fldChar w:fldCharType="end"/>
            </w:r>
          </w:hyperlink>
        </w:p>
        <w:p w:rsidR="002C0E58" w:rsidRDefault="00E83CDC">
          <w:pPr>
            <w:pStyle w:val="Sommario1"/>
            <w:tabs>
              <w:tab w:val="right" w:leader="dot" w:pos="9062"/>
            </w:tabs>
            <w:rPr>
              <w:rFonts w:asciiTheme="minorHAnsi" w:eastAsiaTheme="minorEastAsia" w:hAnsiTheme="minorHAnsi" w:cstheme="minorBidi"/>
              <w:noProof/>
              <w:sz w:val="22"/>
              <w:lang w:val="it-IT" w:eastAsia="it-IT"/>
            </w:rPr>
          </w:pPr>
          <w:hyperlink w:anchor="_Toc339622310" w:history="1">
            <w:r w:rsidR="002C0E58" w:rsidRPr="00E02726">
              <w:rPr>
                <w:rStyle w:val="Collegamentoipertestuale"/>
                <w:rFonts w:ascii="Georgia" w:hAnsi="Georgia"/>
                <w:noProof/>
                <w:lang w:val="en-US"/>
              </w:rPr>
              <w:t>Method</w:t>
            </w:r>
            <w:r w:rsidR="002C0E58">
              <w:rPr>
                <w:noProof/>
                <w:webHidden/>
              </w:rPr>
              <w:tab/>
            </w:r>
            <w:r>
              <w:rPr>
                <w:noProof/>
                <w:webHidden/>
              </w:rPr>
              <w:fldChar w:fldCharType="begin"/>
            </w:r>
            <w:r w:rsidR="002C0E58">
              <w:rPr>
                <w:noProof/>
                <w:webHidden/>
              </w:rPr>
              <w:instrText xml:space="preserve"> PAGEREF _Toc339622310 \h </w:instrText>
            </w:r>
            <w:r>
              <w:rPr>
                <w:noProof/>
                <w:webHidden/>
              </w:rPr>
            </w:r>
            <w:r>
              <w:rPr>
                <w:noProof/>
                <w:webHidden/>
              </w:rPr>
              <w:fldChar w:fldCharType="separate"/>
            </w:r>
            <w:r w:rsidR="002C0E58">
              <w:rPr>
                <w:noProof/>
                <w:webHidden/>
              </w:rPr>
              <w:t>8</w:t>
            </w:r>
            <w:r>
              <w:rPr>
                <w:noProof/>
                <w:webHidden/>
              </w:rPr>
              <w:fldChar w:fldCharType="end"/>
            </w:r>
          </w:hyperlink>
        </w:p>
        <w:p w:rsidR="002C0E58" w:rsidRDefault="00E83CDC">
          <w:pPr>
            <w:pStyle w:val="Sommario2"/>
            <w:tabs>
              <w:tab w:val="right" w:leader="dot" w:pos="9062"/>
            </w:tabs>
            <w:rPr>
              <w:rFonts w:asciiTheme="minorHAnsi" w:eastAsiaTheme="minorEastAsia" w:hAnsiTheme="minorHAnsi" w:cstheme="minorBidi"/>
              <w:noProof/>
              <w:sz w:val="22"/>
              <w:lang w:val="it-IT" w:eastAsia="it-IT"/>
            </w:rPr>
          </w:pPr>
          <w:hyperlink w:anchor="_Toc339622311" w:history="1">
            <w:r w:rsidR="002C0E58" w:rsidRPr="00E02726">
              <w:rPr>
                <w:rStyle w:val="Collegamentoipertestuale"/>
                <w:rFonts w:ascii="Georgia" w:hAnsi="Georgia"/>
                <w:noProof/>
                <w:lang w:val="en-US"/>
              </w:rPr>
              <w:t xml:space="preserve">Research sub-question 1: </w:t>
            </w:r>
            <w:r w:rsidR="002C0E58" w:rsidRPr="00E02726">
              <w:rPr>
                <w:rStyle w:val="Collegamentoipertestuale"/>
                <w:rFonts w:ascii="Georgia" w:hAnsi="Georgia"/>
                <w:bCs/>
                <w:iCs/>
                <w:noProof/>
                <w:lang w:val="en-US"/>
              </w:rPr>
              <w:t>In doing the transcription, is it better to consider the purely guitar characteristic or to fit the violin ones on the guitar?</w:t>
            </w:r>
            <w:r w:rsidR="002C0E58">
              <w:rPr>
                <w:noProof/>
                <w:webHidden/>
              </w:rPr>
              <w:tab/>
            </w:r>
            <w:r>
              <w:rPr>
                <w:noProof/>
                <w:webHidden/>
              </w:rPr>
              <w:fldChar w:fldCharType="begin"/>
            </w:r>
            <w:r w:rsidR="002C0E58">
              <w:rPr>
                <w:noProof/>
                <w:webHidden/>
              </w:rPr>
              <w:instrText xml:space="preserve"> PAGEREF _Toc339622311 \h </w:instrText>
            </w:r>
            <w:r>
              <w:rPr>
                <w:noProof/>
                <w:webHidden/>
              </w:rPr>
            </w:r>
            <w:r>
              <w:rPr>
                <w:noProof/>
                <w:webHidden/>
              </w:rPr>
              <w:fldChar w:fldCharType="separate"/>
            </w:r>
            <w:r w:rsidR="002C0E58">
              <w:rPr>
                <w:noProof/>
                <w:webHidden/>
              </w:rPr>
              <w:t>8</w:t>
            </w:r>
            <w:r>
              <w:rPr>
                <w:noProof/>
                <w:webHidden/>
              </w:rPr>
              <w:fldChar w:fldCharType="end"/>
            </w:r>
          </w:hyperlink>
        </w:p>
        <w:p w:rsidR="002C0E58" w:rsidRDefault="00E83CDC">
          <w:pPr>
            <w:pStyle w:val="Sommario2"/>
            <w:tabs>
              <w:tab w:val="right" w:leader="dot" w:pos="9062"/>
            </w:tabs>
            <w:rPr>
              <w:rFonts w:asciiTheme="minorHAnsi" w:eastAsiaTheme="minorEastAsia" w:hAnsiTheme="minorHAnsi" w:cstheme="minorBidi"/>
              <w:noProof/>
              <w:sz w:val="22"/>
              <w:lang w:val="it-IT" w:eastAsia="it-IT"/>
            </w:rPr>
          </w:pPr>
          <w:hyperlink w:anchor="_Toc339622312" w:history="1">
            <w:r w:rsidR="002C0E58" w:rsidRPr="00E02726">
              <w:rPr>
                <w:rStyle w:val="Collegamentoipertestuale"/>
                <w:rFonts w:ascii="Georgia" w:hAnsi="Georgia"/>
                <w:noProof/>
                <w:lang w:val="en-US"/>
              </w:rPr>
              <w:t xml:space="preserve">Research sub-question 2: </w:t>
            </w:r>
            <w:r w:rsidR="002C0E58" w:rsidRPr="00E02726">
              <w:rPr>
                <w:rStyle w:val="Collegamentoipertestuale"/>
                <w:rFonts w:ascii="Georgia" w:hAnsi="Georgia"/>
                <w:bCs/>
                <w:iCs/>
                <w:noProof/>
                <w:lang w:val="en-US"/>
              </w:rPr>
              <w:t>Which was the Baroque musical aesthetic and, doing a transcription, which parts of it must be taken into consideration?</w:t>
            </w:r>
            <w:r w:rsidR="002C0E58">
              <w:rPr>
                <w:noProof/>
                <w:webHidden/>
              </w:rPr>
              <w:tab/>
            </w:r>
            <w:r>
              <w:rPr>
                <w:noProof/>
                <w:webHidden/>
              </w:rPr>
              <w:fldChar w:fldCharType="begin"/>
            </w:r>
            <w:r w:rsidR="002C0E58">
              <w:rPr>
                <w:noProof/>
                <w:webHidden/>
              </w:rPr>
              <w:instrText xml:space="preserve"> PAGEREF _Toc339622312 \h </w:instrText>
            </w:r>
            <w:r>
              <w:rPr>
                <w:noProof/>
                <w:webHidden/>
              </w:rPr>
            </w:r>
            <w:r>
              <w:rPr>
                <w:noProof/>
                <w:webHidden/>
              </w:rPr>
              <w:fldChar w:fldCharType="separate"/>
            </w:r>
            <w:r w:rsidR="002C0E58">
              <w:rPr>
                <w:noProof/>
                <w:webHidden/>
              </w:rPr>
              <w:t>8</w:t>
            </w:r>
            <w:r>
              <w:rPr>
                <w:noProof/>
                <w:webHidden/>
              </w:rPr>
              <w:fldChar w:fldCharType="end"/>
            </w:r>
          </w:hyperlink>
        </w:p>
        <w:p w:rsidR="002C0E58" w:rsidRDefault="00E83CDC">
          <w:pPr>
            <w:pStyle w:val="Sommario2"/>
            <w:tabs>
              <w:tab w:val="right" w:leader="dot" w:pos="9062"/>
            </w:tabs>
            <w:rPr>
              <w:rFonts w:asciiTheme="minorHAnsi" w:eastAsiaTheme="minorEastAsia" w:hAnsiTheme="minorHAnsi" w:cstheme="minorBidi"/>
              <w:noProof/>
              <w:sz w:val="22"/>
              <w:lang w:val="it-IT" w:eastAsia="it-IT"/>
            </w:rPr>
          </w:pPr>
          <w:hyperlink w:anchor="_Toc339622313" w:history="1">
            <w:r w:rsidR="002C0E58" w:rsidRPr="00E02726">
              <w:rPr>
                <w:rStyle w:val="Collegamentoipertestuale"/>
                <w:rFonts w:ascii="Georgia" w:hAnsi="Georgia"/>
                <w:noProof/>
                <w:lang w:val="en-US"/>
              </w:rPr>
              <w:t xml:space="preserve">Research sub-question 3: </w:t>
            </w:r>
            <w:r w:rsidR="002C0E58" w:rsidRPr="00E02726">
              <w:rPr>
                <w:rStyle w:val="Collegamentoipertestuale"/>
                <w:rFonts w:ascii="Georgia" w:hAnsi="Georgia"/>
                <w:bCs/>
                <w:iCs/>
                <w:noProof/>
                <w:lang w:val="en-US"/>
              </w:rPr>
              <w:t>How much of the violin implied counterpoint can be effectively realized on guitar? considering that harmonic and melodic elements were played in different ways on violin, how can they be played on the guitar?</w:t>
            </w:r>
            <w:r w:rsidR="002C0E58">
              <w:rPr>
                <w:noProof/>
                <w:webHidden/>
              </w:rPr>
              <w:tab/>
            </w:r>
            <w:r>
              <w:rPr>
                <w:noProof/>
                <w:webHidden/>
              </w:rPr>
              <w:fldChar w:fldCharType="begin"/>
            </w:r>
            <w:r w:rsidR="002C0E58">
              <w:rPr>
                <w:noProof/>
                <w:webHidden/>
              </w:rPr>
              <w:instrText xml:space="preserve"> PAGEREF _Toc339622313 \h </w:instrText>
            </w:r>
            <w:r>
              <w:rPr>
                <w:noProof/>
                <w:webHidden/>
              </w:rPr>
            </w:r>
            <w:r>
              <w:rPr>
                <w:noProof/>
                <w:webHidden/>
              </w:rPr>
              <w:fldChar w:fldCharType="separate"/>
            </w:r>
            <w:r w:rsidR="002C0E58">
              <w:rPr>
                <w:noProof/>
                <w:webHidden/>
              </w:rPr>
              <w:t>9</w:t>
            </w:r>
            <w:r>
              <w:rPr>
                <w:noProof/>
                <w:webHidden/>
              </w:rPr>
              <w:fldChar w:fldCharType="end"/>
            </w:r>
          </w:hyperlink>
        </w:p>
        <w:p w:rsidR="002C0E58" w:rsidRDefault="00E83CDC">
          <w:pPr>
            <w:pStyle w:val="Sommario2"/>
            <w:tabs>
              <w:tab w:val="right" w:leader="dot" w:pos="9062"/>
            </w:tabs>
            <w:rPr>
              <w:rFonts w:asciiTheme="minorHAnsi" w:eastAsiaTheme="minorEastAsia" w:hAnsiTheme="minorHAnsi" w:cstheme="minorBidi"/>
              <w:noProof/>
              <w:sz w:val="22"/>
              <w:lang w:val="it-IT" w:eastAsia="it-IT"/>
            </w:rPr>
          </w:pPr>
          <w:hyperlink w:anchor="_Toc339622314" w:history="1">
            <w:r w:rsidR="002C0E58" w:rsidRPr="00E02726">
              <w:rPr>
                <w:rStyle w:val="Collegamentoipertestuale"/>
                <w:rFonts w:ascii="Georgia" w:hAnsi="Georgia"/>
                <w:noProof/>
                <w:lang w:val="en-US"/>
              </w:rPr>
              <w:t xml:space="preserve">Research sub-question 4: in which way </w:t>
            </w:r>
            <w:r w:rsidR="002C0E58" w:rsidRPr="00E02726">
              <w:rPr>
                <w:rStyle w:val="Collegamentoipertestuale"/>
                <w:rFonts w:ascii="Georgia" w:hAnsi="Georgia"/>
                <w:bCs/>
                <w:iCs/>
                <w:noProof/>
                <w:lang w:val="en-US"/>
              </w:rPr>
              <w:t>the Baroque violin’s articulation influences the process of transcription?</w:t>
            </w:r>
            <w:r w:rsidR="002C0E58">
              <w:rPr>
                <w:noProof/>
                <w:webHidden/>
              </w:rPr>
              <w:tab/>
            </w:r>
            <w:r>
              <w:rPr>
                <w:noProof/>
                <w:webHidden/>
              </w:rPr>
              <w:fldChar w:fldCharType="begin"/>
            </w:r>
            <w:r w:rsidR="002C0E58">
              <w:rPr>
                <w:noProof/>
                <w:webHidden/>
              </w:rPr>
              <w:instrText xml:space="preserve"> PAGEREF _Toc339622314 \h </w:instrText>
            </w:r>
            <w:r>
              <w:rPr>
                <w:noProof/>
                <w:webHidden/>
              </w:rPr>
            </w:r>
            <w:r>
              <w:rPr>
                <w:noProof/>
                <w:webHidden/>
              </w:rPr>
              <w:fldChar w:fldCharType="separate"/>
            </w:r>
            <w:r w:rsidR="002C0E58">
              <w:rPr>
                <w:noProof/>
                <w:webHidden/>
              </w:rPr>
              <w:t>9</w:t>
            </w:r>
            <w:r>
              <w:rPr>
                <w:noProof/>
                <w:webHidden/>
              </w:rPr>
              <w:fldChar w:fldCharType="end"/>
            </w:r>
          </w:hyperlink>
        </w:p>
        <w:p w:rsidR="002C0E58" w:rsidRDefault="00E83CDC">
          <w:pPr>
            <w:pStyle w:val="Sommario2"/>
            <w:tabs>
              <w:tab w:val="right" w:leader="dot" w:pos="9062"/>
            </w:tabs>
            <w:rPr>
              <w:rFonts w:asciiTheme="minorHAnsi" w:eastAsiaTheme="minorEastAsia" w:hAnsiTheme="minorHAnsi" w:cstheme="minorBidi"/>
              <w:noProof/>
              <w:sz w:val="22"/>
              <w:lang w:val="it-IT" w:eastAsia="it-IT"/>
            </w:rPr>
          </w:pPr>
          <w:hyperlink w:anchor="_Toc339622315" w:history="1">
            <w:r w:rsidR="002C0E58" w:rsidRPr="00E02726">
              <w:rPr>
                <w:rStyle w:val="Collegamentoipertestuale"/>
                <w:rFonts w:ascii="Georgia" w:hAnsi="Georgia"/>
                <w:noProof/>
                <w:lang w:val="en-US"/>
              </w:rPr>
              <w:t xml:space="preserve">Research sub-question 5: </w:t>
            </w:r>
            <w:r w:rsidR="002C0E58" w:rsidRPr="00E02726">
              <w:rPr>
                <w:rStyle w:val="Collegamentoipertestuale"/>
                <w:rFonts w:ascii="Georgia" w:hAnsi="Georgia"/>
                <w:bCs/>
                <w:iCs/>
                <w:noProof/>
                <w:lang w:val="en-US"/>
              </w:rPr>
              <w:t>considering guitar’s polyphonic possibilities, where and why is effective to complete the harmonies i.e. by adding further basses/notes?</w:t>
            </w:r>
            <w:r w:rsidR="002C0E58">
              <w:rPr>
                <w:noProof/>
                <w:webHidden/>
              </w:rPr>
              <w:tab/>
            </w:r>
            <w:r>
              <w:rPr>
                <w:noProof/>
                <w:webHidden/>
              </w:rPr>
              <w:fldChar w:fldCharType="begin"/>
            </w:r>
            <w:r w:rsidR="002C0E58">
              <w:rPr>
                <w:noProof/>
                <w:webHidden/>
              </w:rPr>
              <w:instrText xml:space="preserve"> PAGEREF _Toc339622315 \h </w:instrText>
            </w:r>
            <w:r>
              <w:rPr>
                <w:noProof/>
                <w:webHidden/>
              </w:rPr>
            </w:r>
            <w:r>
              <w:rPr>
                <w:noProof/>
                <w:webHidden/>
              </w:rPr>
              <w:fldChar w:fldCharType="separate"/>
            </w:r>
            <w:r w:rsidR="002C0E58">
              <w:rPr>
                <w:noProof/>
                <w:webHidden/>
              </w:rPr>
              <w:t>9</w:t>
            </w:r>
            <w:r>
              <w:rPr>
                <w:noProof/>
                <w:webHidden/>
              </w:rPr>
              <w:fldChar w:fldCharType="end"/>
            </w:r>
          </w:hyperlink>
        </w:p>
        <w:p w:rsidR="002C0E58" w:rsidRDefault="00E83CDC">
          <w:pPr>
            <w:pStyle w:val="Sommario1"/>
            <w:tabs>
              <w:tab w:val="right" w:leader="dot" w:pos="9062"/>
            </w:tabs>
            <w:rPr>
              <w:rFonts w:asciiTheme="minorHAnsi" w:eastAsiaTheme="minorEastAsia" w:hAnsiTheme="minorHAnsi" w:cstheme="minorBidi"/>
              <w:noProof/>
              <w:sz w:val="22"/>
              <w:lang w:val="it-IT" w:eastAsia="it-IT"/>
            </w:rPr>
          </w:pPr>
          <w:hyperlink w:anchor="_Toc339622316" w:history="1">
            <w:r w:rsidR="002C0E58" w:rsidRPr="00E02726">
              <w:rPr>
                <w:rStyle w:val="Collegamentoipertestuale"/>
                <w:rFonts w:ascii="Georgia" w:hAnsi="Georgia"/>
                <w:noProof/>
                <w:lang w:val="en-US"/>
              </w:rPr>
              <w:t>Results</w:t>
            </w:r>
            <w:r w:rsidR="002C0E58">
              <w:rPr>
                <w:noProof/>
                <w:webHidden/>
              </w:rPr>
              <w:tab/>
            </w:r>
            <w:r>
              <w:rPr>
                <w:noProof/>
                <w:webHidden/>
              </w:rPr>
              <w:fldChar w:fldCharType="begin"/>
            </w:r>
            <w:r w:rsidR="002C0E58">
              <w:rPr>
                <w:noProof/>
                <w:webHidden/>
              </w:rPr>
              <w:instrText xml:space="preserve"> PAGEREF _Toc339622316 \h </w:instrText>
            </w:r>
            <w:r>
              <w:rPr>
                <w:noProof/>
                <w:webHidden/>
              </w:rPr>
            </w:r>
            <w:r>
              <w:rPr>
                <w:noProof/>
                <w:webHidden/>
              </w:rPr>
              <w:fldChar w:fldCharType="separate"/>
            </w:r>
            <w:r w:rsidR="002C0E58">
              <w:rPr>
                <w:noProof/>
                <w:webHidden/>
              </w:rPr>
              <w:t>11</w:t>
            </w:r>
            <w:r>
              <w:rPr>
                <w:noProof/>
                <w:webHidden/>
              </w:rPr>
              <w:fldChar w:fldCharType="end"/>
            </w:r>
          </w:hyperlink>
        </w:p>
        <w:p w:rsidR="002C0E58" w:rsidRDefault="00E83CDC">
          <w:pPr>
            <w:pStyle w:val="Sommario2"/>
            <w:tabs>
              <w:tab w:val="right" w:leader="dot" w:pos="9062"/>
            </w:tabs>
            <w:rPr>
              <w:rFonts w:asciiTheme="minorHAnsi" w:eastAsiaTheme="minorEastAsia" w:hAnsiTheme="minorHAnsi" w:cstheme="minorBidi"/>
              <w:noProof/>
              <w:sz w:val="22"/>
              <w:lang w:val="it-IT" w:eastAsia="it-IT"/>
            </w:rPr>
          </w:pPr>
          <w:hyperlink w:anchor="_Toc339622317" w:history="1">
            <w:r w:rsidR="002C0E58" w:rsidRPr="00E02726">
              <w:rPr>
                <w:rStyle w:val="Collegamentoipertestuale"/>
                <w:rFonts w:ascii="Georgia" w:hAnsi="Georgia"/>
                <w:bCs/>
                <w:iCs/>
                <w:noProof/>
                <w:lang w:val="en-US"/>
              </w:rPr>
              <w:t>Play the violin with the guitar.</w:t>
            </w:r>
            <w:r w:rsidR="002C0E58">
              <w:rPr>
                <w:noProof/>
                <w:webHidden/>
              </w:rPr>
              <w:tab/>
            </w:r>
            <w:r>
              <w:rPr>
                <w:noProof/>
                <w:webHidden/>
              </w:rPr>
              <w:fldChar w:fldCharType="begin"/>
            </w:r>
            <w:r w:rsidR="002C0E58">
              <w:rPr>
                <w:noProof/>
                <w:webHidden/>
              </w:rPr>
              <w:instrText xml:space="preserve"> PAGEREF _Toc339622317 \h </w:instrText>
            </w:r>
            <w:r>
              <w:rPr>
                <w:noProof/>
                <w:webHidden/>
              </w:rPr>
            </w:r>
            <w:r>
              <w:rPr>
                <w:noProof/>
                <w:webHidden/>
              </w:rPr>
              <w:fldChar w:fldCharType="separate"/>
            </w:r>
            <w:r w:rsidR="002C0E58">
              <w:rPr>
                <w:noProof/>
                <w:webHidden/>
              </w:rPr>
              <w:t>11</w:t>
            </w:r>
            <w:r>
              <w:rPr>
                <w:noProof/>
                <w:webHidden/>
              </w:rPr>
              <w:fldChar w:fldCharType="end"/>
            </w:r>
          </w:hyperlink>
        </w:p>
        <w:p w:rsidR="002C0E58" w:rsidRDefault="00E83CDC">
          <w:pPr>
            <w:pStyle w:val="Sommario2"/>
            <w:tabs>
              <w:tab w:val="right" w:leader="dot" w:pos="9062"/>
            </w:tabs>
            <w:rPr>
              <w:rFonts w:asciiTheme="minorHAnsi" w:eastAsiaTheme="minorEastAsia" w:hAnsiTheme="minorHAnsi" w:cstheme="minorBidi"/>
              <w:noProof/>
              <w:sz w:val="22"/>
              <w:lang w:val="it-IT" w:eastAsia="it-IT"/>
            </w:rPr>
          </w:pPr>
          <w:hyperlink w:anchor="_Toc339622318" w:history="1">
            <w:r w:rsidR="002C0E58" w:rsidRPr="00E02726">
              <w:rPr>
                <w:rStyle w:val="Collegamentoipertestuale"/>
                <w:rFonts w:ascii="Georgia" w:hAnsi="Georgia"/>
                <w:bCs/>
                <w:iCs/>
                <w:noProof/>
                <w:lang w:val="en-US"/>
              </w:rPr>
              <w:t>Baroque musical aesthetic in the transcription</w:t>
            </w:r>
            <w:r w:rsidR="002C0E58">
              <w:rPr>
                <w:noProof/>
                <w:webHidden/>
              </w:rPr>
              <w:tab/>
            </w:r>
            <w:r>
              <w:rPr>
                <w:noProof/>
                <w:webHidden/>
              </w:rPr>
              <w:fldChar w:fldCharType="begin"/>
            </w:r>
            <w:r w:rsidR="002C0E58">
              <w:rPr>
                <w:noProof/>
                <w:webHidden/>
              </w:rPr>
              <w:instrText xml:space="preserve"> PAGEREF _Toc339622318 \h </w:instrText>
            </w:r>
            <w:r>
              <w:rPr>
                <w:noProof/>
                <w:webHidden/>
              </w:rPr>
            </w:r>
            <w:r>
              <w:rPr>
                <w:noProof/>
                <w:webHidden/>
              </w:rPr>
              <w:fldChar w:fldCharType="separate"/>
            </w:r>
            <w:r w:rsidR="002C0E58">
              <w:rPr>
                <w:noProof/>
                <w:webHidden/>
              </w:rPr>
              <w:t>13</w:t>
            </w:r>
            <w:r>
              <w:rPr>
                <w:noProof/>
                <w:webHidden/>
              </w:rPr>
              <w:fldChar w:fldCharType="end"/>
            </w:r>
          </w:hyperlink>
        </w:p>
        <w:p w:rsidR="002C0E58" w:rsidRDefault="00E83CDC">
          <w:pPr>
            <w:pStyle w:val="Sommario2"/>
            <w:tabs>
              <w:tab w:val="right" w:leader="dot" w:pos="9062"/>
            </w:tabs>
            <w:rPr>
              <w:rFonts w:asciiTheme="minorHAnsi" w:eastAsiaTheme="minorEastAsia" w:hAnsiTheme="minorHAnsi" w:cstheme="minorBidi"/>
              <w:noProof/>
              <w:sz w:val="22"/>
              <w:lang w:val="it-IT" w:eastAsia="it-IT"/>
            </w:rPr>
          </w:pPr>
          <w:hyperlink w:anchor="_Toc339622319" w:history="1">
            <w:r w:rsidR="002C0E58" w:rsidRPr="00E02726">
              <w:rPr>
                <w:rStyle w:val="Collegamentoipertestuale"/>
                <w:rFonts w:ascii="Georgia" w:hAnsi="Georgia"/>
                <w:bCs/>
                <w:iCs/>
                <w:noProof/>
                <w:lang w:val="en-US"/>
              </w:rPr>
              <w:t>The realization on the guitar of the violin implied counterpoint.</w:t>
            </w:r>
            <w:r w:rsidR="002C0E58">
              <w:rPr>
                <w:noProof/>
                <w:webHidden/>
              </w:rPr>
              <w:tab/>
            </w:r>
            <w:r>
              <w:rPr>
                <w:noProof/>
                <w:webHidden/>
              </w:rPr>
              <w:fldChar w:fldCharType="begin"/>
            </w:r>
            <w:r w:rsidR="002C0E58">
              <w:rPr>
                <w:noProof/>
                <w:webHidden/>
              </w:rPr>
              <w:instrText xml:space="preserve"> PAGEREF _Toc339622319 \h </w:instrText>
            </w:r>
            <w:r>
              <w:rPr>
                <w:noProof/>
                <w:webHidden/>
              </w:rPr>
            </w:r>
            <w:r>
              <w:rPr>
                <w:noProof/>
                <w:webHidden/>
              </w:rPr>
              <w:fldChar w:fldCharType="separate"/>
            </w:r>
            <w:r w:rsidR="002C0E58">
              <w:rPr>
                <w:noProof/>
                <w:webHidden/>
              </w:rPr>
              <w:t>16</w:t>
            </w:r>
            <w:r>
              <w:rPr>
                <w:noProof/>
                <w:webHidden/>
              </w:rPr>
              <w:fldChar w:fldCharType="end"/>
            </w:r>
          </w:hyperlink>
        </w:p>
        <w:p w:rsidR="002C0E58" w:rsidRDefault="00E83CDC">
          <w:pPr>
            <w:pStyle w:val="Sommario2"/>
            <w:tabs>
              <w:tab w:val="right" w:leader="dot" w:pos="9062"/>
            </w:tabs>
            <w:rPr>
              <w:rFonts w:asciiTheme="minorHAnsi" w:eastAsiaTheme="minorEastAsia" w:hAnsiTheme="minorHAnsi" w:cstheme="minorBidi"/>
              <w:noProof/>
              <w:sz w:val="22"/>
              <w:lang w:val="it-IT" w:eastAsia="it-IT"/>
            </w:rPr>
          </w:pPr>
          <w:hyperlink w:anchor="_Toc339622320" w:history="1">
            <w:r w:rsidR="002C0E58" w:rsidRPr="00E02726">
              <w:rPr>
                <w:rStyle w:val="Collegamentoipertestuale"/>
                <w:rFonts w:ascii="Georgia" w:hAnsi="Georgia"/>
                <w:bCs/>
                <w:iCs/>
                <w:noProof/>
                <w:lang w:val="en-US"/>
              </w:rPr>
              <w:t>the Baroque violin’s articulation in the score.</w:t>
            </w:r>
            <w:r w:rsidR="002C0E58">
              <w:rPr>
                <w:noProof/>
                <w:webHidden/>
              </w:rPr>
              <w:tab/>
            </w:r>
            <w:r>
              <w:rPr>
                <w:noProof/>
                <w:webHidden/>
              </w:rPr>
              <w:fldChar w:fldCharType="begin"/>
            </w:r>
            <w:r w:rsidR="002C0E58">
              <w:rPr>
                <w:noProof/>
                <w:webHidden/>
              </w:rPr>
              <w:instrText xml:space="preserve"> PAGEREF _Toc339622320 \h </w:instrText>
            </w:r>
            <w:r>
              <w:rPr>
                <w:noProof/>
                <w:webHidden/>
              </w:rPr>
            </w:r>
            <w:r>
              <w:rPr>
                <w:noProof/>
                <w:webHidden/>
              </w:rPr>
              <w:fldChar w:fldCharType="separate"/>
            </w:r>
            <w:r w:rsidR="002C0E58">
              <w:rPr>
                <w:noProof/>
                <w:webHidden/>
              </w:rPr>
              <w:t>21</w:t>
            </w:r>
            <w:r>
              <w:rPr>
                <w:noProof/>
                <w:webHidden/>
              </w:rPr>
              <w:fldChar w:fldCharType="end"/>
            </w:r>
          </w:hyperlink>
        </w:p>
        <w:p w:rsidR="002C0E58" w:rsidRDefault="00E83CDC">
          <w:pPr>
            <w:pStyle w:val="Sommario2"/>
            <w:tabs>
              <w:tab w:val="right" w:leader="dot" w:pos="9062"/>
            </w:tabs>
            <w:rPr>
              <w:rFonts w:asciiTheme="minorHAnsi" w:eastAsiaTheme="minorEastAsia" w:hAnsiTheme="minorHAnsi" w:cstheme="minorBidi"/>
              <w:noProof/>
              <w:sz w:val="22"/>
              <w:lang w:val="it-IT" w:eastAsia="it-IT"/>
            </w:rPr>
          </w:pPr>
          <w:hyperlink w:anchor="_Toc339622321" w:history="1">
            <w:r w:rsidR="002C0E58" w:rsidRPr="00E02726">
              <w:rPr>
                <w:rStyle w:val="Collegamentoipertestuale"/>
                <w:rFonts w:ascii="Georgia" w:hAnsi="Georgia"/>
                <w:noProof/>
                <w:lang w:val="en-US"/>
              </w:rPr>
              <w:t>Possible harmonic completion.</w:t>
            </w:r>
            <w:r w:rsidR="002C0E58">
              <w:rPr>
                <w:noProof/>
                <w:webHidden/>
              </w:rPr>
              <w:tab/>
            </w:r>
            <w:r>
              <w:rPr>
                <w:noProof/>
                <w:webHidden/>
              </w:rPr>
              <w:fldChar w:fldCharType="begin"/>
            </w:r>
            <w:r w:rsidR="002C0E58">
              <w:rPr>
                <w:noProof/>
                <w:webHidden/>
              </w:rPr>
              <w:instrText xml:space="preserve"> PAGEREF _Toc339622321 \h </w:instrText>
            </w:r>
            <w:r>
              <w:rPr>
                <w:noProof/>
                <w:webHidden/>
              </w:rPr>
            </w:r>
            <w:r>
              <w:rPr>
                <w:noProof/>
                <w:webHidden/>
              </w:rPr>
              <w:fldChar w:fldCharType="separate"/>
            </w:r>
            <w:r w:rsidR="002C0E58">
              <w:rPr>
                <w:noProof/>
                <w:webHidden/>
              </w:rPr>
              <w:t>24</w:t>
            </w:r>
            <w:r>
              <w:rPr>
                <w:noProof/>
                <w:webHidden/>
              </w:rPr>
              <w:fldChar w:fldCharType="end"/>
            </w:r>
          </w:hyperlink>
        </w:p>
        <w:p w:rsidR="002C0E58" w:rsidRDefault="00E83CDC">
          <w:pPr>
            <w:pStyle w:val="Sommario1"/>
            <w:tabs>
              <w:tab w:val="right" w:leader="dot" w:pos="9062"/>
            </w:tabs>
            <w:rPr>
              <w:rFonts w:asciiTheme="minorHAnsi" w:eastAsiaTheme="minorEastAsia" w:hAnsiTheme="minorHAnsi" w:cstheme="minorBidi"/>
              <w:noProof/>
              <w:sz w:val="22"/>
              <w:lang w:val="it-IT" w:eastAsia="it-IT"/>
            </w:rPr>
          </w:pPr>
          <w:hyperlink w:anchor="_Toc339622322" w:history="1">
            <w:r w:rsidR="002C0E58" w:rsidRPr="00E02726">
              <w:rPr>
                <w:rStyle w:val="Collegamentoipertestuale"/>
                <w:rFonts w:ascii="Georgia" w:hAnsi="Georgia"/>
                <w:noProof/>
                <w:lang w:val="en-US"/>
              </w:rPr>
              <w:t>Conclusion</w:t>
            </w:r>
            <w:r w:rsidR="002C0E58">
              <w:rPr>
                <w:noProof/>
                <w:webHidden/>
              </w:rPr>
              <w:tab/>
            </w:r>
            <w:r>
              <w:rPr>
                <w:noProof/>
                <w:webHidden/>
              </w:rPr>
              <w:fldChar w:fldCharType="begin"/>
            </w:r>
            <w:r w:rsidR="002C0E58">
              <w:rPr>
                <w:noProof/>
                <w:webHidden/>
              </w:rPr>
              <w:instrText xml:space="preserve"> PAGEREF _Toc339622322 \h </w:instrText>
            </w:r>
            <w:r>
              <w:rPr>
                <w:noProof/>
                <w:webHidden/>
              </w:rPr>
            </w:r>
            <w:r>
              <w:rPr>
                <w:noProof/>
                <w:webHidden/>
              </w:rPr>
              <w:fldChar w:fldCharType="separate"/>
            </w:r>
            <w:r w:rsidR="002C0E58">
              <w:rPr>
                <w:noProof/>
                <w:webHidden/>
              </w:rPr>
              <w:t>31</w:t>
            </w:r>
            <w:r>
              <w:rPr>
                <w:noProof/>
                <w:webHidden/>
              </w:rPr>
              <w:fldChar w:fldCharType="end"/>
            </w:r>
          </w:hyperlink>
        </w:p>
        <w:p w:rsidR="002C0E58" w:rsidRDefault="00E83CDC">
          <w:pPr>
            <w:pStyle w:val="Sommario1"/>
            <w:tabs>
              <w:tab w:val="right" w:leader="dot" w:pos="9062"/>
            </w:tabs>
            <w:rPr>
              <w:rFonts w:asciiTheme="minorHAnsi" w:eastAsiaTheme="minorEastAsia" w:hAnsiTheme="minorHAnsi" w:cstheme="minorBidi"/>
              <w:noProof/>
              <w:sz w:val="22"/>
              <w:lang w:val="it-IT" w:eastAsia="it-IT"/>
            </w:rPr>
          </w:pPr>
          <w:hyperlink w:anchor="_Toc339622323" w:history="1">
            <w:r w:rsidR="002C0E58" w:rsidRPr="00E02726">
              <w:rPr>
                <w:rStyle w:val="Collegamentoipertestuale"/>
                <w:rFonts w:ascii="Georgia" w:hAnsi="Georgia"/>
                <w:noProof/>
                <w:lang w:val="en-US"/>
              </w:rPr>
              <w:t>Works Cited</w:t>
            </w:r>
            <w:r w:rsidR="002C0E58">
              <w:rPr>
                <w:noProof/>
                <w:webHidden/>
              </w:rPr>
              <w:tab/>
            </w:r>
            <w:r>
              <w:rPr>
                <w:noProof/>
                <w:webHidden/>
              </w:rPr>
              <w:fldChar w:fldCharType="begin"/>
            </w:r>
            <w:r w:rsidR="002C0E58">
              <w:rPr>
                <w:noProof/>
                <w:webHidden/>
              </w:rPr>
              <w:instrText xml:space="preserve"> PAGEREF _Toc339622323 \h </w:instrText>
            </w:r>
            <w:r>
              <w:rPr>
                <w:noProof/>
                <w:webHidden/>
              </w:rPr>
            </w:r>
            <w:r>
              <w:rPr>
                <w:noProof/>
                <w:webHidden/>
              </w:rPr>
              <w:fldChar w:fldCharType="separate"/>
            </w:r>
            <w:r w:rsidR="002C0E58">
              <w:rPr>
                <w:noProof/>
                <w:webHidden/>
              </w:rPr>
              <w:t>33</w:t>
            </w:r>
            <w:r>
              <w:rPr>
                <w:noProof/>
                <w:webHidden/>
              </w:rPr>
              <w:fldChar w:fldCharType="end"/>
            </w:r>
          </w:hyperlink>
        </w:p>
        <w:p w:rsidR="002C0E58" w:rsidRDefault="00E83CDC">
          <w:pPr>
            <w:pStyle w:val="Sommario1"/>
            <w:tabs>
              <w:tab w:val="right" w:leader="dot" w:pos="9062"/>
            </w:tabs>
            <w:rPr>
              <w:rFonts w:asciiTheme="minorHAnsi" w:eastAsiaTheme="minorEastAsia" w:hAnsiTheme="minorHAnsi" w:cstheme="minorBidi"/>
              <w:noProof/>
              <w:sz w:val="22"/>
              <w:lang w:val="it-IT" w:eastAsia="it-IT"/>
            </w:rPr>
          </w:pPr>
          <w:hyperlink w:anchor="_Toc339622324" w:history="1">
            <w:r w:rsidR="002C0E58" w:rsidRPr="00E02726">
              <w:rPr>
                <w:rStyle w:val="Collegamentoipertestuale"/>
                <w:rFonts w:ascii="Georgia" w:hAnsi="Georgia"/>
                <w:noProof/>
                <w:lang w:val="en-US"/>
              </w:rPr>
              <w:t>Appendix</w:t>
            </w:r>
            <w:r w:rsidR="002C0E58">
              <w:rPr>
                <w:noProof/>
                <w:webHidden/>
              </w:rPr>
              <w:tab/>
            </w:r>
            <w:r>
              <w:rPr>
                <w:noProof/>
                <w:webHidden/>
              </w:rPr>
              <w:fldChar w:fldCharType="begin"/>
            </w:r>
            <w:r w:rsidR="002C0E58">
              <w:rPr>
                <w:noProof/>
                <w:webHidden/>
              </w:rPr>
              <w:instrText xml:space="preserve"> PAGEREF _Toc339622324 \h </w:instrText>
            </w:r>
            <w:r>
              <w:rPr>
                <w:noProof/>
                <w:webHidden/>
              </w:rPr>
            </w:r>
            <w:r>
              <w:rPr>
                <w:noProof/>
                <w:webHidden/>
              </w:rPr>
              <w:fldChar w:fldCharType="separate"/>
            </w:r>
            <w:r w:rsidR="002C0E58">
              <w:rPr>
                <w:noProof/>
                <w:webHidden/>
              </w:rPr>
              <w:t>34</w:t>
            </w:r>
            <w:r>
              <w:rPr>
                <w:noProof/>
                <w:webHidden/>
              </w:rPr>
              <w:fldChar w:fldCharType="end"/>
            </w:r>
          </w:hyperlink>
        </w:p>
        <w:p w:rsidR="00384A03" w:rsidRPr="00DD07B2" w:rsidRDefault="00E83CDC" w:rsidP="00EB3E14">
          <w:pPr>
            <w:jc w:val="both"/>
            <w:rPr>
              <w:rFonts w:ascii="Georgia" w:hAnsi="Georgia"/>
            </w:rPr>
          </w:pPr>
          <w:r w:rsidRPr="00DD07B2">
            <w:rPr>
              <w:rFonts w:ascii="Georgia" w:hAnsi="Georgia"/>
              <w:b/>
              <w:bCs/>
              <w:noProof/>
            </w:rPr>
            <w:fldChar w:fldCharType="end"/>
          </w:r>
        </w:p>
      </w:sdtContent>
    </w:sdt>
    <w:p w:rsidR="003F5227" w:rsidRPr="00DD07B2" w:rsidRDefault="003F5227" w:rsidP="00EB3E14">
      <w:pPr>
        <w:spacing w:line="276" w:lineRule="auto"/>
        <w:jc w:val="both"/>
        <w:rPr>
          <w:rFonts w:ascii="Georgia" w:hAnsi="Georgia"/>
          <w:lang w:val="en-US"/>
        </w:rPr>
      </w:pPr>
      <w:r w:rsidRPr="00DD07B2">
        <w:rPr>
          <w:rFonts w:ascii="Georgia" w:hAnsi="Georgia"/>
          <w:lang w:val="en-US"/>
        </w:rPr>
        <w:br w:type="page"/>
      </w:r>
    </w:p>
    <w:p w:rsidR="006F0881" w:rsidRPr="00DD07B2" w:rsidRDefault="006F0881" w:rsidP="00EB3E14">
      <w:pPr>
        <w:pStyle w:val="Titolo1"/>
        <w:jc w:val="both"/>
        <w:rPr>
          <w:rFonts w:ascii="Georgia" w:hAnsi="Georgia"/>
          <w:bCs/>
          <w:lang w:val="en-US"/>
        </w:rPr>
      </w:pPr>
      <w:bookmarkStart w:id="2" w:name="_Toc339622309"/>
      <w:r w:rsidRPr="00DD07B2">
        <w:rPr>
          <w:rFonts w:ascii="Georgia" w:hAnsi="Georgia"/>
          <w:bCs/>
          <w:lang w:val="en-US"/>
        </w:rPr>
        <w:lastRenderedPageBreak/>
        <w:t>Introduction:</w:t>
      </w:r>
      <w:bookmarkEnd w:id="2"/>
    </w:p>
    <w:p w:rsidR="006F0881" w:rsidRPr="00DD07B2" w:rsidRDefault="006F0881" w:rsidP="00EB3E14">
      <w:pPr>
        <w:pStyle w:val="ListParagraph1"/>
        <w:spacing w:after="0" w:line="360" w:lineRule="auto"/>
        <w:ind w:left="0" w:firstLine="284"/>
        <w:jc w:val="both"/>
        <w:rPr>
          <w:rFonts w:ascii="Georgia" w:hAnsi="Georgia"/>
          <w:bCs/>
          <w:i/>
          <w:iCs/>
          <w:sz w:val="24"/>
          <w:szCs w:val="24"/>
          <w:lang w:val="en-US"/>
        </w:rPr>
      </w:pPr>
      <w:proofErr w:type="spellStart"/>
      <w:r w:rsidRPr="00DD07B2">
        <w:rPr>
          <w:rFonts w:ascii="Georgia" w:hAnsi="Georgia"/>
          <w:bCs/>
          <w:i/>
          <w:iCs/>
          <w:sz w:val="24"/>
          <w:szCs w:val="24"/>
          <w:lang w:val="en-US"/>
        </w:rPr>
        <w:t>Joaquim</w:t>
      </w:r>
      <w:proofErr w:type="spellEnd"/>
      <w:r w:rsidRPr="00DD07B2">
        <w:rPr>
          <w:rFonts w:ascii="Georgia" w:hAnsi="Georgia"/>
          <w:bCs/>
          <w:i/>
          <w:iCs/>
          <w:sz w:val="24"/>
          <w:szCs w:val="24"/>
          <w:lang w:val="en-US"/>
        </w:rPr>
        <w:t xml:space="preserve"> </w:t>
      </w:r>
      <w:proofErr w:type="spellStart"/>
      <w:r w:rsidRPr="00DD07B2">
        <w:rPr>
          <w:rFonts w:ascii="Georgia" w:hAnsi="Georgia"/>
          <w:bCs/>
          <w:i/>
          <w:iCs/>
          <w:sz w:val="24"/>
          <w:szCs w:val="24"/>
          <w:lang w:val="en-US"/>
        </w:rPr>
        <w:t>Quantz</w:t>
      </w:r>
      <w:proofErr w:type="spellEnd"/>
      <w:r w:rsidRPr="00DD07B2">
        <w:rPr>
          <w:rFonts w:ascii="Georgia" w:hAnsi="Georgia"/>
          <w:bCs/>
          <w:i/>
          <w:iCs/>
          <w:sz w:val="24"/>
          <w:szCs w:val="24"/>
          <w:lang w:val="en-US"/>
        </w:rPr>
        <w:t xml:space="preserve">, 1752: “The composer and who performs the music must alike have a feeling </w:t>
      </w:r>
      <w:proofErr w:type="gramStart"/>
      <w:r w:rsidRPr="00DD07B2">
        <w:rPr>
          <w:rFonts w:ascii="Georgia" w:hAnsi="Georgia"/>
          <w:bCs/>
          <w:i/>
          <w:iCs/>
          <w:sz w:val="24"/>
          <w:szCs w:val="24"/>
          <w:lang w:val="en-US"/>
        </w:rPr>
        <w:t>soul,</w:t>
      </w:r>
      <w:proofErr w:type="gramEnd"/>
      <w:r w:rsidRPr="00DD07B2">
        <w:rPr>
          <w:rFonts w:ascii="Georgia" w:hAnsi="Georgia"/>
          <w:bCs/>
          <w:i/>
          <w:iCs/>
          <w:sz w:val="24"/>
          <w:szCs w:val="24"/>
          <w:lang w:val="en-US"/>
        </w:rPr>
        <w:t xml:space="preserve"> and one capable of being moved”</w:t>
      </w:r>
    </w:p>
    <w:p w:rsidR="006F0881" w:rsidRPr="00DD07B2" w:rsidRDefault="006F0881" w:rsidP="00EB3E14">
      <w:pPr>
        <w:pStyle w:val="ListParagraph1"/>
        <w:spacing w:after="0" w:line="360" w:lineRule="auto"/>
        <w:ind w:left="0" w:firstLine="284"/>
        <w:jc w:val="both"/>
        <w:rPr>
          <w:rFonts w:ascii="Georgia" w:hAnsi="Georgia"/>
          <w:bCs/>
          <w:i/>
          <w:iCs/>
          <w:sz w:val="24"/>
          <w:szCs w:val="24"/>
          <w:lang w:val="en-US"/>
        </w:rPr>
      </w:pPr>
    </w:p>
    <w:p w:rsidR="006F0881" w:rsidRPr="00DD07B2" w:rsidRDefault="006F0881" w:rsidP="00EB3E14">
      <w:pPr>
        <w:pStyle w:val="ListParagraph1"/>
        <w:spacing w:after="0" w:line="360" w:lineRule="auto"/>
        <w:ind w:left="0" w:firstLine="284"/>
        <w:jc w:val="both"/>
        <w:rPr>
          <w:rFonts w:ascii="Georgia" w:hAnsi="Georgia"/>
          <w:bCs/>
          <w:i/>
          <w:iCs/>
          <w:sz w:val="24"/>
          <w:szCs w:val="24"/>
          <w:lang w:val="en-US"/>
        </w:rPr>
      </w:pPr>
      <w:r w:rsidRPr="00DD07B2">
        <w:rPr>
          <w:rFonts w:ascii="Georgia" w:hAnsi="Georgia"/>
          <w:bCs/>
          <w:i/>
          <w:iCs/>
          <w:sz w:val="24"/>
          <w:szCs w:val="24"/>
          <w:lang w:val="en-US"/>
        </w:rPr>
        <w:t>C.P.E. Bach, 1753: “A musician cannot move others unless he too is moved”</w:t>
      </w:r>
    </w:p>
    <w:p w:rsidR="006F0881" w:rsidRPr="00DD07B2" w:rsidRDefault="006F0881" w:rsidP="00EB3E14">
      <w:pPr>
        <w:pStyle w:val="ListParagraph1"/>
        <w:spacing w:after="0" w:line="360" w:lineRule="auto"/>
        <w:ind w:left="0" w:firstLine="284"/>
        <w:jc w:val="both"/>
        <w:rPr>
          <w:rFonts w:ascii="Georgia" w:hAnsi="Georgia"/>
          <w:bCs/>
          <w:i/>
          <w:iCs/>
          <w:sz w:val="24"/>
          <w:szCs w:val="24"/>
          <w:lang w:val="en-US"/>
        </w:rPr>
      </w:pPr>
    </w:p>
    <w:p w:rsidR="006F0881" w:rsidRPr="00DD07B2" w:rsidRDefault="006F0881"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A</w:t>
      </w:r>
      <w:r w:rsidR="00066F0C">
        <w:rPr>
          <w:rFonts w:ascii="Georgia" w:hAnsi="Georgia"/>
          <w:bCs/>
          <w:iCs/>
          <w:sz w:val="24"/>
          <w:szCs w:val="24"/>
          <w:lang w:val="en-US"/>
        </w:rPr>
        <w:t>s stated in the quotations above,</w:t>
      </w:r>
      <w:r w:rsidRPr="00DD07B2">
        <w:rPr>
          <w:rFonts w:ascii="Georgia" w:hAnsi="Georgia"/>
          <w:bCs/>
          <w:iCs/>
          <w:sz w:val="24"/>
          <w:szCs w:val="24"/>
          <w:lang w:val="en-US"/>
        </w:rPr>
        <w:t xml:space="preserve"> </w:t>
      </w:r>
      <w:r w:rsidR="00066F0C">
        <w:rPr>
          <w:rFonts w:ascii="Georgia" w:hAnsi="Georgia"/>
          <w:bCs/>
          <w:iCs/>
          <w:sz w:val="24"/>
          <w:szCs w:val="24"/>
          <w:lang w:val="en-US"/>
        </w:rPr>
        <w:t xml:space="preserve">a </w:t>
      </w:r>
      <w:r w:rsidRPr="00DD07B2">
        <w:rPr>
          <w:rFonts w:ascii="Georgia" w:hAnsi="Georgia"/>
          <w:bCs/>
          <w:iCs/>
          <w:sz w:val="24"/>
          <w:szCs w:val="24"/>
          <w:lang w:val="en-US"/>
        </w:rPr>
        <w:t xml:space="preserve">normal range of human feelings is to be expected in </w:t>
      </w:r>
      <w:r w:rsidR="00410899">
        <w:rPr>
          <w:rFonts w:ascii="Georgia" w:hAnsi="Georgia"/>
          <w:bCs/>
          <w:iCs/>
          <w:sz w:val="24"/>
          <w:szCs w:val="24"/>
          <w:lang w:val="en-US"/>
        </w:rPr>
        <w:t>Baroque</w:t>
      </w:r>
      <w:r w:rsidR="00066F0C">
        <w:rPr>
          <w:rFonts w:ascii="Georgia" w:hAnsi="Georgia"/>
          <w:bCs/>
          <w:iCs/>
          <w:sz w:val="24"/>
          <w:szCs w:val="24"/>
          <w:lang w:val="en-US"/>
        </w:rPr>
        <w:t xml:space="preserve"> music, but </w:t>
      </w:r>
      <w:r w:rsidRPr="00DD07B2">
        <w:rPr>
          <w:rFonts w:ascii="Georgia" w:hAnsi="Georgia"/>
          <w:bCs/>
          <w:iCs/>
          <w:sz w:val="24"/>
          <w:szCs w:val="24"/>
          <w:lang w:val="en-US"/>
        </w:rPr>
        <w:t>the variety of idioms</w:t>
      </w:r>
      <w:r w:rsidR="00066F0C">
        <w:rPr>
          <w:rFonts w:ascii="Georgia" w:hAnsi="Georgia"/>
          <w:bCs/>
          <w:iCs/>
          <w:sz w:val="24"/>
          <w:szCs w:val="24"/>
          <w:lang w:val="en-US"/>
        </w:rPr>
        <w:t xml:space="preserve"> and the moods within this long </w:t>
      </w:r>
      <w:r w:rsidRPr="00DD07B2">
        <w:rPr>
          <w:rFonts w:ascii="Georgia" w:hAnsi="Georgia"/>
          <w:bCs/>
          <w:iCs/>
          <w:sz w:val="24"/>
          <w:szCs w:val="24"/>
          <w:lang w:val="en-US"/>
        </w:rPr>
        <w:t>period is very great. Both history and geography must be taken into consideration since each time and place had its own styles and practices, and inferences drawn from one to another can be very hazardous.</w:t>
      </w:r>
    </w:p>
    <w:p w:rsidR="006F0881" w:rsidRPr="00DD07B2" w:rsidRDefault="006F0881"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 xml:space="preserve">It is valuable to be reminded that personality and temperament are legitimate variables. </w:t>
      </w:r>
      <w:r w:rsidR="003C2BBE">
        <w:rPr>
          <w:rFonts w:ascii="Georgia" w:hAnsi="Georgia"/>
          <w:bCs/>
          <w:iCs/>
          <w:sz w:val="24"/>
          <w:szCs w:val="24"/>
          <w:lang w:val="en-US"/>
        </w:rPr>
        <w:t xml:space="preserve">One </w:t>
      </w:r>
      <w:r w:rsidRPr="00DD07B2">
        <w:rPr>
          <w:rFonts w:ascii="Georgia" w:hAnsi="Georgia"/>
          <w:bCs/>
          <w:iCs/>
          <w:sz w:val="24"/>
          <w:szCs w:val="24"/>
          <w:lang w:val="en-US"/>
        </w:rPr>
        <w:t>should never assume that there can only be one right and authentic way</w:t>
      </w:r>
      <w:r w:rsidR="003C2BBE">
        <w:rPr>
          <w:rFonts w:ascii="Georgia" w:hAnsi="Georgia"/>
          <w:bCs/>
          <w:iCs/>
          <w:sz w:val="24"/>
          <w:szCs w:val="24"/>
          <w:lang w:val="en-US"/>
        </w:rPr>
        <w:t>;</w:t>
      </w:r>
      <w:r w:rsidRPr="00DD07B2">
        <w:rPr>
          <w:rFonts w:ascii="Georgia" w:hAnsi="Georgia"/>
          <w:bCs/>
          <w:iCs/>
          <w:sz w:val="24"/>
          <w:szCs w:val="24"/>
          <w:lang w:val="en-US"/>
        </w:rPr>
        <w:t xml:space="preserve"> </w:t>
      </w:r>
      <w:r w:rsidR="003C2BBE">
        <w:rPr>
          <w:rFonts w:ascii="Georgia" w:hAnsi="Georgia"/>
          <w:bCs/>
          <w:iCs/>
          <w:sz w:val="24"/>
          <w:szCs w:val="24"/>
          <w:lang w:val="en-US"/>
        </w:rPr>
        <w:t>f</w:t>
      </w:r>
      <w:r w:rsidRPr="00DD07B2">
        <w:rPr>
          <w:rFonts w:ascii="Georgia" w:hAnsi="Georgia"/>
          <w:bCs/>
          <w:iCs/>
          <w:sz w:val="24"/>
          <w:szCs w:val="24"/>
          <w:lang w:val="en-US"/>
        </w:rPr>
        <w:t xml:space="preserve">lexibility is of the essence of good </w:t>
      </w:r>
      <w:r w:rsidR="00410899">
        <w:rPr>
          <w:rFonts w:ascii="Georgia" w:hAnsi="Georgia"/>
          <w:bCs/>
          <w:iCs/>
          <w:sz w:val="24"/>
          <w:szCs w:val="24"/>
          <w:lang w:val="en-US"/>
        </w:rPr>
        <w:t>Baroque</w:t>
      </w:r>
      <w:r w:rsidRPr="00DD07B2">
        <w:rPr>
          <w:rFonts w:ascii="Georgia" w:hAnsi="Georgia"/>
          <w:bCs/>
          <w:iCs/>
          <w:sz w:val="24"/>
          <w:szCs w:val="24"/>
          <w:lang w:val="en-US"/>
        </w:rPr>
        <w:t xml:space="preserve"> interpretation.</w:t>
      </w:r>
    </w:p>
    <w:p w:rsidR="003C2BBE" w:rsidRDefault="006F0881"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 xml:space="preserve">What happen nowadays is that careful interpretation of </w:t>
      </w:r>
      <w:r w:rsidR="00410899">
        <w:rPr>
          <w:rFonts w:ascii="Georgia" w:hAnsi="Georgia"/>
          <w:bCs/>
          <w:iCs/>
          <w:sz w:val="24"/>
          <w:szCs w:val="24"/>
          <w:lang w:val="en-US"/>
        </w:rPr>
        <w:t>Baroque</w:t>
      </w:r>
      <w:r w:rsidRPr="00DD07B2">
        <w:rPr>
          <w:rFonts w:ascii="Georgia" w:hAnsi="Georgia"/>
          <w:bCs/>
          <w:iCs/>
          <w:sz w:val="24"/>
          <w:szCs w:val="24"/>
          <w:lang w:val="en-US"/>
        </w:rPr>
        <w:t xml:space="preserve"> music often entails making educated guesses about what composers intended. Of course, performance practice research is ongoing and constantly being reevaluated, so this is not easy. </w:t>
      </w:r>
    </w:p>
    <w:p w:rsidR="006F0881" w:rsidRPr="00DD07B2" w:rsidRDefault="006F0881" w:rsidP="00EB3E14">
      <w:pPr>
        <w:pStyle w:val="ListParagraph1"/>
        <w:spacing w:after="0" w:line="360" w:lineRule="auto"/>
        <w:ind w:left="0" w:firstLine="284"/>
        <w:jc w:val="both"/>
        <w:rPr>
          <w:rFonts w:ascii="Georgia" w:hAnsi="Georgia"/>
          <w:b/>
          <w:bCs/>
          <w:i/>
          <w:iCs/>
          <w:sz w:val="24"/>
          <w:szCs w:val="24"/>
          <w:lang w:val="en-US"/>
        </w:rPr>
      </w:pPr>
      <w:r w:rsidRPr="00DD07B2">
        <w:rPr>
          <w:rFonts w:ascii="Georgia" w:hAnsi="Georgia"/>
          <w:bCs/>
          <w:iCs/>
          <w:sz w:val="24"/>
          <w:szCs w:val="24"/>
          <w:lang w:val="en-US"/>
        </w:rPr>
        <w:t xml:space="preserve">Compared to most music from 1900 until today, interpretation of </w:t>
      </w:r>
      <w:r w:rsidR="00410899">
        <w:rPr>
          <w:rFonts w:ascii="Georgia" w:hAnsi="Georgia"/>
          <w:bCs/>
          <w:iCs/>
          <w:sz w:val="24"/>
          <w:szCs w:val="24"/>
          <w:lang w:val="en-US"/>
        </w:rPr>
        <w:t>Baroque</w:t>
      </w:r>
      <w:r w:rsidRPr="00DD07B2">
        <w:rPr>
          <w:rFonts w:ascii="Georgia" w:hAnsi="Georgia"/>
          <w:bCs/>
          <w:iCs/>
          <w:sz w:val="24"/>
          <w:szCs w:val="24"/>
          <w:lang w:val="en-US"/>
        </w:rPr>
        <w:t xml:space="preserve"> music is an inexact science. We could compare the performance of </w:t>
      </w:r>
      <w:r w:rsidR="00410899">
        <w:rPr>
          <w:rFonts w:ascii="Georgia" w:hAnsi="Georgia"/>
          <w:bCs/>
          <w:iCs/>
          <w:sz w:val="24"/>
          <w:szCs w:val="24"/>
          <w:lang w:val="en-US"/>
        </w:rPr>
        <w:t>Baroque</w:t>
      </w:r>
      <w:r w:rsidRPr="00DD07B2">
        <w:rPr>
          <w:rFonts w:ascii="Georgia" w:hAnsi="Georgia"/>
          <w:bCs/>
          <w:iCs/>
          <w:sz w:val="24"/>
          <w:szCs w:val="24"/>
          <w:lang w:val="en-US"/>
        </w:rPr>
        <w:t xml:space="preserve"> music to jazz: many subtle details were not written down, but understood to be freely, stylistically interpreted</w:t>
      </w:r>
      <w:sdt>
        <w:sdtPr>
          <w:rPr>
            <w:rFonts w:ascii="Georgia" w:hAnsi="Georgia"/>
            <w:bCs/>
            <w:iCs/>
            <w:sz w:val="24"/>
            <w:szCs w:val="24"/>
            <w:lang w:val="en-US"/>
          </w:rPr>
          <w:id w:val="8391233"/>
          <w:citation/>
        </w:sdtPr>
        <w:sdtContent>
          <w:r w:rsidR="00E83CDC">
            <w:rPr>
              <w:rFonts w:ascii="Georgia" w:hAnsi="Georgia"/>
              <w:bCs/>
              <w:iCs/>
              <w:sz w:val="24"/>
              <w:szCs w:val="24"/>
              <w:lang w:val="en-US"/>
            </w:rPr>
            <w:fldChar w:fldCharType="begin"/>
          </w:r>
          <w:r w:rsidR="00E57D1C">
            <w:rPr>
              <w:rFonts w:ascii="Georgia" w:hAnsi="Georgia"/>
              <w:bCs/>
              <w:iCs/>
              <w:sz w:val="24"/>
              <w:szCs w:val="24"/>
            </w:rPr>
            <w:instrText xml:space="preserve"> CITATION Rob05 \l 1043  </w:instrText>
          </w:r>
          <w:r w:rsidR="00E83CDC">
            <w:rPr>
              <w:rFonts w:ascii="Georgia" w:hAnsi="Georgia"/>
              <w:bCs/>
              <w:iCs/>
              <w:sz w:val="24"/>
              <w:szCs w:val="24"/>
              <w:lang w:val="en-US"/>
            </w:rPr>
            <w:fldChar w:fldCharType="separate"/>
          </w:r>
          <w:r w:rsidR="00123705">
            <w:rPr>
              <w:rFonts w:ascii="Georgia" w:hAnsi="Georgia"/>
              <w:bCs/>
              <w:iCs/>
              <w:noProof/>
              <w:sz w:val="24"/>
              <w:szCs w:val="24"/>
            </w:rPr>
            <w:t xml:space="preserve"> </w:t>
          </w:r>
          <w:r w:rsidR="00123705" w:rsidRPr="00123705">
            <w:rPr>
              <w:rFonts w:ascii="Georgia" w:hAnsi="Georgia"/>
              <w:noProof/>
              <w:sz w:val="24"/>
              <w:szCs w:val="24"/>
            </w:rPr>
            <w:t>(Paterson, 2005)</w:t>
          </w:r>
          <w:r w:rsidR="00E83CDC">
            <w:rPr>
              <w:rFonts w:ascii="Georgia" w:hAnsi="Georgia"/>
              <w:bCs/>
              <w:iCs/>
              <w:sz w:val="24"/>
              <w:szCs w:val="24"/>
              <w:lang w:val="en-US"/>
            </w:rPr>
            <w:fldChar w:fldCharType="end"/>
          </w:r>
        </w:sdtContent>
      </w:sdt>
      <w:r w:rsidRPr="00DD07B2">
        <w:rPr>
          <w:rFonts w:ascii="Georgia" w:hAnsi="Georgia"/>
          <w:b/>
          <w:bCs/>
          <w:i/>
          <w:iCs/>
          <w:sz w:val="24"/>
          <w:szCs w:val="24"/>
          <w:lang w:val="en-US"/>
        </w:rPr>
        <w:t>.</w:t>
      </w:r>
    </w:p>
    <w:p w:rsidR="006F0881" w:rsidRPr="00DD07B2" w:rsidRDefault="006F0881"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 xml:space="preserve">Johann Sebastian Bach (Eisenach, 1685 – Leipzig, 1750) is an author who certainly doesn’t need any presentation. His music is a remarkable synthesis of styles from throughout Europe. He wrote a huge number of opuses for several instruments, chamber formations or orchestras. At Bach time classical guitar wasn’t born yet and the most similar instruments were lute and </w:t>
      </w:r>
      <w:r w:rsidR="00410899">
        <w:rPr>
          <w:rFonts w:ascii="Georgia" w:hAnsi="Georgia"/>
          <w:bCs/>
          <w:iCs/>
          <w:sz w:val="24"/>
          <w:szCs w:val="24"/>
          <w:lang w:val="en-US"/>
        </w:rPr>
        <w:t>Baroque</w:t>
      </w:r>
      <w:r w:rsidRPr="00DD07B2">
        <w:rPr>
          <w:rFonts w:ascii="Georgia" w:hAnsi="Georgia"/>
          <w:bCs/>
          <w:iCs/>
          <w:sz w:val="24"/>
          <w:szCs w:val="24"/>
          <w:lang w:val="en-US"/>
        </w:rPr>
        <w:t xml:space="preserve"> guitar, the latter banished to a secondary role in the world of music, while for the former there are no grounds for saying is related to the modern guitar even if it was once argued so</w:t>
      </w:r>
      <w:sdt>
        <w:sdtPr>
          <w:rPr>
            <w:rFonts w:ascii="Georgia" w:hAnsi="Georgia"/>
            <w:bCs/>
            <w:iCs/>
            <w:sz w:val="24"/>
            <w:szCs w:val="24"/>
            <w:lang w:val="en-US"/>
          </w:rPr>
          <w:id w:val="8391234"/>
          <w:citation/>
        </w:sdtPr>
        <w:sdtContent>
          <w:r w:rsidR="00E83CDC">
            <w:rPr>
              <w:rFonts w:ascii="Georgia" w:hAnsi="Georgia"/>
              <w:bCs/>
              <w:iCs/>
              <w:sz w:val="24"/>
              <w:szCs w:val="24"/>
              <w:lang w:val="en-US"/>
            </w:rPr>
            <w:fldChar w:fldCharType="begin"/>
          </w:r>
          <w:r w:rsidR="00E57D1C">
            <w:rPr>
              <w:rFonts w:ascii="Georgia" w:hAnsi="Georgia"/>
              <w:bCs/>
              <w:iCs/>
              <w:sz w:val="24"/>
              <w:szCs w:val="24"/>
            </w:rPr>
            <w:instrText xml:space="preserve"> CITATION Fré00 \l 1043  </w:instrText>
          </w:r>
          <w:r w:rsidR="00E83CDC">
            <w:rPr>
              <w:rFonts w:ascii="Georgia" w:hAnsi="Georgia"/>
              <w:bCs/>
              <w:iCs/>
              <w:sz w:val="24"/>
              <w:szCs w:val="24"/>
              <w:lang w:val="en-US"/>
            </w:rPr>
            <w:fldChar w:fldCharType="separate"/>
          </w:r>
          <w:r w:rsidR="00123705">
            <w:rPr>
              <w:rFonts w:ascii="Georgia" w:hAnsi="Georgia"/>
              <w:bCs/>
              <w:iCs/>
              <w:noProof/>
              <w:sz w:val="24"/>
              <w:szCs w:val="24"/>
            </w:rPr>
            <w:t xml:space="preserve"> </w:t>
          </w:r>
          <w:r w:rsidR="00123705" w:rsidRPr="00123705">
            <w:rPr>
              <w:rFonts w:ascii="Georgia" w:hAnsi="Georgia"/>
              <w:noProof/>
              <w:sz w:val="24"/>
              <w:szCs w:val="24"/>
            </w:rPr>
            <w:t>(Zigante, 2000)</w:t>
          </w:r>
          <w:r w:rsidR="00E83CDC">
            <w:rPr>
              <w:rFonts w:ascii="Georgia" w:hAnsi="Georgia"/>
              <w:bCs/>
              <w:iCs/>
              <w:sz w:val="24"/>
              <w:szCs w:val="24"/>
              <w:lang w:val="en-US"/>
            </w:rPr>
            <w:fldChar w:fldCharType="end"/>
          </w:r>
        </w:sdtContent>
      </w:sdt>
      <w:r w:rsidRPr="00DD07B2">
        <w:rPr>
          <w:rFonts w:ascii="Georgia" w:hAnsi="Georgia"/>
          <w:bCs/>
          <w:iCs/>
          <w:sz w:val="24"/>
          <w:szCs w:val="24"/>
          <w:lang w:val="en-US"/>
        </w:rPr>
        <w:t xml:space="preserve">.  </w:t>
      </w:r>
    </w:p>
    <w:p w:rsidR="006F0881" w:rsidRPr="00DD07B2" w:rsidRDefault="00324E33"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 xml:space="preserve">Also a very productive composer as Bach didn’t write any piece for the </w:t>
      </w:r>
      <w:r>
        <w:rPr>
          <w:rFonts w:ascii="Georgia" w:hAnsi="Georgia"/>
          <w:bCs/>
          <w:iCs/>
          <w:sz w:val="24"/>
          <w:szCs w:val="24"/>
          <w:lang w:val="en-US"/>
        </w:rPr>
        <w:t>Baroque</w:t>
      </w:r>
      <w:r w:rsidRPr="00DD07B2">
        <w:rPr>
          <w:rFonts w:ascii="Georgia" w:hAnsi="Georgia"/>
          <w:bCs/>
          <w:iCs/>
          <w:sz w:val="24"/>
          <w:szCs w:val="24"/>
          <w:lang w:val="en-US"/>
        </w:rPr>
        <w:t xml:space="preserve"> guitar while for lute the history assigned him </w:t>
      </w:r>
      <w:r>
        <w:rPr>
          <w:rFonts w:ascii="Georgia" w:hAnsi="Georgia"/>
          <w:bCs/>
          <w:iCs/>
          <w:sz w:val="24"/>
          <w:szCs w:val="24"/>
          <w:lang w:val="en-US"/>
        </w:rPr>
        <w:t>seven</w:t>
      </w:r>
      <w:r w:rsidRPr="00DD07B2">
        <w:rPr>
          <w:rFonts w:ascii="Georgia" w:hAnsi="Georgia"/>
          <w:bCs/>
          <w:iCs/>
          <w:sz w:val="24"/>
          <w:szCs w:val="24"/>
          <w:lang w:val="en-US"/>
        </w:rPr>
        <w:t xml:space="preserve"> compositions. </w:t>
      </w:r>
      <w:r>
        <w:rPr>
          <w:rFonts w:ascii="Georgia" w:hAnsi="Georgia"/>
          <w:bCs/>
          <w:iCs/>
          <w:sz w:val="24"/>
          <w:szCs w:val="24"/>
          <w:lang w:val="en-US"/>
        </w:rPr>
        <w:t>T</w:t>
      </w:r>
      <w:r w:rsidRPr="00DD07B2">
        <w:rPr>
          <w:rFonts w:ascii="Georgia" w:hAnsi="Georgia"/>
          <w:bCs/>
          <w:iCs/>
          <w:sz w:val="24"/>
          <w:szCs w:val="24"/>
          <w:lang w:val="en-US"/>
        </w:rPr>
        <w:t xml:space="preserve">hree of them have come down to us in the composer’s own hand: the Suite in G </w:t>
      </w:r>
      <w:proofErr w:type="spellStart"/>
      <w:r w:rsidRPr="00DD07B2">
        <w:rPr>
          <w:rFonts w:ascii="Georgia" w:hAnsi="Georgia"/>
          <w:bCs/>
          <w:iCs/>
          <w:sz w:val="24"/>
          <w:szCs w:val="24"/>
          <w:lang w:val="en-US"/>
        </w:rPr>
        <w:t>Maj</w:t>
      </w:r>
      <w:proofErr w:type="spellEnd"/>
      <w:r w:rsidRPr="00DD07B2">
        <w:rPr>
          <w:rFonts w:ascii="Georgia" w:hAnsi="Georgia"/>
          <w:bCs/>
          <w:iCs/>
          <w:sz w:val="24"/>
          <w:szCs w:val="24"/>
          <w:lang w:val="en-US"/>
        </w:rPr>
        <w:t xml:space="preserve"> BWV995 (transcribed by Bach himself from his cello suite BWV1011), the Prelude Fugue and Allegro in E flat </w:t>
      </w:r>
      <w:proofErr w:type="spellStart"/>
      <w:r w:rsidRPr="00DD07B2">
        <w:rPr>
          <w:rFonts w:ascii="Georgia" w:hAnsi="Georgia"/>
          <w:bCs/>
          <w:iCs/>
          <w:sz w:val="24"/>
          <w:szCs w:val="24"/>
          <w:lang w:val="en-US"/>
        </w:rPr>
        <w:t>Maj</w:t>
      </w:r>
      <w:proofErr w:type="spellEnd"/>
      <w:r w:rsidRPr="00DD07B2">
        <w:rPr>
          <w:rFonts w:ascii="Georgia" w:hAnsi="Georgia"/>
          <w:bCs/>
          <w:iCs/>
          <w:sz w:val="24"/>
          <w:szCs w:val="24"/>
          <w:lang w:val="en-US"/>
        </w:rPr>
        <w:t xml:space="preserve"> BWV998 with his explicit indication that it is intended both for </w:t>
      </w:r>
      <w:r w:rsidRPr="00DD07B2">
        <w:rPr>
          <w:rFonts w:ascii="Georgia" w:hAnsi="Georgia"/>
          <w:bCs/>
          <w:iCs/>
          <w:sz w:val="24"/>
          <w:szCs w:val="24"/>
          <w:lang w:val="en-US"/>
        </w:rPr>
        <w:lastRenderedPageBreak/>
        <w:t xml:space="preserve">the lute or harpsichord, and the Partita in E </w:t>
      </w:r>
      <w:proofErr w:type="spellStart"/>
      <w:r w:rsidRPr="00DD07B2">
        <w:rPr>
          <w:rFonts w:ascii="Georgia" w:hAnsi="Georgia"/>
          <w:bCs/>
          <w:iCs/>
          <w:sz w:val="24"/>
          <w:szCs w:val="24"/>
          <w:lang w:val="en-US"/>
        </w:rPr>
        <w:t>Maj</w:t>
      </w:r>
      <w:proofErr w:type="spellEnd"/>
      <w:r w:rsidRPr="00DD07B2">
        <w:rPr>
          <w:rFonts w:ascii="Georgia" w:hAnsi="Georgia"/>
          <w:bCs/>
          <w:iCs/>
          <w:sz w:val="24"/>
          <w:szCs w:val="24"/>
          <w:lang w:val="en-US"/>
        </w:rPr>
        <w:t xml:space="preserve"> BWV1006a which has no frontispiece and no indication of the instrument for which it was written. </w:t>
      </w:r>
      <w:r w:rsidR="006F0881" w:rsidRPr="00DD07B2">
        <w:rPr>
          <w:rFonts w:ascii="Georgia" w:hAnsi="Georgia"/>
          <w:bCs/>
          <w:iCs/>
          <w:sz w:val="24"/>
          <w:szCs w:val="24"/>
          <w:lang w:val="en-US"/>
        </w:rPr>
        <w:t xml:space="preserve">The other compositions – Suite in E minor BWV996, Partita in C minor BWV997, Prelude in D minor BWV999 and </w:t>
      </w:r>
      <w:r w:rsidR="00502BE7">
        <w:rPr>
          <w:rFonts w:ascii="Georgia" w:hAnsi="Georgia"/>
          <w:bCs/>
          <w:iCs/>
          <w:sz w:val="24"/>
          <w:szCs w:val="24"/>
          <w:lang w:val="en-US"/>
        </w:rPr>
        <w:t xml:space="preserve">Fugue in G minor BWV1000 – came to us </w:t>
      </w:r>
      <w:r w:rsidR="006F0881" w:rsidRPr="00DD07B2">
        <w:rPr>
          <w:rFonts w:ascii="Georgia" w:hAnsi="Georgia"/>
          <w:bCs/>
          <w:iCs/>
          <w:sz w:val="24"/>
          <w:szCs w:val="24"/>
          <w:lang w:val="en-US"/>
        </w:rPr>
        <w:t xml:space="preserve">in keyboard notation or in lute tablature. That these compositions are attributed to the lute is due, in the case of the Prelude BWV999, to an explicit indication made by the copyist and, in the case of the Partita BWV997 and the Fugue BWV1000, to the edition in French lute tablature by Johann Christian </w:t>
      </w:r>
      <w:proofErr w:type="spellStart"/>
      <w:r w:rsidR="006F0881" w:rsidRPr="00DD07B2">
        <w:rPr>
          <w:rFonts w:ascii="Georgia" w:hAnsi="Georgia"/>
          <w:bCs/>
          <w:iCs/>
          <w:sz w:val="24"/>
          <w:szCs w:val="24"/>
          <w:lang w:val="en-US"/>
        </w:rPr>
        <w:t>Weyrauch</w:t>
      </w:r>
      <w:proofErr w:type="spellEnd"/>
      <w:r w:rsidR="006F0881" w:rsidRPr="00DD07B2">
        <w:rPr>
          <w:rFonts w:ascii="Georgia" w:hAnsi="Georgia"/>
          <w:bCs/>
          <w:iCs/>
          <w:sz w:val="24"/>
          <w:szCs w:val="24"/>
          <w:lang w:val="en-US"/>
        </w:rPr>
        <w:t xml:space="preserve"> a lawyer and a Bach very close friend. Finally and quite simply, there is no real foundation for claiming that Suite BWV996 was ever intended for lute. The latter two cases are the most controversial, since the Fugue BWV1000 was undoubtedly transcribed by </w:t>
      </w:r>
      <w:proofErr w:type="spellStart"/>
      <w:r w:rsidR="006F0881" w:rsidRPr="00DD07B2">
        <w:rPr>
          <w:rFonts w:ascii="Georgia" w:hAnsi="Georgia"/>
          <w:bCs/>
          <w:iCs/>
          <w:sz w:val="24"/>
          <w:szCs w:val="24"/>
          <w:lang w:val="en-US"/>
        </w:rPr>
        <w:t>Weyrauch</w:t>
      </w:r>
      <w:proofErr w:type="spellEnd"/>
      <w:r w:rsidR="006F0881" w:rsidRPr="00DD07B2">
        <w:rPr>
          <w:rFonts w:ascii="Georgia" w:hAnsi="Georgia"/>
          <w:bCs/>
          <w:iCs/>
          <w:sz w:val="24"/>
          <w:szCs w:val="24"/>
          <w:lang w:val="en-US"/>
        </w:rPr>
        <w:t xml:space="preserve"> with no supervision from Bach, while the Suite BWV996 was intended by the composer for his </w:t>
      </w:r>
      <w:proofErr w:type="spellStart"/>
      <w:r w:rsidR="006F0881" w:rsidRPr="00DD07B2">
        <w:rPr>
          <w:rFonts w:ascii="Georgia" w:hAnsi="Georgia"/>
          <w:bCs/>
          <w:iCs/>
          <w:sz w:val="24"/>
          <w:szCs w:val="24"/>
          <w:lang w:val="en-US"/>
        </w:rPr>
        <w:t>Lutepiano</w:t>
      </w:r>
      <w:proofErr w:type="spellEnd"/>
      <w:r w:rsidR="006F0881" w:rsidRPr="00DD07B2">
        <w:rPr>
          <w:rStyle w:val="Rimandonotaapidipagina"/>
          <w:rFonts w:ascii="Georgia" w:hAnsi="Georgia"/>
          <w:bCs/>
          <w:iCs/>
          <w:sz w:val="24"/>
          <w:szCs w:val="24"/>
          <w:lang w:val="en-US"/>
        </w:rPr>
        <w:footnoteReference w:id="1"/>
      </w:r>
      <w:r w:rsidR="006F0881" w:rsidRPr="00DD07B2">
        <w:rPr>
          <w:rFonts w:ascii="Georgia" w:hAnsi="Georgia"/>
          <w:bCs/>
          <w:iCs/>
          <w:sz w:val="24"/>
          <w:szCs w:val="24"/>
          <w:lang w:val="en-US"/>
        </w:rPr>
        <w:t>.</w:t>
      </w:r>
    </w:p>
    <w:p w:rsidR="006F0881" w:rsidRPr="00DD07B2" w:rsidRDefault="006F0881"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In purely historical terms, no arguments can be put forward to support playing Bach’s music on the modern guitar, which, in its tuning and number of strings, is the result of a progressive transformation. This began around the mid-18</w:t>
      </w:r>
      <w:r w:rsidRPr="00DD07B2">
        <w:rPr>
          <w:rFonts w:ascii="Georgia" w:hAnsi="Georgia"/>
          <w:bCs/>
          <w:iCs/>
          <w:sz w:val="24"/>
          <w:szCs w:val="24"/>
          <w:vertAlign w:val="superscript"/>
          <w:lang w:val="en-US"/>
        </w:rPr>
        <w:t>th</w:t>
      </w:r>
      <w:r w:rsidRPr="00DD07B2">
        <w:rPr>
          <w:rFonts w:ascii="Georgia" w:hAnsi="Georgia"/>
          <w:bCs/>
          <w:iCs/>
          <w:sz w:val="24"/>
          <w:szCs w:val="24"/>
          <w:lang w:val="en-US"/>
        </w:rPr>
        <w:t xml:space="preserve"> century, from the five-course guitar which is today called “</w:t>
      </w:r>
      <w:r w:rsidR="00410899">
        <w:rPr>
          <w:rFonts w:ascii="Georgia" w:hAnsi="Georgia"/>
          <w:bCs/>
          <w:iCs/>
          <w:sz w:val="24"/>
          <w:szCs w:val="24"/>
          <w:lang w:val="en-US"/>
        </w:rPr>
        <w:t>Baroque</w:t>
      </w:r>
      <w:r w:rsidRPr="00DD07B2">
        <w:rPr>
          <w:rFonts w:ascii="Georgia" w:hAnsi="Georgia"/>
          <w:bCs/>
          <w:iCs/>
          <w:sz w:val="24"/>
          <w:szCs w:val="24"/>
          <w:lang w:val="en-US"/>
        </w:rPr>
        <w:t xml:space="preserve">” and took over one hundred years. The shape and the sound of what is known as the classical guitar did not stabilize until the second half of the nineteenth century, thanks to the contribution made by the Spaniard Antonio de Torres, meaning over a century after Bach had died. Therefore, while it may indeed be wrong to claim that the guitar as such did not exist during Bach’s time, it is also true that the guitar as we know it was still a long way off. The </w:t>
      </w:r>
      <w:r w:rsidR="00410899">
        <w:rPr>
          <w:rFonts w:ascii="Georgia" w:hAnsi="Georgia"/>
          <w:bCs/>
          <w:iCs/>
          <w:sz w:val="24"/>
          <w:szCs w:val="24"/>
          <w:lang w:val="en-US"/>
        </w:rPr>
        <w:t>Baroque</w:t>
      </w:r>
      <w:r w:rsidRPr="00DD07B2">
        <w:rPr>
          <w:rFonts w:ascii="Georgia" w:hAnsi="Georgia"/>
          <w:bCs/>
          <w:iCs/>
          <w:sz w:val="24"/>
          <w:szCs w:val="24"/>
          <w:lang w:val="en-US"/>
        </w:rPr>
        <w:t xml:space="preserve"> guitar had five double strings, known as “courses”, lacked any bass register to speck of and was tuned in a decidedly odd fashion. Bach would assuredly have been unimpressed by an instrument which it was practically impossible to play polyphonically and would not have touched what was little more than a novelty item.</w:t>
      </w:r>
    </w:p>
    <w:p w:rsidR="006F0881" w:rsidRPr="00DD07B2" w:rsidRDefault="006F0881"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In sum then, a certain number of aspects suggest that Bach had a general knowledge of the lute’s instrumental possibilities, but was not sufficiently accomplished on the instrument to be able to write a score for it which would be perfectly playable in every detail and this is why even performance on period instruments requires a “transcription”, meaning revising and changing details.</w:t>
      </w:r>
    </w:p>
    <w:p w:rsidR="006F0881" w:rsidRPr="00DD07B2" w:rsidRDefault="006F0881"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lastRenderedPageBreak/>
        <w:t>Nowadays a lot of Bach’s works originally set for various instruments have been transcribed for classical guitar. Problems rise because of the traditional way of writing for classical guitar i.e. not all articulation, musical phrases and dynamics are written in the score because it are implied but often this fact generates problems.</w:t>
      </w:r>
    </w:p>
    <w:p w:rsidR="006F0881" w:rsidRPr="00DD07B2" w:rsidRDefault="006F0881"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 xml:space="preserve">Problems are even more when the transcription is about </w:t>
      </w:r>
      <w:r w:rsidR="00410899">
        <w:rPr>
          <w:rFonts w:ascii="Georgia" w:hAnsi="Georgia"/>
          <w:bCs/>
          <w:iCs/>
          <w:sz w:val="24"/>
          <w:szCs w:val="24"/>
          <w:lang w:val="en-US"/>
        </w:rPr>
        <w:t>Baroque</w:t>
      </w:r>
      <w:r w:rsidRPr="00DD07B2">
        <w:rPr>
          <w:rFonts w:ascii="Georgia" w:hAnsi="Georgia"/>
          <w:bCs/>
          <w:iCs/>
          <w:sz w:val="24"/>
          <w:szCs w:val="24"/>
          <w:lang w:val="en-US"/>
        </w:rPr>
        <w:t xml:space="preserve"> music where phrasing and articulation were totally different and artistic aesthetic followed unwritten rules today pretty ignored by guitarists because of the lack of </w:t>
      </w:r>
      <w:r w:rsidR="00410899">
        <w:rPr>
          <w:rFonts w:ascii="Georgia" w:hAnsi="Georgia"/>
          <w:bCs/>
          <w:iCs/>
          <w:sz w:val="24"/>
          <w:szCs w:val="24"/>
          <w:lang w:val="en-US"/>
        </w:rPr>
        <w:t>Baroque</w:t>
      </w:r>
      <w:r w:rsidRPr="00DD07B2">
        <w:rPr>
          <w:rFonts w:ascii="Georgia" w:hAnsi="Georgia"/>
          <w:bCs/>
          <w:iCs/>
          <w:sz w:val="24"/>
          <w:szCs w:val="24"/>
          <w:lang w:val="en-US"/>
        </w:rPr>
        <w:t xml:space="preserve"> tradition for classical guitar. As results, guitar players often base on contemporary aesthetic for their interpretation and this generated big misunderstanding in the comprehension of </w:t>
      </w:r>
      <w:r w:rsidR="00410899">
        <w:rPr>
          <w:rFonts w:ascii="Georgia" w:hAnsi="Georgia"/>
          <w:bCs/>
          <w:iCs/>
          <w:sz w:val="24"/>
          <w:szCs w:val="24"/>
          <w:lang w:val="en-US"/>
        </w:rPr>
        <w:t>Baroque</w:t>
      </w:r>
      <w:r w:rsidRPr="00DD07B2">
        <w:rPr>
          <w:rFonts w:ascii="Georgia" w:hAnsi="Georgia"/>
          <w:bCs/>
          <w:iCs/>
          <w:sz w:val="24"/>
          <w:szCs w:val="24"/>
          <w:lang w:val="en-US"/>
        </w:rPr>
        <w:t xml:space="preserve"> music. </w:t>
      </w:r>
    </w:p>
    <w:p w:rsidR="006F0881" w:rsidRPr="00DD07B2" w:rsidRDefault="006F0881"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 xml:space="preserve">Playing </w:t>
      </w:r>
      <w:r w:rsidR="00410899">
        <w:rPr>
          <w:rFonts w:ascii="Georgia" w:hAnsi="Georgia"/>
          <w:bCs/>
          <w:iCs/>
          <w:sz w:val="24"/>
          <w:szCs w:val="24"/>
          <w:lang w:val="en-US"/>
        </w:rPr>
        <w:t>Baroque</w:t>
      </w:r>
      <w:r w:rsidRPr="00DD07B2">
        <w:rPr>
          <w:rFonts w:ascii="Georgia" w:hAnsi="Georgia"/>
          <w:bCs/>
          <w:iCs/>
          <w:sz w:val="24"/>
          <w:szCs w:val="24"/>
          <w:lang w:val="en-US"/>
        </w:rPr>
        <w:t xml:space="preserve"> music in the right way for musicians is not about to play notes as they are written; musicians have the duty to study </w:t>
      </w:r>
      <w:r w:rsidR="00410899">
        <w:rPr>
          <w:rFonts w:ascii="Georgia" w:hAnsi="Georgia"/>
          <w:bCs/>
          <w:iCs/>
          <w:sz w:val="24"/>
          <w:szCs w:val="24"/>
          <w:lang w:val="en-US"/>
        </w:rPr>
        <w:t>Baroque</w:t>
      </w:r>
      <w:r w:rsidRPr="00DD07B2">
        <w:rPr>
          <w:rFonts w:ascii="Georgia" w:hAnsi="Georgia"/>
          <w:bCs/>
          <w:iCs/>
          <w:sz w:val="24"/>
          <w:szCs w:val="24"/>
          <w:lang w:val="en-US"/>
        </w:rPr>
        <w:t xml:space="preserve"> forms, aesthetic and articulations to be able to use them correctly.</w:t>
      </w:r>
    </w:p>
    <w:p w:rsidR="006F0881" w:rsidRPr="00DD07B2" w:rsidRDefault="006F0881"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Certainly Bach knew better the violin rather than the lute and probably he could express better himself in writing for this instrument. He wrote 6 solo compositions for violin, respectively BWV 1001,</w:t>
      </w:r>
      <w:r w:rsidR="002B14B9" w:rsidRPr="00DD07B2">
        <w:rPr>
          <w:rFonts w:ascii="Georgia" w:hAnsi="Georgia"/>
          <w:bCs/>
          <w:iCs/>
          <w:sz w:val="24"/>
          <w:szCs w:val="24"/>
          <w:lang w:val="en-US"/>
        </w:rPr>
        <w:t xml:space="preserve"> </w:t>
      </w:r>
      <w:r w:rsidRPr="00DD07B2">
        <w:rPr>
          <w:rFonts w:ascii="Georgia" w:hAnsi="Georgia"/>
          <w:bCs/>
          <w:iCs/>
          <w:sz w:val="24"/>
          <w:szCs w:val="24"/>
          <w:lang w:val="en-US"/>
        </w:rPr>
        <w:t>1002,</w:t>
      </w:r>
      <w:r w:rsidR="002B14B9" w:rsidRPr="00DD07B2">
        <w:rPr>
          <w:rFonts w:ascii="Georgia" w:hAnsi="Georgia"/>
          <w:bCs/>
          <w:iCs/>
          <w:sz w:val="24"/>
          <w:szCs w:val="24"/>
          <w:lang w:val="en-US"/>
        </w:rPr>
        <w:t xml:space="preserve"> </w:t>
      </w:r>
      <w:r w:rsidRPr="00DD07B2">
        <w:rPr>
          <w:rFonts w:ascii="Georgia" w:hAnsi="Georgia"/>
          <w:bCs/>
          <w:iCs/>
          <w:sz w:val="24"/>
          <w:szCs w:val="24"/>
          <w:lang w:val="en-US"/>
        </w:rPr>
        <w:t>1003,</w:t>
      </w:r>
      <w:r w:rsidR="002B14B9" w:rsidRPr="00DD07B2">
        <w:rPr>
          <w:rFonts w:ascii="Georgia" w:hAnsi="Georgia"/>
          <w:bCs/>
          <w:iCs/>
          <w:sz w:val="24"/>
          <w:szCs w:val="24"/>
          <w:lang w:val="en-US"/>
        </w:rPr>
        <w:t xml:space="preserve"> </w:t>
      </w:r>
      <w:r w:rsidRPr="00DD07B2">
        <w:rPr>
          <w:rFonts w:ascii="Georgia" w:hAnsi="Georgia"/>
          <w:bCs/>
          <w:iCs/>
          <w:sz w:val="24"/>
          <w:szCs w:val="24"/>
          <w:lang w:val="en-US"/>
        </w:rPr>
        <w:t>1004,</w:t>
      </w:r>
      <w:r w:rsidR="002B14B9" w:rsidRPr="00DD07B2">
        <w:rPr>
          <w:rFonts w:ascii="Georgia" w:hAnsi="Georgia"/>
          <w:bCs/>
          <w:iCs/>
          <w:sz w:val="24"/>
          <w:szCs w:val="24"/>
          <w:lang w:val="en-US"/>
        </w:rPr>
        <w:t xml:space="preserve"> </w:t>
      </w:r>
      <w:r w:rsidRPr="00DD07B2">
        <w:rPr>
          <w:rFonts w:ascii="Georgia" w:hAnsi="Georgia"/>
          <w:bCs/>
          <w:iCs/>
          <w:sz w:val="24"/>
          <w:szCs w:val="24"/>
          <w:lang w:val="en-US"/>
        </w:rPr>
        <w:t>1005,</w:t>
      </w:r>
      <w:r w:rsidR="002B14B9" w:rsidRPr="00DD07B2">
        <w:rPr>
          <w:rFonts w:ascii="Georgia" w:hAnsi="Georgia"/>
          <w:bCs/>
          <w:iCs/>
          <w:sz w:val="24"/>
          <w:szCs w:val="24"/>
          <w:lang w:val="en-US"/>
        </w:rPr>
        <w:t xml:space="preserve"> </w:t>
      </w:r>
      <w:proofErr w:type="gramStart"/>
      <w:r w:rsidRPr="00DD07B2">
        <w:rPr>
          <w:rFonts w:ascii="Georgia" w:hAnsi="Georgia"/>
          <w:bCs/>
          <w:iCs/>
          <w:sz w:val="24"/>
          <w:szCs w:val="24"/>
          <w:lang w:val="en-US"/>
        </w:rPr>
        <w:t>1006</w:t>
      </w:r>
      <w:proofErr w:type="gramEnd"/>
      <w:r w:rsidRPr="00DD07B2">
        <w:rPr>
          <w:rFonts w:ascii="Georgia" w:hAnsi="Georgia"/>
          <w:bCs/>
          <w:iCs/>
          <w:sz w:val="24"/>
          <w:szCs w:val="24"/>
          <w:lang w:val="en-US"/>
        </w:rPr>
        <w:t xml:space="preserve"> (3 Sonatas and 3 Partitas).</w:t>
      </w:r>
    </w:p>
    <w:p w:rsidR="00E97EC1" w:rsidRPr="00DD07B2" w:rsidRDefault="006F0881"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Focusing on one movement (Allegro) from the 2</w:t>
      </w:r>
      <w:r w:rsidRPr="00DD07B2">
        <w:rPr>
          <w:rFonts w:ascii="Georgia" w:hAnsi="Georgia"/>
          <w:bCs/>
          <w:iCs/>
          <w:sz w:val="24"/>
          <w:szCs w:val="24"/>
          <w:vertAlign w:val="superscript"/>
          <w:lang w:val="en-US"/>
        </w:rPr>
        <w:t>nd</w:t>
      </w:r>
      <w:r w:rsidRPr="00DD07B2">
        <w:rPr>
          <w:rFonts w:ascii="Georgia" w:hAnsi="Georgia"/>
          <w:bCs/>
          <w:iCs/>
          <w:sz w:val="24"/>
          <w:szCs w:val="24"/>
          <w:lang w:val="en-US"/>
        </w:rPr>
        <w:t xml:space="preserve"> Sonata in a minor for Violin BWV1003, the goal of this research is to merge the sound and the technique of the classical guitar with the </w:t>
      </w:r>
      <w:r w:rsidR="00410899">
        <w:rPr>
          <w:rFonts w:ascii="Georgia" w:hAnsi="Georgia"/>
          <w:bCs/>
          <w:iCs/>
          <w:sz w:val="24"/>
          <w:szCs w:val="24"/>
          <w:lang w:val="en-US"/>
        </w:rPr>
        <w:t>Baroque</w:t>
      </w:r>
      <w:r w:rsidRPr="00DD07B2">
        <w:rPr>
          <w:rFonts w:ascii="Georgia" w:hAnsi="Georgia"/>
          <w:bCs/>
          <w:iCs/>
          <w:sz w:val="24"/>
          <w:szCs w:val="24"/>
          <w:lang w:val="en-US"/>
        </w:rPr>
        <w:t xml:space="preserve"> aesthetic and articulation. The ID is to figure it out how to realize original authors’ intention on the classical guitar and so, </w:t>
      </w:r>
      <w:sdt>
        <w:sdtPr>
          <w:rPr>
            <w:rFonts w:ascii="Georgia" w:hAnsi="Georgia"/>
            <w:bCs/>
            <w:iCs/>
            <w:sz w:val="24"/>
            <w:szCs w:val="24"/>
            <w:lang w:val="en-US"/>
          </w:rPr>
          <w:id w:val="-924264978"/>
        </w:sdtPr>
        <w:sdtContent>
          <w:r w:rsidRPr="00DD07B2">
            <w:rPr>
              <w:rFonts w:ascii="Georgia" w:hAnsi="Georgia"/>
              <w:bCs/>
              <w:iCs/>
              <w:sz w:val="24"/>
              <w:szCs w:val="24"/>
              <w:lang w:val="en-US"/>
            </w:rPr>
            <w:t xml:space="preserve">according to the </w:t>
          </w:r>
          <w:r w:rsidR="00410899">
            <w:rPr>
              <w:rFonts w:ascii="Georgia" w:hAnsi="Georgia"/>
              <w:bCs/>
              <w:iCs/>
              <w:sz w:val="24"/>
              <w:szCs w:val="24"/>
              <w:lang w:val="en-US"/>
            </w:rPr>
            <w:t>Baroque</w:t>
          </w:r>
          <w:r w:rsidRPr="00DD07B2">
            <w:rPr>
              <w:rFonts w:ascii="Georgia" w:hAnsi="Georgia"/>
              <w:bCs/>
              <w:iCs/>
              <w:sz w:val="24"/>
              <w:szCs w:val="24"/>
              <w:lang w:val="en-US"/>
            </w:rPr>
            <w:t xml:space="preserve"> aesthetic and articulation, what are the best musical and instrumental solutions to transcribe the allegro from BWV1003 on the guitar. </w:t>
          </w:r>
        </w:sdtContent>
      </w:sdt>
    </w:p>
    <w:p w:rsidR="00E97EC1" w:rsidRPr="00DD07B2" w:rsidRDefault="00E97EC1" w:rsidP="00EB3E14">
      <w:pPr>
        <w:spacing w:line="276" w:lineRule="auto"/>
        <w:jc w:val="both"/>
        <w:rPr>
          <w:rFonts w:ascii="Georgia" w:eastAsia="Times New Roman" w:hAnsi="Georgia" w:cs="Times New Roman"/>
          <w:bCs/>
          <w:iCs/>
          <w:szCs w:val="24"/>
          <w:lang w:val="en-US" w:eastAsia="en-US"/>
        </w:rPr>
      </w:pPr>
      <w:r w:rsidRPr="00DD07B2">
        <w:rPr>
          <w:rFonts w:ascii="Georgia" w:hAnsi="Georgia"/>
          <w:bCs/>
          <w:iCs/>
          <w:szCs w:val="24"/>
          <w:lang w:val="en-US"/>
        </w:rPr>
        <w:br w:type="page"/>
      </w:r>
    </w:p>
    <w:p w:rsidR="00E97EC1" w:rsidRPr="00DD07B2" w:rsidRDefault="00E97EC1" w:rsidP="00EB3E14">
      <w:pPr>
        <w:spacing w:line="276" w:lineRule="auto"/>
        <w:jc w:val="both"/>
        <w:rPr>
          <w:rFonts w:ascii="Georgia" w:hAnsi="Georgia"/>
          <w:bCs/>
          <w:iCs/>
          <w:szCs w:val="24"/>
          <w:u w:val="single"/>
          <w:lang w:val="en-US"/>
        </w:rPr>
      </w:pPr>
      <w:r w:rsidRPr="00DD07B2">
        <w:rPr>
          <w:rFonts w:ascii="Georgia" w:hAnsi="Georgia"/>
          <w:bCs/>
          <w:iCs/>
          <w:szCs w:val="24"/>
          <w:lang w:val="en-US"/>
        </w:rPr>
        <w:lastRenderedPageBreak/>
        <w:t xml:space="preserve">Research sub-question 1: </w:t>
      </w:r>
      <w:r w:rsidRPr="00DD07B2">
        <w:rPr>
          <w:rFonts w:ascii="Georgia" w:hAnsi="Georgia"/>
          <w:bCs/>
          <w:iCs/>
          <w:szCs w:val="24"/>
          <w:u w:val="single"/>
          <w:lang w:val="en-US"/>
        </w:rPr>
        <w:t>In doing the transcription, is it better to consider the purely guitar characteristic or to fit the violin ones on the guitar?</w:t>
      </w:r>
    </w:p>
    <w:p w:rsidR="00E97EC1" w:rsidRPr="00DD07B2" w:rsidRDefault="00E97EC1" w:rsidP="00EB3E14">
      <w:pPr>
        <w:spacing w:line="276" w:lineRule="auto"/>
        <w:jc w:val="both"/>
        <w:rPr>
          <w:rFonts w:ascii="Georgia" w:hAnsi="Georgia"/>
          <w:bCs/>
          <w:iCs/>
          <w:szCs w:val="24"/>
        </w:rPr>
      </w:pPr>
      <w:r w:rsidRPr="00DD07B2">
        <w:rPr>
          <w:rFonts w:ascii="Georgia" w:hAnsi="Georgia"/>
          <w:bCs/>
          <w:iCs/>
          <w:szCs w:val="24"/>
          <w:lang w:val="en-US"/>
        </w:rPr>
        <w:t xml:space="preserve">Research sub-question 2: </w:t>
      </w:r>
      <w:r w:rsidRPr="00DD07B2">
        <w:rPr>
          <w:rFonts w:ascii="Georgia" w:hAnsi="Georgia"/>
          <w:bCs/>
          <w:iCs/>
          <w:szCs w:val="24"/>
          <w:u w:val="single"/>
          <w:lang w:val="en-US"/>
        </w:rPr>
        <w:t xml:space="preserve">Which was the </w:t>
      </w:r>
      <w:r w:rsidR="00410899">
        <w:rPr>
          <w:rFonts w:ascii="Georgia" w:hAnsi="Georgia"/>
          <w:bCs/>
          <w:iCs/>
          <w:szCs w:val="24"/>
          <w:u w:val="single"/>
          <w:lang w:val="en-US"/>
        </w:rPr>
        <w:t>Baroque</w:t>
      </w:r>
      <w:r w:rsidRPr="00DD07B2">
        <w:rPr>
          <w:rFonts w:ascii="Georgia" w:hAnsi="Georgia"/>
          <w:bCs/>
          <w:iCs/>
          <w:szCs w:val="24"/>
          <w:u w:val="single"/>
          <w:lang w:val="en-US"/>
        </w:rPr>
        <w:t xml:space="preserve"> musical aesthetic and, doing a transcription, which parts of it must be taken into consideration?</w:t>
      </w:r>
    </w:p>
    <w:p w:rsidR="00E97EC1" w:rsidRPr="00DD07B2" w:rsidRDefault="00E97EC1" w:rsidP="00EB3E14">
      <w:pPr>
        <w:spacing w:line="276" w:lineRule="auto"/>
        <w:jc w:val="both"/>
        <w:rPr>
          <w:rFonts w:ascii="Georgia" w:hAnsi="Georgia"/>
          <w:bCs/>
          <w:iCs/>
          <w:szCs w:val="24"/>
          <w:u w:val="single"/>
          <w:lang w:val="en-US"/>
        </w:rPr>
      </w:pPr>
      <w:r w:rsidRPr="00DD07B2">
        <w:rPr>
          <w:rFonts w:ascii="Georgia" w:hAnsi="Georgia"/>
          <w:bCs/>
          <w:iCs/>
          <w:szCs w:val="24"/>
          <w:lang w:val="en-US"/>
        </w:rPr>
        <w:t xml:space="preserve">Research sub-question 3: </w:t>
      </w:r>
      <w:r w:rsidRPr="00DD07B2">
        <w:rPr>
          <w:rFonts w:ascii="Georgia" w:hAnsi="Georgia"/>
          <w:bCs/>
          <w:iCs/>
          <w:szCs w:val="24"/>
          <w:u w:val="single"/>
          <w:lang w:val="en-US"/>
        </w:rPr>
        <w:t xml:space="preserve">How much of the violin implied counterpoint can be effectively realized on guitar? </w:t>
      </w:r>
      <w:proofErr w:type="gramStart"/>
      <w:r w:rsidRPr="00DD07B2">
        <w:rPr>
          <w:rFonts w:ascii="Georgia" w:hAnsi="Georgia"/>
          <w:bCs/>
          <w:iCs/>
          <w:szCs w:val="24"/>
          <w:u w:val="single"/>
          <w:lang w:val="en-US"/>
        </w:rPr>
        <w:t>considering</w:t>
      </w:r>
      <w:proofErr w:type="gramEnd"/>
      <w:r w:rsidRPr="00DD07B2">
        <w:rPr>
          <w:rFonts w:ascii="Georgia" w:hAnsi="Georgia"/>
          <w:bCs/>
          <w:iCs/>
          <w:szCs w:val="24"/>
          <w:u w:val="single"/>
          <w:lang w:val="en-US"/>
        </w:rPr>
        <w:t xml:space="preserve"> that harmonic and melodic elements were played in different ways on violin, how can they be played on the guitar?</w:t>
      </w:r>
    </w:p>
    <w:p w:rsidR="00E97EC1" w:rsidRPr="00DD07B2" w:rsidRDefault="00E97EC1" w:rsidP="00EB3E14">
      <w:pPr>
        <w:spacing w:line="276" w:lineRule="auto"/>
        <w:jc w:val="both"/>
        <w:rPr>
          <w:rFonts w:ascii="Georgia" w:hAnsi="Georgia"/>
          <w:bCs/>
          <w:iCs/>
          <w:szCs w:val="24"/>
          <w:u w:val="single"/>
          <w:lang w:val="en-US"/>
        </w:rPr>
      </w:pPr>
      <w:r w:rsidRPr="00DD07B2">
        <w:rPr>
          <w:rFonts w:ascii="Georgia" w:hAnsi="Georgia"/>
          <w:bCs/>
          <w:iCs/>
          <w:szCs w:val="24"/>
          <w:lang w:val="en-US"/>
        </w:rPr>
        <w:t xml:space="preserve">Research sub-question 4: </w:t>
      </w:r>
      <w:r w:rsidRPr="00DD07B2">
        <w:rPr>
          <w:rFonts w:ascii="Georgia" w:hAnsi="Georgia"/>
          <w:bCs/>
          <w:iCs/>
          <w:szCs w:val="24"/>
          <w:u w:val="single"/>
          <w:lang w:val="en-US"/>
        </w:rPr>
        <w:t xml:space="preserve">in which way the </w:t>
      </w:r>
      <w:r w:rsidR="00410899">
        <w:rPr>
          <w:rFonts w:ascii="Georgia" w:hAnsi="Georgia"/>
          <w:bCs/>
          <w:iCs/>
          <w:szCs w:val="24"/>
          <w:u w:val="single"/>
          <w:lang w:val="en-US"/>
        </w:rPr>
        <w:t>Baroque</w:t>
      </w:r>
      <w:r w:rsidRPr="00DD07B2">
        <w:rPr>
          <w:rFonts w:ascii="Georgia" w:hAnsi="Georgia"/>
          <w:bCs/>
          <w:iCs/>
          <w:szCs w:val="24"/>
          <w:u w:val="single"/>
          <w:lang w:val="en-US"/>
        </w:rPr>
        <w:t xml:space="preserve"> violin’s articulation </w:t>
      </w:r>
      <w:r w:rsidR="0019386F">
        <w:rPr>
          <w:rFonts w:ascii="Georgia" w:hAnsi="Georgia"/>
          <w:bCs/>
          <w:iCs/>
          <w:szCs w:val="24"/>
          <w:u w:val="single"/>
          <w:lang w:val="en-US"/>
        </w:rPr>
        <w:t>influences</w:t>
      </w:r>
      <w:r w:rsidRPr="00DD07B2">
        <w:rPr>
          <w:rFonts w:ascii="Georgia" w:hAnsi="Georgia"/>
          <w:bCs/>
          <w:iCs/>
          <w:szCs w:val="24"/>
          <w:u w:val="single"/>
          <w:lang w:val="en-US"/>
        </w:rPr>
        <w:t xml:space="preserve"> the process of transcription?</w:t>
      </w:r>
    </w:p>
    <w:p w:rsidR="00E97EC1" w:rsidRPr="00DD07B2" w:rsidRDefault="00E97EC1" w:rsidP="00EB3E14">
      <w:pPr>
        <w:spacing w:line="276" w:lineRule="auto"/>
        <w:jc w:val="both"/>
        <w:rPr>
          <w:rFonts w:ascii="Georgia" w:hAnsi="Georgia"/>
          <w:bCs/>
          <w:iCs/>
          <w:szCs w:val="24"/>
          <w:u w:val="single"/>
          <w:lang w:val="en-US"/>
        </w:rPr>
      </w:pPr>
      <w:r w:rsidRPr="00DD07B2">
        <w:rPr>
          <w:rFonts w:ascii="Georgia" w:hAnsi="Georgia"/>
          <w:bCs/>
          <w:iCs/>
          <w:szCs w:val="24"/>
          <w:lang w:val="en-US"/>
        </w:rPr>
        <w:t>Research sub-question 5</w:t>
      </w:r>
      <w:proofErr w:type="gramStart"/>
      <w:r w:rsidRPr="00DD07B2">
        <w:rPr>
          <w:rFonts w:ascii="Georgia" w:hAnsi="Georgia"/>
          <w:bCs/>
          <w:iCs/>
          <w:szCs w:val="24"/>
          <w:lang w:val="en-US"/>
        </w:rPr>
        <w:t>:</w:t>
      </w:r>
      <w:r w:rsidRPr="00DD07B2">
        <w:rPr>
          <w:rFonts w:ascii="Georgia" w:hAnsi="Georgia"/>
          <w:bCs/>
          <w:iCs/>
          <w:szCs w:val="24"/>
          <w:u w:val="single"/>
          <w:lang w:val="en-US"/>
        </w:rPr>
        <w:t>considering</w:t>
      </w:r>
      <w:proofErr w:type="gramEnd"/>
      <w:r w:rsidRPr="00DD07B2">
        <w:rPr>
          <w:rFonts w:ascii="Georgia" w:hAnsi="Georgia"/>
          <w:bCs/>
          <w:iCs/>
          <w:szCs w:val="24"/>
          <w:u w:val="single"/>
          <w:lang w:val="en-US"/>
        </w:rPr>
        <w:t xml:space="preserve"> guitar’s polyphonic possibilities, where and why is effective to complete the harmonies i.e. by adding further basses/notes?</w:t>
      </w:r>
    </w:p>
    <w:p w:rsidR="00EB3E14" w:rsidRDefault="00E97EC1" w:rsidP="00EB3E14">
      <w:pPr>
        <w:spacing w:line="276" w:lineRule="auto"/>
        <w:jc w:val="both"/>
        <w:rPr>
          <w:rFonts w:ascii="Georgia" w:hAnsi="Georgia"/>
          <w:bCs/>
          <w:iCs/>
          <w:szCs w:val="24"/>
          <w:u w:val="single"/>
          <w:lang w:val="en-US"/>
        </w:rPr>
      </w:pPr>
      <w:r w:rsidRPr="00DD07B2">
        <w:rPr>
          <w:rFonts w:ascii="Georgia" w:hAnsi="Georgia"/>
          <w:bCs/>
          <w:iCs/>
          <w:szCs w:val="24"/>
          <w:u w:val="single"/>
          <w:lang w:val="en-US"/>
        </w:rPr>
        <w:t xml:space="preserve">Main question: how to </w:t>
      </w:r>
      <w:r w:rsidR="0041590D" w:rsidRPr="00DD07B2">
        <w:rPr>
          <w:rFonts w:ascii="Georgia" w:hAnsi="Georgia"/>
          <w:bCs/>
          <w:iCs/>
          <w:szCs w:val="24"/>
          <w:u w:val="single"/>
          <w:lang w:val="en-US"/>
        </w:rPr>
        <w:t xml:space="preserve">make a </w:t>
      </w:r>
      <w:r w:rsidRPr="00DD07B2">
        <w:rPr>
          <w:rFonts w:ascii="Georgia" w:hAnsi="Georgia"/>
          <w:bCs/>
          <w:iCs/>
          <w:szCs w:val="24"/>
          <w:u w:val="single"/>
          <w:lang w:val="en-US"/>
        </w:rPr>
        <w:t>transcri</w:t>
      </w:r>
      <w:r w:rsidR="0041590D" w:rsidRPr="00DD07B2">
        <w:rPr>
          <w:rFonts w:ascii="Georgia" w:hAnsi="Georgia"/>
          <w:bCs/>
          <w:iCs/>
          <w:szCs w:val="24"/>
          <w:u w:val="single"/>
          <w:lang w:val="en-US"/>
        </w:rPr>
        <w:t>ption of</w:t>
      </w:r>
      <w:r w:rsidRPr="00DD07B2">
        <w:rPr>
          <w:rFonts w:ascii="Georgia" w:hAnsi="Georgia"/>
          <w:bCs/>
          <w:iCs/>
          <w:szCs w:val="24"/>
          <w:u w:val="single"/>
          <w:lang w:val="en-US"/>
        </w:rPr>
        <w:t xml:space="preserve"> the Allegro BWV1003 for classical guitar to play the piece in the most suitable way according to the </w:t>
      </w:r>
      <w:r w:rsidR="00410899">
        <w:rPr>
          <w:rFonts w:ascii="Georgia" w:hAnsi="Georgia"/>
          <w:bCs/>
          <w:iCs/>
          <w:szCs w:val="24"/>
          <w:u w:val="single"/>
          <w:lang w:val="en-US"/>
        </w:rPr>
        <w:t>Baroque</w:t>
      </w:r>
      <w:r w:rsidRPr="00DD07B2">
        <w:rPr>
          <w:rFonts w:ascii="Georgia" w:hAnsi="Georgia"/>
          <w:bCs/>
          <w:iCs/>
          <w:szCs w:val="24"/>
          <w:u w:val="single"/>
          <w:lang w:val="en-US"/>
        </w:rPr>
        <w:t xml:space="preserve"> standards?</w:t>
      </w:r>
    </w:p>
    <w:p w:rsidR="00EB3E14" w:rsidRDefault="00EB3E14">
      <w:pPr>
        <w:spacing w:line="276" w:lineRule="auto"/>
        <w:rPr>
          <w:rFonts w:ascii="Georgia" w:hAnsi="Georgia"/>
          <w:bCs/>
          <w:iCs/>
          <w:szCs w:val="24"/>
          <w:u w:val="single"/>
          <w:lang w:val="en-US"/>
        </w:rPr>
      </w:pPr>
      <w:r>
        <w:rPr>
          <w:rFonts w:ascii="Georgia" w:hAnsi="Georgia"/>
          <w:bCs/>
          <w:iCs/>
          <w:szCs w:val="24"/>
          <w:u w:val="single"/>
          <w:lang w:val="en-US"/>
        </w:rPr>
        <w:br w:type="page"/>
      </w:r>
    </w:p>
    <w:p w:rsidR="00384A03" w:rsidRPr="00DD07B2" w:rsidRDefault="00384A03" w:rsidP="00EB3E14">
      <w:pPr>
        <w:pStyle w:val="Titolo1"/>
        <w:jc w:val="both"/>
        <w:rPr>
          <w:rFonts w:ascii="Georgia" w:hAnsi="Georgia"/>
          <w:lang w:val="en-US"/>
        </w:rPr>
      </w:pPr>
      <w:bookmarkStart w:id="3" w:name="_Toc339622310"/>
      <w:r w:rsidRPr="00DD07B2">
        <w:rPr>
          <w:rFonts w:ascii="Georgia" w:hAnsi="Georgia"/>
          <w:lang w:val="en-US"/>
        </w:rPr>
        <w:lastRenderedPageBreak/>
        <w:t>Method</w:t>
      </w:r>
      <w:bookmarkEnd w:id="3"/>
    </w:p>
    <w:p w:rsidR="006F0881" w:rsidRPr="00DD07B2" w:rsidRDefault="0043315F"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T</w:t>
      </w:r>
      <w:r w:rsidR="006F0881" w:rsidRPr="00DD07B2">
        <w:rPr>
          <w:rFonts w:ascii="Georgia" w:hAnsi="Georgia"/>
          <w:bCs/>
          <w:iCs/>
          <w:sz w:val="24"/>
          <w:szCs w:val="24"/>
          <w:lang w:val="en-US"/>
        </w:rPr>
        <w:t xml:space="preserve">o know the original </w:t>
      </w:r>
      <w:r w:rsidR="00A2470E" w:rsidRPr="00DD07B2">
        <w:rPr>
          <w:rFonts w:ascii="Georgia" w:hAnsi="Georgia"/>
          <w:bCs/>
          <w:iCs/>
          <w:sz w:val="24"/>
          <w:szCs w:val="24"/>
          <w:lang w:val="en-US"/>
        </w:rPr>
        <w:t xml:space="preserve">idea </w:t>
      </w:r>
      <w:r w:rsidR="006F0881" w:rsidRPr="00DD07B2">
        <w:rPr>
          <w:rFonts w:ascii="Georgia" w:hAnsi="Georgia"/>
          <w:bCs/>
          <w:iCs/>
          <w:sz w:val="24"/>
          <w:szCs w:val="24"/>
          <w:lang w:val="en-US"/>
        </w:rPr>
        <w:t>the author</w:t>
      </w:r>
      <w:r w:rsidR="00A2470E" w:rsidRPr="00DD07B2">
        <w:rPr>
          <w:rFonts w:ascii="Georgia" w:hAnsi="Georgia"/>
          <w:bCs/>
          <w:iCs/>
          <w:sz w:val="24"/>
          <w:szCs w:val="24"/>
          <w:lang w:val="en-US"/>
        </w:rPr>
        <w:t xml:space="preserve"> had on the piece</w:t>
      </w:r>
      <w:r w:rsidRPr="00DD07B2">
        <w:rPr>
          <w:rFonts w:ascii="Georgia" w:hAnsi="Georgia"/>
          <w:bCs/>
          <w:iCs/>
          <w:sz w:val="24"/>
          <w:szCs w:val="24"/>
          <w:lang w:val="en-US"/>
        </w:rPr>
        <w:t xml:space="preserve"> is essential in order to make any transcription</w:t>
      </w:r>
      <w:r w:rsidR="006F0881" w:rsidRPr="00DD07B2">
        <w:rPr>
          <w:rFonts w:ascii="Georgia" w:hAnsi="Georgia"/>
          <w:bCs/>
          <w:iCs/>
          <w:sz w:val="24"/>
          <w:szCs w:val="24"/>
          <w:lang w:val="en-US"/>
        </w:rPr>
        <w:t xml:space="preserve">; </w:t>
      </w:r>
      <w:r w:rsidR="00A2470E" w:rsidRPr="00DD07B2">
        <w:rPr>
          <w:rFonts w:ascii="Georgia" w:hAnsi="Georgia"/>
          <w:bCs/>
          <w:iCs/>
          <w:sz w:val="24"/>
          <w:szCs w:val="24"/>
          <w:lang w:val="en-US"/>
        </w:rPr>
        <w:t xml:space="preserve">his </w:t>
      </w:r>
      <w:r w:rsidR="006F0881" w:rsidRPr="00DD07B2">
        <w:rPr>
          <w:rFonts w:ascii="Georgia" w:hAnsi="Georgia"/>
          <w:bCs/>
          <w:iCs/>
          <w:sz w:val="24"/>
          <w:szCs w:val="24"/>
          <w:lang w:val="en-US"/>
        </w:rPr>
        <w:t>life and his manuscripts</w:t>
      </w:r>
      <w:r w:rsidR="00A2470E" w:rsidRPr="00DD07B2">
        <w:rPr>
          <w:rFonts w:ascii="Georgia" w:hAnsi="Georgia"/>
          <w:bCs/>
          <w:iCs/>
          <w:sz w:val="24"/>
          <w:szCs w:val="24"/>
          <w:lang w:val="en-US"/>
        </w:rPr>
        <w:t xml:space="preserve"> can certainly help to it</w:t>
      </w:r>
      <w:r w:rsidR="006F0881" w:rsidRPr="00DD07B2">
        <w:rPr>
          <w:rFonts w:ascii="Georgia" w:hAnsi="Georgia"/>
          <w:bCs/>
          <w:iCs/>
          <w:sz w:val="24"/>
          <w:szCs w:val="24"/>
          <w:lang w:val="en-US"/>
        </w:rPr>
        <w:t xml:space="preserve">. </w:t>
      </w:r>
    </w:p>
    <w:p w:rsidR="006F0881" w:rsidRPr="00DD07B2" w:rsidRDefault="006F0881"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 xml:space="preserve">Another aspect to take into consideration in doing a transcription from another instrument is to </w:t>
      </w:r>
      <w:r w:rsidR="0043315F" w:rsidRPr="00DD07B2">
        <w:rPr>
          <w:rFonts w:ascii="Georgia" w:hAnsi="Georgia"/>
          <w:bCs/>
          <w:iCs/>
          <w:sz w:val="24"/>
          <w:szCs w:val="24"/>
          <w:lang w:val="en-US"/>
        </w:rPr>
        <w:t>understand</w:t>
      </w:r>
      <w:r w:rsidRPr="00DD07B2">
        <w:rPr>
          <w:rFonts w:ascii="Georgia" w:hAnsi="Georgia"/>
          <w:bCs/>
          <w:iCs/>
          <w:sz w:val="24"/>
          <w:szCs w:val="24"/>
          <w:lang w:val="en-US"/>
        </w:rPr>
        <w:t xml:space="preserve"> how this works, if there are analogies with the “destination” instrument, which are t</w:t>
      </w:r>
      <w:r w:rsidR="0043315F" w:rsidRPr="00DD07B2">
        <w:rPr>
          <w:rFonts w:ascii="Georgia" w:hAnsi="Georgia"/>
          <w:bCs/>
          <w:iCs/>
          <w:sz w:val="24"/>
          <w:szCs w:val="24"/>
          <w:lang w:val="en-US"/>
        </w:rPr>
        <w:t>he main differences</w:t>
      </w:r>
      <w:r w:rsidRPr="00DD07B2">
        <w:rPr>
          <w:rFonts w:ascii="Georgia" w:hAnsi="Georgia"/>
          <w:bCs/>
          <w:iCs/>
          <w:sz w:val="24"/>
          <w:szCs w:val="24"/>
          <w:lang w:val="en-US"/>
        </w:rPr>
        <w:t xml:space="preserve">, the strong </w:t>
      </w:r>
      <w:r w:rsidR="0043315F" w:rsidRPr="00DD07B2">
        <w:rPr>
          <w:rFonts w:ascii="Georgia" w:hAnsi="Georgia"/>
          <w:bCs/>
          <w:iCs/>
          <w:sz w:val="24"/>
          <w:szCs w:val="24"/>
          <w:lang w:val="en-US"/>
        </w:rPr>
        <w:t xml:space="preserve">and the weak </w:t>
      </w:r>
      <w:r w:rsidRPr="00DD07B2">
        <w:rPr>
          <w:rFonts w:ascii="Georgia" w:hAnsi="Georgia"/>
          <w:bCs/>
          <w:iCs/>
          <w:sz w:val="24"/>
          <w:szCs w:val="24"/>
          <w:lang w:val="en-US"/>
        </w:rPr>
        <w:t>points.</w:t>
      </w:r>
    </w:p>
    <w:p w:rsidR="006F0881" w:rsidRPr="00DD07B2" w:rsidRDefault="006F0881"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 xml:space="preserve">Moreover, </w:t>
      </w:r>
      <w:r w:rsidR="0043315F" w:rsidRPr="00DD07B2">
        <w:rPr>
          <w:rFonts w:ascii="Georgia" w:hAnsi="Georgia"/>
          <w:bCs/>
          <w:iCs/>
          <w:sz w:val="24"/>
          <w:szCs w:val="24"/>
          <w:lang w:val="en-US"/>
        </w:rPr>
        <w:t xml:space="preserve">if is </w:t>
      </w:r>
      <w:r w:rsidRPr="00DD07B2">
        <w:rPr>
          <w:rFonts w:ascii="Georgia" w:hAnsi="Georgia"/>
          <w:bCs/>
          <w:iCs/>
          <w:sz w:val="24"/>
          <w:szCs w:val="24"/>
          <w:lang w:val="en-US"/>
        </w:rPr>
        <w:t>about music from another century is important to know which was the aesthetic and the performance practice</w:t>
      </w:r>
      <w:r w:rsidR="0043315F" w:rsidRPr="00DD07B2">
        <w:rPr>
          <w:rFonts w:ascii="Georgia" w:hAnsi="Georgia"/>
          <w:bCs/>
          <w:iCs/>
          <w:sz w:val="24"/>
          <w:szCs w:val="24"/>
          <w:lang w:val="en-US"/>
        </w:rPr>
        <w:t xml:space="preserve"> of that time</w:t>
      </w:r>
      <w:r w:rsidRPr="00DD07B2">
        <w:rPr>
          <w:rFonts w:ascii="Georgia" w:hAnsi="Georgia"/>
          <w:bCs/>
          <w:iCs/>
          <w:sz w:val="24"/>
          <w:szCs w:val="24"/>
          <w:lang w:val="en-US"/>
        </w:rPr>
        <w:t xml:space="preserve">. </w:t>
      </w:r>
    </w:p>
    <w:p w:rsidR="006F0881" w:rsidRPr="00DD07B2" w:rsidRDefault="006F0881"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The answer</w:t>
      </w:r>
      <w:r w:rsidR="0043315F" w:rsidRPr="00DD07B2">
        <w:rPr>
          <w:rFonts w:ascii="Georgia" w:hAnsi="Georgia"/>
          <w:bCs/>
          <w:iCs/>
          <w:sz w:val="24"/>
          <w:szCs w:val="24"/>
          <w:lang w:val="en-US"/>
        </w:rPr>
        <w:t>s</w:t>
      </w:r>
      <w:r w:rsidRPr="00DD07B2">
        <w:rPr>
          <w:rFonts w:ascii="Georgia" w:hAnsi="Georgia"/>
          <w:bCs/>
          <w:iCs/>
          <w:sz w:val="24"/>
          <w:szCs w:val="24"/>
          <w:lang w:val="en-US"/>
        </w:rPr>
        <w:t xml:space="preserve"> to some important questions will constitute the body of this work:</w:t>
      </w:r>
    </w:p>
    <w:p w:rsidR="006F0881" w:rsidRPr="00DD07B2" w:rsidRDefault="006F0881" w:rsidP="00EB3E14">
      <w:pPr>
        <w:jc w:val="both"/>
        <w:rPr>
          <w:rFonts w:ascii="Georgia" w:hAnsi="Georgia"/>
          <w:lang w:val="en-US"/>
        </w:rPr>
      </w:pPr>
    </w:p>
    <w:p w:rsidR="004E755C" w:rsidRPr="00DD07B2" w:rsidRDefault="004E755C" w:rsidP="00EB3E14">
      <w:pPr>
        <w:pStyle w:val="Titolo2"/>
        <w:jc w:val="both"/>
        <w:rPr>
          <w:rFonts w:ascii="Georgia" w:hAnsi="Georgia"/>
          <w:bCs/>
          <w:iCs/>
          <w:sz w:val="24"/>
          <w:szCs w:val="24"/>
          <w:u w:val="single"/>
          <w:lang w:val="en-US"/>
        </w:rPr>
      </w:pPr>
      <w:bookmarkStart w:id="4" w:name="_Toc339622311"/>
      <w:r w:rsidRPr="00DD07B2">
        <w:rPr>
          <w:rFonts w:ascii="Georgia" w:hAnsi="Georgia"/>
          <w:lang w:val="en-US"/>
        </w:rPr>
        <w:t xml:space="preserve">Research </w:t>
      </w:r>
      <w:r w:rsidR="00D838F0" w:rsidRPr="00DD07B2">
        <w:rPr>
          <w:rFonts w:ascii="Georgia" w:hAnsi="Georgia"/>
          <w:lang w:val="en-US"/>
        </w:rPr>
        <w:t>sub-</w:t>
      </w:r>
      <w:r w:rsidRPr="00DD07B2">
        <w:rPr>
          <w:rFonts w:ascii="Georgia" w:hAnsi="Georgia"/>
          <w:lang w:val="en-US"/>
        </w:rPr>
        <w:t xml:space="preserve">question 1: </w:t>
      </w:r>
      <w:r w:rsidR="006F0881" w:rsidRPr="00DD07B2">
        <w:rPr>
          <w:rFonts w:ascii="Georgia" w:hAnsi="Georgia"/>
          <w:bCs/>
          <w:iCs/>
          <w:sz w:val="24"/>
          <w:szCs w:val="24"/>
          <w:u w:val="single"/>
          <w:lang w:val="en-US"/>
        </w:rPr>
        <w:t>I</w:t>
      </w:r>
      <w:r w:rsidR="00EF2792" w:rsidRPr="00DD07B2">
        <w:rPr>
          <w:rFonts w:ascii="Georgia" w:hAnsi="Georgia"/>
          <w:bCs/>
          <w:iCs/>
          <w:sz w:val="24"/>
          <w:szCs w:val="24"/>
          <w:u w:val="single"/>
          <w:lang w:val="en-US"/>
        </w:rPr>
        <w:t>n doing the transcription, i</w:t>
      </w:r>
      <w:r w:rsidR="006F0881" w:rsidRPr="00DD07B2">
        <w:rPr>
          <w:rFonts w:ascii="Georgia" w:hAnsi="Georgia"/>
          <w:bCs/>
          <w:iCs/>
          <w:sz w:val="24"/>
          <w:szCs w:val="24"/>
          <w:u w:val="single"/>
          <w:lang w:val="en-US"/>
        </w:rPr>
        <w:t>s it</w:t>
      </w:r>
      <w:r w:rsidR="00EF2792" w:rsidRPr="00DD07B2">
        <w:rPr>
          <w:rFonts w:ascii="Georgia" w:hAnsi="Georgia"/>
          <w:bCs/>
          <w:iCs/>
          <w:sz w:val="24"/>
          <w:szCs w:val="24"/>
          <w:u w:val="single"/>
          <w:lang w:val="en-US"/>
        </w:rPr>
        <w:t xml:space="preserve"> better to consider the purely guitar characteristic or to fit the violin ones on the guitar?</w:t>
      </w:r>
      <w:bookmarkEnd w:id="4"/>
    </w:p>
    <w:p w:rsidR="006F0881" w:rsidRPr="00DD07B2" w:rsidRDefault="006F0881"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 xml:space="preserve">This is something that must be well considered in transcribing a piece. It is really important to understand the main reason for which the </w:t>
      </w:r>
      <w:r w:rsidR="002B14B9" w:rsidRPr="00DD07B2">
        <w:rPr>
          <w:rFonts w:ascii="Georgia" w:hAnsi="Georgia"/>
          <w:bCs/>
          <w:iCs/>
          <w:sz w:val="24"/>
          <w:szCs w:val="24"/>
          <w:lang w:val="en-US"/>
        </w:rPr>
        <w:t>composer chose</w:t>
      </w:r>
      <w:r w:rsidRPr="00DD07B2">
        <w:rPr>
          <w:rFonts w:ascii="Georgia" w:hAnsi="Georgia"/>
          <w:bCs/>
          <w:iCs/>
          <w:sz w:val="24"/>
          <w:szCs w:val="24"/>
          <w:lang w:val="en-US"/>
        </w:rPr>
        <w:t xml:space="preserve"> a certain instrument for a particular piece. Is something deeply connected with the sound of that particular instrument and its transcription, even is very well made, not always sounds good. This can happen when the original composition doesn’t fit with the instrument that the transcription is made for. </w:t>
      </w:r>
    </w:p>
    <w:p w:rsidR="006F0881" w:rsidRPr="00DD07B2" w:rsidRDefault="006F0881"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Moreover the choice of an instrument for the composer changes the way of writing in a sense to consider strong and weak points of it; transcribing simply changing the instrument without considering which these points are probably will have as results a piece very hard to play and totally unfit to the instrument it is transcribed for.</w:t>
      </w:r>
    </w:p>
    <w:p w:rsidR="006F0881" w:rsidRPr="00DD07B2" w:rsidRDefault="006F0881"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 xml:space="preserve">Having the possibilities to know how the composer himself transcribed (if he did) it is of course very relevant to do a transcription of himself composition. </w:t>
      </w:r>
    </w:p>
    <w:p w:rsidR="004E755C" w:rsidRPr="00DD07B2" w:rsidRDefault="004E755C" w:rsidP="00EB3E14">
      <w:pPr>
        <w:pStyle w:val="Titolo2"/>
        <w:jc w:val="both"/>
        <w:rPr>
          <w:rFonts w:ascii="Georgia" w:hAnsi="Georgia"/>
          <w:bCs/>
          <w:iCs/>
          <w:sz w:val="24"/>
          <w:szCs w:val="24"/>
          <w:u w:val="single"/>
          <w:lang w:val="en-US"/>
        </w:rPr>
      </w:pPr>
      <w:bookmarkStart w:id="5" w:name="_Toc339622312"/>
      <w:r w:rsidRPr="00DD07B2">
        <w:rPr>
          <w:rFonts w:ascii="Georgia" w:hAnsi="Georgia"/>
          <w:lang w:val="en-US"/>
        </w:rPr>
        <w:t xml:space="preserve">Research </w:t>
      </w:r>
      <w:r w:rsidR="00D838F0" w:rsidRPr="00DD07B2">
        <w:rPr>
          <w:rFonts w:ascii="Georgia" w:hAnsi="Georgia"/>
          <w:lang w:val="en-US"/>
        </w:rPr>
        <w:t>sub-</w:t>
      </w:r>
      <w:r w:rsidRPr="00DD07B2">
        <w:rPr>
          <w:rFonts w:ascii="Georgia" w:hAnsi="Georgia"/>
          <w:lang w:val="en-US"/>
        </w:rPr>
        <w:t xml:space="preserve">question 2: </w:t>
      </w:r>
      <w:r w:rsidR="006F0881" w:rsidRPr="00DD07B2">
        <w:rPr>
          <w:rFonts w:ascii="Georgia" w:hAnsi="Georgia"/>
          <w:bCs/>
          <w:iCs/>
          <w:sz w:val="24"/>
          <w:szCs w:val="24"/>
          <w:u w:val="single"/>
          <w:lang w:val="en-US"/>
        </w:rPr>
        <w:t xml:space="preserve">Which was the </w:t>
      </w:r>
      <w:r w:rsidR="00410899">
        <w:rPr>
          <w:rFonts w:ascii="Georgia" w:hAnsi="Georgia"/>
          <w:bCs/>
          <w:iCs/>
          <w:sz w:val="24"/>
          <w:szCs w:val="24"/>
          <w:u w:val="single"/>
          <w:lang w:val="en-US"/>
        </w:rPr>
        <w:t>Baroque</w:t>
      </w:r>
      <w:r w:rsidR="006F0881" w:rsidRPr="00DD07B2">
        <w:rPr>
          <w:rFonts w:ascii="Georgia" w:hAnsi="Georgia"/>
          <w:bCs/>
          <w:iCs/>
          <w:sz w:val="24"/>
          <w:szCs w:val="24"/>
          <w:u w:val="single"/>
          <w:lang w:val="en-US"/>
        </w:rPr>
        <w:t xml:space="preserve"> musical aesthetic</w:t>
      </w:r>
      <w:r w:rsidR="002B14B9" w:rsidRPr="00DD07B2">
        <w:rPr>
          <w:rFonts w:ascii="Georgia" w:hAnsi="Georgia"/>
          <w:bCs/>
          <w:iCs/>
          <w:sz w:val="24"/>
          <w:szCs w:val="24"/>
          <w:u w:val="single"/>
          <w:lang w:val="en-US"/>
        </w:rPr>
        <w:t xml:space="preserve"> and, doing a transcription, which parts of it must be taken into consideration</w:t>
      </w:r>
      <w:r w:rsidR="006F0881" w:rsidRPr="00DD07B2">
        <w:rPr>
          <w:rFonts w:ascii="Georgia" w:hAnsi="Georgia"/>
          <w:bCs/>
          <w:iCs/>
          <w:sz w:val="24"/>
          <w:szCs w:val="24"/>
          <w:u w:val="single"/>
          <w:lang w:val="en-US"/>
        </w:rPr>
        <w:t>?</w:t>
      </w:r>
      <w:bookmarkEnd w:id="5"/>
    </w:p>
    <w:p w:rsidR="006F0881" w:rsidRPr="00DD07B2" w:rsidRDefault="006F0881" w:rsidP="00EB3E14">
      <w:pPr>
        <w:jc w:val="both"/>
        <w:rPr>
          <w:rFonts w:ascii="Georgia" w:hAnsi="Georgia"/>
          <w:lang w:val="en-US"/>
        </w:rPr>
      </w:pPr>
      <w:r w:rsidRPr="00DD07B2">
        <w:rPr>
          <w:rFonts w:ascii="Georgia" w:hAnsi="Georgia"/>
          <w:bCs/>
          <w:iCs/>
          <w:szCs w:val="24"/>
          <w:lang w:val="en-US"/>
        </w:rPr>
        <w:t xml:space="preserve">As mentioned in the introduction flexibility is of the essence of good </w:t>
      </w:r>
      <w:r w:rsidR="00410899">
        <w:rPr>
          <w:rFonts w:ascii="Georgia" w:hAnsi="Georgia"/>
          <w:bCs/>
          <w:iCs/>
          <w:szCs w:val="24"/>
          <w:lang w:val="en-US"/>
        </w:rPr>
        <w:t>Baroque</w:t>
      </w:r>
      <w:r w:rsidRPr="00DD07B2">
        <w:rPr>
          <w:rFonts w:ascii="Georgia" w:hAnsi="Georgia"/>
          <w:bCs/>
          <w:iCs/>
          <w:szCs w:val="24"/>
          <w:lang w:val="en-US"/>
        </w:rPr>
        <w:t xml:space="preserve"> interpretation. Music </w:t>
      </w:r>
      <w:r w:rsidR="002B14B9" w:rsidRPr="00DD07B2">
        <w:rPr>
          <w:rFonts w:ascii="Georgia" w:hAnsi="Georgia"/>
          <w:bCs/>
          <w:iCs/>
          <w:szCs w:val="24"/>
          <w:lang w:val="en-US"/>
        </w:rPr>
        <w:t>was</w:t>
      </w:r>
      <w:r w:rsidRPr="00DD07B2">
        <w:rPr>
          <w:rFonts w:ascii="Georgia" w:hAnsi="Georgia"/>
          <w:bCs/>
          <w:iCs/>
          <w:szCs w:val="24"/>
          <w:lang w:val="en-US"/>
        </w:rPr>
        <w:t xml:space="preserve"> played according to musical standards part of the performance practice of that period. Today the musical language has changed, there is another way of think over and to play the score. To do a transcription is important to know how the piece were played when it had been composed, become also more </w:t>
      </w:r>
      <w:r w:rsidRPr="00DD07B2">
        <w:rPr>
          <w:rFonts w:ascii="Georgia" w:hAnsi="Georgia"/>
          <w:bCs/>
          <w:iCs/>
          <w:szCs w:val="24"/>
          <w:lang w:val="en-US"/>
        </w:rPr>
        <w:lastRenderedPageBreak/>
        <w:t>important if not fundamental when it is a composition from many century ago, so when the musical language were deeply different from today.</w:t>
      </w:r>
    </w:p>
    <w:p w:rsidR="006F0881" w:rsidRPr="00DD07B2" w:rsidRDefault="004E755C" w:rsidP="00EB3E14">
      <w:pPr>
        <w:pStyle w:val="Titolo2"/>
        <w:jc w:val="both"/>
        <w:rPr>
          <w:rFonts w:ascii="Georgia" w:hAnsi="Georgia"/>
          <w:bCs/>
          <w:iCs/>
          <w:sz w:val="24"/>
          <w:szCs w:val="24"/>
          <w:u w:val="single"/>
          <w:lang w:val="en-US"/>
        </w:rPr>
      </w:pPr>
      <w:bookmarkStart w:id="6" w:name="_Toc339622313"/>
      <w:r w:rsidRPr="00DD07B2">
        <w:rPr>
          <w:rFonts w:ascii="Georgia" w:hAnsi="Georgia"/>
          <w:lang w:val="en-US"/>
        </w:rPr>
        <w:t xml:space="preserve">Research </w:t>
      </w:r>
      <w:r w:rsidR="00D838F0" w:rsidRPr="00DD07B2">
        <w:rPr>
          <w:rFonts w:ascii="Georgia" w:hAnsi="Georgia"/>
          <w:lang w:val="en-US"/>
        </w:rPr>
        <w:t>sub-</w:t>
      </w:r>
      <w:r w:rsidRPr="00DD07B2">
        <w:rPr>
          <w:rFonts w:ascii="Georgia" w:hAnsi="Georgia"/>
          <w:lang w:val="en-US"/>
        </w:rPr>
        <w:t xml:space="preserve">question 3: </w:t>
      </w:r>
      <w:r w:rsidR="002B14B9" w:rsidRPr="00DD07B2">
        <w:rPr>
          <w:rFonts w:ascii="Georgia" w:hAnsi="Georgia"/>
          <w:bCs/>
          <w:iCs/>
          <w:sz w:val="24"/>
          <w:szCs w:val="24"/>
          <w:u w:val="single"/>
          <w:lang w:val="en-US"/>
        </w:rPr>
        <w:t xml:space="preserve">How much of the violin </w:t>
      </w:r>
      <w:r w:rsidR="00715DB6" w:rsidRPr="00DD07B2">
        <w:rPr>
          <w:rFonts w:ascii="Georgia" w:hAnsi="Georgia"/>
          <w:bCs/>
          <w:iCs/>
          <w:sz w:val="24"/>
          <w:szCs w:val="24"/>
          <w:u w:val="single"/>
          <w:lang w:val="en-US"/>
        </w:rPr>
        <w:t>implied counterpoint</w:t>
      </w:r>
      <w:r w:rsidR="002B14B9" w:rsidRPr="00DD07B2">
        <w:rPr>
          <w:rFonts w:ascii="Georgia" w:hAnsi="Georgia"/>
          <w:bCs/>
          <w:iCs/>
          <w:sz w:val="24"/>
          <w:szCs w:val="24"/>
          <w:u w:val="single"/>
          <w:lang w:val="en-US"/>
        </w:rPr>
        <w:t xml:space="preserve"> can be effectively realized on guitar? considering</w:t>
      </w:r>
      <w:r w:rsidR="004B45F2" w:rsidRPr="00DD07B2">
        <w:rPr>
          <w:rFonts w:ascii="Georgia" w:hAnsi="Georgia"/>
          <w:bCs/>
          <w:iCs/>
          <w:sz w:val="24"/>
          <w:szCs w:val="24"/>
          <w:u w:val="single"/>
          <w:lang w:val="en-US"/>
        </w:rPr>
        <w:t xml:space="preserve"> that harmonic and melodic elements were played in different ways on </w:t>
      </w:r>
      <w:r w:rsidR="002B14B9" w:rsidRPr="00DD07B2">
        <w:rPr>
          <w:rFonts w:ascii="Georgia" w:hAnsi="Georgia"/>
          <w:bCs/>
          <w:iCs/>
          <w:sz w:val="24"/>
          <w:szCs w:val="24"/>
          <w:u w:val="single"/>
          <w:lang w:val="en-US"/>
        </w:rPr>
        <w:t>violin, how can they be played on the guitar?</w:t>
      </w:r>
      <w:bookmarkEnd w:id="6"/>
    </w:p>
    <w:p w:rsidR="002B14B9" w:rsidRPr="00DD07B2" w:rsidRDefault="002B14B9" w:rsidP="00EB3E14">
      <w:pPr>
        <w:jc w:val="both"/>
        <w:rPr>
          <w:rFonts w:ascii="Georgia" w:hAnsi="Georgia"/>
          <w:lang w:val="en-US"/>
        </w:rPr>
      </w:pPr>
      <w:r w:rsidRPr="00DD07B2">
        <w:rPr>
          <w:rFonts w:ascii="Georgia" w:hAnsi="Georgia"/>
          <w:bCs/>
          <w:iCs/>
          <w:szCs w:val="24"/>
          <w:lang w:val="en-US"/>
        </w:rPr>
        <w:t xml:space="preserve">Limited by fingering and strings, </w:t>
      </w:r>
      <w:r w:rsidR="00E42FC1" w:rsidRPr="00DD07B2">
        <w:rPr>
          <w:rFonts w:ascii="Georgia" w:hAnsi="Georgia"/>
          <w:bCs/>
          <w:iCs/>
          <w:szCs w:val="24"/>
          <w:lang w:val="en-US"/>
        </w:rPr>
        <w:t>violin possesses</w:t>
      </w:r>
      <w:r w:rsidRPr="00DD07B2">
        <w:rPr>
          <w:rFonts w:ascii="Georgia" w:hAnsi="Georgia"/>
          <w:bCs/>
          <w:iCs/>
          <w:szCs w:val="24"/>
          <w:lang w:val="en-US"/>
        </w:rPr>
        <w:t xml:space="preserve"> an inherently mutual exclusiveness between melodic and harmonic components. A complex form of one will preclude the use of the other or reduce it to its simplest elements: in other words, complex melodies necessitate simple harmonic structures and vice versa. Free from such constraints, the guitar affords more flexibility in both melodic and harmonic invention, an opportunity </w:t>
      </w:r>
      <w:r w:rsidR="00E42FC1" w:rsidRPr="00DD07B2">
        <w:rPr>
          <w:rFonts w:ascii="Georgia" w:hAnsi="Georgia"/>
          <w:bCs/>
          <w:iCs/>
          <w:szCs w:val="24"/>
          <w:lang w:val="en-US"/>
        </w:rPr>
        <w:t xml:space="preserve">that can be </w:t>
      </w:r>
      <w:r w:rsidRPr="00DD07B2">
        <w:rPr>
          <w:rFonts w:ascii="Georgia" w:hAnsi="Georgia"/>
          <w:bCs/>
          <w:iCs/>
          <w:szCs w:val="24"/>
          <w:lang w:val="en-US"/>
        </w:rPr>
        <w:t xml:space="preserve">evidently exploited </w:t>
      </w:r>
      <w:r w:rsidR="00E42FC1" w:rsidRPr="00DD07B2">
        <w:rPr>
          <w:rFonts w:ascii="Georgia" w:hAnsi="Georgia"/>
          <w:bCs/>
          <w:iCs/>
          <w:szCs w:val="24"/>
          <w:lang w:val="en-US"/>
        </w:rPr>
        <w:t xml:space="preserve">for </w:t>
      </w:r>
      <w:r w:rsidRPr="00DD07B2">
        <w:rPr>
          <w:rFonts w:ascii="Georgia" w:hAnsi="Georgia"/>
          <w:bCs/>
          <w:iCs/>
          <w:szCs w:val="24"/>
          <w:lang w:val="en-US"/>
        </w:rPr>
        <w:t>the transcription</w:t>
      </w:r>
      <w:r w:rsidR="00E42FC1" w:rsidRPr="00DD07B2">
        <w:rPr>
          <w:rFonts w:ascii="Georgia" w:hAnsi="Georgia"/>
          <w:bCs/>
          <w:iCs/>
          <w:szCs w:val="24"/>
          <w:lang w:val="en-US"/>
        </w:rPr>
        <w:t xml:space="preserve">. During the </w:t>
      </w:r>
      <w:r w:rsidR="00410899">
        <w:rPr>
          <w:rFonts w:ascii="Georgia" w:hAnsi="Georgia"/>
          <w:bCs/>
          <w:iCs/>
          <w:szCs w:val="24"/>
          <w:lang w:val="en-US"/>
        </w:rPr>
        <w:t>Baroque</w:t>
      </w:r>
      <w:r w:rsidR="00E42FC1" w:rsidRPr="00DD07B2">
        <w:rPr>
          <w:rFonts w:ascii="Georgia" w:hAnsi="Georgia"/>
          <w:bCs/>
          <w:iCs/>
          <w:szCs w:val="24"/>
          <w:lang w:val="en-US"/>
        </w:rPr>
        <w:t xml:space="preserve"> era, there </w:t>
      </w:r>
      <w:r w:rsidR="004B45F2" w:rsidRPr="00DD07B2">
        <w:rPr>
          <w:rFonts w:ascii="Georgia" w:hAnsi="Georgia"/>
          <w:bCs/>
          <w:iCs/>
          <w:szCs w:val="24"/>
          <w:lang w:val="en-US"/>
        </w:rPr>
        <w:t>was a different way to play chords or melodic line</w:t>
      </w:r>
      <w:r w:rsidR="00E42FC1" w:rsidRPr="00DD07B2">
        <w:rPr>
          <w:rFonts w:ascii="Georgia" w:hAnsi="Georgia"/>
          <w:bCs/>
          <w:iCs/>
          <w:szCs w:val="24"/>
          <w:lang w:val="en-US"/>
        </w:rPr>
        <w:t xml:space="preserve">. Considering </w:t>
      </w:r>
      <w:r w:rsidR="004B45F2" w:rsidRPr="00DD07B2">
        <w:rPr>
          <w:rFonts w:ascii="Georgia" w:hAnsi="Georgia"/>
          <w:bCs/>
          <w:iCs/>
          <w:szCs w:val="24"/>
          <w:lang w:val="en-US"/>
        </w:rPr>
        <w:t xml:space="preserve">it, </w:t>
      </w:r>
      <w:r w:rsidR="00E42FC1" w:rsidRPr="00DD07B2">
        <w:rPr>
          <w:rFonts w:ascii="Georgia" w:hAnsi="Georgia"/>
          <w:bCs/>
          <w:iCs/>
          <w:szCs w:val="24"/>
          <w:lang w:val="en-US"/>
        </w:rPr>
        <w:t xml:space="preserve">how </w:t>
      </w:r>
      <w:r w:rsidR="004B45F2" w:rsidRPr="00DD07B2">
        <w:rPr>
          <w:rFonts w:ascii="Georgia" w:hAnsi="Georgia"/>
          <w:bCs/>
          <w:iCs/>
          <w:szCs w:val="24"/>
          <w:lang w:val="en-US"/>
        </w:rPr>
        <w:t xml:space="preserve">this difference </w:t>
      </w:r>
      <w:r w:rsidR="00E42FC1" w:rsidRPr="00DD07B2">
        <w:rPr>
          <w:rFonts w:ascii="Georgia" w:hAnsi="Georgia"/>
          <w:bCs/>
          <w:iCs/>
          <w:szCs w:val="24"/>
          <w:lang w:val="en-US"/>
        </w:rPr>
        <w:t xml:space="preserve">can </w:t>
      </w:r>
      <w:r w:rsidR="004B45F2" w:rsidRPr="00DD07B2">
        <w:rPr>
          <w:rFonts w:ascii="Georgia" w:hAnsi="Georgia"/>
          <w:bCs/>
          <w:iCs/>
          <w:szCs w:val="24"/>
          <w:lang w:val="en-US"/>
        </w:rPr>
        <w:t>be</w:t>
      </w:r>
      <w:r w:rsidR="00E42FC1" w:rsidRPr="00DD07B2">
        <w:rPr>
          <w:rFonts w:ascii="Georgia" w:hAnsi="Georgia"/>
          <w:bCs/>
          <w:iCs/>
          <w:szCs w:val="24"/>
          <w:lang w:val="en-US"/>
        </w:rPr>
        <w:t xml:space="preserve"> </w:t>
      </w:r>
      <w:proofErr w:type="gramStart"/>
      <w:r w:rsidR="004B45F2" w:rsidRPr="00DD07B2">
        <w:rPr>
          <w:rFonts w:ascii="Georgia" w:hAnsi="Georgia"/>
          <w:bCs/>
          <w:iCs/>
          <w:szCs w:val="24"/>
          <w:lang w:val="en-US"/>
        </w:rPr>
        <w:t>bring</w:t>
      </w:r>
      <w:proofErr w:type="gramEnd"/>
      <w:r w:rsidR="004B45F2" w:rsidRPr="00DD07B2">
        <w:rPr>
          <w:rFonts w:ascii="Georgia" w:hAnsi="Georgia"/>
          <w:bCs/>
          <w:iCs/>
          <w:szCs w:val="24"/>
          <w:lang w:val="en-US"/>
        </w:rPr>
        <w:t xml:space="preserve"> out </w:t>
      </w:r>
      <w:r w:rsidR="00E42FC1" w:rsidRPr="00DD07B2">
        <w:rPr>
          <w:rFonts w:ascii="Georgia" w:hAnsi="Georgia"/>
          <w:bCs/>
          <w:iCs/>
          <w:szCs w:val="24"/>
          <w:lang w:val="en-US"/>
        </w:rPr>
        <w:t>on guitar?</w:t>
      </w:r>
    </w:p>
    <w:p w:rsidR="006F0881" w:rsidRPr="00DD07B2" w:rsidRDefault="006F0881" w:rsidP="00EB3E14">
      <w:pPr>
        <w:pStyle w:val="Titolo2"/>
        <w:jc w:val="both"/>
        <w:rPr>
          <w:rFonts w:ascii="Georgia" w:hAnsi="Georgia"/>
          <w:bCs/>
          <w:iCs/>
          <w:sz w:val="24"/>
          <w:szCs w:val="24"/>
          <w:u w:val="single"/>
          <w:lang w:val="en-US"/>
        </w:rPr>
      </w:pPr>
      <w:bookmarkStart w:id="7" w:name="_Toc339622314"/>
      <w:r w:rsidRPr="00DD07B2">
        <w:rPr>
          <w:rFonts w:ascii="Georgia" w:hAnsi="Georgia"/>
          <w:lang w:val="en-US"/>
        </w:rPr>
        <w:t xml:space="preserve">Research </w:t>
      </w:r>
      <w:r w:rsidR="00D838F0" w:rsidRPr="00DD07B2">
        <w:rPr>
          <w:rFonts w:ascii="Georgia" w:hAnsi="Georgia"/>
          <w:lang w:val="en-US"/>
        </w:rPr>
        <w:t>sub-</w:t>
      </w:r>
      <w:r w:rsidRPr="00DD07B2">
        <w:rPr>
          <w:rFonts w:ascii="Georgia" w:hAnsi="Georgia"/>
          <w:lang w:val="en-US"/>
        </w:rPr>
        <w:t xml:space="preserve">question 4: </w:t>
      </w:r>
      <w:r w:rsidR="004B45F2" w:rsidRPr="00DD07B2">
        <w:rPr>
          <w:rFonts w:ascii="Georgia" w:hAnsi="Georgia"/>
          <w:u w:val="single"/>
          <w:lang w:val="en-US"/>
        </w:rPr>
        <w:t xml:space="preserve">in which way </w:t>
      </w:r>
      <w:r w:rsidR="004B45F2" w:rsidRPr="00DD07B2">
        <w:rPr>
          <w:rFonts w:ascii="Georgia" w:hAnsi="Georgia"/>
          <w:bCs/>
          <w:iCs/>
          <w:sz w:val="24"/>
          <w:szCs w:val="24"/>
          <w:u w:val="single"/>
          <w:lang w:val="en-US"/>
        </w:rPr>
        <w:t xml:space="preserve">the </w:t>
      </w:r>
      <w:r w:rsidR="00410899">
        <w:rPr>
          <w:rFonts w:ascii="Georgia" w:hAnsi="Georgia"/>
          <w:bCs/>
          <w:iCs/>
          <w:sz w:val="24"/>
          <w:szCs w:val="24"/>
          <w:u w:val="single"/>
          <w:lang w:val="en-US"/>
        </w:rPr>
        <w:t>Baroque</w:t>
      </w:r>
      <w:r w:rsidRPr="00DD07B2">
        <w:rPr>
          <w:rFonts w:ascii="Georgia" w:hAnsi="Georgia"/>
          <w:bCs/>
          <w:iCs/>
          <w:sz w:val="24"/>
          <w:szCs w:val="24"/>
          <w:u w:val="single"/>
          <w:lang w:val="en-US"/>
        </w:rPr>
        <w:t xml:space="preserve"> violin’s articulation </w:t>
      </w:r>
      <w:r w:rsidR="0019386F">
        <w:rPr>
          <w:rFonts w:ascii="Georgia" w:hAnsi="Georgia"/>
          <w:bCs/>
          <w:iCs/>
          <w:sz w:val="24"/>
          <w:szCs w:val="24"/>
          <w:u w:val="single"/>
          <w:lang w:val="en-US"/>
        </w:rPr>
        <w:t>influences</w:t>
      </w:r>
      <w:r w:rsidR="004B45F2" w:rsidRPr="00DD07B2">
        <w:rPr>
          <w:rFonts w:ascii="Georgia" w:hAnsi="Georgia"/>
          <w:bCs/>
          <w:iCs/>
          <w:sz w:val="24"/>
          <w:szCs w:val="24"/>
          <w:u w:val="single"/>
          <w:lang w:val="en-US"/>
        </w:rPr>
        <w:t xml:space="preserve"> </w:t>
      </w:r>
      <w:r w:rsidRPr="00DD07B2">
        <w:rPr>
          <w:rFonts w:ascii="Georgia" w:hAnsi="Georgia"/>
          <w:bCs/>
          <w:iCs/>
          <w:sz w:val="24"/>
          <w:szCs w:val="24"/>
          <w:u w:val="single"/>
          <w:lang w:val="en-US"/>
        </w:rPr>
        <w:t xml:space="preserve">the </w:t>
      </w:r>
      <w:r w:rsidR="004B45F2" w:rsidRPr="00DD07B2">
        <w:rPr>
          <w:rFonts w:ascii="Georgia" w:hAnsi="Georgia"/>
          <w:bCs/>
          <w:iCs/>
          <w:sz w:val="24"/>
          <w:szCs w:val="24"/>
          <w:u w:val="single"/>
          <w:lang w:val="en-US"/>
        </w:rPr>
        <w:t>process of transcription</w:t>
      </w:r>
      <w:r w:rsidRPr="00DD07B2">
        <w:rPr>
          <w:rFonts w:ascii="Georgia" w:hAnsi="Georgia"/>
          <w:bCs/>
          <w:iCs/>
          <w:sz w:val="24"/>
          <w:szCs w:val="24"/>
          <w:u w:val="single"/>
          <w:lang w:val="en-US"/>
        </w:rPr>
        <w:t>?</w:t>
      </w:r>
      <w:bookmarkEnd w:id="7"/>
    </w:p>
    <w:p w:rsidR="006F0881" w:rsidRPr="00DD07B2" w:rsidRDefault="006F0881"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 xml:space="preserve">Once the </w:t>
      </w:r>
      <w:r w:rsidR="0063123A" w:rsidRPr="00DD07B2">
        <w:rPr>
          <w:rFonts w:ascii="Georgia" w:hAnsi="Georgia"/>
          <w:bCs/>
          <w:iCs/>
          <w:sz w:val="24"/>
          <w:szCs w:val="24"/>
          <w:lang w:val="en-US"/>
        </w:rPr>
        <w:t xml:space="preserve">original technique, </w:t>
      </w:r>
      <w:r w:rsidRPr="00DD07B2">
        <w:rPr>
          <w:rFonts w:ascii="Georgia" w:hAnsi="Georgia"/>
          <w:bCs/>
          <w:iCs/>
          <w:sz w:val="24"/>
          <w:szCs w:val="24"/>
          <w:lang w:val="en-US"/>
        </w:rPr>
        <w:t xml:space="preserve">performance practice and </w:t>
      </w:r>
      <w:r w:rsidR="0063123A" w:rsidRPr="00DD07B2">
        <w:rPr>
          <w:rFonts w:ascii="Georgia" w:hAnsi="Georgia"/>
          <w:bCs/>
          <w:iCs/>
          <w:sz w:val="24"/>
          <w:szCs w:val="24"/>
          <w:lang w:val="en-US"/>
        </w:rPr>
        <w:t>instrument are</w:t>
      </w:r>
      <w:r w:rsidRPr="00DD07B2">
        <w:rPr>
          <w:rFonts w:ascii="Georgia" w:hAnsi="Georgia"/>
          <w:bCs/>
          <w:iCs/>
          <w:sz w:val="24"/>
          <w:szCs w:val="24"/>
          <w:lang w:val="en-US"/>
        </w:rPr>
        <w:t xml:space="preserve"> known</w:t>
      </w:r>
      <w:r w:rsidR="0063123A" w:rsidRPr="00DD07B2">
        <w:rPr>
          <w:rFonts w:ascii="Georgia" w:hAnsi="Georgia"/>
          <w:bCs/>
          <w:iCs/>
          <w:sz w:val="24"/>
          <w:szCs w:val="24"/>
          <w:lang w:val="en-US"/>
        </w:rPr>
        <w:t>,</w:t>
      </w:r>
      <w:r w:rsidRPr="00DD07B2">
        <w:rPr>
          <w:rFonts w:ascii="Georgia" w:hAnsi="Georgia"/>
          <w:bCs/>
          <w:iCs/>
          <w:sz w:val="24"/>
          <w:szCs w:val="24"/>
          <w:lang w:val="en-US"/>
        </w:rPr>
        <w:t xml:space="preserve"> to transcribe is relevant to be well informed about the instrument </w:t>
      </w:r>
      <w:r w:rsidR="0063123A" w:rsidRPr="00DD07B2">
        <w:rPr>
          <w:rFonts w:ascii="Georgia" w:hAnsi="Georgia"/>
          <w:bCs/>
          <w:iCs/>
          <w:sz w:val="24"/>
          <w:szCs w:val="24"/>
          <w:lang w:val="en-US"/>
        </w:rPr>
        <w:t xml:space="preserve">for which </w:t>
      </w:r>
      <w:r w:rsidRPr="00DD07B2">
        <w:rPr>
          <w:rFonts w:ascii="Georgia" w:hAnsi="Georgia"/>
          <w:bCs/>
          <w:iCs/>
          <w:sz w:val="24"/>
          <w:szCs w:val="24"/>
          <w:lang w:val="en-US"/>
        </w:rPr>
        <w:t>the transcription</w:t>
      </w:r>
      <w:r w:rsidR="0063123A" w:rsidRPr="00DD07B2">
        <w:rPr>
          <w:rFonts w:ascii="Georgia" w:hAnsi="Georgia"/>
          <w:bCs/>
          <w:iCs/>
          <w:sz w:val="24"/>
          <w:szCs w:val="24"/>
          <w:lang w:val="en-US"/>
        </w:rPr>
        <w:t xml:space="preserve"> is made for</w:t>
      </w:r>
      <w:r w:rsidRPr="00DD07B2">
        <w:rPr>
          <w:rFonts w:ascii="Georgia" w:hAnsi="Georgia"/>
          <w:bCs/>
          <w:iCs/>
          <w:sz w:val="24"/>
          <w:szCs w:val="24"/>
          <w:lang w:val="en-US"/>
        </w:rPr>
        <w:t xml:space="preserve">. Is important because the transcription </w:t>
      </w:r>
      <w:r w:rsidR="0063123A" w:rsidRPr="00DD07B2">
        <w:rPr>
          <w:rFonts w:ascii="Georgia" w:hAnsi="Georgia"/>
          <w:bCs/>
          <w:iCs/>
          <w:sz w:val="24"/>
          <w:szCs w:val="24"/>
          <w:lang w:val="en-US"/>
        </w:rPr>
        <w:t xml:space="preserve">must take care of how articulations sound in the original piece to find all the possible solutions aimed to articulate as much as possible as the author wrote in the original piece. </w:t>
      </w:r>
    </w:p>
    <w:p w:rsidR="006F0881" w:rsidRPr="00DD07B2" w:rsidRDefault="006F0881" w:rsidP="00EB3E14">
      <w:pPr>
        <w:pStyle w:val="Titolo2"/>
        <w:jc w:val="both"/>
        <w:rPr>
          <w:rFonts w:ascii="Georgia" w:hAnsi="Georgia"/>
          <w:bCs/>
          <w:iCs/>
          <w:sz w:val="24"/>
          <w:szCs w:val="24"/>
          <w:u w:val="single"/>
          <w:lang w:val="en-US"/>
        </w:rPr>
      </w:pPr>
      <w:bookmarkStart w:id="8" w:name="_Toc339622315"/>
      <w:r w:rsidRPr="00DD07B2">
        <w:rPr>
          <w:rFonts w:ascii="Georgia" w:hAnsi="Georgia"/>
          <w:lang w:val="en-US"/>
        </w:rPr>
        <w:t xml:space="preserve">Research </w:t>
      </w:r>
      <w:r w:rsidR="00D838F0" w:rsidRPr="00DD07B2">
        <w:rPr>
          <w:rFonts w:ascii="Georgia" w:hAnsi="Georgia"/>
          <w:lang w:val="en-US"/>
        </w:rPr>
        <w:t>sub-</w:t>
      </w:r>
      <w:r w:rsidRPr="00DD07B2">
        <w:rPr>
          <w:rFonts w:ascii="Georgia" w:hAnsi="Georgia"/>
          <w:lang w:val="en-US"/>
        </w:rPr>
        <w:t xml:space="preserve">question 5: </w:t>
      </w:r>
      <w:r w:rsidR="0063123A" w:rsidRPr="00DD07B2">
        <w:rPr>
          <w:rFonts w:ascii="Georgia" w:hAnsi="Georgia"/>
          <w:bCs/>
          <w:iCs/>
          <w:sz w:val="24"/>
          <w:szCs w:val="24"/>
          <w:u w:val="single"/>
          <w:lang w:val="en-US"/>
        </w:rPr>
        <w:t xml:space="preserve">considering guitar’s </w:t>
      </w:r>
      <w:r w:rsidR="003D68AF" w:rsidRPr="00DD07B2">
        <w:rPr>
          <w:rFonts w:ascii="Georgia" w:hAnsi="Georgia"/>
          <w:bCs/>
          <w:iCs/>
          <w:sz w:val="24"/>
          <w:szCs w:val="24"/>
          <w:u w:val="single"/>
          <w:lang w:val="en-US"/>
        </w:rPr>
        <w:t>polyphonic possibilities</w:t>
      </w:r>
      <w:r w:rsidR="0063123A" w:rsidRPr="00DD07B2">
        <w:rPr>
          <w:rFonts w:ascii="Georgia" w:hAnsi="Georgia"/>
          <w:bCs/>
          <w:iCs/>
          <w:sz w:val="24"/>
          <w:szCs w:val="24"/>
          <w:u w:val="single"/>
          <w:lang w:val="en-US"/>
        </w:rPr>
        <w:t xml:space="preserve">, where and why </w:t>
      </w:r>
      <w:r w:rsidR="003D68AF" w:rsidRPr="00DD07B2">
        <w:rPr>
          <w:rFonts w:ascii="Georgia" w:hAnsi="Georgia"/>
          <w:bCs/>
          <w:iCs/>
          <w:sz w:val="24"/>
          <w:szCs w:val="24"/>
          <w:u w:val="single"/>
          <w:lang w:val="en-US"/>
        </w:rPr>
        <w:t xml:space="preserve">is effective to </w:t>
      </w:r>
      <w:r w:rsidRPr="00DD07B2">
        <w:rPr>
          <w:rFonts w:ascii="Georgia" w:hAnsi="Georgia"/>
          <w:bCs/>
          <w:iCs/>
          <w:sz w:val="24"/>
          <w:szCs w:val="24"/>
          <w:u w:val="single"/>
          <w:lang w:val="en-US"/>
        </w:rPr>
        <w:t xml:space="preserve">complete </w:t>
      </w:r>
      <w:r w:rsidR="0063123A" w:rsidRPr="00DD07B2">
        <w:rPr>
          <w:rFonts w:ascii="Georgia" w:hAnsi="Georgia"/>
          <w:bCs/>
          <w:iCs/>
          <w:sz w:val="24"/>
          <w:szCs w:val="24"/>
          <w:u w:val="single"/>
          <w:lang w:val="en-US"/>
        </w:rPr>
        <w:t xml:space="preserve">the </w:t>
      </w:r>
      <w:r w:rsidRPr="00DD07B2">
        <w:rPr>
          <w:rFonts w:ascii="Georgia" w:hAnsi="Georgia"/>
          <w:bCs/>
          <w:iCs/>
          <w:sz w:val="24"/>
          <w:szCs w:val="24"/>
          <w:u w:val="single"/>
          <w:lang w:val="en-US"/>
        </w:rPr>
        <w:t>harmonies i.e. by adding further basses/notes?</w:t>
      </w:r>
      <w:bookmarkEnd w:id="8"/>
    </w:p>
    <w:p w:rsidR="006F0881" w:rsidRPr="00DD07B2" w:rsidRDefault="006F0881"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 xml:space="preserve">Every </w:t>
      </w:r>
      <w:r w:rsidR="003D68AF" w:rsidRPr="00DD07B2">
        <w:rPr>
          <w:rFonts w:ascii="Georgia" w:hAnsi="Georgia"/>
          <w:bCs/>
          <w:iCs/>
          <w:sz w:val="24"/>
          <w:szCs w:val="24"/>
          <w:lang w:val="en-US"/>
        </w:rPr>
        <w:t>instrument</w:t>
      </w:r>
      <w:r w:rsidRPr="00DD07B2">
        <w:rPr>
          <w:rFonts w:ascii="Georgia" w:hAnsi="Georgia"/>
          <w:bCs/>
          <w:iCs/>
          <w:sz w:val="24"/>
          <w:szCs w:val="24"/>
          <w:lang w:val="en-US"/>
        </w:rPr>
        <w:t xml:space="preserve"> </w:t>
      </w:r>
      <w:r w:rsidR="003D68AF" w:rsidRPr="00DD07B2">
        <w:rPr>
          <w:rFonts w:ascii="Georgia" w:hAnsi="Georgia"/>
          <w:bCs/>
          <w:iCs/>
          <w:sz w:val="24"/>
          <w:szCs w:val="24"/>
          <w:lang w:val="en-US"/>
        </w:rPr>
        <w:t xml:space="preserve">has </w:t>
      </w:r>
      <w:r w:rsidR="006163BB" w:rsidRPr="00DD07B2">
        <w:rPr>
          <w:rFonts w:ascii="Georgia" w:hAnsi="Georgia"/>
          <w:bCs/>
          <w:iCs/>
          <w:sz w:val="24"/>
          <w:szCs w:val="24"/>
          <w:lang w:val="en-US"/>
        </w:rPr>
        <w:t>its</w:t>
      </w:r>
      <w:r w:rsidRPr="00DD07B2">
        <w:rPr>
          <w:rFonts w:ascii="Georgia" w:hAnsi="Georgia"/>
          <w:bCs/>
          <w:iCs/>
          <w:sz w:val="24"/>
          <w:szCs w:val="24"/>
          <w:lang w:val="en-US"/>
        </w:rPr>
        <w:t xml:space="preserve"> own characteristics that make </w:t>
      </w:r>
      <w:r w:rsidR="006163BB" w:rsidRPr="00DD07B2">
        <w:rPr>
          <w:rFonts w:ascii="Georgia" w:hAnsi="Georgia"/>
          <w:bCs/>
          <w:iCs/>
          <w:sz w:val="24"/>
          <w:szCs w:val="24"/>
          <w:lang w:val="en-US"/>
        </w:rPr>
        <w:t xml:space="preserve">itself </w:t>
      </w:r>
      <w:r w:rsidRPr="00DD07B2">
        <w:rPr>
          <w:rFonts w:ascii="Georgia" w:hAnsi="Georgia"/>
          <w:bCs/>
          <w:iCs/>
          <w:sz w:val="24"/>
          <w:szCs w:val="24"/>
          <w:lang w:val="en-US"/>
        </w:rPr>
        <w:t xml:space="preserve">what </w:t>
      </w:r>
      <w:r w:rsidR="006163BB" w:rsidRPr="00DD07B2">
        <w:rPr>
          <w:rFonts w:ascii="Georgia" w:hAnsi="Georgia"/>
          <w:bCs/>
          <w:iCs/>
          <w:sz w:val="24"/>
          <w:szCs w:val="24"/>
          <w:lang w:val="en-US"/>
        </w:rPr>
        <w:t>it is</w:t>
      </w:r>
      <w:r w:rsidRPr="00DD07B2">
        <w:rPr>
          <w:rFonts w:ascii="Georgia" w:hAnsi="Georgia"/>
          <w:bCs/>
          <w:iCs/>
          <w:sz w:val="24"/>
          <w:szCs w:val="24"/>
          <w:lang w:val="en-US"/>
        </w:rPr>
        <w:t>. Also in listening an instrument rather than another</w:t>
      </w:r>
      <w:r w:rsidR="006163BB" w:rsidRPr="00DD07B2">
        <w:rPr>
          <w:rFonts w:ascii="Georgia" w:hAnsi="Georgia"/>
          <w:bCs/>
          <w:iCs/>
          <w:sz w:val="24"/>
          <w:szCs w:val="24"/>
          <w:lang w:val="en-US"/>
        </w:rPr>
        <w:t>,</w:t>
      </w:r>
      <w:r w:rsidRPr="00DD07B2">
        <w:rPr>
          <w:rFonts w:ascii="Georgia" w:hAnsi="Georgia"/>
          <w:bCs/>
          <w:iCs/>
          <w:sz w:val="24"/>
          <w:szCs w:val="24"/>
          <w:lang w:val="en-US"/>
        </w:rPr>
        <w:t xml:space="preserve"> there is a different psychology for the listener, he has </w:t>
      </w:r>
      <w:r w:rsidR="006163BB" w:rsidRPr="00DD07B2">
        <w:rPr>
          <w:rFonts w:ascii="Georgia" w:hAnsi="Georgia"/>
          <w:bCs/>
          <w:iCs/>
          <w:sz w:val="24"/>
          <w:szCs w:val="24"/>
          <w:lang w:val="en-US"/>
        </w:rPr>
        <w:t>somehow certain</w:t>
      </w:r>
      <w:r w:rsidRPr="00DD07B2">
        <w:rPr>
          <w:rFonts w:ascii="Georgia" w:hAnsi="Georgia"/>
          <w:bCs/>
          <w:iCs/>
          <w:sz w:val="24"/>
          <w:szCs w:val="24"/>
          <w:lang w:val="en-US"/>
        </w:rPr>
        <w:t xml:space="preserve"> expectations from the instrument</w:t>
      </w:r>
      <w:r w:rsidR="006163BB" w:rsidRPr="00DD07B2">
        <w:rPr>
          <w:rFonts w:ascii="Georgia" w:hAnsi="Georgia"/>
          <w:bCs/>
          <w:iCs/>
          <w:sz w:val="24"/>
          <w:szCs w:val="24"/>
          <w:lang w:val="en-US"/>
        </w:rPr>
        <w:t xml:space="preserve"> he is listening</w:t>
      </w:r>
      <w:r w:rsidRPr="00DD07B2">
        <w:rPr>
          <w:rFonts w:ascii="Georgia" w:hAnsi="Georgia"/>
          <w:bCs/>
          <w:iCs/>
          <w:sz w:val="24"/>
          <w:szCs w:val="24"/>
          <w:lang w:val="en-US"/>
        </w:rPr>
        <w:t xml:space="preserve">; the transcription must consider that. </w:t>
      </w:r>
    </w:p>
    <w:p w:rsidR="00EB2299" w:rsidRPr="00DD07B2" w:rsidRDefault="006F0881"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 xml:space="preserve">Transcribing is not always to </w:t>
      </w:r>
      <w:r w:rsidR="00D55227" w:rsidRPr="00DD07B2">
        <w:rPr>
          <w:rFonts w:ascii="Georgia" w:hAnsi="Georgia"/>
          <w:bCs/>
          <w:iCs/>
          <w:sz w:val="24"/>
          <w:szCs w:val="24"/>
          <w:lang w:val="en-US"/>
        </w:rPr>
        <w:t>choose</w:t>
      </w:r>
      <w:r w:rsidR="006163BB" w:rsidRPr="00DD07B2">
        <w:rPr>
          <w:rFonts w:ascii="Georgia" w:hAnsi="Georgia"/>
          <w:bCs/>
          <w:iCs/>
          <w:sz w:val="24"/>
          <w:szCs w:val="24"/>
          <w:lang w:val="en-US"/>
        </w:rPr>
        <w:t xml:space="preserve"> which note </w:t>
      </w:r>
      <w:r w:rsidR="00D55227" w:rsidRPr="00DD07B2">
        <w:rPr>
          <w:rFonts w:ascii="Georgia" w:hAnsi="Georgia"/>
          <w:bCs/>
          <w:iCs/>
          <w:sz w:val="24"/>
          <w:szCs w:val="24"/>
          <w:lang w:val="en-US"/>
        </w:rPr>
        <w:t>is better to</w:t>
      </w:r>
      <w:r w:rsidR="006163BB" w:rsidRPr="00DD07B2">
        <w:rPr>
          <w:rFonts w:ascii="Georgia" w:hAnsi="Georgia"/>
          <w:bCs/>
          <w:iCs/>
          <w:sz w:val="24"/>
          <w:szCs w:val="24"/>
          <w:lang w:val="en-US"/>
        </w:rPr>
        <w:t xml:space="preserve"> delete </w:t>
      </w:r>
      <w:r w:rsidR="00D55227" w:rsidRPr="00DD07B2">
        <w:rPr>
          <w:rFonts w:ascii="Georgia" w:hAnsi="Georgia"/>
          <w:bCs/>
          <w:iCs/>
          <w:sz w:val="24"/>
          <w:szCs w:val="24"/>
          <w:lang w:val="en-US"/>
        </w:rPr>
        <w:t xml:space="preserve">to preserve </w:t>
      </w:r>
      <w:r w:rsidRPr="00DD07B2">
        <w:rPr>
          <w:rFonts w:ascii="Georgia" w:hAnsi="Georgia"/>
          <w:bCs/>
          <w:iCs/>
          <w:sz w:val="24"/>
          <w:szCs w:val="24"/>
          <w:lang w:val="en-US"/>
        </w:rPr>
        <w:t>the origi</w:t>
      </w:r>
      <w:r w:rsidR="00D55227" w:rsidRPr="00DD07B2">
        <w:rPr>
          <w:rFonts w:ascii="Georgia" w:hAnsi="Georgia"/>
          <w:bCs/>
          <w:iCs/>
          <w:sz w:val="24"/>
          <w:szCs w:val="24"/>
          <w:lang w:val="en-US"/>
        </w:rPr>
        <w:t xml:space="preserve">nal intentions of the composer; </w:t>
      </w:r>
      <w:r w:rsidRPr="00DD07B2">
        <w:rPr>
          <w:rFonts w:ascii="Georgia" w:hAnsi="Georgia"/>
          <w:bCs/>
          <w:iCs/>
          <w:sz w:val="24"/>
          <w:szCs w:val="24"/>
          <w:lang w:val="en-US"/>
        </w:rPr>
        <w:t>in some cases</w:t>
      </w:r>
      <w:r w:rsidR="00D55227" w:rsidRPr="00DD07B2">
        <w:rPr>
          <w:rFonts w:ascii="Georgia" w:hAnsi="Georgia"/>
          <w:bCs/>
          <w:iCs/>
          <w:sz w:val="24"/>
          <w:szCs w:val="24"/>
          <w:lang w:val="en-US"/>
        </w:rPr>
        <w:t xml:space="preserve"> for example, if the instrument has the possibilities to do it,</w:t>
      </w:r>
      <w:r w:rsidRPr="00DD07B2">
        <w:rPr>
          <w:rFonts w:ascii="Georgia" w:hAnsi="Georgia"/>
          <w:bCs/>
          <w:iCs/>
          <w:sz w:val="24"/>
          <w:szCs w:val="24"/>
          <w:lang w:val="en-US"/>
        </w:rPr>
        <w:t xml:space="preserve"> </w:t>
      </w:r>
      <w:r w:rsidR="00D55227" w:rsidRPr="00DD07B2">
        <w:rPr>
          <w:rFonts w:ascii="Georgia" w:hAnsi="Georgia"/>
          <w:bCs/>
          <w:iCs/>
          <w:sz w:val="24"/>
          <w:szCs w:val="24"/>
          <w:lang w:val="en-US"/>
        </w:rPr>
        <w:t xml:space="preserve">additional notes can be added in order to complete certain </w:t>
      </w:r>
      <w:r w:rsidRPr="00DD07B2">
        <w:rPr>
          <w:rFonts w:ascii="Georgia" w:hAnsi="Georgia"/>
          <w:bCs/>
          <w:iCs/>
          <w:sz w:val="24"/>
          <w:szCs w:val="24"/>
          <w:lang w:val="en-US"/>
        </w:rPr>
        <w:t>harmonies</w:t>
      </w:r>
      <w:r w:rsidR="00D55227" w:rsidRPr="00DD07B2">
        <w:rPr>
          <w:rFonts w:ascii="Georgia" w:hAnsi="Georgia"/>
          <w:bCs/>
          <w:iCs/>
          <w:sz w:val="24"/>
          <w:szCs w:val="24"/>
          <w:lang w:val="en-US"/>
        </w:rPr>
        <w:t xml:space="preserve">. However, added notes must </w:t>
      </w:r>
      <w:r w:rsidR="00EB2299" w:rsidRPr="00DD07B2">
        <w:rPr>
          <w:rFonts w:ascii="Georgia" w:hAnsi="Georgia"/>
          <w:bCs/>
          <w:iCs/>
          <w:sz w:val="24"/>
          <w:szCs w:val="24"/>
          <w:lang w:val="en-US"/>
        </w:rPr>
        <w:t>fit</w:t>
      </w:r>
      <w:r w:rsidR="00D55227" w:rsidRPr="00DD07B2">
        <w:rPr>
          <w:rFonts w:ascii="Georgia" w:hAnsi="Georgia"/>
          <w:bCs/>
          <w:iCs/>
          <w:sz w:val="24"/>
          <w:szCs w:val="24"/>
          <w:lang w:val="en-US"/>
        </w:rPr>
        <w:t xml:space="preserve"> within </w:t>
      </w:r>
      <w:r w:rsidR="00EB2299" w:rsidRPr="00DD07B2">
        <w:rPr>
          <w:rFonts w:ascii="Georgia" w:hAnsi="Georgia"/>
          <w:bCs/>
          <w:iCs/>
          <w:sz w:val="24"/>
          <w:szCs w:val="24"/>
          <w:lang w:val="en-US"/>
        </w:rPr>
        <w:t xml:space="preserve">a </w:t>
      </w:r>
      <w:r w:rsidR="00D55227" w:rsidRPr="00DD07B2">
        <w:rPr>
          <w:rFonts w:ascii="Georgia" w:hAnsi="Georgia"/>
          <w:bCs/>
          <w:iCs/>
          <w:sz w:val="24"/>
          <w:szCs w:val="24"/>
          <w:lang w:val="en-US"/>
        </w:rPr>
        <w:t>musical context</w:t>
      </w:r>
      <w:r w:rsidR="00EB2299" w:rsidRPr="00DD07B2">
        <w:rPr>
          <w:rFonts w:ascii="Georgia" w:hAnsi="Georgia"/>
          <w:bCs/>
          <w:iCs/>
          <w:sz w:val="24"/>
          <w:szCs w:val="24"/>
          <w:lang w:val="en-US"/>
        </w:rPr>
        <w:t xml:space="preserve"> and they cannot just be added where it is possible to do, with no consideration for the musical sense of whole piece.</w:t>
      </w:r>
    </w:p>
    <w:p w:rsidR="00EB2299" w:rsidRPr="00DD07B2" w:rsidRDefault="00EB2299" w:rsidP="00EB3E14">
      <w:pPr>
        <w:pStyle w:val="ListParagraph1"/>
        <w:spacing w:after="0" w:line="360" w:lineRule="auto"/>
        <w:ind w:left="0" w:firstLine="284"/>
        <w:jc w:val="both"/>
        <w:rPr>
          <w:rFonts w:ascii="Georgia" w:hAnsi="Georgia"/>
          <w:bCs/>
          <w:iCs/>
          <w:sz w:val="24"/>
          <w:szCs w:val="24"/>
          <w:lang w:val="en-US"/>
        </w:rPr>
      </w:pPr>
    </w:p>
    <w:p w:rsidR="006F0881" w:rsidRPr="00DD07B2" w:rsidRDefault="00EB2299"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These sub questions will be the main body of the work</w:t>
      </w:r>
      <w:r w:rsidR="00D838F0" w:rsidRPr="00DD07B2">
        <w:rPr>
          <w:rFonts w:ascii="Georgia" w:hAnsi="Georgia"/>
          <w:bCs/>
          <w:iCs/>
          <w:sz w:val="24"/>
          <w:szCs w:val="24"/>
          <w:lang w:val="en-US"/>
        </w:rPr>
        <w:t xml:space="preserve"> and will </w:t>
      </w:r>
      <w:r w:rsidRPr="00DD07B2">
        <w:rPr>
          <w:rFonts w:ascii="Georgia" w:hAnsi="Georgia"/>
          <w:bCs/>
          <w:iCs/>
          <w:sz w:val="24"/>
          <w:szCs w:val="24"/>
          <w:lang w:val="en-US"/>
        </w:rPr>
        <w:t xml:space="preserve">answer </w:t>
      </w:r>
      <w:r w:rsidR="00D838F0" w:rsidRPr="00DD07B2">
        <w:rPr>
          <w:rFonts w:ascii="Georgia" w:hAnsi="Georgia"/>
          <w:bCs/>
          <w:iCs/>
          <w:sz w:val="24"/>
          <w:szCs w:val="24"/>
          <w:lang w:val="en-US"/>
        </w:rPr>
        <w:t xml:space="preserve">to </w:t>
      </w:r>
      <w:r w:rsidRPr="00DD07B2">
        <w:rPr>
          <w:rFonts w:ascii="Georgia" w:hAnsi="Georgia"/>
          <w:bCs/>
          <w:iCs/>
          <w:sz w:val="24"/>
          <w:szCs w:val="24"/>
          <w:lang w:val="en-US"/>
        </w:rPr>
        <w:t xml:space="preserve">the main question: </w:t>
      </w:r>
      <w:r w:rsidR="006F0881" w:rsidRPr="00DD07B2">
        <w:rPr>
          <w:rFonts w:ascii="Georgia" w:hAnsi="Georgia"/>
          <w:bCs/>
          <w:iCs/>
          <w:sz w:val="24"/>
          <w:szCs w:val="24"/>
          <w:lang w:val="en-US"/>
        </w:rPr>
        <w:t>how</w:t>
      </w:r>
      <w:r w:rsidRPr="00DD07B2">
        <w:rPr>
          <w:rFonts w:ascii="Georgia" w:hAnsi="Georgia"/>
          <w:bCs/>
          <w:iCs/>
          <w:sz w:val="24"/>
          <w:szCs w:val="24"/>
          <w:lang w:val="en-US"/>
        </w:rPr>
        <w:t xml:space="preserve"> to transcribe the A</w:t>
      </w:r>
      <w:r w:rsidR="006F0881" w:rsidRPr="00DD07B2">
        <w:rPr>
          <w:rFonts w:ascii="Georgia" w:hAnsi="Georgia"/>
          <w:bCs/>
          <w:iCs/>
          <w:sz w:val="24"/>
          <w:szCs w:val="24"/>
          <w:lang w:val="en-US"/>
        </w:rPr>
        <w:t xml:space="preserve">llegro BWV1003 for classical guitar finding all the possible solutions </w:t>
      </w:r>
      <w:r w:rsidRPr="00DD07B2">
        <w:rPr>
          <w:rFonts w:ascii="Georgia" w:hAnsi="Georgia"/>
          <w:bCs/>
          <w:iCs/>
          <w:sz w:val="24"/>
          <w:szCs w:val="24"/>
          <w:lang w:val="en-US"/>
        </w:rPr>
        <w:t xml:space="preserve">in order </w:t>
      </w:r>
      <w:r w:rsidR="006F0881" w:rsidRPr="00DD07B2">
        <w:rPr>
          <w:rFonts w:ascii="Georgia" w:hAnsi="Georgia"/>
          <w:bCs/>
          <w:iCs/>
          <w:sz w:val="24"/>
          <w:szCs w:val="24"/>
          <w:lang w:val="en-US"/>
        </w:rPr>
        <w:t xml:space="preserve">to </w:t>
      </w:r>
      <w:r w:rsidR="00D838F0" w:rsidRPr="00DD07B2">
        <w:rPr>
          <w:rFonts w:ascii="Georgia" w:hAnsi="Georgia"/>
          <w:bCs/>
          <w:iCs/>
          <w:sz w:val="24"/>
          <w:szCs w:val="24"/>
          <w:lang w:val="en-US"/>
        </w:rPr>
        <w:t xml:space="preserve">play the piece in the most suitable way according to the </w:t>
      </w:r>
      <w:r w:rsidR="00410899">
        <w:rPr>
          <w:rFonts w:ascii="Georgia" w:hAnsi="Georgia"/>
          <w:bCs/>
          <w:iCs/>
          <w:sz w:val="24"/>
          <w:szCs w:val="24"/>
          <w:lang w:val="en-US"/>
        </w:rPr>
        <w:t>Baroque</w:t>
      </w:r>
      <w:r w:rsidR="00D838F0" w:rsidRPr="00DD07B2">
        <w:rPr>
          <w:rFonts w:ascii="Georgia" w:hAnsi="Georgia"/>
          <w:bCs/>
          <w:iCs/>
          <w:sz w:val="24"/>
          <w:szCs w:val="24"/>
          <w:lang w:val="en-US"/>
        </w:rPr>
        <w:t xml:space="preserve"> standards?</w:t>
      </w:r>
      <w:r w:rsidR="006F0881" w:rsidRPr="00DD07B2">
        <w:rPr>
          <w:rFonts w:ascii="Georgia" w:hAnsi="Georgia"/>
          <w:bCs/>
          <w:iCs/>
          <w:sz w:val="24"/>
          <w:szCs w:val="24"/>
          <w:lang w:val="en-US"/>
        </w:rPr>
        <w:t xml:space="preserve"> </w:t>
      </w:r>
    </w:p>
    <w:p w:rsidR="00E97EC1" w:rsidRPr="00DD07B2" w:rsidRDefault="006F0881"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 xml:space="preserve">For this goal not only books and methods are useful, but what is necessary is </w:t>
      </w:r>
      <w:r w:rsidR="00D838F0" w:rsidRPr="00DD07B2">
        <w:rPr>
          <w:rFonts w:ascii="Georgia" w:hAnsi="Georgia"/>
          <w:bCs/>
          <w:iCs/>
          <w:sz w:val="24"/>
          <w:szCs w:val="24"/>
          <w:lang w:val="en-US"/>
        </w:rPr>
        <w:t xml:space="preserve">also </w:t>
      </w:r>
      <w:r w:rsidRPr="00DD07B2">
        <w:rPr>
          <w:rFonts w:ascii="Georgia" w:hAnsi="Georgia"/>
          <w:bCs/>
          <w:iCs/>
          <w:sz w:val="24"/>
          <w:szCs w:val="24"/>
          <w:lang w:val="en-US"/>
        </w:rPr>
        <w:t xml:space="preserve">to </w:t>
      </w:r>
      <w:r w:rsidR="00D838F0" w:rsidRPr="00DD07B2">
        <w:rPr>
          <w:rFonts w:ascii="Georgia" w:hAnsi="Georgia"/>
          <w:bCs/>
          <w:iCs/>
          <w:sz w:val="24"/>
          <w:szCs w:val="24"/>
          <w:lang w:val="en-US"/>
        </w:rPr>
        <w:t>be informed on</w:t>
      </w:r>
      <w:r w:rsidRPr="00DD07B2">
        <w:rPr>
          <w:rFonts w:ascii="Georgia" w:hAnsi="Georgia"/>
          <w:bCs/>
          <w:iCs/>
          <w:sz w:val="24"/>
          <w:szCs w:val="24"/>
          <w:lang w:val="en-US"/>
        </w:rPr>
        <w:t xml:space="preserve"> </w:t>
      </w:r>
      <w:r w:rsidR="00EB2299" w:rsidRPr="00DD07B2">
        <w:rPr>
          <w:rFonts w:ascii="Georgia" w:hAnsi="Georgia"/>
          <w:bCs/>
          <w:iCs/>
          <w:sz w:val="24"/>
          <w:szCs w:val="24"/>
          <w:lang w:val="en-US"/>
        </w:rPr>
        <w:t xml:space="preserve">the </w:t>
      </w:r>
      <w:r w:rsidR="00410899">
        <w:rPr>
          <w:rFonts w:ascii="Georgia" w:hAnsi="Georgia"/>
          <w:bCs/>
          <w:iCs/>
          <w:sz w:val="24"/>
          <w:szCs w:val="24"/>
          <w:lang w:val="en-US"/>
        </w:rPr>
        <w:t>Baroque</w:t>
      </w:r>
      <w:r w:rsidR="00EB2299" w:rsidRPr="00DD07B2">
        <w:rPr>
          <w:rFonts w:ascii="Georgia" w:hAnsi="Georgia"/>
          <w:bCs/>
          <w:iCs/>
          <w:sz w:val="24"/>
          <w:szCs w:val="24"/>
          <w:lang w:val="en-US"/>
        </w:rPr>
        <w:t xml:space="preserve"> performance practice. </w:t>
      </w:r>
      <w:r w:rsidRPr="00DD07B2">
        <w:rPr>
          <w:rFonts w:ascii="Georgia" w:hAnsi="Georgia"/>
          <w:bCs/>
          <w:iCs/>
          <w:sz w:val="24"/>
          <w:szCs w:val="24"/>
          <w:lang w:val="en-US"/>
        </w:rPr>
        <w:t xml:space="preserve">The consultation with a </w:t>
      </w:r>
      <w:r w:rsidR="00410899">
        <w:rPr>
          <w:rFonts w:ascii="Georgia" w:hAnsi="Georgia"/>
          <w:bCs/>
          <w:iCs/>
          <w:sz w:val="24"/>
          <w:szCs w:val="24"/>
          <w:lang w:val="en-US"/>
        </w:rPr>
        <w:t>Baroque</w:t>
      </w:r>
      <w:r w:rsidRPr="00DD07B2">
        <w:rPr>
          <w:rFonts w:ascii="Georgia" w:hAnsi="Georgia"/>
          <w:bCs/>
          <w:iCs/>
          <w:sz w:val="24"/>
          <w:szCs w:val="24"/>
          <w:lang w:val="en-US"/>
        </w:rPr>
        <w:t xml:space="preserve"> expert</w:t>
      </w:r>
      <w:r w:rsidR="00EB2299" w:rsidRPr="00DD07B2">
        <w:rPr>
          <w:rFonts w:ascii="Georgia" w:hAnsi="Georgia"/>
          <w:bCs/>
          <w:iCs/>
          <w:sz w:val="24"/>
          <w:szCs w:val="24"/>
          <w:lang w:val="en-US"/>
        </w:rPr>
        <w:t>,</w:t>
      </w:r>
      <w:r w:rsidRPr="00DD07B2">
        <w:rPr>
          <w:rFonts w:ascii="Georgia" w:hAnsi="Georgia"/>
          <w:bCs/>
          <w:iCs/>
          <w:sz w:val="24"/>
          <w:szCs w:val="24"/>
          <w:lang w:val="en-US"/>
        </w:rPr>
        <w:t xml:space="preserve"> </w:t>
      </w:r>
      <w:r w:rsidR="00F66AAE" w:rsidRPr="00DD07B2">
        <w:rPr>
          <w:rFonts w:ascii="Georgia" w:hAnsi="Georgia"/>
          <w:bCs/>
          <w:iCs/>
          <w:sz w:val="24"/>
          <w:szCs w:val="24"/>
          <w:lang w:val="en-US"/>
        </w:rPr>
        <w:t xml:space="preserve">the comparison among edited version made by other transcribers </w:t>
      </w:r>
      <w:r w:rsidR="00EB2299" w:rsidRPr="00DD07B2">
        <w:rPr>
          <w:rFonts w:ascii="Georgia" w:hAnsi="Georgia"/>
          <w:bCs/>
          <w:iCs/>
          <w:sz w:val="24"/>
          <w:szCs w:val="24"/>
          <w:lang w:val="en-US"/>
        </w:rPr>
        <w:t xml:space="preserve">and the analysis of the transcription Bach himself did it for harpsichord </w:t>
      </w:r>
      <w:r w:rsidR="00D838F0" w:rsidRPr="00DD07B2">
        <w:rPr>
          <w:rFonts w:ascii="Georgia" w:hAnsi="Georgia"/>
          <w:bCs/>
          <w:iCs/>
          <w:sz w:val="24"/>
          <w:szCs w:val="24"/>
          <w:lang w:val="en-US"/>
        </w:rPr>
        <w:t>(</w:t>
      </w:r>
      <w:r w:rsidR="00EB2299" w:rsidRPr="00DD07B2">
        <w:rPr>
          <w:rFonts w:ascii="Georgia" w:hAnsi="Georgia"/>
          <w:bCs/>
          <w:iCs/>
          <w:sz w:val="24"/>
          <w:szCs w:val="24"/>
          <w:lang w:val="en-US"/>
        </w:rPr>
        <w:t>BWV964</w:t>
      </w:r>
      <w:r w:rsidR="00D838F0" w:rsidRPr="00DD07B2">
        <w:rPr>
          <w:rFonts w:ascii="Georgia" w:hAnsi="Georgia"/>
          <w:bCs/>
          <w:iCs/>
          <w:sz w:val="24"/>
          <w:szCs w:val="24"/>
          <w:lang w:val="en-US"/>
        </w:rPr>
        <w:t>)</w:t>
      </w:r>
      <w:r w:rsidR="00EB2299" w:rsidRPr="00DD07B2">
        <w:rPr>
          <w:rFonts w:ascii="Georgia" w:hAnsi="Georgia"/>
          <w:bCs/>
          <w:iCs/>
          <w:sz w:val="24"/>
          <w:szCs w:val="24"/>
          <w:lang w:val="en-US"/>
        </w:rPr>
        <w:t xml:space="preserve">, </w:t>
      </w:r>
      <w:r w:rsidRPr="00DD07B2">
        <w:rPr>
          <w:rFonts w:ascii="Georgia" w:hAnsi="Georgia"/>
          <w:bCs/>
          <w:iCs/>
          <w:sz w:val="24"/>
          <w:szCs w:val="24"/>
          <w:lang w:val="en-US"/>
        </w:rPr>
        <w:t>can certainly help for the accomplishment of the research.</w:t>
      </w:r>
      <w:r w:rsidR="00F66AAE" w:rsidRPr="00DD07B2">
        <w:rPr>
          <w:rFonts w:ascii="Georgia" w:hAnsi="Georgia"/>
          <w:bCs/>
          <w:iCs/>
          <w:sz w:val="24"/>
          <w:szCs w:val="24"/>
          <w:lang w:val="en-US"/>
        </w:rPr>
        <w:t xml:space="preserve"> The Manuel </w:t>
      </w:r>
      <w:proofErr w:type="spellStart"/>
      <w:r w:rsidR="00F66AAE" w:rsidRPr="00DD07B2">
        <w:rPr>
          <w:rFonts w:ascii="Georgia" w:hAnsi="Georgia"/>
          <w:bCs/>
          <w:iCs/>
          <w:sz w:val="24"/>
          <w:szCs w:val="24"/>
          <w:lang w:val="en-US"/>
        </w:rPr>
        <w:t>Barrueco</w:t>
      </w:r>
      <w:proofErr w:type="spellEnd"/>
      <w:r w:rsidR="00F66AAE" w:rsidRPr="00DD07B2">
        <w:rPr>
          <w:rFonts w:ascii="Georgia" w:hAnsi="Georgia"/>
          <w:bCs/>
          <w:iCs/>
          <w:sz w:val="24"/>
          <w:szCs w:val="24"/>
          <w:lang w:val="en-US"/>
        </w:rPr>
        <w:t xml:space="preserve"> version is </w:t>
      </w:r>
      <w:r w:rsidR="00D838F0" w:rsidRPr="00DD07B2">
        <w:rPr>
          <w:rFonts w:ascii="Georgia" w:hAnsi="Georgia"/>
          <w:bCs/>
          <w:iCs/>
          <w:sz w:val="24"/>
          <w:szCs w:val="24"/>
          <w:lang w:val="en-US"/>
        </w:rPr>
        <w:t>surely t</w:t>
      </w:r>
      <w:r w:rsidR="00F66AAE" w:rsidRPr="00DD07B2">
        <w:rPr>
          <w:rFonts w:ascii="Georgia" w:hAnsi="Georgia"/>
          <w:bCs/>
          <w:iCs/>
          <w:sz w:val="24"/>
          <w:szCs w:val="24"/>
          <w:lang w:val="en-US"/>
        </w:rPr>
        <w:t xml:space="preserve">he most common version among </w:t>
      </w:r>
      <w:r w:rsidR="00EB2299" w:rsidRPr="00DD07B2">
        <w:rPr>
          <w:rFonts w:ascii="Georgia" w:hAnsi="Georgia"/>
          <w:bCs/>
          <w:iCs/>
          <w:sz w:val="24"/>
          <w:szCs w:val="24"/>
          <w:lang w:val="en-US"/>
        </w:rPr>
        <w:t>guitarists</w:t>
      </w:r>
      <w:r w:rsidR="00D838F0" w:rsidRPr="00DD07B2">
        <w:rPr>
          <w:rFonts w:ascii="Georgia" w:hAnsi="Georgia"/>
          <w:bCs/>
          <w:iCs/>
          <w:sz w:val="24"/>
          <w:szCs w:val="24"/>
          <w:lang w:val="en-US"/>
        </w:rPr>
        <w:t>;</w:t>
      </w:r>
      <w:r w:rsidR="00F66AAE" w:rsidRPr="00DD07B2">
        <w:rPr>
          <w:rFonts w:ascii="Georgia" w:hAnsi="Georgia"/>
          <w:bCs/>
          <w:iCs/>
          <w:sz w:val="24"/>
          <w:szCs w:val="24"/>
          <w:lang w:val="en-US"/>
        </w:rPr>
        <w:t xml:space="preserve"> </w:t>
      </w:r>
      <w:r w:rsidR="00D838F0" w:rsidRPr="00DD07B2">
        <w:rPr>
          <w:rFonts w:ascii="Georgia" w:hAnsi="Georgia"/>
          <w:bCs/>
          <w:iCs/>
          <w:sz w:val="24"/>
          <w:szCs w:val="24"/>
          <w:lang w:val="en-US"/>
        </w:rPr>
        <w:t>it will</w:t>
      </w:r>
      <w:r w:rsidR="00F66AAE" w:rsidRPr="00DD07B2">
        <w:rPr>
          <w:rFonts w:ascii="Georgia" w:hAnsi="Georgia"/>
          <w:bCs/>
          <w:iCs/>
          <w:sz w:val="24"/>
          <w:szCs w:val="24"/>
          <w:lang w:val="en-US"/>
        </w:rPr>
        <w:t xml:space="preserve"> be </w:t>
      </w:r>
      <w:r w:rsidR="00D838F0" w:rsidRPr="00DD07B2">
        <w:rPr>
          <w:rFonts w:ascii="Georgia" w:hAnsi="Georgia"/>
          <w:bCs/>
          <w:iCs/>
          <w:sz w:val="24"/>
          <w:szCs w:val="24"/>
          <w:lang w:val="en-US"/>
        </w:rPr>
        <w:t xml:space="preserve">critically analyzed </w:t>
      </w:r>
      <w:r w:rsidR="00F66AAE" w:rsidRPr="00DD07B2">
        <w:rPr>
          <w:rFonts w:ascii="Georgia" w:hAnsi="Georgia"/>
          <w:bCs/>
          <w:iCs/>
          <w:sz w:val="24"/>
          <w:szCs w:val="24"/>
          <w:lang w:val="en-US"/>
        </w:rPr>
        <w:t xml:space="preserve">to </w:t>
      </w:r>
      <w:r w:rsidR="00D838F0" w:rsidRPr="00DD07B2">
        <w:rPr>
          <w:rFonts w:ascii="Georgia" w:hAnsi="Georgia"/>
          <w:bCs/>
          <w:iCs/>
          <w:sz w:val="24"/>
          <w:szCs w:val="24"/>
          <w:lang w:val="en-US"/>
        </w:rPr>
        <w:t>see</w:t>
      </w:r>
      <w:r w:rsidR="00F66AAE" w:rsidRPr="00DD07B2">
        <w:rPr>
          <w:rFonts w:ascii="Georgia" w:hAnsi="Georgia"/>
          <w:bCs/>
          <w:iCs/>
          <w:sz w:val="24"/>
          <w:szCs w:val="24"/>
          <w:lang w:val="en-US"/>
        </w:rPr>
        <w:t xml:space="preserve"> </w:t>
      </w:r>
      <w:r w:rsidR="00D838F0" w:rsidRPr="00DD07B2">
        <w:rPr>
          <w:rFonts w:ascii="Georgia" w:hAnsi="Georgia"/>
          <w:bCs/>
          <w:iCs/>
          <w:sz w:val="24"/>
          <w:szCs w:val="24"/>
          <w:lang w:val="en-US"/>
        </w:rPr>
        <w:t xml:space="preserve">how </w:t>
      </w:r>
      <w:r w:rsidR="00F66AAE" w:rsidRPr="00DD07B2">
        <w:rPr>
          <w:rFonts w:ascii="Georgia" w:hAnsi="Georgia"/>
          <w:bCs/>
          <w:iCs/>
          <w:sz w:val="24"/>
          <w:szCs w:val="24"/>
          <w:lang w:val="en-US"/>
        </w:rPr>
        <w:t xml:space="preserve">he solved the </w:t>
      </w:r>
      <w:r w:rsidR="00D838F0" w:rsidRPr="00DD07B2">
        <w:rPr>
          <w:rFonts w:ascii="Georgia" w:hAnsi="Georgia"/>
          <w:bCs/>
          <w:iCs/>
          <w:sz w:val="24"/>
          <w:szCs w:val="24"/>
          <w:lang w:val="en-US"/>
        </w:rPr>
        <w:t xml:space="preserve">aesthetic </w:t>
      </w:r>
      <w:r w:rsidR="00F66AAE" w:rsidRPr="00DD07B2">
        <w:rPr>
          <w:rFonts w:ascii="Georgia" w:hAnsi="Georgia"/>
          <w:bCs/>
          <w:iCs/>
          <w:sz w:val="24"/>
          <w:szCs w:val="24"/>
          <w:lang w:val="en-US"/>
        </w:rPr>
        <w:t xml:space="preserve">problems </w:t>
      </w:r>
      <w:r w:rsidR="00A2470E" w:rsidRPr="00DD07B2">
        <w:rPr>
          <w:rFonts w:ascii="Georgia" w:hAnsi="Georgia"/>
          <w:bCs/>
          <w:iCs/>
          <w:sz w:val="24"/>
          <w:szCs w:val="24"/>
          <w:lang w:val="en-US"/>
        </w:rPr>
        <w:t>of</w:t>
      </w:r>
      <w:r w:rsidR="00F66AAE" w:rsidRPr="00DD07B2">
        <w:rPr>
          <w:rFonts w:ascii="Georgia" w:hAnsi="Georgia"/>
          <w:bCs/>
          <w:iCs/>
          <w:sz w:val="24"/>
          <w:szCs w:val="24"/>
          <w:lang w:val="en-US"/>
        </w:rPr>
        <w:t xml:space="preserve"> the transcription process. </w:t>
      </w:r>
    </w:p>
    <w:p w:rsidR="00E97EC1" w:rsidRPr="00DD07B2" w:rsidRDefault="00E97EC1" w:rsidP="00EB3E14">
      <w:pPr>
        <w:pStyle w:val="ListParagraph1"/>
        <w:spacing w:after="0" w:line="360" w:lineRule="auto"/>
        <w:ind w:left="0" w:firstLine="284"/>
        <w:jc w:val="both"/>
        <w:rPr>
          <w:rFonts w:ascii="Georgia" w:hAnsi="Georgia"/>
          <w:bCs/>
          <w:iCs/>
          <w:sz w:val="24"/>
          <w:szCs w:val="24"/>
          <w:lang w:val="en-US"/>
        </w:rPr>
      </w:pPr>
    </w:p>
    <w:p w:rsidR="00E97EC1" w:rsidRPr="00DD07B2" w:rsidRDefault="00E97EC1" w:rsidP="00EB3E14">
      <w:pPr>
        <w:spacing w:line="276" w:lineRule="auto"/>
        <w:jc w:val="both"/>
        <w:rPr>
          <w:rFonts w:ascii="Georgia" w:eastAsia="Times New Roman" w:hAnsi="Georgia" w:cs="Times New Roman"/>
          <w:bCs/>
          <w:iCs/>
          <w:szCs w:val="24"/>
          <w:lang w:val="en-US" w:eastAsia="en-US"/>
        </w:rPr>
      </w:pPr>
      <w:r w:rsidRPr="00DD07B2">
        <w:rPr>
          <w:rFonts w:ascii="Georgia" w:hAnsi="Georgia"/>
          <w:bCs/>
          <w:iCs/>
          <w:szCs w:val="24"/>
          <w:lang w:val="en-US"/>
        </w:rPr>
        <w:br w:type="page"/>
      </w:r>
    </w:p>
    <w:p w:rsidR="00384A03" w:rsidRPr="00DD07B2" w:rsidRDefault="003F5227" w:rsidP="00EB3E14">
      <w:pPr>
        <w:pStyle w:val="Titolo1"/>
        <w:jc w:val="both"/>
        <w:rPr>
          <w:rFonts w:ascii="Georgia" w:hAnsi="Georgia"/>
          <w:lang w:val="en-US"/>
        </w:rPr>
      </w:pPr>
      <w:bookmarkStart w:id="9" w:name="_Toc339622316"/>
      <w:r w:rsidRPr="00DD07B2">
        <w:rPr>
          <w:rFonts w:ascii="Georgia" w:hAnsi="Georgia"/>
          <w:lang w:val="en-US"/>
        </w:rPr>
        <w:lastRenderedPageBreak/>
        <w:t>R</w:t>
      </w:r>
      <w:r w:rsidR="00384A03" w:rsidRPr="00DD07B2">
        <w:rPr>
          <w:rFonts w:ascii="Georgia" w:hAnsi="Georgia"/>
          <w:lang w:val="en-US"/>
        </w:rPr>
        <w:t>esults</w:t>
      </w:r>
      <w:bookmarkEnd w:id="9"/>
    </w:p>
    <w:p w:rsidR="004E755C" w:rsidRPr="00DD07B2" w:rsidRDefault="00D24C88" w:rsidP="00EB3E14">
      <w:pPr>
        <w:pStyle w:val="Titolo2"/>
        <w:jc w:val="both"/>
        <w:rPr>
          <w:rFonts w:ascii="Georgia" w:hAnsi="Georgia"/>
          <w:bCs/>
          <w:iCs/>
          <w:sz w:val="24"/>
          <w:szCs w:val="24"/>
          <w:lang w:val="en-US"/>
        </w:rPr>
      </w:pPr>
      <w:bookmarkStart w:id="10" w:name="_Toc339622317"/>
      <w:r w:rsidRPr="00DD07B2">
        <w:rPr>
          <w:rFonts w:ascii="Georgia" w:hAnsi="Georgia"/>
          <w:bCs/>
          <w:iCs/>
          <w:sz w:val="24"/>
          <w:szCs w:val="24"/>
          <w:u w:val="single"/>
          <w:lang w:val="en-US"/>
        </w:rPr>
        <w:t>Play the violin with the guitar.</w:t>
      </w:r>
      <w:bookmarkEnd w:id="10"/>
    </w:p>
    <w:p w:rsidR="00DE7D73" w:rsidRPr="00DD07B2" w:rsidRDefault="00DE7D73" w:rsidP="00EB3E14">
      <w:pPr>
        <w:pStyle w:val="ListParagraph1"/>
        <w:spacing w:after="0" w:line="360" w:lineRule="auto"/>
        <w:ind w:left="0" w:firstLine="284"/>
        <w:jc w:val="both"/>
        <w:rPr>
          <w:rFonts w:ascii="Georgia" w:hAnsi="Georgia"/>
          <w:bCs/>
          <w:iCs/>
          <w:sz w:val="24"/>
          <w:szCs w:val="24"/>
        </w:rPr>
      </w:pPr>
      <w:r w:rsidRPr="00DD07B2">
        <w:rPr>
          <w:rFonts w:ascii="Georgia" w:hAnsi="Georgia"/>
          <w:bCs/>
          <w:iCs/>
          <w:sz w:val="24"/>
          <w:szCs w:val="24"/>
        </w:rPr>
        <w:t>Bach started composing the six solo violin pieces around 1703 at Weimar and completed them by 1720, when he was a Kapellmeister in Kothen</w:t>
      </w:r>
      <w:r w:rsidR="00534C72" w:rsidRPr="00DD07B2">
        <w:rPr>
          <w:rFonts w:ascii="Georgia" w:hAnsi="Georgia"/>
          <w:bCs/>
          <w:iCs/>
          <w:sz w:val="24"/>
          <w:szCs w:val="24"/>
        </w:rPr>
        <w:t>. At that time, s</w:t>
      </w:r>
      <w:r w:rsidRPr="00DD07B2">
        <w:rPr>
          <w:rFonts w:ascii="Georgia" w:hAnsi="Georgia"/>
          <w:bCs/>
          <w:iCs/>
          <w:sz w:val="24"/>
          <w:szCs w:val="24"/>
        </w:rPr>
        <w:t xml:space="preserve">olo violin </w:t>
      </w:r>
      <w:r w:rsidR="00534C72" w:rsidRPr="00DD07B2">
        <w:rPr>
          <w:rFonts w:ascii="Georgia" w:hAnsi="Georgia"/>
          <w:bCs/>
          <w:iCs/>
          <w:sz w:val="24"/>
          <w:szCs w:val="24"/>
        </w:rPr>
        <w:t>repertoire was actively growing</w:t>
      </w:r>
      <w:r w:rsidR="00534C72" w:rsidRPr="00DD07B2">
        <w:rPr>
          <w:rStyle w:val="Rimandonotaapidipagina"/>
          <w:rFonts w:ascii="Georgia" w:hAnsi="Georgia"/>
          <w:bCs/>
          <w:iCs/>
          <w:sz w:val="24"/>
          <w:szCs w:val="24"/>
        </w:rPr>
        <w:footnoteReference w:id="2"/>
      </w:r>
      <w:r w:rsidR="00534C72" w:rsidRPr="00DD07B2">
        <w:rPr>
          <w:rFonts w:ascii="Georgia" w:hAnsi="Georgia"/>
          <w:bCs/>
          <w:iCs/>
          <w:sz w:val="24"/>
          <w:szCs w:val="24"/>
        </w:rPr>
        <w:t>.</w:t>
      </w:r>
    </w:p>
    <w:p w:rsidR="00DE7D73" w:rsidRPr="00DD07B2" w:rsidRDefault="00C6464A" w:rsidP="00EB3E14">
      <w:pPr>
        <w:pStyle w:val="ListParagraph1"/>
        <w:spacing w:after="0" w:line="360" w:lineRule="auto"/>
        <w:ind w:left="0" w:firstLine="284"/>
        <w:jc w:val="both"/>
        <w:rPr>
          <w:rFonts w:ascii="Georgia" w:hAnsi="Georgia"/>
          <w:bCs/>
          <w:iCs/>
          <w:sz w:val="24"/>
          <w:szCs w:val="24"/>
        </w:rPr>
      </w:pPr>
      <w:r w:rsidRPr="00DD07B2">
        <w:rPr>
          <w:rFonts w:ascii="Georgia" w:hAnsi="Georgia"/>
          <w:bCs/>
          <w:iCs/>
          <w:sz w:val="24"/>
          <w:szCs w:val="24"/>
        </w:rPr>
        <w:t xml:space="preserve">He was almost certainly inspired by Johann Paul von Westhoff's </w:t>
      </w:r>
      <w:r w:rsidRPr="00DD07B2">
        <w:rPr>
          <w:rFonts w:ascii="Georgia" w:hAnsi="Georgia"/>
          <w:bCs/>
          <w:i/>
          <w:iCs/>
          <w:sz w:val="24"/>
          <w:szCs w:val="24"/>
        </w:rPr>
        <w:t>partitas for solo violin</w:t>
      </w:r>
      <w:r w:rsidRPr="00DD07B2">
        <w:rPr>
          <w:rFonts w:ascii="Georgia" w:hAnsi="Georgia"/>
          <w:bCs/>
          <w:iCs/>
          <w:sz w:val="24"/>
          <w:szCs w:val="24"/>
        </w:rPr>
        <w:t>, since he worked alongside Westhoff at Weimar, and the older composer's pieces share some stylistic similarities with Bach's</w:t>
      </w:r>
      <w:r w:rsidR="00DE7D73" w:rsidRPr="00DD07B2">
        <w:rPr>
          <w:rFonts w:ascii="Georgia" w:hAnsi="Georgia"/>
          <w:bCs/>
          <w:iCs/>
          <w:sz w:val="24"/>
          <w:szCs w:val="24"/>
        </w:rPr>
        <w:t>.</w:t>
      </w:r>
    </w:p>
    <w:p w:rsidR="00534C72" w:rsidRPr="00DD07B2" w:rsidRDefault="00DE7D73"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Several analogies and connections occur among the six sonatas and partitas. For example, S</w:t>
      </w:r>
      <w:r w:rsidR="006F0881" w:rsidRPr="00DD07B2">
        <w:rPr>
          <w:rFonts w:ascii="Georgia" w:hAnsi="Georgia"/>
          <w:bCs/>
          <w:iCs/>
          <w:sz w:val="24"/>
          <w:szCs w:val="24"/>
          <w:lang w:val="en-US"/>
        </w:rPr>
        <w:t xml:space="preserve">onata in G minor BWV 1001 and the one in </w:t>
      </w:r>
      <w:proofErr w:type="gramStart"/>
      <w:r w:rsidR="006F0881" w:rsidRPr="00DD07B2">
        <w:rPr>
          <w:rFonts w:ascii="Georgia" w:hAnsi="Georgia"/>
          <w:bCs/>
          <w:iCs/>
          <w:sz w:val="24"/>
          <w:szCs w:val="24"/>
          <w:lang w:val="en-US"/>
        </w:rPr>
        <w:t>A</w:t>
      </w:r>
      <w:proofErr w:type="gramEnd"/>
      <w:r w:rsidR="006F0881" w:rsidRPr="00DD07B2">
        <w:rPr>
          <w:rFonts w:ascii="Georgia" w:hAnsi="Georgia"/>
          <w:bCs/>
          <w:iCs/>
          <w:sz w:val="24"/>
          <w:szCs w:val="24"/>
          <w:lang w:val="en-US"/>
        </w:rPr>
        <w:t xml:space="preserve"> minor </w:t>
      </w:r>
      <w:r w:rsidRPr="00DD07B2">
        <w:rPr>
          <w:rFonts w:ascii="Georgia" w:hAnsi="Georgia"/>
          <w:bCs/>
          <w:iCs/>
          <w:sz w:val="24"/>
          <w:szCs w:val="24"/>
          <w:lang w:val="en-US"/>
        </w:rPr>
        <w:t xml:space="preserve">BWV1003 </w:t>
      </w:r>
      <w:r w:rsidR="006F0881" w:rsidRPr="00DD07B2">
        <w:rPr>
          <w:rFonts w:ascii="Georgia" w:hAnsi="Georgia"/>
          <w:bCs/>
          <w:iCs/>
          <w:sz w:val="24"/>
          <w:szCs w:val="24"/>
          <w:lang w:val="en-US"/>
        </w:rPr>
        <w:t>under analysis</w:t>
      </w:r>
      <w:r w:rsidR="00C6464A" w:rsidRPr="00DD07B2">
        <w:rPr>
          <w:rFonts w:ascii="Georgia" w:hAnsi="Georgia"/>
          <w:bCs/>
          <w:iCs/>
          <w:sz w:val="24"/>
          <w:szCs w:val="24"/>
          <w:lang w:val="en-US"/>
        </w:rPr>
        <w:t>,</w:t>
      </w:r>
      <w:r w:rsidR="006F0881" w:rsidRPr="00DD07B2">
        <w:rPr>
          <w:rFonts w:ascii="Georgia" w:hAnsi="Georgia"/>
          <w:bCs/>
          <w:iCs/>
          <w:sz w:val="24"/>
          <w:szCs w:val="24"/>
          <w:lang w:val="en-US"/>
        </w:rPr>
        <w:t xml:space="preserve"> have many characteristics in common that can be considered Castor and </w:t>
      </w:r>
      <w:proofErr w:type="spellStart"/>
      <w:r w:rsidR="006F0881" w:rsidRPr="00DD07B2">
        <w:rPr>
          <w:rFonts w:ascii="Georgia" w:hAnsi="Georgia"/>
          <w:bCs/>
          <w:iCs/>
          <w:sz w:val="24"/>
          <w:szCs w:val="24"/>
          <w:lang w:val="en-US"/>
        </w:rPr>
        <w:t>Pollux</w:t>
      </w:r>
      <w:proofErr w:type="spellEnd"/>
      <w:r w:rsidR="006F0881" w:rsidRPr="00DD07B2">
        <w:rPr>
          <w:rFonts w:ascii="Georgia" w:hAnsi="Georgia"/>
          <w:bCs/>
          <w:iCs/>
          <w:sz w:val="24"/>
          <w:szCs w:val="24"/>
          <w:lang w:val="en-US"/>
        </w:rPr>
        <w:t xml:space="preserve"> of the six solos</w:t>
      </w:r>
      <w:sdt>
        <w:sdtPr>
          <w:rPr>
            <w:rFonts w:ascii="Georgia" w:hAnsi="Georgia"/>
            <w:bCs/>
            <w:iCs/>
            <w:sz w:val="24"/>
            <w:szCs w:val="24"/>
            <w:lang w:val="en-US"/>
          </w:rPr>
          <w:id w:val="8391241"/>
          <w:citation/>
        </w:sdtPr>
        <w:sdtContent>
          <w:r w:rsidR="00E83CDC" w:rsidRPr="00DD07B2">
            <w:rPr>
              <w:rFonts w:ascii="Georgia" w:hAnsi="Georgia"/>
              <w:bCs/>
              <w:iCs/>
              <w:sz w:val="24"/>
              <w:szCs w:val="24"/>
              <w:lang w:val="en-US"/>
            </w:rPr>
            <w:fldChar w:fldCharType="begin"/>
          </w:r>
          <w:r w:rsidR="001C7E54" w:rsidRPr="00DD07B2">
            <w:rPr>
              <w:rFonts w:ascii="Georgia" w:hAnsi="Georgia"/>
              <w:bCs/>
              <w:iCs/>
              <w:sz w:val="24"/>
              <w:szCs w:val="24"/>
              <w:lang w:val="en-US"/>
            </w:rPr>
            <w:instrText xml:space="preserve"> CITATION Jap07 \l 1043 </w:instrText>
          </w:r>
          <w:r w:rsidR="00E83CDC" w:rsidRPr="00DD07B2">
            <w:rPr>
              <w:rFonts w:ascii="Georgia" w:hAnsi="Georgia"/>
              <w:bCs/>
              <w:iCs/>
              <w:sz w:val="24"/>
              <w:szCs w:val="24"/>
              <w:lang w:val="en-US"/>
            </w:rPr>
            <w:fldChar w:fldCharType="separate"/>
          </w:r>
          <w:r w:rsidR="00123705">
            <w:rPr>
              <w:rFonts w:ascii="Georgia" w:hAnsi="Georgia"/>
              <w:bCs/>
              <w:iCs/>
              <w:noProof/>
              <w:sz w:val="24"/>
              <w:szCs w:val="24"/>
              <w:lang w:val="en-US"/>
            </w:rPr>
            <w:t xml:space="preserve"> </w:t>
          </w:r>
          <w:r w:rsidR="00123705" w:rsidRPr="00123705">
            <w:rPr>
              <w:rFonts w:ascii="Georgia" w:hAnsi="Georgia"/>
              <w:noProof/>
              <w:sz w:val="24"/>
              <w:szCs w:val="24"/>
              <w:lang w:val="en-US"/>
            </w:rPr>
            <w:t>(Shroeder, 2007)</w:t>
          </w:r>
          <w:r w:rsidR="00E83CDC" w:rsidRPr="00DD07B2">
            <w:rPr>
              <w:rFonts w:ascii="Georgia" w:hAnsi="Georgia"/>
              <w:bCs/>
              <w:iCs/>
              <w:sz w:val="24"/>
              <w:szCs w:val="24"/>
              <w:lang w:val="en-US"/>
            </w:rPr>
            <w:fldChar w:fldCharType="end"/>
          </w:r>
        </w:sdtContent>
      </w:sdt>
      <w:r w:rsidR="006F0881" w:rsidRPr="00DD07B2">
        <w:rPr>
          <w:rFonts w:ascii="Georgia" w:hAnsi="Georgia"/>
          <w:bCs/>
          <w:iCs/>
          <w:sz w:val="24"/>
          <w:szCs w:val="24"/>
          <w:lang w:val="en-US"/>
        </w:rPr>
        <w:t xml:space="preserve">. </w:t>
      </w:r>
    </w:p>
    <w:p w:rsidR="006F0881" w:rsidRPr="00DD07B2" w:rsidRDefault="00534C72"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T</w:t>
      </w:r>
      <w:r w:rsidR="006F0881" w:rsidRPr="00DD07B2">
        <w:rPr>
          <w:rFonts w:ascii="Georgia" w:hAnsi="Georgia"/>
          <w:bCs/>
          <w:iCs/>
          <w:sz w:val="24"/>
          <w:szCs w:val="24"/>
          <w:lang w:val="en-US"/>
        </w:rPr>
        <w:t xml:space="preserve">he form is basically the Italian </w:t>
      </w:r>
      <w:r w:rsidR="006F0881" w:rsidRPr="00DD07B2">
        <w:rPr>
          <w:rFonts w:ascii="Georgia" w:hAnsi="Georgia"/>
          <w:bCs/>
          <w:i/>
          <w:iCs/>
          <w:sz w:val="24"/>
          <w:szCs w:val="24"/>
          <w:lang w:val="en-US"/>
        </w:rPr>
        <w:t xml:space="preserve">sonata </w:t>
      </w:r>
      <w:proofErr w:type="spellStart"/>
      <w:r w:rsidR="006F0881" w:rsidRPr="00DD07B2">
        <w:rPr>
          <w:rFonts w:ascii="Georgia" w:hAnsi="Georgia"/>
          <w:bCs/>
          <w:i/>
          <w:iCs/>
          <w:sz w:val="24"/>
          <w:szCs w:val="24"/>
          <w:lang w:val="en-US"/>
        </w:rPr>
        <w:t>da</w:t>
      </w:r>
      <w:proofErr w:type="spellEnd"/>
      <w:r w:rsidR="006F0881" w:rsidRPr="00DD07B2">
        <w:rPr>
          <w:rFonts w:ascii="Georgia" w:hAnsi="Georgia"/>
          <w:bCs/>
          <w:i/>
          <w:iCs/>
          <w:sz w:val="24"/>
          <w:szCs w:val="24"/>
          <w:lang w:val="en-US"/>
        </w:rPr>
        <w:t xml:space="preserve"> </w:t>
      </w:r>
      <w:proofErr w:type="spellStart"/>
      <w:r w:rsidR="006F0881" w:rsidRPr="00DD07B2">
        <w:rPr>
          <w:rFonts w:ascii="Georgia" w:hAnsi="Georgia"/>
          <w:bCs/>
          <w:i/>
          <w:iCs/>
          <w:sz w:val="24"/>
          <w:szCs w:val="24"/>
          <w:lang w:val="en-US"/>
        </w:rPr>
        <w:t>chiesa</w:t>
      </w:r>
      <w:proofErr w:type="spellEnd"/>
      <w:r w:rsidR="006F0881" w:rsidRPr="00DD07B2">
        <w:rPr>
          <w:rFonts w:ascii="Georgia" w:hAnsi="Georgia"/>
          <w:bCs/>
          <w:i/>
          <w:iCs/>
          <w:sz w:val="24"/>
          <w:szCs w:val="24"/>
          <w:lang w:val="en-US"/>
        </w:rPr>
        <w:t xml:space="preserve"> </w:t>
      </w:r>
      <w:r w:rsidR="006F0881" w:rsidRPr="00DD07B2">
        <w:rPr>
          <w:rFonts w:ascii="Georgia" w:hAnsi="Georgia"/>
          <w:bCs/>
          <w:iCs/>
          <w:sz w:val="24"/>
          <w:szCs w:val="24"/>
          <w:lang w:val="en-US"/>
        </w:rPr>
        <w:t>of Corelli’s op.5</w:t>
      </w:r>
      <w:r w:rsidR="00C6464A" w:rsidRPr="00DD07B2">
        <w:rPr>
          <w:rStyle w:val="Rimandonotaapidipagina"/>
          <w:rFonts w:ascii="Georgia" w:hAnsi="Georgia"/>
          <w:bCs/>
          <w:iCs/>
          <w:sz w:val="24"/>
          <w:szCs w:val="24"/>
          <w:lang w:val="en-US"/>
        </w:rPr>
        <w:footnoteReference w:id="3"/>
      </w:r>
      <w:r w:rsidRPr="00DD07B2">
        <w:rPr>
          <w:rFonts w:ascii="Georgia" w:hAnsi="Georgia"/>
          <w:bCs/>
          <w:iCs/>
          <w:sz w:val="24"/>
          <w:szCs w:val="24"/>
          <w:lang w:val="en-US"/>
        </w:rPr>
        <w:t>; i</w:t>
      </w:r>
      <w:r w:rsidR="00C6464A" w:rsidRPr="00DD07B2">
        <w:rPr>
          <w:rFonts w:ascii="Georgia" w:hAnsi="Georgia"/>
          <w:bCs/>
          <w:iCs/>
          <w:sz w:val="24"/>
          <w:szCs w:val="24"/>
          <w:lang w:val="en-US"/>
        </w:rPr>
        <w:t xml:space="preserve">t is possible </w:t>
      </w:r>
      <w:r w:rsidR="006F0881" w:rsidRPr="00DD07B2">
        <w:rPr>
          <w:rFonts w:ascii="Georgia" w:hAnsi="Georgia"/>
          <w:bCs/>
          <w:iCs/>
          <w:sz w:val="24"/>
          <w:szCs w:val="24"/>
          <w:lang w:val="en-US"/>
        </w:rPr>
        <w:t xml:space="preserve">that Bach had seen or heard Corelli’s works and </w:t>
      </w:r>
      <w:r w:rsidR="00C6464A" w:rsidRPr="00DD07B2">
        <w:rPr>
          <w:rFonts w:ascii="Georgia" w:hAnsi="Georgia"/>
          <w:bCs/>
          <w:iCs/>
          <w:sz w:val="24"/>
          <w:szCs w:val="24"/>
          <w:lang w:val="en-US"/>
        </w:rPr>
        <w:t>wanted to</w:t>
      </w:r>
      <w:r w:rsidR="006F0881" w:rsidRPr="00DD07B2">
        <w:rPr>
          <w:rFonts w:ascii="Georgia" w:hAnsi="Georgia"/>
          <w:bCs/>
          <w:iCs/>
          <w:sz w:val="24"/>
          <w:szCs w:val="24"/>
          <w:lang w:val="en-US"/>
        </w:rPr>
        <w:t xml:space="preserve"> realize complex polyphonic structure on the violin without the assistance of a continuo instrument.</w:t>
      </w:r>
    </w:p>
    <w:p w:rsidR="00534C72" w:rsidRPr="00DD07B2" w:rsidRDefault="006F0881"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 xml:space="preserve">All of Bach’s three sonatas have four movements. The first two movements are coupled in a form of prelude and fugue. The third (slow) movement is lyrical, while the final movement </w:t>
      </w:r>
      <w:r w:rsidR="00534C72" w:rsidRPr="00DD07B2">
        <w:rPr>
          <w:rFonts w:ascii="Georgia" w:hAnsi="Georgia"/>
          <w:bCs/>
          <w:iCs/>
          <w:sz w:val="24"/>
          <w:szCs w:val="24"/>
          <w:lang w:val="en-US"/>
        </w:rPr>
        <w:t>is a</w:t>
      </w:r>
      <w:r w:rsidRPr="00DD07B2">
        <w:rPr>
          <w:rFonts w:ascii="Georgia" w:hAnsi="Georgia"/>
          <w:bCs/>
          <w:iCs/>
          <w:sz w:val="24"/>
          <w:szCs w:val="24"/>
          <w:lang w:val="en-US"/>
        </w:rPr>
        <w:t xml:space="preserve"> fast-paced virtuosic piece.</w:t>
      </w:r>
    </w:p>
    <w:p w:rsidR="006F0881" w:rsidRPr="00DD07B2" w:rsidRDefault="00534C72"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 xml:space="preserve"> </w:t>
      </w:r>
      <w:r w:rsidR="006F0881" w:rsidRPr="00DD07B2">
        <w:rPr>
          <w:rFonts w:ascii="Georgia" w:hAnsi="Georgia"/>
          <w:bCs/>
          <w:iCs/>
          <w:sz w:val="24"/>
          <w:szCs w:val="24"/>
          <w:lang w:val="en-US"/>
        </w:rPr>
        <w:t>A minor tonality sounds bright on the violin because the upper two strings and the open E is the dominant. All four open strings are part of the Aeolian mode</w:t>
      </w:r>
      <w:r w:rsidR="00AF5D00" w:rsidRPr="00DD07B2">
        <w:rPr>
          <w:rStyle w:val="Rimandonotaapidipagina"/>
          <w:rFonts w:ascii="Georgia" w:hAnsi="Georgia"/>
          <w:bCs/>
          <w:iCs/>
          <w:sz w:val="24"/>
          <w:szCs w:val="24"/>
          <w:lang w:val="en-US"/>
        </w:rPr>
        <w:footnoteReference w:id="4"/>
      </w:r>
      <w:r w:rsidR="006F0881" w:rsidRPr="00DD07B2">
        <w:rPr>
          <w:rFonts w:ascii="Georgia" w:hAnsi="Georgia"/>
          <w:bCs/>
          <w:iCs/>
          <w:sz w:val="24"/>
          <w:szCs w:val="24"/>
          <w:lang w:val="en-US"/>
        </w:rPr>
        <w:t xml:space="preserve"> which in this case has no flats or sharps.</w:t>
      </w:r>
      <w:r w:rsidR="00E171F9" w:rsidRPr="00DD07B2">
        <w:rPr>
          <w:rFonts w:ascii="Georgia" w:hAnsi="Georgia"/>
          <w:bCs/>
          <w:iCs/>
          <w:sz w:val="24"/>
          <w:szCs w:val="24"/>
          <w:lang w:val="en-US"/>
        </w:rPr>
        <w:t xml:space="preserve"> The same is for guitar: A minor is tonality that fit really </w:t>
      </w:r>
      <w:r w:rsidR="001E4DA1" w:rsidRPr="00DD07B2">
        <w:rPr>
          <w:rFonts w:ascii="Georgia" w:hAnsi="Georgia"/>
          <w:bCs/>
          <w:iCs/>
          <w:sz w:val="24"/>
          <w:szCs w:val="24"/>
          <w:lang w:val="en-US"/>
        </w:rPr>
        <w:t>well</w:t>
      </w:r>
      <w:r w:rsidR="00E171F9" w:rsidRPr="00DD07B2">
        <w:rPr>
          <w:rFonts w:ascii="Georgia" w:hAnsi="Georgia"/>
          <w:bCs/>
          <w:iCs/>
          <w:sz w:val="24"/>
          <w:szCs w:val="24"/>
          <w:lang w:val="en-US"/>
        </w:rPr>
        <w:t xml:space="preserve">, so for the transcription the tonality will be the same of the original. </w:t>
      </w:r>
    </w:p>
    <w:p w:rsidR="006F0881" w:rsidRPr="00DD07B2" w:rsidRDefault="006F0881"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Bach thought to the violin for BWV1003 is because that instrument is the most suitable. Its phrasings, its articulations, its sounds and its effects were for the composer the proper ones, so in transcribing the score it is fundamental to keep all these aspects of the violin and try to fit them as much as possible to the guitar features in order to respect Bach’s original idea of the piece.</w:t>
      </w:r>
    </w:p>
    <w:p w:rsidR="001E4DA1" w:rsidRPr="00DD07B2" w:rsidRDefault="001E4DA1"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lastRenderedPageBreak/>
        <w:t>Johann Sebastian Bach himself was a transcriber. Thanks to his job, today there is the possibility to know how he succeeded transcribing but preserving as much as possible other musicians’ ideas.</w:t>
      </w:r>
    </w:p>
    <w:p w:rsidR="001E4DA1" w:rsidRPr="00DD07B2" w:rsidRDefault="001E4DA1"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 xml:space="preserve">He was deeply influenced by Vivaldi's concertos and arias. Bach transcribed six of Vivaldi's concerti for solo keyboard, three for organ, and one for four harpsichords, strings, and basso continuo (BWV 1065) based upon the well known concerto for four violins, two violas, cello, and basso continuo (RV 580). </w:t>
      </w:r>
    </w:p>
    <w:p w:rsidR="001E4DA1" w:rsidRPr="00DD07B2" w:rsidRDefault="001E4DA1"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 xml:space="preserve">In his transcription Bach essentially does not change the basic structure of any of the movements at all; he was indeed reluctant to introduce any structural alteration to his transcription. Surprisingly many passages idiomatic to the violin in the original, such as fast repeated notes and large leaps, are directly transferred by Bach to the transcribed version without any modification, resulting in figurations that keyboard players might feel uncomfortable playing (RV522 </w:t>
      </w:r>
      <w:r w:rsidRPr="00DD07B2">
        <w:rPr>
          <w:rFonts w:ascii="Georgia" w:hAnsi="Georgia"/>
          <w:bCs/>
          <w:iCs/>
          <w:sz w:val="24"/>
          <w:szCs w:val="24"/>
        </w:rPr>
        <w:sym w:font="Wingdings" w:char="F0E0"/>
      </w:r>
      <w:r w:rsidRPr="00DD07B2">
        <w:rPr>
          <w:rFonts w:ascii="Georgia" w:hAnsi="Georgia"/>
          <w:bCs/>
          <w:iCs/>
          <w:sz w:val="24"/>
          <w:szCs w:val="24"/>
          <w:lang w:val="en-US"/>
        </w:rPr>
        <w:t xml:space="preserve"> BWV593, Ex.1)</w:t>
      </w:r>
      <w:sdt>
        <w:sdtPr>
          <w:rPr>
            <w:rFonts w:ascii="Georgia" w:hAnsi="Georgia"/>
            <w:bCs/>
            <w:iCs/>
            <w:sz w:val="24"/>
            <w:szCs w:val="24"/>
            <w:lang w:val="en-US"/>
          </w:rPr>
          <w:id w:val="8391236"/>
          <w:citation/>
        </w:sdtPr>
        <w:sdtContent>
          <w:r w:rsidR="00E83CDC">
            <w:rPr>
              <w:rFonts w:ascii="Georgia" w:hAnsi="Georgia"/>
              <w:bCs/>
              <w:iCs/>
              <w:sz w:val="24"/>
              <w:szCs w:val="24"/>
              <w:lang w:val="en-US"/>
            </w:rPr>
            <w:fldChar w:fldCharType="begin"/>
          </w:r>
          <w:r w:rsidR="00E57D1C">
            <w:rPr>
              <w:rFonts w:ascii="Georgia" w:hAnsi="Georgia"/>
              <w:bCs/>
              <w:iCs/>
              <w:sz w:val="24"/>
              <w:szCs w:val="24"/>
            </w:rPr>
            <w:instrText xml:space="preserve"> CITATION CKV08 \l 1043  </w:instrText>
          </w:r>
          <w:r w:rsidR="00E83CDC">
            <w:rPr>
              <w:rFonts w:ascii="Georgia" w:hAnsi="Georgia"/>
              <w:bCs/>
              <w:iCs/>
              <w:sz w:val="24"/>
              <w:szCs w:val="24"/>
              <w:lang w:val="en-US"/>
            </w:rPr>
            <w:fldChar w:fldCharType="separate"/>
          </w:r>
          <w:r w:rsidR="00123705">
            <w:rPr>
              <w:rFonts w:ascii="Georgia" w:hAnsi="Georgia"/>
              <w:bCs/>
              <w:iCs/>
              <w:noProof/>
              <w:sz w:val="24"/>
              <w:szCs w:val="24"/>
            </w:rPr>
            <w:t xml:space="preserve"> </w:t>
          </w:r>
          <w:r w:rsidR="00123705" w:rsidRPr="00123705">
            <w:rPr>
              <w:rFonts w:ascii="Georgia" w:hAnsi="Georgia"/>
              <w:noProof/>
              <w:sz w:val="24"/>
              <w:szCs w:val="24"/>
            </w:rPr>
            <w:t>(Cheung, 2000)</w:t>
          </w:r>
          <w:r w:rsidR="00E83CDC">
            <w:rPr>
              <w:rFonts w:ascii="Georgia" w:hAnsi="Georgia"/>
              <w:bCs/>
              <w:iCs/>
              <w:sz w:val="24"/>
              <w:szCs w:val="24"/>
              <w:lang w:val="en-US"/>
            </w:rPr>
            <w:fldChar w:fldCharType="end"/>
          </w:r>
        </w:sdtContent>
      </w:sdt>
      <w:r w:rsidRPr="00DD07B2">
        <w:rPr>
          <w:rFonts w:ascii="Georgia" w:hAnsi="Georgia"/>
          <w:bCs/>
          <w:iCs/>
          <w:sz w:val="24"/>
          <w:szCs w:val="24"/>
          <w:lang w:val="en-US"/>
        </w:rPr>
        <w:t>:</w:t>
      </w:r>
    </w:p>
    <w:p w:rsidR="001E4DA1" w:rsidRPr="00DD07B2" w:rsidRDefault="00E83CDC" w:rsidP="00EB3E14">
      <w:pPr>
        <w:pStyle w:val="ListParagraph1"/>
        <w:spacing w:after="0" w:line="360" w:lineRule="auto"/>
        <w:ind w:left="0" w:firstLine="284"/>
        <w:jc w:val="both"/>
        <w:rPr>
          <w:rFonts w:ascii="Georgia" w:hAnsi="Georgia"/>
          <w:bCs/>
          <w:iCs/>
          <w:sz w:val="24"/>
          <w:szCs w:val="24"/>
        </w:rPr>
      </w:pPr>
      <w:r>
        <w:rPr>
          <w:rFonts w:ascii="Georgia" w:hAnsi="Georgia"/>
          <w:bCs/>
          <w:iCs/>
          <w:noProof/>
          <w:sz w:val="24"/>
          <w:szCs w:val="24"/>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4" type="#_x0000_t75" style="position:absolute;left:0;text-align:left;margin-left:-17.75pt;margin-top:-.5pt;width:468.8pt;height:139.5pt;z-index:251851776">
            <v:imagedata r:id="rId11" o:title=""/>
          </v:shape>
        </w:pict>
      </w:r>
      <w:r w:rsidRPr="00E83CDC">
        <w:rPr>
          <w:rFonts w:ascii="Georgia" w:hAnsi="Georgia"/>
          <w:bCs/>
          <w:iCs/>
          <w:sz w:val="24"/>
          <w:szCs w:val="24"/>
        </w:rPr>
      </w:r>
      <w:r>
        <w:rPr>
          <w:rFonts w:ascii="Georgia" w:hAnsi="Georgia"/>
          <w:bCs/>
          <w:iCs/>
          <w:sz w:val="24"/>
          <w:szCs w:val="24"/>
        </w:rPr>
        <w:pict>
          <v:group id="_x0000_s1173" editas="canvas" style="width:468.3pt;height:139pt;mso-position-horizontal-relative:char;mso-position-vertical-relative:line" coordsize="9366,2780">
            <o:lock v:ext="edit" aspectratio="t"/>
            <v:shape id="_x0000_s1172" type="#_x0000_t75" style="position:absolute;width:9366;height:2780" o:preferrelative="f">
              <v:fill o:detectmouseclick="t"/>
              <v:path o:extrusionok="t" o:connecttype="none"/>
              <o:lock v:ext="edit" text="t"/>
            </v:shape>
            <w10:wrap type="none"/>
            <w10:anchorlock/>
          </v:group>
        </w:pict>
      </w:r>
    </w:p>
    <w:p w:rsidR="001E4DA1" w:rsidRPr="00DD07B2" w:rsidRDefault="001E4DA1" w:rsidP="00EB3E14">
      <w:pPr>
        <w:pStyle w:val="ListParagraph1"/>
        <w:spacing w:after="0" w:line="360" w:lineRule="auto"/>
        <w:ind w:left="0" w:firstLine="284"/>
        <w:jc w:val="both"/>
        <w:rPr>
          <w:rFonts w:ascii="Georgia" w:hAnsi="Georgia"/>
          <w:bCs/>
          <w:iCs/>
          <w:sz w:val="24"/>
          <w:szCs w:val="24"/>
        </w:rPr>
      </w:pPr>
    </w:p>
    <w:p w:rsidR="001E4DA1" w:rsidRPr="00DD07B2" w:rsidRDefault="001E4DA1"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These unidiomatic passages in his organ concertos did not bother Bach at all, perhaps because the transcriptions were made “before he had reached his prime as an organ composer</w:t>
      </w:r>
      <w:sdt>
        <w:sdtPr>
          <w:rPr>
            <w:rFonts w:ascii="Georgia" w:hAnsi="Georgia"/>
            <w:bCs/>
            <w:iCs/>
            <w:sz w:val="24"/>
            <w:szCs w:val="24"/>
            <w:lang w:val="en-US"/>
          </w:rPr>
          <w:id w:val="8391235"/>
          <w:citation/>
        </w:sdtPr>
        <w:sdtContent>
          <w:r w:rsidR="00E83CDC" w:rsidRPr="00DD07B2">
            <w:rPr>
              <w:rFonts w:ascii="Georgia" w:hAnsi="Georgia"/>
              <w:bCs/>
              <w:iCs/>
              <w:sz w:val="24"/>
              <w:szCs w:val="24"/>
              <w:lang w:val="en-US"/>
            </w:rPr>
            <w:fldChar w:fldCharType="begin"/>
          </w:r>
          <w:r w:rsidRPr="00DD07B2">
            <w:rPr>
              <w:rFonts w:ascii="Georgia" w:hAnsi="Georgia"/>
              <w:bCs/>
              <w:iCs/>
              <w:sz w:val="24"/>
              <w:szCs w:val="24"/>
              <w:lang w:val="en-US"/>
            </w:rPr>
            <w:instrText xml:space="preserve"> CITATION Har22 \l 1043 </w:instrText>
          </w:r>
          <w:r w:rsidR="00E83CDC" w:rsidRPr="00DD07B2">
            <w:rPr>
              <w:rFonts w:ascii="Georgia" w:hAnsi="Georgia"/>
              <w:bCs/>
              <w:iCs/>
              <w:sz w:val="24"/>
              <w:szCs w:val="24"/>
              <w:lang w:val="en-US"/>
            </w:rPr>
            <w:fldChar w:fldCharType="separate"/>
          </w:r>
          <w:r w:rsidR="00123705">
            <w:rPr>
              <w:rFonts w:ascii="Georgia" w:hAnsi="Georgia"/>
              <w:bCs/>
              <w:iCs/>
              <w:noProof/>
              <w:sz w:val="24"/>
              <w:szCs w:val="24"/>
              <w:lang w:val="en-US"/>
            </w:rPr>
            <w:t xml:space="preserve"> </w:t>
          </w:r>
          <w:r w:rsidR="00123705" w:rsidRPr="00123705">
            <w:rPr>
              <w:rFonts w:ascii="Georgia" w:hAnsi="Georgia"/>
              <w:noProof/>
              <w:sz w:val="24"/>
              <w:szCs w:val="24"/>
              <w:lang w:val="en-US"/>
            </w:rPr>
            <w:t>(Grace, 1922)</w:t>
          </w:r>
          <w:r w:rsidR="00E83CDC" w:rsidRPr="00DD07B2">
            <w:rPr>
              <w:rFonts w:ascii="Georgia" w:hAnsi="Georgia"/>
              <w:bCs/>
              <w:iCs/>
              <w:sz w:val="24"/>
              <w:szCs w:val="24"/>
              <w:lang w:val="en-US"/>
            </w:rPr>
            <w:fldChar w:fldCharType="end"/>
          </w:r>
        </w:sdtContent>
      </w:sdt>
      <w:r w:rsidRPr="00DD07B2">
        <w:rPr>
          <w:rFonts w:ascii="Georgia" w:hAnsi="Georgia"/>
          <w:bCs/>
          <w:iCs/>
          <w:sz w:val="24"/>
          <w:szCs w:val="24"/>
          <w:lang w:val="en-US"/>
        </w:rPr>
        <w:t>”.</w:t>
      </w:r>
      <w:r w:rsidR="00C7626B" w:rsidRPr="00DD07B2">
        <w:rPr>
          <w:rFonts w:ascii="Georgia" w:hAnsi="Georgia"/>
          <w:bCs/>
          <w:iCs/>
          <w:sz w:val="24"/>
          <w:szCs w:val="24"/>
          <w:lang w:val="en-US"/>
        </w:rPr>
        <w:t xml:space="preserve"> It is however obvious that Bach has no intention of mechanically transferring every single note of his models to his works. In his transcription all alterations he makes, seem to have a particular musical or practical reason behind them.</w:t>
      </w:r>
    </w:p>
    <w:p w:rsidR="003F5227" w:rsidRPr="00DD07B2" w:rsidRDefault="003F5227" w:rsidP="00EB3E14">
      <w:pPr>
        <w:pStyle w:val="ListParagraph1"/>
        <w:spacing w:after="0" w:line="360" w:lineRule="auto"/>
        <w:ind w:left="0"/>
        <w:jc w:val="both"/>
        <w:rPr>
          <w:rFonts w:ascii="Georgia" w:hAnsi="Georgia"/>
          <w:bCs/>
          <w:iCs/>
          <w:sz w:val="24"/>
          <w:szCs w:val="24"/>
          <w:lang w:val="en-US"/>
        </w:rPr>
      </w:pPr>
    </w:p>
    <w:p w:rsidR="003F5227" w:rsidRPr="00DD07B2" w:rsidRDefault="00E83CDC" w:rsidP="00EB3E14">
      <w:pPr>
        <w:pStyle w:val="ListParagraph1"/>
        <w:spacing w:after="0" w:line="360" w:lineRule="auto"/>
        <w:ind w:left="0"/>
        <w:jc w:val="both"/>
        <w:rPr>
          <w:rFonts w:ascii="Georgia" w:hAnsi="Georgia"/>
          <w:bCs/>
          <w:iCs/>
          <w:sz w:val="24"/>
          <w:szCs w:val="24"/>
          <w:lang w:val="en-US"/>
        </w:rPr>
      </w:pPr>
      <w:r>
        <w:rPr>
          <w:rFonts w:ascii="Georgia" w:hAnsi="Georgia"/>
          <w:bCs/>
          <w:iCs/>
          <w:noProof/>
          <w:sz w:val="24"/>
          <w:szCs w:val="24"/>
          <w:lang w:val="it-IT" w:eastAsia="it-IT"/>
        </w:rPr>
        <w:pict>
          <v:roundrect id="_x0000_s1176" style="position:absolute;left:0;text-align:left;margin-left:-203.95pt;margin-top:.6pt;width:52.15pt;height:31.2pt;z-index:251855872" arcsize="10923f" filled="f" strokecolor="red"/>
        </w:pict>
      </w:r>
      <w:r w:rsidRPr="00E83CDC">
        <w:rPr>
          <w:rFonts w:ascii="Georgia" w:hAnsi="Georgia"/>
          <w:bCs/>
          <w:iCs/>
          <w:noProof/>
          <w:sz w:val="24"/>
          <w:szCs w:val="24"/>
          <w:lang w:val="en-US"/>
        </w:rPr>
        <w:pict>
          <v:roundrect id="_x0000_s1177" style="position:absolute;left:0;text-align:left;margin-left:-47.3pt;margin-top:19.8pt;width:40.95pt;height:38.75pt;z-index:251856896" arcsize="10923f" filled="f" strokecolor="red"/>
        </w:pict>
      </w:r>
      <w:r w:rsidR="003F5227" w:rsidRPr="00DD07B2">
        <w:rPr>
          <w:rFonts w:ascii="Georgia" w:hAnsi="Georgia"/>
          <w:bCs/>
          <w:iCs/>
          <w:noProof/>
          <w:sz w:val="24"/>
          <w:szCs w:val="24"/>
          <w:lang w:val="it-IT" w:eastAsia="it-IT"/>
        </w:rPr>
        <w:drawing>
          <wp:anchor distT="0" distB="0" distL="114300" distR="114300" simplePos="0" relativeHeight="251854848" behindDoc="0" locked="0" layoutInCell="1" allowOverlap="1">
            <wp:simplePos x="0" y="0"/>
            <wp:positionH relativeFrom="column">
              <wp:posOffset>19050</wp:posOffset>
            </wp:positionH>
            <wp:positionV relativeFrom="paragraph">
              <wp:posOffset>-87</wp:posOffset>
            </wp:positionV>
            <wp:extent cx="2539592" cy="729842"/>
            <wp:effectExtent l="19050" t="0" r="0" b="0"/>
            <wp:wrapSquare wrapText="right"/>
            <wp:docPr id="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2539592" cy="729842"/>
                    </a:xfrm>
                    <a:prstGeom prst="rect">
                      <a:avLst/>
                    </a:prstGeom>
                    <a:noFill/>
                    <a:ln w="9525">
                      <a:noFill/>
                      <a:miter lim="800000"/>
                      <a:headEnd/>
                      <a:tailEnd/>
                    </a:ln>
                  </pic:spPr>
                </pic:pic>
              </a:graphicData>
            </a:graphic>
          </wp:anchor>
        </w:drawing>
      </w:r>
      <w:proofErr w:type="gramStart"/>
      <w:r w:rsidR="003F5227" w:rsidRPr="00DD07B2">
        <w:rPr>
          <w:rFonts w:ascii="Georgia" w:hAnsi="Georgia"/>
          <w:b/>
          <w:bCs/>
          <w:iCs/>
          <w:sz w:val="24"/>
          <w:szCs w:val="24"/>
          <w:lang w:val="en-US"/>
        </w:rPr>
        <w:t>ex</w:t>
      </w:r>
      <w:proofErr w:type="gramEnd"/>
      <w:r w:rsidR="003F5227" w:rsidRPr="00DD07B2">
        <w:rPr>
          <w:rFonts w:ascii="Georgia" w:hAnsi="Georgia"/>
          <w:b/>
          <w:bCs/>
          <w:iCs/>
          <w:sz w:val="24"/>
          <w:szCs w:val="24"/>
          <w:lang w:val="en-US"/>
        </w:rPr>
        <w:t xml:space="preserve"> BWV1003 Allegro m.14: </w:t>
      </w:r>
      <w:r w:rsidR="003F5227" w:rsidRPr="00DD07B2">
        <w:rPr>
          <w:rFonts w:ascii="Georgia" w:hAnsi="Georgia"/>
          <w:bCs/>
          <w:iCs/>
          <w:sz w:val="24"/>
          <w:szCs w:val="24"/>
          <w:lang w:val="en-US"/>
        </w:rPr>
        <w:t xml:space="preserve">these figures on the guitar are realized on one string only to imitate violin. They could be played on several strings but the </w:t>
      </w:r>
      <w:r w:rsidR="003F5227" w:rsidRPr="00DD07B2">
        <w:rPr>
          <w:rFonts w:ascii="Georgia" w:hAnsi="Georgia"/>
          <w:bCs/>
          <w:i/>
          <w:iCs/>
          <w:sz w:val="24"/>
          <w:szCs w:val="24"/>
          <w:lang w:val="en-US"/>
        </w:rPr>
        <w:t xml:space="preserve">legato </w:t>
      </w:r>
      <w:r w:rsidR="003F5227" w:rsidRPr="00DD07B2">
        <w:rPr>
          <w:rFonts w:ascii="Georgia" w:hAnsi="Georgia"/>
          <w:bCs/>
          <w:iCs/>
          <w:sz w:val="24"/>
          <w:szCs w:val="24"/>
          <w:lang w:val="en-US"/>
        </w:rPr>
        <w:t>effect</w:t>
      </w:r>
      <w:r>
        <w:rPr>
          <w:rFonts w:ascii="Georgia" w:hAnsi="Georgia"/>
          <w:bCs/>
          <w:iCs/>
          <w:noProof/>
          <w:sz w:val="24"/>
          <w:szCs w:val="24"/>
          <w:lang w:val="it-IT" w:eastAsia="it-IT"/>
        </w:rPr>
        <w:pict>
          <v:roundrect id="_x0000_s1175" style="position:absolute;left:0;text-align:left;margin-left:-119.9pt;margin-top:31.8pt;width:23.75pt;height:19.8pt;z-index:251853824;mso-position-horizontal-relative:text;mso-position-vertical-relative:text" arcsize="10923f" filled="f" strokecolor="red"/>
        </w:pict>
      </w:r>
      <w:r w:rsidR="003F5227" w:rsidRPr="00DD07B2">
        <w:rPr>
          <w:rFonts w:ascii="Georgia" w:hAnsi="Georgia"/>
          <w:bCs/>
          <w:iCs/>
          <w:sz w:val="24"/>
          <w:szCs w:val="24"/>
          <w:lang w:val="en-US"/>
        </w:rPr>
        <w:t xml:space="preserve"> would be different and probably more blurring.</w:t>
      </w:r>
    </w:p>
    <w:p w:rsidR="003F5227" w:rsidRPr="00DD07B2" w:rsidRDefault="003F5227" w:rsidP="00EB3E14">
      <w:pPr>
        <w:spacing w:line="276" w:lineRule="auto"/>
        <w:jc w:val="both"/>
        <w:rPr>
          <w:rFonts w:ascii="Georgia" w:eastAsia="Times New Roman" w:hAnsi="Georgia" w:cs="Times New Roman"/>
          <w:bCs/>
          <w:iCs/>
          <w:szCs w:val="24"/>
          <w:lang w:val="en-US" w:eastAsia="en-US"/>
        </w:rPr>
      </w:pPr>
      <w:r w:rsidRPr="00DD07B2">
        <w:rPr>
          <w:rFonts w:ascii="Georgia" w:hAnsi="Georgia"/>
          <w:bCs/>
          <w:iCs/>
          <w:szCs w:val="24"/>
          <w:lang w:val="en-US"/>
        </w:rPr>
        <w:br w:type="page"/>
      </w:r>
    </w:p>
    <w:p w:rsidR="004E755C" w:rsidRPr="00DD07B2" w:rsidRDefault="00410899" w:rsidP="00EB3E14">
      <w:pPr>
        <w:pStyle w:val="Titolo2"/>
        <w:jc w:val="both"/>
        <w:rPr>
          <w:rFonts w:ascii="Georgia" w:hAnsi="Georgia"/>
          <w:bCs/>
          <w:iCs/>
          <w:sz w:val="24"/>
          <w:szCs w:val="24"/>
          <w:lang w:val="en-US"/>
        </w:rPr>
      </w:pPr>
      <w:bookmarkStart w:id="11" w:name="_Toc339622318"/>
      <w:r>
        <w:rPr>
          <w:rFonts w:ascii="Georgia" w:hAnsi="Georgia"/>
          <w:bCs/>
          <w:iCs/>
          <w:sz w:val="24"/>
          <w:szCs w:val="24"/>
          <w:u w:val="single"/>
          <w:lang w:val="en-US"/>
        </w:rPr>
        <w:lastRenderedPageBreak/>
        <w:t>Baroque</w:t>
      </w:r>
      <w:r w:rsidR="00A962DD" w:rsidRPr="00DD07B2">
        <w:rPr>
          <w:rFonts w:ascii="Georgia" w:hAnsi="Georgia"/>
          <w:bCs/>
          <w:iCs/>
          <w:sz w:val="24"/>
          <w:szCs w:val="24"/>
          <w:u w:val="single"/>
          <w:lang w:val="en-US"/>
        </w:rPr>
        <w:t xml:space="preserve"> musical aesthetic </w:t>
      </w:r>
      <w:r w:rsidR="00DD07B2" w:rsidRPr="00DD07B2">
        <w:rPr>
          <w:rFonts w:ascii="Georgia" w:hAnsi="Georgia"/>
          <w:bCs/>
          <w:iCs/>
          <w:sz w:val="24"/>
          <w:szCs w:val="24"/>
          <w:u w:val="single"/>
          <w:lang w:val="en-US"/>
        </w:rPr>
        <w:t xml:space="preserve">in the </w:t>
      </w:r>
      <w:r w:rsidR="00A962DD" w:rsidRPr="00DD07B2">
        <w:rPr>
          <w:rFonts w:ascii="Georgia" w:hAnsi="Georgia"/>
          <w:bCs/>
          <w:iCs/>
          <w:sz w:val="24"/>
          <w:szCs w:val="24"/>
          <w:u w:val="single"/>
          <w:lang w:val="en-US"/>
        </w:rPr>
        <w:t>transcription</w:t>
      </w:r>
      <w:bookmarkEnd w:id="11"/>
    </w:p>
    <w:p w:rsidR="006F0881" w:rsidRPr="00DD07B2" w:rsidRDefault="00A962DD"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T</w:t>
      </w:r>
      <w:r w:rsidR="006F0881" w:rsidRPr="00DD07B2">
        <w:rPr>
          <w:rFonts w:ascii="Georgia" w:hAnsi="Georgia"/>
          <w:bCs/>
          <w:iCs/>
          <w:sz w:val="24"/>
          <w:szCs w:val="24"/>
          <w:lang w:val="en-US"/>
        </w:rPr>
        <w:t>he way music is performed has changed radically over the centuries ju</w:t>
      </w:r>
      <w:r w:rsidRPr="00DD07B2">
        <w:rPr>
          <w:rFonts w:ascii="Georgia" w:hAnsi="Georgia"/>
          <w:bCs/>
          <w:iCs/>
          <w:sz w:val="24"/>
          <w:szCs w:val="24"/>
          <w:lang w:val="en-US"/>
        </w:rPr>
        <w:t xml:space="preserve">st as music itself has changed. </w:t>
      </w:r>
      <w:r w:rsidR="006F0881" w:rsidRPr="00DD07B2">
        <w:rPr>
          <w:rFonts w:ascii="Georgia" w:hAnsi="Georgia"/>
          <w:bCs/>
          <w:iCs/>
          <w:sz w:val="24"/>
          <w:szCs w:val="24"/>
          <w:lang w:val="en-US"/>
        </w:rPr>
        <w:t xml:space="preserve">One could simply modernize </w:t>
      </w:r>
      <w:r w:rsidR="00410899">
        <w:rPr>
          <w:rFonts w:ascii="Georgia" w:hAnsi="Georgia"/>
          <w:bCs/>
          <w:iCs/>
          <w:sz w:val="24"/>
          <w:szCs w:val="24"/>
          <w:lang w:val="en-US"/>
        </w:rPr>
        <w:t>Baroque</w:t>
      </w:r>
      <w:r w:rsidR="006F0881" w:rsidRPr="00DD07B2">
        <w:rPr>
          <w:rFonts w:ascii="Georgia" w:hAnsi="Georgia"/>
          <w:bCs/>
          <w:iCs/>
          <w:sz w:val="24"/>
          <w:szCs w:val="24"/>
          <w:lang w:val="en-US"/>
        </w:rPr>
        <w:t xml:space="preserve"> music so that it conforms to the performing style of our time. That can be stimulating, but nowadays performers </w:t>
      </w:r>
      <w:r w:rsidR="008B2031" w:rsidRPr="00DD07B2">
        <w:rPr>
          <w:rFonts w:ascii="Georgia" w:hAnsi="Georgia"/>
          <w:bCs/>
          <w:iCs/>
          <w:sz w:val="24"/>
          <w:szCs w:val="24"/>
          <w:lang w:val="en-US"/>
        </w:rPr>
        <w:t>play</w:t>
      </w:r>
      <w:r w:rsidR="006F0881" w:rsidRPr="00DD07B2">
        <w:rPr>
          <w:rFonts w:ascii="Georgia" w:hAnsi="Georgia"/>
          <w:bCs/>
          <w:iCs/>
          <w:sz w:val="24"/>
          <w:szCs w:val="24"/>
          <w:lang w:val="en-US"/>
        </w:rPr>
        <w:t xml:space="preserve"> old music using the instruments, the forces and the performing conventions that the composer themselves used. This can never be a complete success and music from the past can never have the same effect on us as it did on </w:t>
      </w:r>
      <w:r w:rsidR="008B2031" w:rsidRPr="00DD07B2">
        <w:rPr>
          <w:rFonts w:ascii="Georgia" w:hAnsi="Georgia"/>
          <w:bCs/>
          <w:iCs/>
          <w:sz w:val="24"/>
          <w:szCs w:val="24"/>
          <w:lang w:val="en-US"/>
        </w:rPr>
        <w:t xml:space="preserve">its contemporary. </w:t>
      </w:r>
      <w:r w:rsidR="006F0881" w:rsidRPr="00DD07B2">
        <w:rPr>
          <w:rFonts w:ascii="Georgia" w:hAnsi="Georgia"/>
          <w:bCs/>
          <w:iCs/>
          <w:sz w:val="24"/>
          <w:szCs w:val="24"/>
          <w:lang w:val="en-US"/>
        </w:rPr>
        <w:t xml:space="preserve">That does not mean that the task is not worthwhile. </w:t>
      </w:r>
    </w:p>
    <w:p w:rsidR="008B2031" w:rsidRPr="00DD07B2" w:rsidRDefault="006F0881"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 xml:space="preserve">Most of the problems relating to what has come to be called performance practice arise from the way the music is notated, or how </w:t>
      </w:r>
      <w:r w:rsidR="008B2031" w:rsidRPr="00DD07B2">
        <w:rPr>
          <w:rFonts w:ascii="Georgia" w:hAnsi="Georgia"/>
          <w:bCs/>
          <w:iCs/>
          <w:sz w:val="24"/>
          <w:szCs w:val="24"/>
          <w:lang w:val="en-US"/>
        </w:rPr>
        <w:t>we misunderstand that notation.</w:t>
      </w:r>
    </w:p>
    <w:p w:rsidR="006F0881" w:rsidRPr="00DD07B2" w:rsidRDefault="008B2031"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O</w:t>
      </w:r>
      <w:r w:rsidR="006F0881" w:rsidRPr="00DD07B2">
        <w:rPr>
          <w:rFonts w:ascii="Georgia" w:hAnsi="Georgia"/>
          <w:bCs/>
          <w:iCs/>
          <w:sz w:val="24"/>
          <w:szCs w:val="24"/>
          <w:lang w:val="en-US"/>
        </w:rPr>
        <w:t>ver the centuries composers gradually took over interpretative decisions previous left to the performer</w:t>
      </w:r>
      <w:r w:rsidRPr="00DD07B2">
        <w:rPr>
          <w:rFonts w:ascii="Georgia" w:hAnsi="Georgia"/>
          <w:bCs/>
          <w:iCs/>
          <w:sz w:val="24"/>
          <w:szCs w:val="24"/>
          <w:lang w:val="en-US"/>
        </w:rPr>
        <w:t>;</w:t>
      </w:r>
      <w:r w:rsidR="006F0881" w:rsidRPr="00DD07B2">
        <w:rPr>
          <w:rFonts w:ascii="Georgia" w:hAnsi="Georgia"/>
          <w:bCs/>
          <w:iCs/>
          <w:sz w:val="24"/>
          <w:szCs w:val="24"/>
          <w:lang w:val="en-US"/>
        </w:rPr>
        <w:t xml:space="preserve"> </w:t>
      </w:r>
      <w:r w:rsidRPr="00DD07B2">
        <w:rPr>
          <w:rFonts w:ascii="Georgia" w:hAnsi="Georgia"/>
          <w:bCs/>
          <w:iCs/>
          <w:sz w:val="24"/>
          <w:szCs w:val="24"/>
          <w:lang w:val="en-US"/>
        </w:rPr>
        <w:t>i</w:t>
      </w:r>
      <w:r w:rsidR="006F0881" w:rsidRPr="00DD07B2">
        <w:rPr>
          <w:rFonts w:ascii="Georgia" w:hAnsi="Georgia"/>
          <w:bCs/>
          <w:iCs/>
          <w:sz w:val="24"/>
          <w:szCs w:val="24"/>
          <w:lang w:val="en-US"/>
        </w:rPr>
        <w:t xml:space="preserve">n the </w:t>
      </w:r>
      <w:r w:rsidR="003F5227" w:rsidRPr="00DD07B2">
        <w:rPr>
          <w:rFonts w:ascii="Georgia" w:hAnsi="Georgia"/>
          <w:bCs/>
          <w:iCs/>
          <w:sz w:val="24"/>
          <w:szCs w:val="24"/>
          <w:lang w:val="en-US"/>
        </w:rPr>
        <w:t>middle a</w:t>
      </w:r>
      <w:r w:rsidR="006F0881" w:rsidRPr="00DD07B2">
        <w:rPr>
          <w:rFonts w:ascii="Georgia" w:hAnsi="Georgia"/>
          <w:bCs/>
          <w:iCs/>
          <w:sz w:val="24"/>
          <w:szCs w:val="24"/>
          <w:lang w:val="en-US"/>
        </w:rPr>
        <w:t xml:space="preserve">ges composers were expected to specify only the notes and the rhythms. By the sixteenth century they had assumed responsibility for specifying exact text underlay and accidentals. By and large, they did not specify particular voices and instruments until the seventeenth century, </w:t>
      </w:r>
      <w:proofErr w:type="gramStart"/>
      <w:r w:rsidR="006F0881" w:rsidRPr="00DD07B2">
        <w:rPr>
          <w:rFonts w:ascii="Georgia" w:hAnsi="Georgia"/>
          <w:bCs/>
          <w:iCs/>
          <w:sz w:val="24"/>
          <w:szCs w:val="24"/>
          <w:lang w:val="en-US"/>
        </w:rPr>
        <w:t>nor</w:t>
      </w:r>
      <w:proofErr w:type="gramEnd"/>
      <w:r w:rsidR="006F0881" w:rsidRPr="00DD07B2">
        <w:rPr>
          <w:rFonts w:ascii="Georgia" w:hAnsi="Georgia"/>
          <w:bCs/>
          <w:iCs/>
          <w:sz w:val="24"/>
          <w:szCs w:val="24"/>
          <w:lang w:val="en-US"/>
        </w:rPr>
        <w:t xml:space="preserve"> dynamics and expression marks until the eighteenth century.</w:t>
      </w:r>
    </w:p>
    <w:p w:rsidR="006F0881" w:rsidRPr="00DD07B2" w:rsidRDefault="00A962DD" w:rsidP="00EB3E14">
      <w:pPr>
        <w:pStyle w:val="ListParagraph1"/>
        <w:spacing w:after="0" w:line="360" w:lineRule="auto"/>
        <w:ind w:left="0" w:firstLine="284"/>
        <w:jc w:val="both"/>
        <w:rPr>
          <w:rFonts w:ascii="Georgia" w:eastAsia="MS Mincho" w:hAnsi="Georgia" w:cs="MS Mincho"/>
          <w:bCs/>
          <w:iCs/>
          <w:sz w:val="24"/>
          <w:szCs w:val="24"/>
          <w:lang w:val="en-US"/>
        </w:rPr>
      </w:pPr>
      <w:r w:rsidRPr="00DD07B2">
        <w:rPr>
          <w:rFonts w:ascii="Georgia" w:eastAsia="MS Mincho" w:hAnsi="Georgia" w:cs="MS Mincho"/>
          <w:bCs/>
          <w:iCs/>
          <w:sz w:val="24"/>
          <w:szCs w:val="24"/>
          <w:lang w:val="en-US"/>
        </w:rPr>
        <w:t>A</w:t>
      </w:r>
      <w:r w:rsidR="006F0881" w:rsidRPr="00DD07B2">
        <w:rPr>
          <w:rFonts w:ascii="Georgia" w:eastAsia="MS Mincho" w:hAnsi="Georgia" w:cs="MS Mincho"/>
          <w:bCs/>
          <w:iCs/>
          <w:sz w:val="24"/>
          <w:szCs w:val="24"/>
          <w:lang w:val="en-US"/>
        </w:rPr>
        <w:t xml:space="preserve">t </w:t>
      </w:r>
      <w:r w:rsidR="00410899">
        <w:rPr>
          <w:rFonts w:ascii="Georgia" w:eastAsia="MS Mincho" w:hAnsi="Georgia" w:cs="MS Mincho"/>
          <w:bCs/>
          <w:iCs/>
          <w:sz w:val="24"/>
          <w:szCs w:val="24"/>
          <w:lang w:val="en-US"/>
        </w:rPr>
        <w:t>Baroque</w:t>
      </w:r>
      <w:r w:rsidR="006F0881" w:rsidRPr="00DD07B2">
        <w:rPr>
          <w:rFonts w:ascii="Georgia" w:eastAsia="MS Mincho" w:hAnsi="Georgia" w:cs="MS Mincho"/>
          <w:bCs/>
          <w:iCs/>
          <w:sz w:val="24"/>
          <w:szCs w:val="24"/>
          <w:lang w:val="en-US"/>
        </w:rPr>
        <w:t xml:space="preserve"> time composers still mostly left up to the performer to decide whether a note should be loud or soft, long or short, accented or unaccented</w:t>
      </w:r>
      <w:r w:rsidR="00364C33" w:rsidRPr="00DD07B2">
        <w:rPr>
          <w:rFonts w:ascii="Georgia" w:eastAsia="MS Mincho" w:hAnsi="Georgia" w:cs="MS Mincho"/>
          <w:bCs/>
          <w:iCs/>
          <w:sz w:val="24"/>
          <w:szCs w:val="24"/>
          <w:lang w:val="en-US"/>
        </w:rPr>
        <w:t>, embellished or not</w:t>
      </w:r>
      <w:r w:rsidR="006F0881" w:rsidRPr="00DD07B2">
        <w:rPr>
          <w:rFonts w:ascii="Georgia" w:eastAsia="MS Mincho" w:hAnsi="Georgia" w:cs="MS Mincho"/>
          <w:bCs/>
          <w:iCs/>
          <w:sz w:val="24"/>
          <w:szCs w:val="24"/>
          <w:lang w:val="en-US"/>
        </w:rPr>
        <w:t xml:space="preserve">; as </w:t>
      </w:r>
      <w:proofErr w:type="spellStart"/>
      <w:r w:rsidR="006F0881" w:rsidRPr="00DD07B2">
        <w:rPr>
          <w:rFonts w:ascii="Georgia" w:eastAsia="MS Mincho" w:hAnsi="Georgia" w:cs="MS Mincho"/>
          <w:bCs/>
          <w:iCs/>
          <w:sz w:val="24"/>
          <w:szCs w:val="24"/>
          <w:lang w:val="en-US"/>
        </w:rPr>
        <w:t>Quantz</w:t>
      </w:r>
      <w:proofErr w:type="spellEnd"/>
      <w:r w:rsidR="006F0881" w:rsidRPr="00DD07B2">
        <w:rPr>
          <w:rFonts w:ascii="Georgia" w:eastAsia="MS Mincho" w:hAnsi="Georgia" w:cs="MS Mincho"/>
          <w:bCs/>
          <w:iCs/>
          <w:sz w:val="24"/>
          <w:szCs w:val="24"/>
          <w:lang w:val="en-US"/>
        </w:rPr>
        <w:t xml:space="preserve"> put it, “the good effect of a piece of music depends almost as much upon the performer as upon the composer himself”</w:t>
      </w:r>
      <w:r w:rsidRPr="00DD07B2">
        <w:rPr>
          <w:rFonts w:ascii="Georgia" w:eastAsia="MS Mincho" w:hAnsi="Georgia" w:cs="MS Mincho"/>
          <w:bCs/>
          <w:i/>
          <w:iCs/>
          <w:sz w:val="24"/>
          <w:szCs w:val="24"/>
          <w:lang w:val="en-US"/>
        </w:rPr>
        <w:t xml:space="preserve"> </w:t>
      </w:r>
      <w:sdt>
        <w:sdtPr>
          <w:rPr>
            <w:rFonts w:ascii="Georgia" w:eastAsia="MS Mincho" w:hAnsi="Georgia" w:cs="MS Mincho"/>
            <w:bCs/>
            <w:i/>
            <w:iCs/>
            <w:sz w:val="24"/>
            <w:szCs w:val="24"/>
            <w:lang w:val="en-US"/>
          </w:rPr>
          <w:id w:val="8391239"/>
          <w:citation/>
        </w:sdtPr>
        <w:sdtContent>
          <w:r w:rsidR="00E83CDC">
            <w:rPr>
              <w:rFonts w:ascii="Georgia" w:eastAsia="MS Mincho" w:hAnsi="Georgia" w:cs="MS Mincho"/>
              <w:bCs/>
              <w:i/>
              <w:iCs/>
              <w:sz w:val="24"/>
              <w:szCs w:val="24"/>
              <w:lang w:val="en-US"/>
            </w:rPr>
            <w:fldChar w:fldCharType="begin"/>
          </w:r>
          <w:r w:rsidR="00E57D1C">
            <w:rPr>
              <w:rFonts w:ascii="Georgia" w:eastAsia="MS Mincho" w:hAnsi="Georgia" w:cs="MS Mincho"/>
              <w:bCs/>
              <w:i/>
              <w:iCs/>
              <w:sz w:val="24"/>
              <w:szCs w:val="24"/>
            </w:rPr>
            <w:instrText xml:space="preserve"> CITATION JJo01 \l 1043  </w:instrText>
          </w:r>
          <w:r w:rsidR="00E83CDC">
            <w:rPr>
              <w:rFonts w:ascii="Georgia" w:eastAsia="MS Mincho" w:hAnsi="Georgia" w:cs="MS Mincho"/>
              <w:bCs/>
              <w:i/>
              <w:iCs/>
              <w:sz w:val="24"/>
              <w:szCs w:val="24"/>
              <w:lang w:val="en-US"/>
            </w:rPr>
            <w:fldChar w:fldCharType="separate"/>
          </w:r>
          <w:r w:rsidR="00123705" w:rsidRPr="00123705">
            <w:rPr>
              <w:rFonts w:ascii="Georgia" w:eastAsia="MS Mincho" w:hAnsi="Georgia" w:cs="MS Mincho"/>
              <w:noProof/>
              <w:sz w:val="24"/>
              <w:szCs w:val="24"/>
            </w:rPr>
            <w:t>(Quantz, 2001)</w:t>
          </w:r>
          <w:r w:rsidR="00E83CDC">
            <w:rPr>
              <w:rFonts w:ascii="Georgia" w:eastAsia="MS Mincho" w:hAnsi="Georgia" w:cs="MS Mincho"/>
              <w:bCs/>
              <w:i/>
              <w:iCs/>
              <w:sz w:val="24"/>
              <w:szCs w:val="24"/>
              <w:lang w:val="en-US"/>
            </w:rPr>
            <w:fldChar w:fldCharType="end"/>
          </w:r>
        </w:sdtContent>
      </w:sdt>
      <w:r w:rsidR="006F0881" w:rsidRPr="00DD07B2">
        <w:rPr>
          <w:rFonts w:ascii="Georgia" w:eastAsia="MS Mincho" w:hAnsi="Georgia" w:cs="MS Mincho"/>
          <w:bCs/>
          <w:iCs/>
          <w:sz w:val="24"/>
          <w:szCs w:val="24"/>
          <w:lang w:val="en-US"/>
        </w:rPr>
        <w:t>.</w:t>
      </w:r>
    </w:p>
    <w:p w:rsidR="003A4DB9" w:rsidRPr="00DD07B2" w:rsidRDefault="003A4DB9" w:rsidP="00EB3E14">
      <w:pPr>
        <w:jc w:val="both"/>
        <w:rPr>
          <w:rFonts w:ascii="Georgia" w:eastAsia="MS Mincho" w:hAnsi="Georgia"/>
          <w:bCs/>
          <w:iCs/>
          <w:szCs w:val="24"/>
          <w:lang w:val="en-US"/>
        </w:rPr>
      </w:pPr>
    </w:p>
    <w:p w:rsidR="003A4DB9" w:rsidRPr="00DD07B2" w:rsidRDefault="003A4DB9" w:rsidP="00EB3E14">
      <w:pPr>
        <w:pStyle w:val="ListParagraph1"/>
        <w:spacing w:after="0" w:line="360" w:lineRule="auto"/>
        <w:ind w:left="0"/>
        <w:jc w:val="both"/>
        <w:rPr>
          <w:rFonts w:ascii="Georgia" w:hAnsi="Georgia"/>
          <w:bCs/>
          <w:iCs/>
          <w:sz w:val="24"/>
          <w:szCs w:val="24"/>
          <w:lang w:val="en-US"/>
        </w:rPr>
      </w:pPr>
      <w:r w:rsidRPr="00DD07B2">
        <w:rPr>
          <w:rFonts w:ascii="Georgia" w:hAnsi="Georgia"/>
          <w:b/>
          <w:bCs/>
          <w:iCs/>
          <w:sz w:val="24"/>
          <w:szCs w:val="24"/>
          <w:lang w:val="en-US"/>
        </w:rPr>
        <w:t xml:space="preserve">ex. BWV1003 Allegro </w:t>
      </w:r>
      <w:r w:rsidRPr="00DD07B2">
        <w:rPr>
          <w:rFonts w:ascii="Georgia" w:hAnsi="Georgia"/>
          <w:b/>
          <w:bCs/>
          <w:iCs/>
          <w:noProof/>
          <w:sz w:val="24"/>
          <w:szCs w:val="24"/>
          <w:lang w:val="it-IT" w:eastAsia="it-IT"/>
        </w:rPr>
        <w:drawing>
          <wp:anchor distT="0" distB="0" distL="114300" distR="114300" simplePos="0" relativeHeight="251867136" behindDoc="1" locked="0" layoutInCell="1" allowOverlap="1">
            <wp:simplePos x="0" y="0"/>
            <wp:positionH relativeFrom="column">
              <wp:posOffset>-123825</wp:posOffset>
            </wp:positionH>
            <wp:positionV relativeFrom="paragraph">
              <wp:posOffset>0</wp:posOffset>
            </wp:positionV>
            <wp:extent cx="3017520" cy="645795"/>
            <wp:effectExtent l="19050" t="0" r="0" b="0"/>
            <wp:wrapTight wrapText="right">
              <wp:wrapPolygon edited="0">
                <wp:start x="-136" y="0"/>
                <wp:lineTo x="-136" y="21027"/>
                <wp:lineTo x="21545" y="21027"/>
                <wp:lineTo x="21545" y="0"/>
                <wp:lineTo x="-136" y="0"/>
              </wp:wrapPolygon>
            </wp:wrapTight>
            <wp:docPr id="11"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srcRect/>
                    <a:stretch>
                      <a:fillRect/>
                    </a:stretch>
                  </pic:blipFill>
                  <pic:spPr bwMode="auto">
                    <a:xfrm>
                      <a:off x="0" y="0"/>
                      <a:ext cx="3017520" cy="645795"/>
                    </a:xfrm>
                    <a:prstGeom prst="rect">
                      <a:avLst/>
                    </a:prstGeom>
                    <a:noFill/>
                    <a:ln w="9525">
                      <a:noFill/>
                      <a:miter lim="800000"/>
                      <a:headEnd/>
                      <a:tailEnd/>
                    </a:ln>
                  </pic:spPr>
                </pic:pic>
              </a:graphicData>
            </a:graphic>
          </wp:anchor>
        </w:drawing>
      </w:r>
      <w:r w:rsidR="00E83CDC" w:rsidRPr="00E83CDC">
        <w:rPr>
          <w:rFonts w:ascii="Georgia" w:hAnsi="Georgia"/>
          <w:b/>
          <w:bCs/>
          <w:iCs/>
          <w:noProof/>
          <w:sz w:val="24"/>
          <w:szCs w:val="24"/>
          <w:lang w:val="it-IT" w:eastAsia="it-IT"/>
        </w:rPr>
        <w:pict>
          <v:roundrect id="_x0000_s1180" style="position:absolute;left:0;text-align:left;margin-left:-30.15pt;margin-top:15.25pt;width:11.9pt;height:15.85pt;z-index:251868160;mso-position-horizontal-relative:text;mso-position-vertical-relative:text" arcsize="10923f" filled="f" strokecolor="red"/>
        </w:pict>
      </w:r>
      <w:r w:rsidRPr="00DD07B2">
        <w:rPr>
          <w:rFonts w:ascii="Georgia" w:hAnsi="Georgia"/>
          <w:b/>
          <w:bCs/>
          <w:iCs/>
          <w:sz w:val="24"/>
          <w:szCs w:val="24"/>
          <w:lang w:val="en-US"/>
        </w:rPr>
        <w:t xml:space="preserve">m.24: </w:t>
      </w:r>
      <w:r w:rsidRPr="00DD07B2">
        <w:rPr>
          <w:rFonts w:ascii="Georgia" w:hAnsi="Georgia"/>
          <w:bCs/>
          <w:iCs/>
          <w:sz w:val="24"/>
          <w:szCs w:val="24"/>
          <w:lang w:val="en-US"/>
        </w:rPr>
        <w:t>the last E of the first is a half, but it was part of the practice performance to add notes or to put an embellishment that can also be different between the first and the second time this note is played.</w:t>
      </w:r>
    </w:p>
    <w:p w:rsidR="004051FA" w:rsidRPr="00DD07B2" w:rsidRDefault="004051FA" w:rsidP="00EB3E14">
      <w:pPr>
        <w:pStyle w:val="ListParagraph1"/>
        <w:spacing w:after="0" w:line="360" w:lineRule="auto"/>
        <w:ind w:left="0" w:firstLine="284"/>
        <w:jc w:val="both"/>
        <w:rPr>
          <w:rFonts w:ascii="Georgia" w:hAnsi="Georgia"/>
          <w:bCs/>
          <w:iCs/>
          <w:sz w:val="24"/>
          <w:szCs w:val="24"/>
          <w:lang w:val="en-US"/>
        </w:rPr>
      </w:pPr>
    </w:p>
    <w:p w:rsidR="004051FA" w:rsidRPr="00DD07B2" w:rsidRDefault="004051FA"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noProof/>
          <w:sz w:val="24"/>
          <w:szCs w:val="24"/>
          <w:lang w:val="it-IT" w:eastAsia="it-IT"/>
        </w:rPr>
        <w:drawing>
          <wp:anchor distT="0" distB="0" distL="114300" distR="114300" simplePos="0" relativeHeight="251874304" behindDoc="0" locked="0" layoutInCell="1" allowOverlap="1">
            <wp:simplePos x="0" y="0"/>
            <wp:positionH relativeFrom="column">
              <wp:posOffset>33655</wp:posOffset>
            </wp:positionH>
            <wp:positionV relativeFrom="paragraph">
              <wp:posOffset>106045</wp:posOffset>
            </wp:positionV>
            <wp:extent cx="2159000" cy="1526540"/>
            <wp:effectExtent l="19050" t="0" r="0" b="0"/>
            <wp:wrapSquare wrapText="bothSides"/>
            <wp:docPr id="2" name="Picture 6" descr="http://dmc122011.delmar.edu/music/faculty/phii/images/bachex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mc122011.delmar.edu/music/faculty/phii/images/bachex5.gif"/>
                    <pic:cNvPicPr>
                      <a:picLocks noChangeAspect="1" noChangeArrowheads="1"/>
                    </pic:cNvPicPr>
                  </pic:nvPicPr>
                  <pic:blipFill>
                    <a:blip r:embed="rId14" cstate="print"/>
                    <a:srcRect/>
                    <a:stretch>
                      <a:fillRect/>
                    </a:stretch>
                  </pic:blipFill>
                  <pic:spPr bwMode="auto">
                    <a:xfrm>
                      <a:off x="0" y="0"/>
                      <a:ext cx="2159000" cy="1526540"/>
                    </a:xfrm>
                    <a:prstGeom prst="rect">
                      <a:avLst/>
                    </a:prstGeom>
                    <a:noFill/>
                    <a:ln w="9525">
                      <a:noFill/>
                      <a:miter lim="800000"/>
                      <a:headEnd/>
                      <a:tailEnd/>
                    </a:ln>
                  </pic:spPr>
                </pic:pic>
              </a:graphicData>
            </a:graphic>
          </wp:anchor>
        </w:drawing>
      </w:r>
    </w:p>
    <w:p w:rsidR="004051FA" w:rsidRPr="00DD07B2" w:rsidRDefault="00247929"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 xml:space="preserve"> Considering the same section</w:t>
      </w:r>
      <w:r w:rsidR="004051FA" w:rsidRPr="00DD07B2">
        <w:rPr>
          <w:rFonts w:ascii="Georgia" w:hAnsi="Georgia"/>
          <w:bCs/>
          <w:iCs/>
          <w:sz w:val="24"/>
          <w:szCs w:val="24"/>
          <w:lang w:val="en-US"/>
        </w:rPr>
        <w:t xml:space="preserve"> but one fifth lower (D minor)</w:t>
      </w:r>
      <w:r w:rsidRPr="00DD07B2">
        <w:rPr>
          <w:rFonts w:ascii="Georgia" w:hAnsi="Georgia"/>
          <w:bCs/>
          <w:iCs/>
          <w:sz w:val="24"/>
          <w:szCs w:val="24"/>
          <w:lang w:val="en-US"/>
        </w:rPr>
        <w:t xml:space="preserve">, in his transcription of the Allegro for harpsichord BWV964, Bach himself embellished the sustained notes at both </w:t>
      </w:r>
      <w:proofErr w:type="spellStart"/>
      <w:r w:rsidRPr="00DD07B2">
        <w:rPr>
          <w:rFonts w:ascii="Georgia" w:hAnsi="Georgia"/>
          <w:bCs/>
          <w:iCs/>
          <w:sz w:val="24"/>
          <w:szCs w:val="24"/>
          <w:lang w:val="en-US"/>
        </w:rPr>
        <w:t>cadential</w:t>
      </w:r>
      <w:proofErr w:type="spellEnd"/>
      <w:r w:rsidRPr="00DD07B2">
        <w:rPr>
          <w:rFonts w:ascii="Georgia" w:hAnsi="Georgia"/>
          <w:bCs/>
          <w:iCs/>
          <w:sz w:val="24"/>
          <w:szCs w:val="24"/>
          <w:lang w:val="en-US"/>
        </w:rPr>
        <w:t xml:space="preserve"> points w</w:t>
      </w:r>
      <w:r w:rsidR="004051FA" w:rsidRPr="00DD07B2">
        <w:rPr>
          <w:rFonts w:ascii="Georgia" w:hAnsi="Georgia"/>
          <w:bCs/>
          <w:iCs/>
          <w:sz w:val="24"/>
          <w:szCs w:val="24"/>
          <w:lang w:val="en-US"/>
        </w:rPr>
        <w:t xml:space="preserve">ith similar </w:t>
      </w:r>
      <w:proofErr w:type="spellStart"/>
      <w:r w:rsidR="004051FA" w:rsidRPr="00DD07B2">
        <w:rPr>
          <w:rFonts w:ascii="Georgia" w:hAnsi="Georgia"/>
          <w:bCs/>
          <w:iCs/>
          <w:sz w:val="24"/>
          <w:szCs w:val="24"/>
          <w:lang w:val="en-US"/>
        </w:rPr>
        <w:t>arpeggiated</w:t>
      </w:r>
      <w:proofErr w:type="spellEnd"/>
      <w:r w:rsidR="004051FA" w:rsidRPr="00DD07B2">
        <w:rPr>
          <w:rFonts w:ascii="Georgia" w:hAnsi="Georgia"/>
          <w:bCs/>
          <w:iCs/>
          <w:sz w:val="24"/>
          <w:szCs w:val="24"/>
          <w:lang w:val="en-US"/>
        </w:rPr>
        <w:t xml:space="preserve"> figures.</w:t>
      </w:r>
    </w:p>
    <w:p w:rsidR="008E0EA2" w:rsidRPr="00DD07B2" w:rsidRDefault="004051FA" w:rsidP="00EB3E14">
      <w:pPr>
        <w:pStyle w:val="ListParagraph1"/>
        <w:spacing w:after="0" w:line="360" w:lineRule="auto"/>
        <w:ind w:left="0" w:firstLine="284"/>
        <w:jc w:val="both"/>
        <w:rPr>
          <w:rFonts w:ascii="Georgia" w:hAnsi="Georgia"/>
          <w:bCs/>
          <w:iCs/>
          <w:sz w:val="24"/>
          <w:szCs w:val="24"/>
          <w:lang w:val="en-US"/>
        </w:rPr>
      </w:pPr>
      <w:r w:rsidRPr="00DD07B2">
        <w:rPr>
          <w:rFonts w:ascii="Georgia" w:eastAsia="MS Mincho" w:hAnsi="Georgia" w:cs="MS Mincho"/>
          <w:bCs/>
          <w:iCs/>
          <w:sz w:val="24"/>
          <w:szCs w:val="24"/>
          <w:lang w:val="en-US"/>
        </w:rPr>
        <w:lastRenderedPageBreak/>
        <w:t xml:space="preserve">To </w:t>
      </w:r>
      <w:r w:rsidR="008E0EA2" w:rsidRPr="00DD07B2">
        <w:rPr>
          <w:rFonts w:ascii="Georgia" w:eastAsia="MS Mincho" w:hAnsi="Georgia" w:cs="MS Mincho"/>
          <w:bCs/>
          <w:iCs/>
          <w:sz w:val="24"/>
          <w:szCs w:val="24"/>
          <w:lang w:val="en-US"/>
        </w:rPr>
        <w:t>transcri</w:t>
      </w:r>
      <w:r w:rsidRPr="00DD07B2">
        <w:rPr>
          <w:rFonts w:ascii="Georgia" w:eastAsia="MS Mincho" w:hAnsi="Georgia" w:cs="MS Mincho"/>
          <w:bCs/>
          <w:iCs/>
          <w:sz w:val="24"/>
          <w:szCs w:val="24"/>
          <w:lang w:val="en-US"/>
        </w:rPr>
        <w:t xml:space="preserve">be </w:t>
      </w:r>
      <w:r w:rsidR="008E0EA2" w:rsidRPr="00DD07B2">
        <w:rPr>
          <w:rFonts w:ascii="Georgia" w:eastAsia="MS Mincho" w:hAnsi="Georgia" w:cs="MS Mincho"/>
          <w:bCs/>
          <w:iCs/>
          <w:sz w:val="24"/>
          <w:szCs w:val="24"/>
          <w:lang w:val="en-US"/>
        </w:rPr>
        <w:t>is important to know t</w:t>
      </w:r>
      <w:r w:rsidR="003A4DB9" w:rsidRPr="00DD07B2">
        <w:rPr>
          <w:rFonts w:ascii="Georgia" w:eastAsia="MS Mincho" w:hAnsi="Georgia" w:cs="MS Mincho"/>
          <w:bCs/>
          <w:iCs/>
          <w:sz w:val="24"/>
          <w:szCs w:val="24"/>
          <w:lang w:val="en-US"/>
        </w:rPr>
        <w:t xml:space="preserve">he </w:t>
      </w:r>
      <w:r w:rsidR="00410899">
        <w:rPr>
          <w:rFonts w:ascii="Georgia" w:eastAsia="MS Mincho" w:hAnsi="Georgia" w:cs="MS Mincho"/>
          <w:bCs/>
          <w:iCs/>
          <w:sz w:val="24"/>
          <w:szCs w:val="24"/>
          <w:lang w:val="en-US"/>
        </w:rPr>
        <w:t>Baroque</w:t>
      </w:r>
      <w:r w:rsidR="008E0EA2" w:rsidRPr="00DD07B2">
        <w:rPr>
          <w:rFonts w:ascii="Georgia" w:eastAsia="MS Mincho" w:hAnsi="Georgia" w:cs="MS Mincho"/>
          <w:bCs/>
          <w:iCs/>
          <w:sz w:val="24"/>
          <w:szCs w:val="24"/>
          <w:lang w:val="en-US"/>
        </w:rPr>
        <w:t xml:space="preserve"> </w:t>
      </w:r>
      <w:r w:rsidR="003A4DB9" w:rsidRPr="00DD07B2">
        <w:rPr>
          <w:rFonts w:ascii="Georgia" w:eastAsia="MS Mincho" w:hAnsi="Georgia" w:cs="MS Mincho"/>
          <w:bCs/>
          <w:iCs/>
          <w:sz w:val="24"/>
          <w:szCs w:val="24"/>
          <w:lang w:val="en-US"/>
        </w:rPr>
        <w:t>doctrine of the affections</w:t>
      </w:r>
      <w:r w:rsidR="008E0EA2" w:rsidRPr="00DD07B2">
        <w:rPr>
          <w:rFonts w:ascii="Georgia" w:eastAsia="MS Mincho" w:hAnsi="Georgia" w:cs="MS Mincho"/>
          <w:bCs/>
          <w:iCs/>
          <w:sz w:val="24"/>
          <w:szCs w:val="24"/>
          <w:lang w:val="en-US"/>
        </w:rPr>
        <w:t xml:space="preserve"> and the fact that it </w:t>
      </w:r>
      <w:r w:rsidR="00364C33" w:rsidRPr="00DD07B2">
        <w:rPr>
          <w:rFonts w:ascii="Georgia" w:eastAsia="MS Mincho" w:hAnsi="Georgia" w:cs="MS Mincho"/>
          <w:bCs/>
          <w:iCs/>
          <w:sz w:val="24"/>
          <w:szCs w:val="24"/>
          <w:lang w:val="en-US"/>
        </w:rPr>
        <w:t>was followed by Bach. The BWV1003 is base</w:t>
      </w:r>
      <w:r w:rsidR="005E4C86" w:rsidRPr="00DD07B2">
        <w:rPr>
          <w:rFonts w:ascii="Georgia" w:eastAsia="MS Mincho" w:hAnsi="Georgia" w:cs="MS Mincho"/>
          <w:bCs/>
          <w:iCs/>
          <w:sz w:val="24"/>
          <w:szCs w:val="24"/>
          <w:lang w:val="en-US"/>
        </w:rPr>
        <w:t xml:space="preserve">d on </w:t>
      </w:r>
      <w:r w:rsidR="008E0EA2" w:rsidRPr="00DD07B2">
        <w:rPr>
          <w:rFonts w:ascii="Georgia" w:eastAsia="MS Mincho" w:hAnsi="Georgia" w:cs="MS Mincho"/>
          <w:bCs/>
          <w:iCs/>
          <w:sz w:val="24"/>
          <w:szCs w:val="24"/>
          <w:lang w:val="en-US"/>
        </w:rPr>
        <w:t xml:space="preserve">some </w:t>
      </w:r>
      <w:r w:rsidR="005E4C86" w:rsidRPr="00DD07B2">
        <w:rPr>
          <w:rFonts w:ascii="Georgia" w:eastAsia="MS Mincho" w:hAnsi="Georgia" w:cs="MS Mincho"/>
          <w:bCs/>
          <w:iCs/>
          <w:sz w:val="24"/>
          <w:szCs w:val="24"/>
          <w:lang w:val="en-US"/>
        </w:rPr>
        <w:t>chorals about Christ Passion</w:t>
      </w:r>
      <w:r w:rsidR="008E0EA2" w:rsidRPr="00DD07B2">
        <w:rPr>
          <w:rFonts w:ascii="Georgia" w:eastAsia="MS Mincho" w:hAnsi="Georgia" w:cs="MS Mincho"/>
          <w:bCs/>
          <w:iCs/>
          <w:sz w:val="24"/>
          <w:szCs w:val="24"/>
          <w:lang w:val="en-US"/>
        </w:rPr>
        <w:t xml:space="preserve"> and</w:t>
      </w:r>
      <w:r w:rsidR="005E4C86" w:rsidRPr="00DD07B2">
        <w:rPr>
          <w:rFonts w:ascii="Georgia" w:eastAsia="MS Mincho" w:hAnsi="Georgia" w:cs="MS Mincho"/>
          <w:bCs/>
          <w:iCs/>
          <w:sz w:val="24"/>
          <w:szCs w:val="24"/>
          <w:lang w:val="en-US"/>
        </w:rPr>
        <w:t xml:space="preserve"> Bach uses </w:t>
      </w:r>
      <w:r w:rsidR="008E0EA2" w:rsidRPr="00DD07B2">
        <w:rPr>
          <w:rFonts w:ascii="Georgia" w:eastAsia="MS Mincho" w:hAnsi="Georgia" w:cs="MS Mincho"/>
          <w:bCs/>
          <w:iCs/>
          <w:sz w:val="24"/>
          <w:szCs w:val="24"/>
          <w:lang w:val="en-US"/>
        </w:rPr>
        <w:t>rhetoric</w:t>
      </w:r>
      <w:r w:rsidR="005E4C86" w:rsidRPr="00DD07B2">
        <w:rPr>
          <w:rFonts w:ascii="Georgia" w:eastAsia="MS Mincho" w:hAnsi="Georgia" w:cs="MS Mincho"/>
          <w:bCs/>
          <w:iCs/>
          <w:sz w:val="24"/>
          <w:szCs w:val="24"/>
          <w:lang w:val="en-US"/>
        </w:rPr>
        <w:t xml:space="preserve"> figure</w:t>
      </w:r>
      <w:r w:rsidR="008E0EA2" w:rsidRPr="00DD07B2">
        <w:rPr>
          <w:rFonts w:ascii="Georgia" w:eastAsia="MS Mincho" w:hAnsi="Georgia" w:cs="MS Mincho"/>
          <w:bCs/>
          <w:iCs/>
          <w:sz w:val="24"/>
          <w:szCs w:val="24"/>
          <w:lang w:val="en-US"/>
        </w:rPr>
        <w:t>s to underline pain and suffering. In the process of transcription those rhetoric figures must be absolutely kept because constitute essential part of Bach intentions.</w:t>
      </w:r>
    </w:p>
    <w:p w:rsidR="008E0EA2" w:rsidRPr="00DD07B2" w:rsidRDefault="008E0EA2" w:rsidP="00EB3E14">
      <w:pPr>
        <w:pStyle w:val="ListParagraph1"/>
        <w:spacing w:after="0" w:line="360" w:lineRule="auto"/>
        <w:ind w:left="0"/>
        <w:jc w:val="both"/>
        <w:rPr>
          <w:rFonts w:ascii="Georgia" w:hAnsi="Georgia"/>
          <w:bCs/>
          <w:iCs/>
          <w:sz w:val="24"/>
          <w:szCs w:val="24"/>
          <w:lang w:val="en-US"/>
        </w:rPr>
      </w:pPr>
    </w:p>
    <w:p w:rsidR="008E0EA2" w:rsidRPr="00DD07B2" w:rsidRDefault="00E83CDC" w:rsidP="00EB3E14">
      <w:pPr>
        <w:pStyle w:val="ListParagraph1"/>
        <w:spacing w:after="0" w:line="360" w:lineRule="auto"/>
        <w:ind w:left="0"/>
        <w:jc w:val="both"/>
        <w:rPr>
          <w:rFonts w:ascii="Georgia" w:hAnsi="Georgia"/>
          <w:bCs/>
          <w:iCs/>
          <w:sz w:val="24"/>
          <w:szCs w:val="24"/>
          <w:lang w:val="en-US"/>
        </w:rPr>
      </w:pPr>
      <w:r w:rsidRPr="00E83CDC">
        <w:rPr>
          <w:rFonts w:ascii="Georgia" w:hAnsi="Georgia"/>
          <w:b/>
          <w:bCs/>
          <w:iCs/>
          <w:noProof/>
          <w:sz w:val="24"/>
          <w:szCs w:val="24"/>
          <w:lang w:val="it-IT" w:eastAsia="it-IT"/>
        </w:rPr>
        <w:pict>
          <v:shapetype id="_x0000_t202" coordsize="21600,21600" o:spt="202" path="m,l,21600r21600,l21600,xe">
            <v:stroke joinstyle="miter"/>
            <v:path gradientshapeok="t" o:connecttype="rect"/>
          </v:shapetype>
          <v:shape id="_x0000_s1183" type="#_x0000_t202" style="position:absolute;left:0;text-align:left;margin-left:-140.4pt;margin-top:42.4pt;width:76.6pt;height:19.15pt;z-index:251873280" filled="f" fillcolor="white [3212]" strokecolor="white [3212]">
            <v:textbox>
              <w:txbxContent>
                <w:p w:rsidR="00E80775" w:rsidRPr="006B6101" w:rsidRDefault="00E80775" w:rsidP="008E0EA2">
                  <w:pPr>
                    <w:rPr>
                      <w:rFonts w:cs="Times New Roman"/>
                      <w:sz w:val="16"/>
                      <w:szCs w:val="16"/>
                      <w:lang w:val="it-IT"/>
                    </w:rPr>
                  </w:pPr>
                  <w:proofErr w:type="spellStart"/>
                  <w:r w:rsidRPr="006B6101">
                    <w:rPr>
                      <w:rFonts w:cs="Times New Roman"/>
                      <w:sz w:val="16"/>
                      <w:szCs w:val="16"/>
                      <w:lang w:val="it-IT"/>
                    </w:rPr>
                    <w:t>passus</w:t>
                  </w:r>
                  <w:proofErr w:type="spellEnd"/>
                  <w:r w:rsidRPr="006B6101">
                    <w:rPr>
                      <w:rFonts w:cs="Times New Roman"/>
                      <w:sz w:val="16"/>
                      <w:szCs w:val="16"/>
                      <w:lang w:val="it-IT"/>
                    </w:rPr>
                    <w:t xml:space="preserve"> </w:t>
                  </w:r>
                  <w:proofErr w:type="spellStart"/>
                  <w:r w:rsidRPr="006B6101">
                    <w:rPr>
                      <w:rFonts w:cs="Times New Roman"/>
                      <w:sz w:val="16"/>
                      <w:szCs w:val="16"/>
                      <w:lang w:val="it-IT"/>
                    </w:rPr>
                    <w:t>duriusculus</w:t>
                  </w:r>
                  <w:proofErr w:type="spellEnd"/>
                </w:p>
              </w:txbxContent>
            </v:textbox>
          </v:shape>
        </w:pict>
      </w:r>
      <w:r w:rsidRPr="00E83CDC">
        <w:rPr>
          <w:rFonts w:ascii="Georgia" w:hAnsi="Georgia"/>
          <w:b/>
          <w:bCs/>
          <w:iCs/>
          <w:noProof/>
          <w:color w:val="FF0000"/>
          <w:sz w:val="24"/>
          <w:szCs w:val="24"/>
          <w:lang w:val="it-IT" w:eastAsia="it-IT"/>
        </w:rPr>
        <w:pict>
          <v:oval id="_x0000_s1182" style="position:absolute;left:0;text-align:left;margin-left:-89.55pt;margin-top:16pt;width:21.8pt;height:23.1pt;z-index:251872256" filled="f" strokecolor="red"/>
        </w:pict>
      </w:r>
      <w:r w:rsidRPr="00E83CDC">
        <w:rPr>
          <w:rFonts w:ascii="Georgia" w:hAnsi="Georgia"/>
          <w:b/>
          <w:bCs/>
          <w:iCs/>
          <w:noProof/>
          <w:sz w:val="24"/>
          <w:szCs w:val="24"/>
          <w:lang w:val="it-IT" w:eastAsia="it-IT"/>
        </w:rPr>
        <w:pict>
          <v:rect id="_x0000_s1181" style="position:absolute;left:0;text-align:left;margin-left:-115.95pt;margin-top:27.75pt;width:25.1pt;height:19.15pt;z-index:251871232" filled="f" fillcolor="#c0504d [3205]" strokecolor="red" strokeweight="1.5pt">
            <v:shadow type="perspective" color="#622423 [1605]" opacity=".5" offset="1pt" offset2="-1pt"/>
          </v:rect>
        </w:pict>
      </w:r>
      <w:r w:rsidR="008E0EA2" w:rsidRPr="00DD07B2">
        <w:rPr>
          <w:rFonts w:ascii="Georgia" w:hAnsi="Georgia"/>
          <w:b/>
          <w:bCs/>
          <w:iCs/>
          <w:noProof/>
          <w:sz w:val="24"/>
          <w:szCs w:val="24"/>
          <w:lang w:val="it-IT" w:eastAsia="it-IT"/>
        </w:rPr>
        <w:drawing>
          <wp:anchor distT="0" distB="0" distL="114300" distR="114300" simplePos="0" relativeHeight="251870208" behindDoc="0" locked="0" layoutInCell="1" allowOverlap="1">
            <wp:simplePos x="0" y="0"/>
            <wp:positionH relativeFrom="column">
              <wp:posOffset>35560</wp:posOffset>
            </wp:positionH>
            <wp:positionV relativeFrom="paragraph">
              <wp:posOffset>-17145</wp:posOffset>
            </wp:positionV>
            <wp:extent cx="2539365" cy="737870"/>
            <wp:effectExtent l="19050" t="0" r="0" b="0"/>
            <wp:wrapSquare wrapText="right"/>
            <wp:docPr id="1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2539365" cy="737870"/>
                    </a:xfrm>
                    <a:prstGeom prst="rect">
                      <a:avLst/>
                    </a:prstGeom>
                    <a:noFill/>
                    <a:ln w="9525">
                      <a:noFill/>
                      <a:miter lim="800000"/>
                      <a:headEnd/>
                      <a:tailEnd/>
                    </a:ln>
                  </pic:spPr>
                </pic:pic>
              </a:graphicData>
            </a:graphic>
          </wp:anchor>
        </w:drawing>
      </w:r>
      <w:r w:rsidR="008E0EA2" w:rsidRPr="00DD07B2">
        <w:rPr>
          <w:rFonts w:ascii="Georgia" w:hAnsi="Georgia"/>
          <w:b/>
          <w:bCs/>
          <w:iCs/>
          <w:sz w:val="24"/>
          <w:szCs w:val="24"/>
          <w:lang w:val="en-US"/>
        </w:rPr>
        <w:t>ex. BWV1003 Allegro</w:t>
      </w:r>
      <w:r w:rsidR="008E0EA2" w:rsidRPr="00DD07B2">
        <w:rPr>
          <w:rFonts w:ascii="Georgia" w:hAnsi="Georgia"/>
          <w:bCs/>
          <w:iCs/>
          <w:sz w:val="24"/>
          <w:szCs w:val="24"/>
          <w:lang w:val="en-US"/>
        </w:rPr>
        <w:t xml:space="preserve"> From </w:t>
      </w:r>
      <w:r w:rsidR="008E0EA2" w:rsidRPr="00DD07B2">
        <w:rPr>
          <w:rFonts w:ascii="Georgia" w:hAnsi="Georgia"/>
          <w:b/>
          <w:bCs/>
          <w:iCs/>
          <w:sz w:val="24"/>
          <w:szCs w:val="24"/>
          <w:lang w:val="en-US"/>
        </w:rPr>
        <w:t xml:space="preserve">m.11 </w:t>
      </w:r>
      <w:r w:rsidR="008E0EA2" w:rsidRPr="00DD07B2">
        <w:rPr>
          <w:rFonts w:ascii="Georgia" w:hAnsi="Georgia"/>
          <w:bCs/>
          <w:iCs/>
          <w:sz w:val="24"/>
          <w:szCs w:val="24"/>
          <w:lang w:val="en-US"/>
        </w:rPr>
        <w:t xml:space="preserve">until </w:t>
      </w:r>
      <w:r w:rsidR="008E0EA2" w:rsidRPr="00DD07B2">
        <w:rPr>
          <w:rFonts w:ascii="Georgia" w:hAnsi="Georgia"/>
          <w:b/>
          <w:bCs/>
          <w:iCs/>
          <w:sz w:val="24"/>
          <w:szCs w:val="24"/>
          <w:lang w:val="en-US"/>
        </w:rPr>
        <w:t xml:space="preserve">m.13 </w:t>
      </w:r>
      <w:r w:rsidR="008E0EA2" w:rsidRPr="00DD07B2">
        <w:rPr>
          <w:rFonts w:ascii="Georgia" w:hAnsi="Georgia"/>
          <w:bCs/>
          <w:iCs/>
          <w:sz w:val="24"/>
          <w:szCs w:val="24"/>
          <w:lang w:val="en-US"/>
        </w:rPr>
        <w:t xml:space="preserve">a typical </w:t>
      </w:r>
      <w:r w:rsidR="00410899">
        <w:rPr>
          <w:rFonts w:ascii="Georgia" w:hAnsi="Georgia"/>
          <w:bCs/>
          <w:iCs/>
          <w:sz w:val="24"/>
          <w:szCs w:val="24"/>
          <w:lang w:val="en-US"/>
        </w:rPr>
        <w:t>Baroque</w:t>
      </w:r>
      <w:r w:rsidR="008E0EA2" w:rsidRPr="00DD07B2">
        <w:rPr>
          <w:rFonts w:ascii="Georgia" w:hAnsi="Georgia"/>
          <w:bCs/>
          <w:iCs/>
          <w:sz w:val="24"/>
          <w:szCs w:val="24"/>
          <w:lang w:val="en-US"/>
        </w:rPr>
        <w:t xml:space="preserve"> rhetorical figure occurs. In the specific </w:t>
      </w:r>
      <w:r w:rsidR="008E0EA2" w:rsidRPr="00DD07B2">
        <w:rPr>
          <w:rFonts w:ascii="Georgia" w:hAnsi="Georgia" w:cs="Arial"/>
          <w:color w:val="000000"/>
          <w:sz w:val="24"/>
          <w:szCs w:val="24"/>
          <w:shd w:val="clear" w:color="auto" w:fill="FFFFFF"/>
          <w:lang w:val="en-US"/>
        </w:rPr>
        <w:t>a</w:t>
      </w:r>
      <w:r w:rsidR="008E0EA2" w:rsidRPr="00DD07B2">
        <w:rPr>
          <w:rStyle w:val="apple-converted-space"/>
          <w:rFonts w:ascii="Georgia" w:hAnsi="Georgia" w:cs="Arial"/>
          <w:color w:val="000000"/>
          <w:sz w:val="24"/>
          <w:szCs w:val="24"/>
          <w:shd w:val="clear" w:color="auto" w:fill="FFFFFF"/>
          <w:lang w:val="en-US"/>
        </w:rPr>
        <w:t> </w:t>
      </w:r>
      <w:r w:rsidR="008E0EA2" w:rsidRPr="00DD07B2">
        <w:rPr>
          <w:rFonts w:ascii="Georgia" w:hAnsi="Georgia" w:cs="Arial"/>
          <w:bCs/>
          <w:color w:val="000000"/>
          <w:sz w:val="24"/>
          <w:szCs w:val="24"/>
          <w:u w:val="single"/>
          <w:shd w:val="clear" w:color="auto" w:fill="FFFFFF"/>
          <w:lang w:val="en-US"/>
        </w:rPr>
        <w:t>chromatic fourth</w:t>
      </w:r>
      <w:r w:rsidR="008E0EA2" w:rsidRPr="00DD07B2">
        <w:rPr>
          <w:rFonts w:ascii="Georgia" w:hAnsi="Georgia" w:cs="Arial"/>
          <w:color w:val="000000"/>
          <w:sz w:val="24"/>
          <w:szCs w:val="24"/>
          <w:shd w:val="clear" w:color="auto" w:fill="FFFFFF"/>
          <w:lang w:val="en-US"/>
        </w:rPr>
        <w:t>, or</w:t>
      </w:r>
      <w:r w:rsidR="008E0EA2" w:rsidRPr="00DD07B2">
        <w:rPr>
          <w:rStyle w:val="apple-converted-space"/>
          <w:rFonts w:ascii="Georgia" w:hAnsi="Georgia" w:cs="Arial"/>
          <w:color w:val="000000"/>
          <w:sz w:val="24"/>
          <w:szCs w:val="24"/>
          <w:shd w:val="clear" w:color="auto" w:fill="FFFFFF"/>
          <w:lang w:val="en-US"/>
        </w:rPr>
        <w:t> </w:t>
      </w:r>
      <w:proofErr w:type="spellStart"/>
      <w:r w:rsidR="008E0EA2" w:rsidRPr="00DD07B2">
        <w:rPr>
          <w:rFonts w:ascii="Georgia" w:hAnsi="Georgia" w:cs="Arial"/>
          <w:bCs/>
          <w:i/>
          <w:iCs/>
          <w:color w:val="000000"/>
          <w:sz w:val="24"/>
          <w:szCs w:val="24"/>
          <w:u w:val="single"/>
          <w:shd w:val="clear" w:color="auto" w:fill="FFFFFF"/>
          <w:lang w:val="en-US"/>
        </w:rPr>
        <w:t>passus</w:t>
      </w:r>
      <w:proofErr w:type="spellEnd"/>
      <w:r w:rsidR="008E0EA2" w:rsidRPr="00DD07B2">
        <w:rPr>
          <w:rFonts w:ascii="Georgia" w:hAnsi="Georgia" w:cs="Arial"/>
          <w:bCs/>
          <w:i/>
          <w:iCs/>
          <w:color w:val="000000"/>
          <w:sz w:val="24"/>
          <w:szCs w:val="24"/>
          <w:u w:val="single"/>
          <w:shd w:val="clear" w:color="auto" w:fill="FFFFFF"/>
          <w:lang w:val="en-US"/>
        </w:rPr>
        <w:t xml:space="preserve"> </w:t>
      </w:r>
      <w:proofErr w:type="spellStart"/>
      <w:r w:rsidR="008E0EA2" w:rsidRPr="00DD07B2">
        <w:rPr>
          <w:rFonts w:ascii="Georgia" w:hAnsi="Georgia" w:cs="Arial"/>
          <w:bCs/>
          <w:i/>
          <w:iCs/>
          <w:color w:val="000000"/>
          <w:sz w:val="24"/>
          <w:szCs w:val="24"/>
          <w:u w:val="single"/>
          <w:shd w:val="clear" w:color="auto" w:fill="FFFFFF"/>
          <w:lang w:val="en-US"/>
        </w:rPr>
        <w:t>duriusculus</w:t>
      </w:r>
      <w:proofErr w:type="spellEnd"/>
      <w:sdt>
        <w:sdtPr>
          <w:rPr>
            <w:rFonts w:ascii="Georgia" w:hAnsi="Georgia" w:cs="Arial"/>
            <w:bCs/>
            <w:i/>
            <w:iCs/>
            <w:color w:val="000000"/>
            <w:sz w:val="24"/>
            <w:szCs w:val="24"/>
            <w:u w:val="single"/>
            <w:shd w:val="clear" w:color="auto" w:fill="FFFFFF"/>
            <w:lang w:val="en-US"/>
          </w:rPr>
          <w:id w:val="103357636"/>
          <w:citation/>
        </w:sdtPr>
        <w:sdtContent>
          <w:r>
            <w:rPr>
              <w:rFonts w:ascii="Georgia" w:hAnsi="Georgia" w:cs="Arial"/>
              <w:bCs/>
              <w:i/>
              <w:iCs/>
              <w:color w:val="000000"/>
              <w:sz w:val="24"/>
              <w:szCs w:val="24"/>
              <w:u w:val="single"/>
              <w:shd w:val="clear" w:color="auto" w:fill="FFFFFF"/>
              <w:lang w:val="en-US"/>
            </w:rPr>
            <w:fldChar w:fldCharType="begin"/>
          </w:r>
          <w:r w:rsidR="00E57D1C" w:rsidRPr="00E57D1C">
            <w:rPr>
              <w:rFonts w:ascii="Georgia" w:hAnsi="Georgia" w:cs="Arial"/>
              <w:bCs/>
              <w:i/>
              <w:iCs/>
              <w:color w:val="000000"/>
              <w:sz w:val="24"/>
              <w:szCs w:val="24"/>
              <w:u w:val="single"/>
              <w:shd w:val="clear" w:color="auto" w:fill="FFFFFF"/>
              <w:lang w:val="en-US"/>
            </w:rPr>
            <w:instrText xml:space="preserve"> CITATION Mon00 \l 1040  </w:instrText>
          </w:r>
          <w:r>
            <w:rPr>
              <w:rFonts w:ascii="Georgia" w:hAnsi="Georgia" w:cs="Arial"/>
              <w:bCs/>
              <w:i/>
              <w:iCs/>
              <w:color w:val="000000"/>
              <w:sz w:val="24"/>
              <w:szCs w:val="24"/>
              <w:u w:val="single"/>
              <w:shd w:val="clear" w:color="auto" w:fill="FFFFFF"/>
              <w:lang w:val="en-US"/>
            </w:rPr>
            <w:fldChar w:fldCharType="separate"/>
          </w:r>
          <w:r w:rsidR="00123705">
            <w:rPr>
              <w:rFonts w:ascii="Georgia" w:hAnsi="Georgia" w:cs="Arial"/>
              <w:bCs/>
              <w:i/>
              <w:iCs/>
              <w:noProof/>
              <w:color w:val="000000"/>
              <w:sz w:val="24"/>
              <w:szCs w:val="24"/>
              <w:u w:val="single"/>
              <w:shd w:val="clear" w:color="auto" w:fill="FFFFFF"/>
              <w:lang w:val="en-US"/>
            </w:rPr>
            <w:t xml:space="preserve"> </w:t>
          </w:r>
          <w:r w:rsidR="00123705" w:rsidRPr="00123705">
            <w:rPr>
              <w:rFonts w:ascii="Georgia" w:hAnsi="Georgia" w:cs="Arial"/>
              <w:noProof/>
              <w:color w:val="000000"/>
              <w:sz w:val="24"/>
              <w:szCs w:val="24"/>
              <w:shd w:val="clear" w:color="auto" w:fill="FFFFFF"/>
              <w:lang w:val="en-US"/>
            </w:rPr>
            <w:t>(Monelle, 2000)</w:t>
          </w:r>
          <w:r>
            <w:rPr>
              <w:rFonts w:ascii="Georgia" w:hAnsi="Georgia" w:cs="Arial"/>
              <w:bCs/>
              <w:i/>
              <w:iCs/>
              <w:color w:val="000000"/>
              <w:sz w:val="24"/>
              <w:szCs w:val="24"/>
              <w:u w:val="single"/>
              <w:shd w:val="clear" w:color="auto" w:fill="FFFFFF"/>
              <w:lang w:val="en-US"/>
            </w:rPr>
            <w:fldChar w:fldCharType="end"/>
          </w:r>
        </w:sdtContent>
      </w:sdt>
      <w:r w:rsidR="008E0EA2" w:rsidRPr="00DD07B2">
        <w:rPr>
          <w:rFonts w:ascii="Georgia" w:hAnsi="Georgia" w:cs="Arial"/>
          <w:color w:val="000000"/>
          <w:sz w:val="24"/>
          <w:szCs w:val="24"/>
          <w:shd w:val="clear" w:color="auto" w:fill="FFFFFF"/>
          <w:lang w:val="en-US"/>
        </w:rPr>
        <w:t>: a</w:t>
      </w:r>
      <w:r w:rsidR="008E0EA2" w:rsidRPr="00DD07B2">
        <w:rPr>
          <w:rStyle w:val="apple-converted-space"/>
          <w:rFonts w:ascii="Georgia" w:hAnsi="Georgia" w:cs="Arial"/>
          <w:color w:val="000000"/>
          <w:sz w:val="24"/>
          <w:szCs w:val="24"/>
          <w:shd w:val="clear" w:color="auto" w:fill="FFFFFF"/>
          <w:lang w:val="en-US"/>
        </w:rPr>
        <w:t> </w:t>
      </w:r>
      <w:r w:rsidR="008E0EA2" w:rsidRPr="00DD07B2">
        <w:rPr>
          <w:rFonts w:ascii="Georgia" w:hAnsi="Georgia" w:cs="Arial"/>
          <w:sz w:val="24"/>
          <w:szCs w:val="24"/>
          <w:shd w:val="clear" w:color="auto" w:fill="FFFFFF"/>
          <w:lang w:val="en-US"/>
        </w:rPr>
        <w:t>melody</w:t>
      </w:r>
      <w:r w:rsidR="008E0EA2" w:rsidRPr="00DD07B2">
        <w:rPr>
          <w:rStyle w:val="apple-converted-space"/>
          <w:rFonts w:ascii="Georgia" w:hAnsi="Georgia" w:cs="Arial"/>
          <w:color w:val="000000"/>
          <w:sz w:val="24"/>
          <w:szCs w:val="24"/>
          <w:shd w:val="clear" w:color="auto" w:fill="FFFFFF"/>
          <w:lang w:val="en-US"/>
        </w:rPr>
        <w:t> </w:t>
      </w:r>
      <w:r w:rsidR="008E0EA2" w:rsidRPr="00DD07B2">
        <w:rPr>
          <w:rFonts w:ascii="Georgia" w:hAnsi="Georgia" w:cs="Arial"/>
          <w:color w:val="000000"/>
          <w:sz w:val="24"/>
          <w:szCs w:val="24"/>
          <w:shd w:val="clear" w:color="auto" w:fill="FFFFFF"/>
          <w:lang w:val="en-US"/>
        </w:rPr>
        <w:t>or melodic fragment spanning a</w:t>
      </w:r>
      <w:r w:rsidR="008E0EA2" w:rsidRPr="00DD07B2">
        <w:rPr>
          <w:rStyle w:val="apple-converted-space"/>
          <w:rFonts w:ascii="Georgia" w:hAnsi="Georgia" w:cs="Arial"/>
          <w:color w:val="000000"/>
          <w:sz w:val="24"/>
          <w:szCs w:val="24"/>
          <w:shd w:val="clear" w:color="auto" w:fill="FFFFFF"/>
          <w:lang w:val="en-US"/>
        </w:rPr>
        <w:t> </w:t>
      </w:r>
      <w:r w:rsidR="008E0EA2" w:rsidRPr="00DD07B2">
        <w:rPr>
          <w:rFonts w:ascii="Georgia" w:hAnsi="Georgia" w:cs="Arial"/>
          <w:sz w:val="24"/>
          <w:szCs w:val="24"/>
          <w:shd w:val="clear" w:color="auto" w:fill="FFFFFF"/>
          <w:lang w:val="en-US"/>
        </w:rPr>
        <w:t xml:space="preserve">perfect fourth </w:t>
      </w:r>
      <w:r w:rsidR="008E0EA2" w:rsidRPr="00DD07B2">
        <w:rPr>
          <w:rFonts w:ascii="Georgia" w:hAnsi="Georgia" w:cs="Arial"/>
          <w:color w:val="000000"/>
          <w:sz w:val="24"/>
          <w:szCs w:val="24"/>
          <w:shd w:val="clear" w:color="auto" w:fill="FFFFFF"/>
          <w:lang w:val="en-US"/>
        </w:rPr>
        <w:t>with all or almost all</w:t>
      </w:r>
      <w:r w:rsidR="008E0EA2" w:rsidRPr="00DD07B2">
        <w:rPr>
          <w:rStyle w:val="apple-converted-space"/>
          <w:rFonts w:ascii="Georgia" w:hAnsi="Georgia" w:cs="Arial"/>
          <w:color w:val="000000"/>
          <w:sz w:val="24"/>
          <w:szCs w:val="24"/>
          <w:shd w:val="clear" w:color="auto" w:fill="FFFFFF"/>
          <w:lang w:val="en-US"/>
        </w:rPr>
        <w:t> </w:t>
      </w:r>
      <w:r w:rsidR="008E0EA2" w:rsidRPr="00DD07B2">
        <w:rPr>
          <w:rFonts w:ascii="Georgia" w:hAnsi="Georgia" w:cs="Arial"/>
          <w:sz w:val="24"/>
          <w:szCs w:val="24"/>
          <w:shd w:val="clear" w:color="auto" w:fill="FFFFFF"/>
          <w:lang w:val="en-US"/>
        </w:rPr>
        <w:t>chromatic</w:t>
      </w:r>
      <w:r w:rsidR="008E0EA2" w:rsidRPr="00DD07B2">
        <w:rPr>
          <w:rStyle w:val="apple-converted-space"/>
          <w:rFonts w:ascii="Georgia" w:hAnsi="Georgia" w:cs="Arial"/>
          <w:color w:val="000000"/>
          <w:sz w:val="24"/>
          <w:szCs w:val="24"/>
          <w:shd w:val="clear" w:color="auto" w:fill="FFFFFF"/>
          <w:lang w:val="en-US"/>
        </w:rPr>
        <w:t> </w:t>
      </w:r>
      <w:r w:rsidR="008E0EA2" w:rsidRPr="00DD07B2">
        <w:rPr>
          <w:rFonts w:ascii="Georgia" w:hAnsi="Georgia" w:cs="Arial"/>
          <w:sz w:val="24"/>
          <w:szCs w:val="24"/>
          <w:shd w:val="clear" w:color="auto" w:fill="FFFFFF"/>
          <w:lang w:val="en-US"/>
        </w:rPr>
        <w:t>intervals</w:t>
      </w:r>
      <w:r w:rsidR="008E0EA2" w:rsidRPr="00DD07B2">
        <w:rPr>
          <w:rStyle w:val="apple-converted-space"/>
          <w:rFonts w:ascii="Georgia" w:hAnsi="Georgia" w:cs="Arial"/>
          <w:color w:val="000000"/>
          <w:sz w:val="24"/>
          <w:szCs w:val="24"/>
          <w:shd w:val="clear" w:color="auto" w:fill="FFFFFF"/>
          <w:lang w:val="en-US"/>
        </w:rPr>
        <w:t> </w:t>
      </w:r>
      <w:r w:rsidR="008E0EA2" w:rsidRPr="00DD07B2">
        <w:rPr>
          <w:rFonts w:ascii="Georgia" w:hAnsi="Georgia" w:cs="Arial"/>
          <w:color w:val="000000"/>
          <w:sz w:val="24"/>
          <w:szCs w:val="24"/>
          <w:shd w:val="clear" w:color="auto" w:fill="FFFFFF"/>
          <w:lang w:val="en-US"/>
        </w:rPr>
        <w:t>filled in (</w:t>
      </w:r>
      <w:r w:rsidR="008E0EA2" w:rsidRPr="00DD07B2">
        <w:rPr>
          <w:rFonts w:ascii="Georgia" w:hAnsi="Georgia" w:cs="Arial"/>
          <w:sz w:val="24"/>
          <w:szCs w:val="24"/>
          <w:shd w:val="clear" w:color="auto" w:fill="FFFFFF"/>
          <w:lang w:val="en-US"/>
        </w:rPr>
        <w:t>chromatic line</w:t>
      </w:r>
      <w:r w:rsidR="008E0EA2" w:rsidRPr="00DD07B2">
        <w:rPr>
          <w:rFonts w:ascii="Georgia" w:hAnsi="Georgia" w:cs="Arial"/>
          <w:color w:val="000000"/>
          <w:sz w:val="24"/>
          <w:szCs w:val="24"/>
          <w:shd w:val="clear" w:color="auto" w:fill="FFFFFF"/>
          <w:lang w:val="en-US"/>
        </w:rPr>
        <w:t xml:space="preserve">) </w:t>
      </w:r>
      <w:r w:rsidR="008E0EA2" w:rsidRPr="00DD07B2">
        <w:rPr>
          <w:rFonts w:ascii="Georgia" w:hAnsi="Georgia"/>
          <w:bCs/>
          <w:iCs/>
          <w:sz w:val="24"/>
          <w:szCs w:val="24"/>
          <w:lang w:val="en-US"/>
        </w:rPr>
        <w:t xml:space="preserve">descending or ascending </w:t>
      </w:r>
      <w:proofErr w:type="spellStart"/>
      <w:r w:rsidR="008E0EA2" w:rsidRPr="00DD07B2">
        <w:rPr>
          <w:rFonts w:ascii="Georgia" w:hAnsi="Georgia"/>
          <w:bCs/>
          <w:iCs/>
          <w:sz w:val="24"/>
          <w:szCs w:val="24"/>
          <w:lang w:val="en-US"/>
        </w:rPr>
        <w:t>chromatism</w:t>
      </w:r>
      <w:proofErr w:type="spellEnd"/>
      <w:r w:rsidR="008E0EA2" w:rsidRPr="00DD07B2">
        <w:rPr>
          <w:rFonts w:ascii="Georgia" w:hAnsi="Georgia"/>
          <w:bCs/>
          <w:iCs/>
          <w:sz w:val="24"/>
          <w:szCs w:val="24"/>
          <w:lang w:val="en-US"/>
        </w:rPr>
        <w:t xml:space="preserve"> and it was used to underline pains and sorrows. In this case the rhetorical figure will be bring out by the articulation s-l; It is interesting that on the lute the articulation for </w:t>
      </w:r>
      <w:proofErr w:type="spellStart"/>
      <w:r w:rsidR="008E0EA2" w:rsidRPr="00DD07B2">
        <w:rPr>
          <w:rFonts w:ascii="Georgia" w:hAnsi="Georgia"/>
          <w:bCs/>
          <w:i/>
          <w:iCs/>
          <w:sz w:val="24"/>
          <w:szCs w:val="24"/>
          <w:lang w:val="en-US"/>
        </w:rPr>
        <w:t>passus</w:t>
      </w:r>
      <w:proofErr w:type="spellEnd"/>
      <w:r w:rsidR="008E0EA2" w:rsidRPr="00DD07B2">
        <w:rPr>
          <w:rFonts w:ascii="Georgia" w:hAnsi="Georgia"/>
          <w:bCs/>
          <w:i/>
          <w:iCs/>
          <w:sz w:val="24"/>
          <w:szCs w:val="24"/>
          <w:lang w:val="en-US"/>
        </w:rPr>
        <w:t xml:space="preserve"> </w:t>
      </w:r>
      <w:proofErr w:type="spellStart"/>
      <w:r w:rsidR="008E0EA2" w:rsidRPr="00DD07B2">
        <w:rPr>
          <w:rFonts w:ascii="Georgia" w:hAnsi="Georgia"/>
          <w:bCs/>
          <w:i/>
          <w:iCs/>
          <w:sz w:val="24"/>
          <w:szCs w:val="24"/>
          <w:lang w:val="en-US"/>
        </w:rPr>
        <w:t>duriusculus</w:t>
      </w:r>
      <w:proofErr w:type="spellEnd"/>
      <w:r w:rsidR="008E0EA2" w:rsidRPr="00DD07B2">
        <w:rPr>
          <w:rFonts w:ascii="Georgia" w:hAnsi="Georgia"/>
          <w:bCs/>
          <w:iCs/>
          <w:sz w:val="24"/>
          <w:szCs w:val="24"/>
          <w:lang w:val="en-US"/>
        </w:rPr>
        <w:t xml:space="preserve"> is the opposite l-s because it works better for its own characteristics; nevertheless the ID of this research is to understand if it is possible to use, as much as possible, violin articulations so the passage just mentioned wi</w:t>
      </w:r>
      <w:r w:rsidR="004051FA" w:rsidRPr="00DD07B2">
        <w:rPr>
          <w:rFonts w:ascii="Georgia" w:hAnsi="Georgia"/>
          <w:bCs/>
          <w:iCs/>
          <w:sz w:val="24"/>
          <w:szCs w:val="24"/>
          <w:lang w:val="en-US"/>
        </w:rPr>
        <w:t>ll be played s-l. Furthermore</w:t>
      </w:r>
      <w:r w:rsidR="008E0EA2" w:rsidRPr="00DD07B2">
        <w:rPr>
          <w:rFonts w:ascii="Georgia" w:hAnsi="Georgia"/>
          <w:bCs/>
          <w:iCs/>
          <w:sz w:val="24"/>
          <w:szCs w:val="24"/>
          <w:lang w:val="en-US"/>
        </w:rPr>
        <w:t xml:space="preserve"> the two following notes are played </w:t>
      </w:r>
      <w:r w:rsidR="008E0EA2" w:rsidRPr="00DD07B2">
        <w:rPr>
          <w:rFonts w:ascii="Georgia" w:hAnsi="Georgia"/>
          <w:bCs/>
          <w:i/>
          <w:iCs/>
          <w:sz w:val="24"/>
          <w:szCs w:val="24"/>
          <w:lang w:val="en-US"/>
        </w:rPr>
        <w:t>legato</w:t>
      </w:r>
      <w:r w:rsidR="008E0EA2" w:rsidRPr="00DD07B2">
        <w:rPr>
          <w:rFonts w:ascii="Georgia" w:hAnsi="Georgia"/>
          <w:bCs/>
          <w:iCs/>
          <w:sz w:val="24"/>
          <w:szCs w:val="24"/>
          <w:lang w:val="en-US"/>
        </w:rPr>
        <w:t xml:space="preserve"> to extra emphasize the rhetorical figure.</w:t>
      </w:r>
    </w:p>
    <w:p w:rsidR="004051FA" w:rsidRPr="00DD07B2" w:rsidRDefault="004051FA" w:rsidP="00EB3E14">
      <w:pPr>
        <w:pStyle w:val="ListParagraph1"/>
        <w:spacing w:after="0" w:line="360" w:lineRule="auto"/>
        <w:ind w:left="0"/>
        <w:jc w:val="both"/>
        <w:rPr>
          <w:rFonts w:ascii="Georgia" w:hAnsi="Georgia"/>
          <w:bCs/>
          <w:iCs/>
          <w:sz w:val="24"/>
          <w:szCs w:val="24"/>
          <w:lang w:val="en-US"/>
        </w:rPr>
      </w:pPr>
    </w:p>
    <w:p w:rsidR="006F0881" w:rsidRPr="00DD07B2" w:rsidRDefault="005E4C86" w:rsidP="00EB3E14">
      <w:pPr>
        <w:pStyle w:val="ListParagraph1"/>
        <w:spacing w:after="0" w:line="360" w:lineRule="auto"/>
        <w:ind w:left="0" w:firstLine="284"/>
        <w:jc w:val="both"/>
        <w:rPr>
          <w:rFonts w:ascii="Georgia" w:eastAsia="MS Mincho" w:hAnsi="Georgia" w:cs="MS Mincho"/>
          <w:bCs/>
          <w:iCs/>
          <w:sz w:val="24"/>
          <w:szCs w:val="24"/>
          <w:lang w:val="en-US"/>
        </w:rPr>
      </w:pPr>
      <w:r w:rsidRPr="00DD07B2">
        <w:rPr>
          <w:rFonts w:ascii="Georgia" w:eastAsia="MS Mincho" w:hAnsi="Georgia" w:cs="MS Mincho"/>
          <w:bCs/>
          <w:iCs/>
          <w:sz w:val="24"/>
          <w:szCs w:val="24"/>
          <w:lang w:val="en-US"/>
        </w:rPr>
        <w:t xml:space="preserve"> </w:t>
      </w:r>
      <w:r w:rsidR="00364C33" w:rsidRPr="00DD07B2">
        <w:rPr>
          <w:rFonts w:ascii="Georgia" w:eastAsia="MS Mincho" w:hAnsi="Georgia" w:cs="MS Mincho"/>
          <w:bCs/>
          <w:iCs/>
          <w:sz w:val="24"/>
          <w:szCs w:val="24"/>
          <w:lang w:val="en-US"/>
        </w:rPr>
        <w:t xml:space="preserve"> </w:t>
      </w:r>
      <w:r w:rsidR="006F0881" w:rsidRPr="00DD07B2">
        <w:rPr>
          <w:rFonts w:ascii="Georgia" w:eastAsia="MS Mincho" w:hAnsi="Georgia" w:cs="MS Mincho"/>
          <w:bCs/>
          <w:iCs/>
          <w:sz w:val="24"/>
          <w:szCs w:val="24"/>
          <w:lang w:val="en-US"/>
        </w:rPr>
        <w:t xml:space="preserve">Musical rhetoric has particular relevance for the treatment of dynamics. By and large, dynamics as we understand them in later music were not important in the </w:t>
      </w:r>
      <w:r w:rsidR="00410899">
        <w:rPr>
          <w:rFonts w:ascii="Georgia" w:eastAsia="MS Mincho" w:hAnsi="Georgia" w:cs="MS Mincho"/>
          <w:bCs/>
          <w:iCs/>
          <w:sz w:val="24"/>
          <w:szCs w:val="24"/>
          <w:lang w:val="en-US"/>
        </w:rPr>
        <w:t>Baroque</w:t>
      </w:r>
      <w:r w:rsidR="006F0881" w:rsidRPr="00DD07B2">
        <w:rPr>
          <w:rFonts w:ascii="Georgia" w:eastAsia="MS Mincho" w:hAnsi="Georgia" w:cs="MS Mincho"/>
          <w:bCs/>
          <w:iCs/>
          <w:sz w:val="24"/>
          <w:szCs w:val="24"/>
          <w:lang w:val="en-US"/>
        </w:rPr>
        <w:t xml:space="preserve"> period. An enormous </w:t>
      </w:r>
      <w:r w:rsidR="000B1FE7" w:rsidRPr="00DD07B2">
        <w:rPr>
          <w:rFonts w:ascii="Georgia" w:eastAsia="MS Mincho" w:hAnsi="Georgia" w:cs="MS Mincho"/>
          <w:bCs/>
          <w:iCs/>
          <w:sz w:val="24"/>
          <w:szCs w:val="24"/>
          <w:lang w:val="en-US"/>
        </w:rPr>
        <w:t>amount</w:t>
      </w:r>
      <w:r w:rsidR="006F0881" w:rsidRPr="00DD07B2">
        <w:rPr>
          <w:rFonts w:ascii="Georgia" w:eastAsia="MS Mincho" w:hAnsi="Georgia" w:cs="MS Mincho"/>
          <w:bCs/>
          <w:iCs/>
          <w:sz w:val="24"/>
          <w:szCs w:val="24"/>
          <w:lang w:val="en-US"/>
        </w:rPr>
        <w:t xml:space="preserve"> of music of all types has no specific dynamics and was just performed to be </w:t>
      </w:r>
      <w:r w:rsidR="006F0881" w:rsidRPr="00DD07B2">
        <w:rPr>
          <w:rFonts w:ascii="Georgia" w:eastAsia="MS Mincho" w:hAnsi="Georgia" w:cs="MS Mincho"/>
          <w:bCs/>
          <w:i/>
          <w:iCs/>
          <w:sz w:val="24"/>
          <w:szCs w:val="24"/>
          <w:lang w:val="en-US"/>
        </w:rPr>
        <w:t>forte</w:t>
      </w:r>
      <w:r w:rsidR="006F0881" w:rsidRPr="00DD07B2">
        <w:rPr>
          <w:rFonts w:ascii="Georgia" w:eastAsia="MS Mincho" w:hAnsi="Georgia" w:cs="MS Mincho"/>
          <w:bCs/>
          <w:iCs/>
          <w:sz w:val="24"/>
          <w:szCs w:val="24"/>
          <w:lang w:val="en-US"/>
        </w:rPr>
        <w:t xml:space="preserve">. So in playing </w:t>
      </w:r>
      <w:r w:rsidR="00410899">
        <w:rPr>
          <w:rFonts w:ascii="Georgia" w:eastAsia="MS Mincho" w:hAnsi="Georgia" w:cs="MS Mincho"/>
          <w:bCs/>
          <w:iCs/>
          <w:sz w:val="24"/>
          <w:szCs w:val="24"/>
          <w:lang w:val="en-US"/>
        </w:rPr>
        <w:t>Baroque</w:t>
      </w:r>
      <w:r w:rsidR="006F0881" w:rsidRPr="00DD07B2">
        <w:rPr>
          <w:rFonts w:ascii="Georgia" w:eastAsia="MS Mincho" w:hAnsi="Georgia" w:cs="MS Mincho"/>
          <w:bCs/>
          <w:iCs/>
          <w:sz w:val="24"/>
          <w:szCs w:val="24"/>
          <w:lang w:val="en-US"/>
        </w:rPr>
        <w:t xml:space="preserve"> music one should avoid arbitrary changes in dynamics, particularly when applied to whole sections irrespective of the character of the music.</w:t>
      </w:r>
    </w:p>
    <w:p w:rsidR="000B1FE7" w:rsidRPr="00DD07B2" w:rsidRDefault="006F0881" w:rsidP="00EB3E14">
      <w:pPr>
        <w:pStyle w:val="ListParagraph1"/>
        <w:spacing w:after="0" w:line="360" w:lineRule="auto"/>
        <w:ind w:left="0" w:firstLine="284"/>
        <w:jc w:val="both"/>
        <w:rPr>
          <w:rFonts w:ascii="Georgia" w:eastAsia="MS Mincho" w:hAnsi="Georgia" w:cs="MS Mincho"/>
          <w:bCs/>
          <w:iCs/>
          <w:sz w:val="24"/>
          <w:szCs w:val="24"/>
          <w:lang w:val="en-US"/>
        </w:rPr>
      </w:pPr>
      <w:r w:rsidRPr="00DD07B2">
        <w:rPr>
          <w:rFonts w:ascii="Georgia" w:eastAsia="MS Mincho" w:hAnsi="Georgia" w:cs="MS Mincho"/>
          <w:bCs/>
          <w:iCs/>
          <w:sz w:val="24"/>
          <w:szCs w:val="24"/>
          <w:lang w:val="en-US"/>
        </w:rPr>
        <w:t>It is better to think of dynamics as a resource to be used mainly on single phrase</w:t>
      </w:r>
      <w:r w:rsidR="00AF286C">
        <w:rPr>
          <w:rFonts w:ascii="Georgia" w:eastAsia="MS Mincho" w:hAnsi="Georgia" w:cs="MS Mincho"/>
          <w:bCs/>
          <w:iCs/>
          <w:sz w:val="24"/>
          <w:szCs w:val="24"/>
          <w:lang w:val="en-US"/>
        </w:rPr>
        <w:t>s; r</w:t>
      </w:r>
      <w:r w:rsidRPr="00DD07B2">
        <w:rPr>
          <w:rFonts w:ascii="Georgia" w:eastAsia="MS Mincho" w:hAnsi="Georgia" w:cs="MS Mincho"/>
          <w:bCs/>
          <w:iCs/>
          <w:sz w:val="24"/>
          <w:szCs w:val="24"/>
          <w:lang w:val="en-US"/>
        </w:rPr>
        <w:t xml:space="preserve">ising or falling passages often require an increase or decrease of volume. </w:t>
      </w:r>
    </w:p>
    <w:p w:rsidR="006F0881" w:rsidRPr="00DD07B2" w:rsidRDefault="00AC57B8" w:rsidP="00EB3E14">
      <w:pPr>
        <w:pStyle w:val="ListParagraph1"/>
        <w:spacing w:after="0" w:line="360" w:lineRule="auto"/>
        <w:ind w:left="0" w:firstLine="284"/>
        <w:jc w:val="both"/>
        <w:rPr>
          <w:rFonts w:ascii="Georgia" w:eastAsia="MS Mincho" w:hAnsi="Georgia" w:cs="MS Mincho"/>
          <w:bCs/>
          <w:iCs/>
          <w:sz w:val="24"/>
          <w:szCs w:val="24"/>
          <w:lang w:val="en-US"/>
        </w:rPr>
      </w:pPr>
      <w:r>
        <w:rPr>
          <w:rFonts w:ascii="Georgia" w:eastAsia="MS Mincho" w:hAnsi="Georgia" w:cs="MS Mincho"/>
          <w:bCs/>
          <w:iCs/>
          <w:noProof/>
          <w:sz w:val="24"/>
          <w:szCs w:val="24"/>
          <w:lang w:val="it-IT" w:eastAsia="it-IT"/>
        </w:rPr>
        <w:drawing>
          <wp:anchor distT="0" distB="0" distL="114300" distR="114300" simplePos="0" relativeHeight="251979776" behindDoc="0" locked="0" layoutInCell="1" allowOverlap="1">
            <wp:simplePos x="0" y="0"/>
            <wp:positionH relativeFrom="column">
              <wp:posOffset>93980</wp:posOffset>
            </wp:positionH>
            <wp:positionV relativeFrom="paragraph">
              <wp:posOffset>630555</wp:posOffset>
            </wp:positionV>
            <wp:extent cx="2546350" cy="927735"/>
            <wp:effectExtent l="19050" t="0" r="6350" b="0"/>
            <wp:wrapSquare wrapText="bothSides"/>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546350" cy="927735"/>
                    </a:xfrm>
                    <a:prstGeom prst="rect">
                      <a:avLst/>
                    </a:prstGeom>
                    <a:noFill/>
                    <a:ln w="9525">
                      <a:noFill/>
                      <a:miter lim="800000"/>
                      <a:headEnd/>
                      <a:tailEnd/>
                    </a:ln>
                  </pic:spPr>
                </pic:pic>
              </a:graphicData>
            </a:graphic>
          </wp:anchor>
        </w:drawing>
      </w:r>
      <w:r w:rsidR="006F0881" w:rsidRPr="00DD07B2">
        <w:rPr>
          <w:rFonts w:ascii="Georgia" w:eastAsia="MS Mincho" w:hAnsi="Georgia" w:cs="MS Mincho"/>
          <w:bCs/>
          <w:iCs/>
          <w:sz w:val="24"/>
          <w:szCs w:val="24"/>
          <w:lang w:val="en-US"/>
        </w:rPr>
        <w:t xml:space="preserve">Repeated phrases also require added emphasis, though in some contexts repetition can imply an echo (in which case the </w:t>
      </w:r>
      <w:r w:rsidR="006F0881" w:rsidRPr="00DD07B2">
        <w:rPr>
          <w:rFonts w:ascii="Georgia" w:eastAsia="MS Mincho" w:hAnsi="Georgia" w:cs="MS Mincho"/>
          <w:bCs/>
          <w:i/>
          <w:iCs/>
          <w:sz w:val="24"/>
          <w:szCs w:val="24"/>
          <w:lang w:val="en-US"/>
        </w:rPr>
        <w:t>piano</w:t>
      </w:r>
      <w:r w:rsidR="006F0881" w:rsidRPr="00DD07B2">
        <w:rPr>
          <w:rFonts w:ascii="Georgia" w:eastAsia="MS Mincho" w:hAnsi="Georgia" w:cs="MS Mincho"/>
          <w:bCs/>
          <w:iCs/>
          <w:sz w:val="24"/>
          <w:szCs w:val="24"/>
          <w:lang w:val="en-US"/>
        </w:rPr>
        <w:t xml:space="preserve"> is indicated in the music).</w:t>
      </w:r>
    </w:p>
    <w:p w:rsidR="000B1FE7" w:rsidRPr="00DD07B2" w:rsidRDefault="000B1FE7" w:rsidP="00EB3E14">
      <w:pPr>
        <w:pStyle w:val="ListParagraph1"/>
        <w:spacing w:after="0" w:line="360" w:lineRule="auto"/>
        <w:ind w:left="0" w:firstLine="284"/>
        <w:jc w:val="both"/>
        <w:rPr>
          <w:rFonts w:ascii="Georgia" w:hAnsi="Georgia"/>
          <w:bCs/>
          <w:iCs/>
          <w:sz w:val="24"/>
          <w:szCs w:val="24"/>
          <w:lang w:val="en-US"/>
        </w:rPr>
      </w:pPr>
    </w:p>
    <w:p w:rsidR="000B1FE7" w:rsidRPr="00DD07B2" w:rsidRDefault="00AC57B8" w:rsidP="00EB3E14">
      <w:pPr>
        <w:pStyle w:val="ListParagraph1"/>
        <w:spacing w:after="0" w:line="360" w:lineRule="auto"/>
        <w:ind w:left="0"/>
        <w:jc w:val="both"/>
        <w:rPr>
          <w:rFonts w:ascii="Georgia" w:hAnsi="Georgia"/>
          <w:bCs/>
          <w:iCs/>
          <w:sz w:val="24"/>
          <w:szCs w:val="24"/>
          <w:lang w:val="en-US"/>
        </w:rPr>
      </w:pPr>
      <w:r>
        <w:rPr>
          <w:rFonts w:ascii="Georgia" w:hAnsi="Georgia"/>
          <w:b/>
          <w:bCs/>
          <w:iCs/>
          <w:noProof/>
          <w:sz w:val="24"/>
          <w:szCs w:val="24"/>
          <w:lang w:val="it-IT" w:eastAsia="it-IT"/>
        </w:rPr>
        <w:pict>
          <v:roundrect id="_x0000_s1261" style="position:absolute;left:0;text-align:left;margin-left:-194.75pt;margin-top:32.4pt;width:125.3pt;height:25.75pt;z-index:251980800" arcsize="10923f" filled="f" fillcolor="#c0504d [3205]" strokecolor="red" strokeweight=".5pt">
            <v:shadow type="perspective" color="#622423 [1605]" opacity=".5" offset="1pt" offset2="-1pt"/>
          </v:roundrect>
        </w:pict>
      </w:r>
      <w:r w:rsidR="00AF286C">
        <w:rPr>
          <w:rFonts w:ascii="Georgia" w:hAnsi="Georgia"/>
          <w:b/>
          <w:bCs/>
          <w:iCs/>
          <w:noProof/>
          <w:sz w:val="24"/>
          <w:szCs w:val="24"/>
          <w:lang w:val="it-IT" w:eastAsia="it-IT"/>
        </w:rPr>
        <w:drawing>
          <wp:anchor distT="0" distB="0" distL="114300" distR="114300" simplePos="0" relativeHeight="251858944" behindDoc="0" locked="0" layoutInCell="1" allowOverlap="1">
            <wp:simplePos x="0" y="0"/>
            <wp:positionH relativeFrom="column">
              <wp:posOffset>-2747645</wp:posOffset>
            </wp:positionH>
            <wp:positionV relativeFrom="paragraph">
              <wp:posOffset>847725</wp:posOffset>
            </wp:positionV>
            <wp:extent cx="2614930" cy="791210"/>
            <wp:effectExtent l="19050" t="0" r="0" b="0"/>
            <wp:wrapSquare wrapText="right"/>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614930" cy="791210"/>
                    </a:xfrm>
                    <a:prstGeom prst="rect">
                      <a:avLst/>
                    </a:prstGeom>
                    <a:noFill/>
                    <a:ln w="9525">
                      <a:noFill/>
                      <a:miter lim="800000"/>
                      <a:headEnd/>
                      <a:tailEnd/>
                    </a:ln>
                  </pic:spPr>
                </pic:pic>
              </a:graphicData>
            </a:graphic>
          </wp:anchor>
        </w:drawing>
      </w:r>
      <w:r w:rsidR="000B1FE7" w:rsidRPr="00DD07B2">
        <w:rPr>
          <w:rFonts w:ascii="Georgia" w:hAnsi="Georgia"/>
          <w:b/>
          <w:bCs/>
          <w:iCs/>
          <w:sz w:val="24"/>
          <w:szCs w:val="24"/>
          <w:lang w:val="en-US"/>
        </w:rPr>
        <w:t>ex. BWV1003 Allegro m.1</w:t>
      </w:r>
      <w:proofErr w:type="gramStart"/>
      <w:r w:rsidR="000B1FE7" w:rsidRPr="00DD07B2">
        <w:rPr>
          <w:rFonts w:ascii="Georgia" w:hAnsi="Georgia"/>
          <w:b/>
          <w:bCs/>
          <w:iCs/>
          <w:sz w:val="24"/>
          <w:szCs w:val="24"/>
          <w:lang w:val="en-US"/>
        </w:rPr>
        <w:t>,2</w:t>
      </w:r>
      <w:proofErr w:type="gramEnd"/>
      <w:r w:rsidR="000B1FE7" w:rsidRPr="00DD07B2">
        <w:rPr>
          <w:rFonts w:ascii="Georgia" w:hAnsi="Georgia"/>
          <w:bCs/>
          <w:iCs/>
          <w:sz w:val="24"/>
          <w:szCs w:val="24"/>
          <w:lang w:val="en-US"/>
        </w:rPr>
        <w:t xml:space="preserve">: for the initial section where </w:t>
      </w:r>
      <w:r w:rsidR="000B1FE7" w:rsidRPr="00DD07B2">
        <w:rPr>
          <w:rFonts w:ascii="Georgia" w:hAnsi="Georgia"/>
          <w:bCs/>
          <w:i/>
          <w:iCs/>
          <w:sz w:val="24"/>
          <w:szCs w:val="24"/>
          <w:lang w:val="en-US"/>
        </w:rPr>
        <w:t xml:space="preserve">forte </w:t>
      </w:r>
      <w:r w:rsidR="000B1FE7" w:rsidRPr="00DD07B2">
        <w:rPr>
          <w:rFonts w:ascii="Georgia" w:hAnsi="Georgia"/>
          <w:bCs/>
          <w:iCs/>
          <w:sz w:val="24"/>
          <w:szCs w:val="24"/>
          <w:lang w:val="en-US"/>
        </w:rPr>
        <w:t>and</w:t>
      </w:r>
      <w:r w:rsidR="000B1FE7" w:rsidRPr="00DD07B2">
        <w:rPr>
          <w:rFonts w:ascii="Georgia" w:hAnsi="Georgia"/>
          <w:bCs/>
          <w:i/>
          <w:iCs/>
          <w:sz w:val="24"/>
          <w:szCs w:val="24"/>
          <w:lang w:val="en-US"/>
        </w:rPr>
        <w:t xml:space="preserve"> piano</w:t>
      </w:r>
      <w:r w:rsidR="000B1FE7" w:rsidRPr="00DD07B2">
        <w:rPr>
          <w:rFonts w:ascii="Georgia" w:hAnsi="Georgia"/>
          <w:bCs/>
          <w:iCs/>
          <w:sz w:val="24"/>
          <w:szCs w:val="24"/>
          <w:lang w:val="en-US"/>
        </w:rPr>
        <w:t xml:space="preserve"> are written by the composer (from </w:t>
      </w:r>
      <w:r w:rsidR="000B1FE7" w:rsidRPr="00DD07B2">
        <w:rPr>
          <w:rFonts w:ascii="Georgia" w:hAnsi="Georgia"/>
          <w:bCs/>
          <w:iCs/>
          <w:sz w:val="24"/>
          <w:szCs w:val="24"/>
          <w:u w:val="single"/>
          <w:lang w:val="en-US"/>
        </w:rPr>
        <w:t>m.1</w:t>
      </w:r>
      <w:r w:rsidR="000B1FE7" w:rsidRPr="00DD07B2">
        <w:rPr>
          <w:rFonts w:ascii="Georgia" w:hAnsi="Georgia"/>
          <w:bCs/>
          <w:iCs/>
          <w:sz w:val="24"/>
          <w:szCs w:val="24"/>
          <w:lang w:val="en-US"/>
        </w:rPr>
        <w:t xml:space="preserve"> to </w:t>
      </w:r>
      <w:r w:rsidR="000B1FE7" w:rsidRPr="00DD07B2">
        <w:rPr>
          <w:rFonts w:ascii="Georgia" w:hAnsi="Georgia"/>
          <w:bCs/>
          <w:iCs/>
          <w:sz w:val="24"/>
          <w:szCs w:val="24"/>
          <w:u w:val="single"/>
          <w:lang w:val="en-US"/>
        </w:rPr>
        <w:t>m.6</w:t>
      </w:r>
      <w:r w:rsidR="000B1FE7" w:rsidRPr="00DD07B2">
        <w:rPr>
          <w:rFonts w:ascii="Georgia" w:hAnsi="Georgia"/>
          <w:bCs/>
          <w:iCs/>
          <w:sz w:val="24"/>
          <w:szCs w:val="24"/>
          <w:lang w:val="en-US"/>
        </w:rPr>
        <w:t xml:space="preserve">), different fingering has been selected in order </w:t>
      </w:r>
      <w:r w:rsidR="000B1FE7" w:rsidRPr="00DD07B2">
        <w:rPr>
          <w:rFonts w:ascii="Georgia" w:hAnsi="Georgia"/>
          <w:bCs/>
          <w:iCs/>
          <w:sz w:val="24"/>
          <w:szCs w:val="24"/>
          <w:lang w:val="en-US"/>
        </w:rPr>
        <w:lastRenderedPageBreak/>
        <w:t xml:space="preserve">to help the player in the realization of the dynamic contrast. For the </w:t>
      </w:r>
      <w:r w:rsidR="000B1FE7" w:rsidRPr="00DD07B2">
        <w:rPr>
          <w:rFonts w:ascii="Georgia" w:hAnsi="Georgia"/>
          <w:bCs/>
          <w:i/>
          <w:iCs/>
          <w:sz w:val="24"/>
          <w:szCs w:val="24"/>
          <w:lang w:val="en-US"/>
        </w:rPr>
        <w:t xml:space="preserve">forte </w:t>
      </w:r>
      <w:r w:rsidR="000B1FE7" w:rsidRPr="00DD07B2">
        <w:rPr>
          <w:rFonts w:ascii="Georgia" w:hAnsi="Georgia"/>
          <w:bCs/>
          <w:iCs/>
          <w:sz w:val="24"/>
          <w:szCs w:val="24"/>
          <w:lang w:val="en-US"/>
        </w:rPr>
        <w:t xml:space="preserve">parts, as far as possible, open strings (the loudest solution on the guitar) have been used, while for the </w:t>
      </w:r>
      <w:r w:rsidR="000B1FE7" w:rsidRPr="00DD07B2">
        <w:rPr>
          <w:rFonts w:ascii="Georgia" w:hAnsi="Georgia"/>
          <w:bCs/>
          <w:i/>
          <w:iCs/>
          <w:sz w:val="24"/>
          <w:szCs w:val="24"/>
          <w:lang w:val="en-US"/>
        </w:rPr>
        <w:t>piano</w:t>
      </w:r>
      <w:r w:rsidR="000B1FE7" w:rsidRPr="00DD07B2">
        <w:rPr>
          <w:rFonts w:ascii="Georgia" w:hAnsi="Georgia"/>
          <w:bCs/>
          <w:iCs/>
          <w:sz w:val="24"/>
          <w:szCs w:val="24"/>
          <w:lang w:val="en-US"/>
        </w:rPr>
        <w:t xml:space="preserve"> parts the same notes have been fingered in upper position because softer.</w:t>
      </w:r>
    </w:p>
    <w:p w:rsidR="000B1FE7" w:rsidRPr="00DD07B2" w:rsidRDefault="000B1FE7" w:rsidP="00EB3E14">
      <w:pPr>
        <w:pStyle w:val="ListParagraph1"/>
        <w:spacing w:after="0" w:line="360" w:lineRule="auto"/>
        <w:ind w:left="0"/>
        <w:jc w:val="both"/>
        <w:rPr>
          <w:rFonts w:ascii="Georgia" w:hAnsi="Georgia"/>
          <w:bCs/>
          <w:iCs/>
          <w:sz w:val="24"/>
          <w:szCs w:val="24"/>
          <w:lang w:val="en-US"/>
        </w:rPr>
      </w:pPr>
      <w:r w:rsidRPr="00DD07B2">
        <w:rPr>
          <w:rFonts w:ascii="Georgia" w:hAnsi="Georgia"/>
          <w:bCs/>
          <w:iCs/>
          <w:noProof/>
          <w:sz w:val="24"/>
          <w:szCs w:val="24"/>
          <w:lang w:val="it-IT" w:eastAsia="it-IT"/>
        </w:rPr>
        <w:drawing>
          <wp:anchor distT="0" distB="0" distL="114300" distR="114300" simplePos="0" relativeHeight="251863040" behindDoc="1" locked="0" layoutInCell="1" allowOverlap="1">
            <wp:simplePos x="0" y="0"/>
            <wp:positionH relativeFrom="column">
              <wp:posOffset>518151</wp:posOffset>
            </wp:positionH>
            <wp:positionV relativeFrom="paragraph">
              <wp:posOffset>258227</wp:posOffset>
            </wp:positionV>
            <wp:extent cx="2000818" cy="887104"/>
            <wp:effectExtent l="19050" t="0" r="0" b="0"/>
            <wp:wrapSquare wrapText="right"/>
            <wp:docPr id="7"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a:stretch>
                      <a:fillRect/>
                    </a:stretch>
                  </pic:blipFill>
                  <pic:spPr bwMode="auto">
                    <a:xfrm>
                      <a:off x="0" y="0"/>
                      <a:ext cx="2000818" cy="887104"/>
                    </a:xfrm>
                    <a:prstGeom prst="rect">
                      <a:avLst/>
                    </a:prstGeom>
                    <a:noFill/>
                    <a:ln w="9525">
                      <a:noFill/>
                      <a:miter lim="800000"/>
                      <a:headEnd/>
                      <a:tailEnd/>
                    </a:ln>
                  </pic:spPr>
                </pic:pic>
              </a:graphicData>
            </a:graphic>
          </wp:anchor>
        </w:drawing>
      </w:r>
    </w:p>
    <w:p w:rsidR="000B1FE7" w:rsidRPr="00DD07B2" w:rsidRDefault="000B1FE7" w:rsidP="00EB3E14">
      <w:pPr>
        <w:pStyle w:val="ListParagraph1"/>
        <w:spacing w:after="0" w:line="360" w:lineRule="auto"/>
        <w:ind w:left="0"/>
        <w:jc w:val="both"/>
        <w:rPr>
          <w:rFonts w:ascii="Georgia" w:hAnsi="Georgia"/>
          <w:bCs/>
          <w:iCs/>
          <w:sz w:val="24"/>
          <w:szCs w:val="24"/>
          <w:lang w:val="en-US"/>
        </w:rPr>
      </w:pPr>
      <w:r w:rsidRPr="00DD07B2">
        <w:rPr>
          <w:rFonts w:ascii="Georgia" w:hAnsi="Georgia"/>
          <w:b/>
          <w:bCs/>
          <w:iCs/>
          <w:sz w:val="24"/>
          <w:szCs w:val="24"/>
          <w:lang w:val="en-US"/>
        </w:rPr>
        <w:t>ex. BWV1003 Allegro</w:t>
      </w:r>
      <w:r w:rsidR="00E83CDC" w:rsidRPr="00E83CDC">
        <w:rPr>
          <w:rFonts w:ascii="Georgia" w:hAnsi="Georgia"/>
          <w:b/>
          <w:bCs/>
          <w:iCs/>
          <w:noProof/>
          <w:sz w:val="24"/>
          <w:szCs w:val="24"/>
          <w:lang w:val="it-IT" w:eastAsia="it-IT"/>
        </w:rPr>
        <w:pict>
          <v:oval id="_x0000_s1179" style="position:absolute;left:0;text-align:left;margin-left:-194.2pt;margin-top:116.4pt;width:192.85pt;height:16.5pt;z-index:251865088;mso-position-horizontal-relative:text;mso-position-vertical-relative:text" filled="f" strokecolor="red"/>
        </w:pict>
      </w:r>
      <w:r w:rsidRPr="00DD07B2">
        <w:rPr>
          <w:rFonts w:ascii="Georgia" w:hAnsi="Georgia"/>
          <w:b/>
          <w:bCs/>
          <w:iCs/>
          <w:noProof/>
          <w:sz w:val="24"/>
          <w:szCs w:val="24"/>
          <w:lang w:val="it-IT" w:eastAsia="it-IT"/>
        </w:rPr>
        <w:drawing>
          <wp:anchor distT="0" distB="0" distL="114300" distR="114300" simplePos="0" relativeHeight="251864064" behindDoc="1" locked="0" layoutInCell="1" allowOverlap="1">
            <wp:simplePos x="0" y="0"/>
            <wp:positionH relativeFrom="column">
              <wp:posOffset>-2632710</wp:posOffset>
            </wp:positionH>
            <wp:positionV relativeFrom="paragraph">
              <wp:posOffset>1096645</wp:posOffset>
            </wp:positionV>
            <wp:extent cx="2519045" cy="805180"/>
            <wp:effectExtent l="19050" t="0" r="0" b="0"/>
            <wp:wrapSquare wrapText="right"/>
            <wp:docPr id="10"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2519045" cy="805180"/>
                    </a:xfrm>
                    <a:prstGeom prst="rect">
                      <a:avLst/>
                    </a:prstGeom>
                    <a:noFill/>
                    <a:ln w="9525">
                      <a:noFill/>
                      <a:miter lim="800000"/>
                      <a:headEnd/>
                      <a:tailEnd/>
                    </a:ln>
                  </pic:spPr>
                </pic:pic>
              </a:graphicData>
            </a:graphic>
          </wp:anchor>
        </w:drawing>
      </w:r>
      <w:r w:rsidRPr="00DD07B2">
        <w:rPr>
          <w:rFonts w:ascii="Georgia" w:hAnsi="Georgia"/>
          <w:b/>
          <w:bCs/>
          <w:iCs/>
          <w:sz w:val="24"/>
          <w:szCs w:val="24"/>
          <w:lang w:val="en-US"/>
        </w:rPr>
        <w:t xml:space="preserve"> m.25 to 32: </w:t>
      </w:r>
      <w:r w:rsidRPr="00DD07B2">
        <w:rPr>
          <w:rFonts w:ascii="Georgia" w:hAnsi="Georgia"/>
          <w:bCs/>
          <w:iCs/>
          <w:sz w:val="24"/>
          <w:szCs w:val="24"/>
          <w:lang w:val="en-US"/>
        </w:rPr>
        <w:t xml:space="preserve">from </w:t>
      </w:r>
      <w:r w:rsidRPr="00DD07B2">
        <w:rPr>
          <w:rFonts w:ascii="Georgia" w:hAnsi="Georgia"/>
          <w:bCs/>
          <w:iCs/>
          <w:sz w:val="24"/>
          <w:szCs w:val="24"/>
          <w:u w:val="single"/>
          <w:lang w:val="en-US"/>
        </w:rPr>
        <w:t>m.26</w:t>
      </w:r>
      <w:r w:rsidRPr="00DD07B2">
        <w:rPr>
          <w:rFonts w:ascii="Georgia" w:hAnsi="Georgia"/>
          <w:bCs/>
          <w:iCs/>
          <w:sz w:val="24"/>
          <w:szCs w:val="24"/>
          <w:lang w:val="en-US"/>
        </w:rPr>
        <w:t xml:space="preserve"> to</w:t>
      </w:r>
      <w:r w:rsidRPr="00DD07B2">
        <w:rPr>
          <w:rFonts w:ascii="Georgia" w:hAnsi="Georgia"/>
          <w:bCs/>
          <w:iCs/>
          <w:sz w:val="24"/>
          <w:szCs w:val="24"/>
          <w:u w:val="single"/>
          <w:lang w:val="en-US"/>
        </w:rPr>
        <w:t xml:space="preserve"> m.30</w:t>
      </w:r>
      <w:r w:rsidRPr="00DD07B2">
        <w:rPr>
          <w:rFonts w:ascii="Georgia" w:hAnsi="Georgia"/>
          <w:bCs/>
          <w:iCs/>
          <w:sz w:val="24"/>
          <w:szCs w:val="24"/>
          <w:lang w:val="en-US"/>
        </w:rPr>
        <w:t xml:space="preserve"> is like from </w:t>
      </w:r>
      <w:r w:rsidRPr="00DD07B2">
        <w:rPr>
          <w:rFonts w:ascii="Georgia" w:hAnsi="Georgia"/>
          <w:bCs/>
          <w:iCs/>
          <w:sz w:val="24"/>
          <w:szCs w:val="24"/>
          <w:u w:val="single"/>
          <w:lang w:val="en-US"/>
        </w:rPr>
        <w:t>m.1</w:t>
      </w:r>
      <w:r w:rsidRPr="00DD07B2">
        <w:rPr>
          <w:rFonts w:ascii="Georgia" w:hAnsi="Georgia"/>
          <w:bCs/>
          <w:iCs/>
          <w:sz w:val="24"/>
          <w:szCs w:val="24"/>
          <w:lang w:val="en-US"/>
        </w:rPr>
        <w:t xml:space="preserve"> to </w:t>
      </w:r>
      <w:r w:rsidRPr="00DD07B2">
        <w:rPr>
          <w:rFonts w:ascii="Georgia" w:hAnsi="Georgia"/>
          <w:bCs/>
          <w:iCs/>
          <w:sz w:val="24"/>
          <w:szCs w:val="24"/>
          <w:u w:val="single"/>
          <w:lang w:val="en-US"/>
        </w:rPr>
        <w:t>m.7</w:t>
      </w:r>
      <w:r w:rsidRPr="00DD07B2">
        <w:rPr>
          <w:rFonts w:ascii="Georgia" w:hAnsi="Georgia"/>
          <w:bCs/>
          <w:iCs/>
          <w:sz w:val="24"/>
          <w:szCs w:val="24"/>
          <w:lang w:val="en-US"/>
        </w:rPr>
        <w:t xml:space="preserve">; </w:t>
      </w:r>
      <w:r w:rsidRPr="00DD07B2">
        <w:rPr>
          <w:rFonts w:ascii="Georgia" w:hAnsi="Georgia"/>
          <w:bCs/>
          <w:i/>
          <w:iCs/>
          <w:sz w:val="24"/>
          <w:szCs w:val="24"/>
          <w:lang w:val="en-US"/>
        </w:rPr>
        <w:t xml:space="preserve">piano </w:t>
      </w:r>
      <w:r w:rsidRPr="00DD07B2">
        <w:rPr>
          <w:rFonts w:ascii="Georgia" w:hAnsi="Georgia"/>
          <w:bCs/>
          <w:iCs/>
          <w:sz w:val="24"/>
          <w:szCs w:val="24"/>
          <w:lang w:val="en-US"/>
        </w:rPr>
        <w:t xml:space="preserve">and </w:t>
      </w:r>
      <w:r w:rsidRPr="00DD07B2">
        <w:rPr>
          <w:rFonts w:ascii="Georgia" w:hAnsi="Georgia"/>
          <w:bCs/>
          <w:i/>
          <w:iCs/>
          <w:sz w:val="24"/>
          <w:szCs w:val="24"/>
          <w:lang w:val="en-US"/>
        </w:rPr>
        <w:t xml:space="preserve">forte </w:t>
      </w:r>
      <w:r w:rsidRPr="00DD07B2">
        <w:rPr>
          <w:rFonts w:ascii="Georgia" w:hAnsi="Georgia"/>
          <w:bCs/>
          <w:iCs/>
          <w:sz w:val="24"/>
          <w:szCs w:val="24"/>
          <w:lang w:val="en-US"/>
        </w:rPr>
        <w:t xml:space="preserve">sections are highlighted by different fingering for the same notes. In </w:t>
      </w:r>
      <w:r w:rsidRPr="00DD07B2">
        <w:rPr>
          <w:rFonts w:ascii="Georgia" w:hAnsi="Georgia"/>
          <w:bCs/>
          <w:iCs/>
          <w:sz w:val="24"/>
          <w:szCs w:val="24"/>
          <w:u w:val="single"/>
          <w:lang w:val="en-US"/>
        </w:rPr>
        <w:t>m.26</w:t>
      </w:r>
      <w:r w:rsidRPr="00DD07B2">
        <w:rPr>
          <w:rFonts w:ascii="Georgia" w:hAnsi="Georgia"/>
          <w:bCs/>
          <w:iCs/>
          <w:sz w:val="24"/>
          <w:szCs w:val="24"/>
          <w:lang w:val="en-US"/>
        </w:rPr>
        <w:t xml:space="preserve"> there is a bass line that will be played with the thumb, while the harmonic sections above will be played using “</w:t>
      </w:r>
      <w:proofErr w:type="spellStart"/>
      <w:r w:rsidRPr="00DD07B2">
        <w:rPr>
          <w:rFonts w:ascii="Georgia" w:hAnsi="Georgia"/>
          <w:bCs/>
          <w:i/>
          <w:iCs/>
          <w:sz w:val="24"/>
          <w:szCs w:val="24"/>
          <w:lang w:val="en-US"/>
        </w:rPr>
        <w:t>campanella</w:t>
      </w:r>
      <w:proofErr w:type="spellEnd"/>
      <w:r w:rsidRPr="00DD07B2">
        <w:rPr>
          <w:rFonts w:ascii="Georgia" w:hAnsi="Georgia"/>
          <w:bCs/>
          <w:iCs/>
          <w:sz w:val="24"/>
          <w:szCs w:val="24"/>
          <w:lang w:val="en-US"/>
        </w:rPr>
        <w:t xml:space="preserve">” effect that works great on the guitar. The </w:t>
      </w:r>
      <w:proofErr w:type="gramStart"/>
      <w:r w:rsidRPr="00DD07B2">
        <w:rPr>
          <w:rFonts w:ascii="Georgia" w:hAnsi="Georgia"/>
          <w:bCs/>
          <w:iCs/>
          <w:sz w:val="24"/>
          <w:szCs w:val="24"/>
          <w:lang w:val="en-US"/>
        </w:rPr>
        <w:t>effect consist</w:t>
      </w:r>
      <w:proofErr w:type="gramEnd"/>
      <w:r w:rsidRPr="00DD07B2">
        <w:rPr>
          <w:rFonts w:ascii="Georgia" w:hAnsi="Georgia"/>
          <w:bCs/>
          <w:iCs/>
          <w:sz w:val="24"/>
          <w:szCs w:val="24"/>
          <w:lang w:val="en-US"/>
        </w:rPr>
        <w:t xml:space="preserve"> in playing a passage that could be played with multiple notes on a string across several strings. This create</w:t>
      </w:r>
      <w:r w:rsidR="004051FA" w:rsidRPr="00DD07B2">
        <w:rPr>
          <w:rFonts w:ascii="Georgia" w:hAnsi="Georgia"/>
          <w:bCs/>
          <w:iCs/>
          <w:sz w:val="24"/>
          <w:szCs w:val="24"/>
          <w:lang w:val="en-US"/>
        </w:rPr>
        <w:t>s</w:t>
      </w:r>
      <w:r w:rsidRPr="00DD07B2">
        <w:rPr>
          <w:rFonts w:ascii="Georgia" w:hAnsi="Georgia"/>
          <w:bCs/>
          <w:iCs/>
          <w:sz w:val="24"/>
          <w:szCs w:val="24"/>
          <w:lang w:val="en-US"/>
        </w:rPr>
        <w:t xml:space="preserve"> a very open sound. Until m.33 the scheme of the piece is the same of the first part so the IDs behind the fingering </w:t>
      </w:r>
      <w:proofErr w:type="gramStart"/>
      <w:r w:rsidRPr="00DD07B2">
        <w:rPr>
          <w:rFonts w:ascii="Georgia" w:hAnsi="Georgia"/>
          <w:bCs/>
          <w:iCs/>
          <w:sz w:val="24"/>
          <w:szCs w:val="24"/>
          <w:lang w:val="en-US"/>
        </w:rPr>
        <w:t>is</w:t>
      </w:r>
      <w:proofErr w:type="gramEnd"/>
      <w:r w:rsidRPr="00DD07B2">
        <w:rPr>
          <w:rFonts w:ascii="Georgia" w:hAnsi="Georgia"/>
          <w:bCs/>
          <w:iCs/>
          <w:sz w:val="24"/>
          <w:szCs w:val="24"/>
          <w:lang w:val="en-US"/>
        </w:rPr>
        <w:t xml:space="preserve"> the same previously explained.</w:t>
      </w:r>
    </w:p>
    <w:p w:rsidR="006F0881" w:rsidRPr="00DD07B2" w:rsidRDefault="006F0881" w:rsidP="00EB3E14">
      <w:pPr>
        <w:pStyle w:val="ListParagraph1"/>
        <w:spacing w:after="0" w:line="360" w:lineRule="auto"/>
        <w:ind w:left="0" w:firstLine="284"/>
        <w:jc w:val="both"/>
        <w:rPr>
          <w:rFonts w:ascii="Georgia" w:eastAsia="MS Mincho" w:hAnsi="Georgia" w:cs="MS Mincho"/>
          <w:bCs/>
          <w:iCs/>
          <w:sz w:val="24"/>
          <w:szCs w:val="24"/>
          <w:lang w:val="en-US"/>
        </w:rPr>
      </w:pPr>
    </w:p>
    <w:p w:rsidR="004051FA" w:rsidRPr="00DD07B2" w:rsidRDefault="004051FA" w:rsidP="00EB3E14">
      <w:pPr>
        <w:pStyle w:val="ListParagraph1"/>
        <w:spacing w:after="0" w:line="360" w:lineRule="auto"/>
        <w:ind w:left="0" w:firstLine="284"/>
        <w:jc w:val="both"/>
        <w:rPr>
          <w:rFonts w:ascii="Georgia" w:eastAsia="MS Mincho" w:hAnsi="Georgia" w:cs="MS Mincho"/>
          <w:bCs/>
          <w:iCs/>
          <w:sz w:val="24"/>
          <w:szCs w:val="24"/>
          <w:lang w:val="en-US"/>
        </w:rPr>
      </w:pPr>
    </w:p>
    <w:p w:rsidR="00714F0E" w:rsidRPr="00DD07B2" w:rsidRDefault="00714F0E" w:rsidP="00EB3E14">
      <w:pPr>
        <w:spacing w:line="276" w:lineRule="auto"/>
        <w:jc w:val="both"/>
        <w:rPr>
          <w:rFonts w:ascii="Georgia" w:hAnsi="Georgia"/>
          <w:bCs/>
          <w:iCs/>
          <w:smallCaps/>
          <w:szCs w:val="24"/>
          <w:u w:val="single"/>
          <w:lang w:val="en-US"/>
        </w:rPr>
      </w:pPr>
      <w:r w:rsidRPr="00DD07B2">
        <w:rPr>
          <w:rFonts w:ascii="Georgia" w:hAnsi="Georgia"/>
          <w:bCs/>
          <w:iCs/>
          <w:szCs w:val="24"/>
          <w:u w:val="single"/>
          <w:lang w:val="en-US"/>
        </w:rPr>
        <w:br w:type="page"/>
      </w:r>
    </w:p>
    <w:p w:rsidR="004E755C" w:rsidRPr="00DD07B2" w:rsidRDefault="00D24C88" w:rsidP="00EB3E14">
      <w:pPr>
        <w:pStyle w:val="Titolo2"/>
        <w:jc w:val="both"/>
        <w:rPr>
          <w:rFonts w:ascii="Georgia" w:eastAsia="MS Mincho" w:hAnsi="Georgia"/>
          <w:bCs/>
          <w:iCs/>
          <w:sz w:val="24"/>
          <w:szCs w:val="24"/>
          <w:u w:val="single"/>
          <w:lang w:val="en-US"/>
        </w:rPr>
      </w:pPr>
      <w:bookmarkStart w:id="12" w:name="_Toc339622319"/>
      <w:r w:rsidRPr="00DD07B2">
        <w:rPr>
          <w:rFonts w:ascii="Georgia" w:hAnsi="Georgia"/>
          <w:bCs/>
          <w:iCs/>
          <w:sz w:val="24"/>
          <w:szCs w:val="24"/>
          <w:u w:val="single"/>
          <w:lang w:val="en-US"/>
        </w:rPr>
        <w:lastRenderedPageBreak/>
        <w:t xml:space="preserve">The realization on the guitar of the </w:t>
      </w:r>
      <w:r w:rsidR="00247929" w:rsidRPr="00DD07B2">
        <w:rPr>
          <w:rFonts w:ascii="Georgia" w:hAnsi="Georgia"/>
          <w:bCs/>
          <w:iCs/>
          <w:sz w:val="24"/>
          <w:szCs w:val="24"/>
          <w:u w:val="single"/>
          <w:lang w:val="en-US"/>
        </w:rPr>
        <w:t xml:space="preserve">violin </w:t>
      </w:r>
      <w:r w:rsidR="00714F0E" w:rsidRPr="00DD07B2">
        <w:rPr>
          <w:rFonts w:ascii="Georgia" w:hAnsi="Georgia"/>
          <w:bCs/>
          <w:iCs/>
          <w:sz w:val="24"/>
          <w:szCs w:val="24"/>
          <w:u w:val="single"/>
          <w:lang w:val="en-US"/>
        </w:rPr>
        <w:t>implied counterpoint</w:t>
      </w:r>
      <w:r w:rsidRPr="00DD07B2">
        <w:rPr>
          <w:rFonts w:ascii="Georgia" w:hAnsi="Georgia"/>
          <w:bCs/>
          <w:iCs/>
          <w:sz w:val="24"/>
          <w:szCs w:val="24"/>
          <w:u w:val="single"/>
          <w:lang w:val="en-US"/>
        </w:rPr>
        <w:t>.</w:t>
      </w:r>
      <w:bookmarkEnd w:id="12"/>
    </w:p>
    <w:p w:rsidR="00AA249E" w:rsidRPr="00DD07B2" w:rsidRDefault="00AA249E"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Bach’s own transcription is particularly instructive for guitarists as it provides a look at the concerns and priorities that influenced Bach's compositional process, and resolves some of the more problematical aspects of adapting Bach's music for the guitar</w:t>
      </w:r>
      <w:sdt>
        <w:sdtPr>
          <w:rPr>
            <w:rFonts w:ascii="Georgia" w:hAnsi="Georgia"/>
            <w:bCs/>
            <w:iCs/>
            <w:sz w:val="24"/>
            <w:szCs w:val="24"/>
            <w:lang w:val="en-US"/>
          </w:rPr>
          <w:id w:val="8391238"/>
          <w:citation/>
        </w:sdtPr>
        <w:sdtContent>
          <w:r w:rsidR="00E83CDC" w:rsidRPr="00DD07B2">
            <w:rPr>
              <w:rFonts w:ascii="Georgia" w:hAnsi="Georgia"/>
              <w:bCs/>
              <w:iCs/>
              <w:sz w:val="24"/>
              <w:szCs w:val="24"/>
              <w:lang w:val="en-US"/>
            </w:rPr>
            <w:fldChar w:fldCharType="begin"/>
          </w:r>
          <w:r w:rsidRPr="00DD07B2">
            <w:rPr>
              <w:rFonts w:ascii="Georgia" w:hAnsi="Georgia"/>
              <w:bCs/>
              <w:iCs/>
              <w:sz w:val="24"/>
              <w:szCs w:val="24"/>
              <w:lang w:val="en-US"/>
            </w:rPr>
            <w:instrText xml:space="preserve"> CITATION Phi90 \l 1043 </w:instrText>
          </w:r>
          <w:r w:rsidR="00E83CDC" w:rsidRPr="00DD07B2">
            <w:rPr>
              <w:rFonts w:ascii="Georgia" w:hAnsi="Georgia"/>
              <w:bCs/>
              <w:iCs/>
              <w:sz w:val="24"/>
              <w:szCs w:val="24"/>
              <w:lang w:val="en-US"/>
            </w:rPr>
            <w:fldChar w:fldCharType="separate"/>
          </w:r>
          <w:r w:rsidR="00123705">
            <w:rPr>
              <w:rFonts w:ascii="Georgia" w:hAnsi="Georgia"/>
              <w:bCs/>
              <w:iCs/>
              <w:noProof/>
              <w:sz w:val="24"/>
              <w:szCs w:val="24"/>
              <w:lang w:val="en-US"/>
            </w:rPr>
            <w:t xml:space="preserve"> </w:t>
          </w:r>
          <w:r w:rsidR="00123705" w:rsidRPr="00123705">
            <w:rPr>
              <w:rFonts w:ascii="Georgia" w:hAnsi="Georgia"/>
              <w:noProof/>
              <w:sz w:val="24"/>
              <w:szCs w:val="24"/>
              <w:lang w:val="en-US"/>
            </w:rPr>
            <w:t>(Hii, 1990)</w:t>
          </w:r>
          <w:r w:rsidR="00E83CDC" w:rsidRPr="00DD07B2">
            <w:rPr>
              <w:rFonts w:ascii="Georgia" w:hAnsi="Georgia"/>
              <w:bCs/>
              <w:iCs/>
              <w:sz w:val="24"/>
              <w:szCs w:val="24"/>
              <w:lang w:val="en-US"/>
            </w:rPr>
            <w:fldChar w:fldCharType="end"/>
          </w:r>
        </w:sdtContent>
      </w:sdt>
      <w:r w:rsidRPr="00DD07B2">
        <w:rPr>
          <w:rFonts w:ascii="Georgia" w:hAnsi="Georgia"/>
          <w:bCs/>
          <w:iCs/>
          <w:sz w:val="24"/>
          <w:szCs w:val="24"/>
          <w:lang w:val="en-US"/>
        </w:rPr>
        <w:t xml:space="preserve">. </w:t>
      </w:r>
    </w:p>
    <w:p w:rsidR="00AA249E" w:rsidRPr="00DD07B2" w:rsidRDefault="00AA249E"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Considering BWV 964 and comparing it to the original BWV1003, it is surprising how closely the melodic lines in the transcription resemble the original. In places where they do differ, one can see a tendency toward greater melodic complexity in the transcription. This is achieved mainly by melodic elaboration and the realization of implied counterpoint.</w:t>
      </w:r>
    </w:p>
    <w:p w:rsidR="00714F0E" w:rsidRPr="00DD07B2" w:rsidRDefault="00714F0E"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Concerning the realization of implied counterpoint it is pretty complex, as it involves the redistribution of notes from a single line into new counterpoints: the transformation of simple homophonic textures to contrapuntal ones</w:t>
      </w:r>
      <w:r w:rsidR="00AA249E" w:rsidRPr="00DD07B2">
        <w:rPr>
          <w:rFonts w:ascii="Georgia" w:hAnsi="Georgia"/>
          <w:bCs/>
          <w:iCs/>
          <w:sz w:val="24"/>
          <w:szCs w:val="24"/>
          <w:lang w:val="en-US"/>
        </w:rPr>
        <w:t xml:space="preserve">; </w:t>
      </w:r>
      <w:r w:rsidRPr="00DD07B2">
        <w:rPr>
          <w:rFonts w:ascii="Georgia" w:hAnsi="Georgia"/>
          <w:bCs/>
          <w:iCs/>
          <w:sz w:val="24"/>
          <w:szCs w:val="24"/>
          <w:lang w:val="en-US"/>
        </w:rPr>
        <w:t>Bach perceives this process on several levels.</w:t>
      </w:r>
    </w:p>
    <w:p w:rsidR="00714F0E" w:rsidRPr="00DD07B2" w:rsidRDefault="00714F0E"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 xml:space="preserve">On the simplest level, a single line is re-notated and re-voiced. In most cases, the counterpoint is already inherent in the line but is obscured by ambiguous notation. </w:t>
      </w:r>
    </w:p>
    <w:p w:rsidR="00714F0E" w:rsidRPr="00DD07B2" w:rsidRDefault="00714F0E"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 xml:space="preserve">Was the counterpoint implicit at its time of conception or did it suggest itself at the time of transcription? In a letter to Johann N. </w:t>
      </w:r>
      <w:proofErr w:type="spellStart"/>
      <w:r w:rsidRPr="00DD07B2">
        <w:rPr>
          <w:rFonts w:ascii="Georgia" w:hAnsi="Georgia"/>
          <w:bCs/>
          <w:iCs/>
          <w:sz w:val="24"/>
          <w:szCs w:val="24"/>
          <w:lang w:val="en-US"/>
        </w:rPr>
        <w:t>Forkel</w:t>
      </w:r>
      <w:proofErr w:type="spellEnd"/>
      <w:r w:rsidRPr="00DD07B2">
        <w:rPr>
          <w:rFonts w:ascii="Georgia" w:hAnsi="Georgia"/>
          <w:bCs/>
          <w:iCs/>
          <w:sz w:val="24"/>
          <w:szCs w:val="24"/>
          <w:lang w:val="en-US"/>
        </w:rPr>
        <w:t>, C.P.E. Bach said of his father: "</w:t>
      </w:r>
      <w:r w:rsidRPr="00DD07B2">
        <w:rPr>
          <w:rFonts w:ascii="Georgia" w:hAnsi="Georgia"/>
          <w:bCs/>
          <w:i/>
          <w:iCs/>
          <w:sz w:val="24"/>
          <w:szCs w:val="24"/>
          <w:lang w:val="en-US"/>
        </w:rPr>
        <w:t>If I exclude some of his clavier pieces, he composed everything else without instrument, but later tried it out on one</w:t>
      </w:r>
      <w:r w:rsidRPr="00DD07B2">
        <w:rPr>
          <w:rFonts w:ascii="Georgia" w:hAnsi="Georgia"/>
          <w:bCs/>
          <w:iCs/>
          <w:sz w:val="24"/>
          <w:szCs w:val="24"/>
          <w:lang w:val="en-US"/>
        </w:rPr>
        <w:t>”</w:t>
      </w:r>
      <w:sdt>
        <w:sdtPr>
          <w:rPr>
            <w:rFonts w:ascii="Georgia" w:hAnsi="Georgia"/>
            <w:bCs/>
            <w:iCs/>
            <w:sz w:val="24"/>
            <w:szCs w:val="24"/>
            <w:lang w:val="en-US"/>
          </w:rPr>
          <w:id w:val="103357642"/>
          <w:citation/>
        </w:sdtPr>
        <w:sdtContent>
          <w:r w:rsidR="00E83CDC">
            <w:rPr>
              <w:rFonts w:ascii="Georgia" w:hAnsi="Georgia"/>
              <w:bCs/>
              <w:iCs/>
              <w:sz w:val="24"/>
              <w:szCs w:val="24"/>
              <w:lang w:val="en-US"/>
            </w:rPr>
            <w:fldChar w:fldCharType="begin"/>
          </w:r>
          <w:r w:rsidR="00E57D1C" w:rsidRPr="00E57D1C">
            <w:rPr>
              <w:rFonts w:ascii="Georgia" w:hAnsi="Georgia"/>
              <w:bCs/>
              <w:iCs/>
              <w:sz w:val="24"/>
              <w:szCs w:val="24"/>
              <w:lang w:val="en-US"/>
            </w:rPr>
            <w:instrText xml:space="preserve"> CITATION Ahu45 \p 278 \l 1040  </w:instrText>
          </w:r>
          <w:r w:rsidR="00E83CDC">
            <w:rPr>
              <w:rFonts w:ascii="Georgia" w:hAnsi="Georgia"/>
              <w:bCs/>
              <w:iCs/>
              <w:sz w:val="24"/>
              <w:szCs w:val="24"/>
              <w:lang w:val="en-US"/>
            </w:rPr>
            <w:fldChar w:fldCharType="separate"/>
          </w:r>
          <w:r w:rsidR="00123705">
            <w:rPr>
              <w:rFonts w:ascii="Georgia" w:hAnsi="Georgia"/>
              <w:bCs/>
              <w:iCs/>
              <w:noProof/>
              <w:sz w:val="24"/>
              <w:szCs w:val="24"/>
              <w:lang w:val="en-US"/>
            </w:rPr>
            <w:t xml:space="preserve"> </w:t>
          </w:r>
          <w:r w:rsidR="00123705" w:rsidRPr="00123705">
            <w:rPr>
              <w:rFonts w:ascii="Georgia" w:hAnsi="Georgia"/>
              <w:noProof/>
              <w:sz w:val="24"/>
              <w:szCs w:val="24"/>
              <w:lang w:val="en-US"/>
            </w:rPr>
            <w:t>(Mendel, 1945, p. 278)</w:t>
          </w:r>
          <w:r w:rsidR="00E83CDC">
            <w:rPr>
              <w:rFonts w:ascii="Georgia" w:hAnsi="Georgia"/>
              <w:bCs/>
              <w:iCs/>
              <w:sz w:val="24"/>
              <w:szCs w:val="24"/>
              <w:lang w:val="en-US"/>
            </w:rPr>
            <w:fldChar w:fldCharType="end"/>
          </w:r>
        </w:sdtContent>
      </w:sdt>
      <w:r w:rsidRPr="00DD07B2">
        <w:rPr>
          <w:rFonts w:ascii="Georgia" w:hAnsi="Georgia"/>
          <w:bCs/>
          <w:iCs/>
          <w:sz w:val="24"/>
          <w:szCs w:val="24"/>
          <w:lang w:val="en-US"/>
        </w:rPr>
        <w:t>. The implication is significant; the process of later trying out the sonata could have entailed some modifications to its original conception.</w:t>
      </w:r>
    </w:p>
    <w:p w:rsidR="00714F0E" w:rsidRPr="00DD07B2" w:rsidRDefault="00714F0E"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Perhaps the most substantial instance of deriving real counterpoint from single lines can be seen in the Fugue.</w:t>
      </w:r>
    </w:p>
    <w:p w:rsidR="00714F0E" w:rsidRPr="00DD07B2" w:rsidRDefault="00714F0E" w:rsidP="00EB3E14">
      <w:pPr>
        <w:pStyle w:val="ListParagraph1"/>
        <w:spacing w:after="0" w:line="360" w:lineRule="auto"/>
        <w:ind w:left="0" w:firstLine="284"/>
        <w:jc w:val="both"/>
        <w:rPr>
          <w:rFonts w:ascii="Georgia" w:hAnsi="Georgia"/>
          <w:bCs/>
          <w:iCs/>
          <w:sz w:val="24"/>
          <w:szCs w:val="24"/>
          <w:lang w:val="en-US"/>
        </w:rPr>
      </w:pPr>
    </w:p>
    <w:p w:rsidR="00714F0E" w:rsidRPr="00DD07B2" w:rsidRDefault="00714F0E" w:rsidP="00EB3E14">
      <w:pPr>
        <w:pStyle w:val="ListParagraph1"/>
        <w:spacing w:after="0" w:line="360" w:lineRule="auto"/>
        <w:ind w:left="0" w:firstLine="284"/>
        <w:jc w:val="both"/>
        <w:rPr>
          <w:rFonts w:ascii="Georgia" w:hAnsi="Georgia"/>
          <w:bCs/>
          <w:iCs/>
          <w:sz w:val="24"/>
          <w:szCs w:val="24"/>
          <w:lang w:val="en-US"/>
        </w:rPr>
      </w:pPr>
      <w:proofErr w:type="gramStart"/>
      <w:r w:rsidRPr="00DD07B2">
        <w:rPr>
          <w:rFonts w:ascii="Georgia" w:hAnsi="Georgia"/>
          <w:bCs/>
          <w:iCs/>
          <w:sz w:val="24"/>
          <w:szCs w:val="24"/>
          <w:lang w:val="en-US"/>
        </w:rPr>
        <w:t>Ex. 8.</w:t>
      </w:r>
      <w:proofErr w:type="gramEnd"/>
      <w:r w:rsidRPr="00DD07B2">
        <w:rPr>
          <w:rFonts w:ascii="Georgia" w:hAnsi="Georgia"/>
          <w:bCs/>
          <w:iCs/>
          <w:sz w:val="24"/>
          <w:szCs w:val="24"/>
          <w:lang w:val="en-US"/>
        </w:rPr>
        <w:t xml:space="preserve"> Fugue BWV964, mm. 111-113</w:t>
      </w:r>
    </w:p>
    <w:p w:rsidR="00714F0E" w:rsidRPr="00DD07B2" w:rsidRDefault="00714F0E"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noProof/>
          <w:sz w:val="24"/>
          <w:szCs w:val="24"/>
          <w:lang w:val="it-IT" w:eastAsia="it-IT"/>
        </w:rPr>
        <w:drawing>
          <wp:inline distT="0" distB="0" distL="0" distR="0">
            <wp:extent cx="3314065" cy="1731645"/>
            <wp:effectExtent l="19050" t="0" r="635" b="0"/>
            <wp:docPr id="17" name="Picture 14" descr="http://dmc122011.delmar.edu/music/faculty/phii/images/bachex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mc122011.delmar.edu/music/faculty/phii/images/bachex11.gif"/>
                    <pic:cNvPicPr>
                      <a:picLocks noChangeAspect="1" noChangeArrowheads="1"/>
                    </pic:cNvPicPr>
                  </pic:nvPicPr>
                  <pic:blipFill>
                    <a:blip r:embed="rId20" cstate="print"/>
                    <a:srcRect/>
                    <a:stretch>
                      <a:fillRect/>
                    </a:stretch>
                  </pic:blipFill>
                  <pic:spPr bwMode="auto">
                    <a:xfrm>
                      <a:off x="0" y="0"/>
                      <a:ext cx="3314065" cy="1731645"/>
                    </a:xfrm>
                    <a:prstGeom prst="rect">
                      <a:avLst/>
                    </a:prstGeom>
                    <a:noFill/>
                    <a:ln w="9525">
                      <a:noFill/>
                      <a:miter lim="800000"/>
                      <a:headEnd/>
                      <a:tailEnd/>
                    </a:ln>
                  </pic:spPr>
                </pic:pic>
              </a:graphicData>
            </a:graphic>
          </wp:inline>
        </w:drawing>
      </w:r>
    </w:p>
    <w:p w:rsidR="00714F0E" w:rsidRPr="00DD07B2" w:rsidRDefault="00714F0E" w:rsidP="00EB3E14">
      <w:pPr>
        <w:pStyle w:val="ListParagraph1"/>
        <w:spacing w:after="0" w:line="360" w:lineRule="auto"/>
        <w:ind w:left="0" w:firstLine="284"/>
        <w:jc w:val="both"/>
        <w:rPr>
          <w:rFonts w:ascii="Georgia" w:hAnsi="Georgia"/>
          <w:bCs/>
          <w:iCs/>
          <w:sz w:val="24"/>
          <w:szCs w:val="24"/>
          <w:lang w:val="en-US"/>
        </w:rPr>
      </w:pPr>
    </w:p>
    <w:p w:rsidR="00714F0E" w:rsidRPr="00DD07B2" w:rsidRDefault="00714F0E" w:rsidP="00EB3E14">
      <w:pPr>
        <w:pStyle w:val="ListParagraph1"/>
        <w:spacing w:after="0" w:line="360" w:lineRule="auto"/>
        <w:ind w:left="0" w:firstLine="284"/>
        <w:jc w:val="both"/>
        <w:rPr>
          <w:rFonts w:ascii="Georgia" w:eastAsia="MS Mincho" w:hAnsi="Georgia"/>
          <w:bCs/>
          <w:iCs/>
          <w:sz w:val="24"/>
          <w:szCs w:val="24"/>
          <w:lang w:val="en-US"/>
        </w:rPr>
      </w:pPr>
      <w:r w:rsidRPr="00DD07B2">
        <w:rPr>
          <w:rFonts w:ascii="Georgia" w:hAnsi="Georgia"/>
          <w:bCs/>
          <w:iCs/>
          <w:sz w:val="24"/>
          <w:szCs w:val="24"/>
          <w:lang w:val="en-US"/>
        </w:rPr>
        <w:lastRenderedPageBreak/>
        <w:t>This short passage probably best epitomizes Bach's technique of reducing counterpoint to single lines. In solo violin music, whenever multiple stops are technically unfeasible, it is crucial that the melody also incorporate elements of the bass line as is evident in the example above</w:t>
      </w:r>
    </w:p>
    <w:p w:rsidR="00714F0E" w:rsidRPr="00DD07B2" w:rsidRDefault="00714F0E" w:rsidP="00EB3E14">
      <w:pPr>
        <w:pStyle w:val="ListParagraph1"/>
        <w:spacing w:after="0" w:line="360" w:lineRule="auto"/>
        <w:ind w:left="284"/>
        <w:jc w:val="both"/>
        <w:rPr>
          <w:rFonts w:ascii="Georgia" w:hAnsi="Georgia"/>
          <w:bCs/>
          <w:iCs/>
          <w:sz w:val="24"/>
          <w:szCs w:val="24"/>
          <w:lang w:val="en-US"/>
        </w:rPr>
      </w:pPr>
    </w:p>
    <w:p w:rsidR="00714F0E" w:rsidRPr="00DD07B2" w:rsidRDefault="00E83CDC" w:rsidP="00EB3E14">
      <w:pPr>
        <w:pStyle w:val="ListParagraph1"/>
        <w:spacing w:after="0" w:line="360" w:lineRule="auto"/>
        <w:ind w:left="0"/>
        <w:jc w:val="both"/>
        <w:rPr>
          <w:rFonts w:ascii="Georgia" w:hAnsi="Georgia"/>
          <w:bCs/>
          <w:iCs/>
          <w:sz w:val="24"/>
          <w:szCs w:val="24"/>
          <w:lang w:val="en-US"/>
        </w:rPr>
      </w:pPr>
      <w:r>
        <w:rPr>
          <w:rFonts w:ascii="Georgia" w:hAnsi="Georgia"/>
          <w:bCs/>
          <w:iCs/>
          <w:noProof/>
          <w:sz w:val="24"/>
          <w:szCs w:val="24"/>
          <w:lang w:val="it-IT" w:eastAsia="it-IT"/>
        </w:rPr>
        <w:pict>
          <v:oval id="_x0000_s1186" style="position:absolute;left:0;text-align:left;margin-left:-58.5pt;margin-top:22.7pt;width:15.2pt;height:15.85pt;z-index:251878400" filled="f" strokecolor="red"/>
        </w:pict>
      </w:r>
      <w:r>
        <w:rPr>
          <w:rFonts w:ascii="Georgia" w:hAnsi="Georgia"/>
          <w:bCs/>
          <w:iCs/>
          <w:noProof/>
          <w:sz w:val="24"/>
          <w:szCs w:val="24"/>
          <w:lang w:val="it-IT" w:eastAsia="it-IT"/>
        </w:rPr>
        <w:pict>
          <v:oval id="_x0000_s1185" style="position:absolute;left:0;text-align:left;margin-left:-149pt;margin-top:17.4pt;width:14.55pt;height:21.15pt;z-index:251877376" filled="f" strokecolor="red"/>
        </w:pict>
      </w:r>
      <w:r w:rsidR="00714F0E" w:rsidRPr="00DD07B2">
        <w:rPr>
          <w:rFonts w:ascii="Georgia" w:hAnsi="Georgia"/>
          <w:bCs/>
          <w:iCs/>
          <w:noProof/>
          <w:sz w:val="24"/>
          <w:szCs w:val="24"/>
          <w:lang w:val="it-IT" w:eastAsia="it-IT"/>
        </w:rPr>
        <w:drawing>
          <wp:anchor distT="0" distB="0" distL="114300" distR="114300" simplePos="0" relativeHeight="251876352" behindDoc="0" locked="0" layoutInCell="1" allowOverlap="1">
            <wp:simplePos x="0" y="0"/>
            <wp:positionH relativeFrom="column">
              <wp:posOffset>-115570</wp:posOffset>
            </wp:positionH>
            <wp:positionV relativeFrom="paragraph">
              <wp:posOffset>103505</wp:posOffset>
            </wp:positionV>
            <wp:extent cx="2614930" cy="721360"/>
            <wp:effectExtent l="19050" t="0" r="0" b="0"/>
            <wp:wrapSquare wrapText="bothSides"/>
            <wp:docPr id="5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2614930" cy="721360"/>
                    </a:xfrm>
                    <a:prstGeom prst="rect">
                      <a:avLst/>
                    </a:prstGeom>
                    <a:noFill/>
                    <a:ln w="9525">
                      <a:noFill/>
                      <a:miter lim="800000"/>
                      <a:headEnd/>
                      <a:tailEnd/>
                    </a:ln>
                  </pic:spPr>
                </pic:pic>
              </a:graphicData>
            </a:graphic>
          </wp:anchor>
        </w:drawing>
      </w:r>
      <w:r w:rsidR="00714F0E" w:rsidRPr="00DD07B2">
        <w:rPr>
          <w:rFonts w:ascii="Georgia" w:hAnsi="Georgia"/>
          <w:b/>
          <w:bCs/>
          <w:iCs/>
          <w:sz w:val="24"/>
          <w:szCs w:val="24"/>
          <w:lang w:val="en-US"/>
        </w:rPr>
        <w:t xml:space="preserve">ex. Allegro BWV1003 m7: </w:t>
      </w:r>
      <w:r w:rsidR="00714F0E" w:rsidRPr="00DD07B2">
        <w:rPr>
          <w:rFonts w:ascii="Georgia" w:hAnsi="Georgia"/>
          <w:bCs/>
          <w:iCs/>
          <w:sz w:val="24"/>
          <w:szCs w:val="24"/>
          <w:lang w:val="en-US"/>
        </w:rPr>
        <w:t>the f and the e in the upper voice can be held on the guitar for more than a 16</w:t>
      </w:r>
      <w:r w:rsidR="00714F0E" w:rsidRPr="00DD07B2">
        <w:rPr>
          <w:rFonts w:ascii="Georgia" w:hAnsi="Georgia"/>
          <w:bCs/>
          <w:iCs/>
          <w:sz w:val="24"/>
          <w:szCs w:val="24"/>
          <w:vertAlign w:val="superscript"/>
          <w:lang w:val="en-US"/>
        </w:rPr>
        <w:t>th</w:t>
      </w:r>
      <w:r w:rsidR="00714F0E" w:rsidRPr="00DD07B2">
        <w:rPr>
          <w:rFonts w:ascii="Georgia" w:hAnsi="Georgia"/>
          <w:bCs/>
          <w:iCs/>
          <w:sz w:val="24"/>
          <w:szCs w:val="24"/>
          <w:lang w:val="en-US"/>
        </w:rPr>
        <w:t xml:space="preserve"> while on the violin it just keeps in the mind of the listener but the sounds just stop with the following notes.</w:t>
      </w:r>
    </w:p>
    <w:p w:rsidR="00193FBD" w:rsidRPr="00DD07B2" w:rsidRDefault="00193FBD" w:rsidP="00EB3E14">
      <w:pPr>
        <w:pStyle w:val="ListParagraph1"/>
        <w:spacing w:after="0" w:line="360" w:lineRule="auto"/>
        <w:ind w:left="0"/>
        <w:jc w:val="both"/>
        <w:rPr>
          <w:rFonts w:ascii="Georgia" w:hAnsi="Georgia"/>
          <w:bCs/>
          <w:iCs/>
          <w:sz w:val="24"/>
          <w:szCs w:val="24"/>
          <w:lang w:val="en-US"/>
        </w:rPr>
      </w:pPr>
    </w:p>
    <w:p w:rsidR="00193FBD" w:rsidRPr="00DD07B2" w:rsidRDefault="00193FBD" w:rsidP="00EB3E14">
      <w:pPr>
        <w:pStyle w:val="ListParagraph1"/>
        <w:spacing w:after="0" w:line="360" w:lineRule="auto"/>
        <w:ind w:left="0"/>
        <w:jc w:val="both"/>
        <w:rPr>
          <w:rFonts w:ascii="Georgia" w:hAnsi="Georgia"/>
          <w:bCs/>
          <w:iCs/>
          <w:sz w:val="24"/>
          <w:szCs w:val="24"/>
          <w:lang w:val="en-US"/>
        </w:rPr>
      </w:pPr>
      <w:proofErr w:type="gramStart"/>
      <w:r w:rsidRPr="00DD07B2">
        <w:rPr>
          <w:rFonts w:ascii="Georgia" w:hAnsi="Georgia"/>
          <w:b/>
          <w:bCs/>
          <w:iCs/>
          <w:sz w:val="24"/>
          <w:szCs w:val="24"/>
          <w:lang w:val="en-US"/>
        </w:rPr>
        <w:t>ex</w:t>
      </w:r>
      <w:proofErr w:type="gramEnd"/>
      <w:r w:rsidRPr="00DD07B2">
        <w:rPr>
          <w:rFonts w:ascii="Georgia" w:hAnsi="Georgia"/>
          <w:b/>
          <w:bCs/>
          <w:iCs/>
          <w:sz w:val="24"/>
          <w:szCs w:val="24"/>
          <w:lang w:val="en-US"/>
        </w:rPr>
        <w:t>. Allegro BWV1003</w:t>
      </w:r>
      <w:r w:rsidR="00E83CDC">
        <w:rPr>
          <w:rFonts w:ascii="Georgia" w:hAnsi="Georgia"/>
          <w:bCs/>
          <w:iCs/>
          <w:noProof/>
          <w:sz w:val="24"/>
          <w:szCs w:val="24"/>
          <w:lang w:val="it-IT" w:eastAsia="it-IT"/>
        </w:rPr>
        <w:pict>
          <v:oval id="_x0000_s1190" style="position:absolute;left:0;text-align:left;margin-left:-28.8pt;margin-top:25.75pt;width:12.55pt;height:15.85pt;z-index:251884544;mso-position-horizontal-relative:text;mso-position-vertical-relative:text" filled="f" strokecolor="red"/>
        </w:pict>
      </w:r>
      <w:r w:rsidR="00E83CDC">
        <w:rPr>
          <w:rFonts w:ascii="Georgia" w:hAnsi="Georgia"/>
          <w:bCs/>
          <w:iCs/>
          <w:noProof/>
          <w:sz w:val="24"/>
          <w:szCs w:val="24"/>
          <w:lang w:val="it-IT" w:eastAsia="it-IT"/>
        </w:rPr>
        <w:pict>
          <v:oval id="_x0000_s1189" style="position:absolute;left:0;text-align:left;margin-left:-51.9pt;margin-top:31.05pt;width:13.2pt;height:15.85pt;z-index:251883520;mso-position-horizontal-relative:text;mso-position-vertical-relative:text" filled="f" strokecolor="red"/>
        </w:pict>
      </w:r>
      <w:r w:rsidR="00E83CDC">
        <w:rPr>
          <w:rFonts w:ascii="Georgia" w:hAnsi="Georgia"/>
          <w:bCs/>
          <w:iCs/>
          <w:noProof/>
          <w:sz w:val="24"/>
          <w:szCs w:val="24"/>
          <w:lang w:val="it-IT" w:eastAsia="it-IT"/>
        </w:rPr>
        <w:pict>
          <v:oval id="_x0000_s1188" style="position:absolute;left:0;text-align:left;margin-left:-123.2pt;margin-top:31.05pt;width:28.35pt;height:15.85pt;z-index:251882496;mso-position-horizontal-relative:text;mso-position-vertical-relative:text" filled="f" strokecolor="red"/>
        </w:pict>
      </w:r>
      <w:r w:rsidR="00E83CDC">
        <w:rPr>
          <w:rFonts w:ascii="Georgia" w:hAnsi="Georgia"/>
          <w:bCs/>
          <w:iCs/>
          <w:noProof/>
          <w:sz w:val="24"/>
          <w:szCs w:val="24"/>
          <w:lang w:val="it-IT" w:eastAsia="it-IT"/>
        </w:rPr>
        <w:pict>
          <v:oval id="_x0000_s1187" style="position:absolute;left:0;text-align:left;margin-left:-149.65pt;margin-top:25.75pt;width:13.2pt;height:15.85pt;z-index:251881472;mso-position-horizontal-relative:text;mso-position-vertical-relative:text" filled="f" strokecolor="red"/>
        </w:pict>
      </w:r>
      <w:r w:rsidR="00E83CDC">
        <w:rPr>
          <w:rFonts w:ascii="Georgia" w:hAnsi="Georgia"/>
          <w:bCs/>
          <w:iCs/>
          <w:noProof/>
          <w:sz w:val="24"/>
          <w:szCs w:val="24"/>
          <w:lang w:val="it-IT" w:eastAsia="it-IT"/>
        </w:rPr>
        <w:pict>
          <v:oval id="_x0000_s1191" style="position:absolute;left:0;text-align:left;margin-left:-216.4pt;margin-top:25.75pt;width:25.75pt;height:21.15pt;z-index:251885568;mso-position-horizontal-relative:text;mso-position-vertical-relative:text" filled="f" strokecolor="red"/>
        </w:pict>
      </w:r>
      <w:r w:rsidRPr="00DD07B2">
        <w:rPr>
          <w:rFonts w:ascii="Georgia" w:hAnsi="Georgia"/>
          <w:bCs/>
          <w:iCs/>
          <w:noProof/>
          <w:sz w:val="24"/>
          <w:szCs w:val="24"/>
          <w:lang w:val="it-IT" w:eastAsia="it-IT"/>
        </w:rPr>
        <w:drawing>
          <wp:anchor distT="0" distB="0" distL="114300" distR="114300" simplePos="0" relativeHeight="251880448" behindDoc="0" locked="0" layoutInCell="1" allowOverlap="1">
            <wp:simplePos x="0" y="0"/>
            <wp:positionH relativeFrom="column">
              <wp:posOffset>35560</wp:posOffset>
            </wp:positionH>
            <wp:positionV relativeFrom="paragraph">
              <wp:posOffset>-50800</wp:posOffset>
            </wp:positionV>
            <wp:extent cx="2539365" cy="712470"/>
            <wp:effectExtent l="19050" t="0" r="0" b="0"/>
            <wp:wrapSquare wrapText="right"/>
            <wp:docPr id="56"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2539365" cy="712470"/>
                    </a:xfrm>
                    <a:prstGeom prst="rect">
                      <a:avLst/>
                    </a:prstGeom>
                    <a:noFill/>
                    <a:ln w="9525">
                      <a:noFill/>
                      <a:miter lim="800000"/>
                      <a:headEnd/>
                      <a:tailEnd/>
                    </a:ln>
                  </pic:spPr>
                </pic:pic>
              </a:graphicData>
            </a:graphic>
          </wp:anchor>
        </w:drawing>
      </w:r>
      <w:r w:rsidRPr="00DD07B2">
        <w:rPr>
          <w:rFonts w:ascii="Georgia" w:hAnsi="Georgia"/>
          <w:bCs/>
          <w:iCs/>
          <w:sz w:val="24"/>
          <w:szCs w:val="24"/>
          <w:lang w:val="en-US"/>
        </w:rPr>
        <w:t xml:space="preserve"> </w:t>
      </w:r>
      <w:r w:rsidRPr="00DD07B2">
        <w:rPr>
          <w:rFonts w:ascii="Georgia" w:hAnsi="Georgia"/>
          <w:b/>
          <w:bCs/>
          <w:iCs/>
          <w:sz w:val="24"/>
          <w:szCs w:val="24"/>
          <w:lang w:val="en-US"/>
        </w:rPr>
        <w:t>m.10</w:t>
      </w:r>
      <w:r w:rsidRPr="00DD07B2">
        <w:rPr>
          <w:rFonts w:ascii="Georgia" w:hAnsi="Georgia"/>
          <w:bCs/>
          <w:iCs/>
          <w:sz w:val="24"/>
          <w:szCs w:val="24"/>
          <w:lang w:val="en-US"/>
        </w:rPr>
        <w:t xml:space="preserve"> the phrasing of both voices is highlighted by the direction of the stems and the bass line will be played with the right thumb, while upper voices without it to distinguish them one from each other.</w:t>
      </w:r>
    </w:p>
    <w:p w:rsidR="00714F0E" w:rsidRPr="00DD07B2" w:rsidRDefault="00714F0E" w:rsidP="00EB3E14">
      <w:pPr>
        <w:pStyle w:val="ListParagraph1"/>
        <w:spacing w:after="0" w:line="360" w:lineRule="auto"/>
        <w:ind w:left="0" w:firstLine="284"/>
        <w:jc w:val="both"/>
        <w:rPr>
          <w:rFonts w:ascii="Georgia" w:eastAsia="MS Mincho" w:hAnsi="Georgia"/>
          <w:bCs/>
          <w:iCs/>
          <w:sz w:val="24"/>
          <w:szCs w:val="24"/>
          <w:lang w:val="en-US"/>
        </w:rPr>
      </w:pPr>
    </w:p>
    <w:p w:rsidR="00193FBD" w:rsidRPr="00DD07B2" w:rsidRDefault="00193FBD" w:rsidP="00EB3E14">
      <w:pPr>
        <w:pStyle w:val="ListParagraph1"/>
        <w:tabs>
          <w:tab w:val="left" w:pos="4253"/>
          <w:tab w:val="left" w:pos="4536"/>
        </w:tabs>
        <w:spacing w:after="0" w:line="360" w:lineRule="auto"/>
        <w:ind w:left="0"/>
        <w:jc w:val="both"/>
        <w:rPr>
          <w:rFonts w:ascii="Georgia" w:hAnsi="Georgia"/>
          <w:bCs/>
          <w:iCs/>
          <w:sz w:val="24"/>
          <w:szCs w:val="24"/>
          <w:lang w:val="en-US"/>
        </w:rPr>
      </w:pPr>
      <w:proofErr w:type="gramStart"/>
      <w:r w:rsidRPr="00DD07B2">
        <w:rPr>
          <w:rFonts w:ascii="Georgia" w:hAnsi="Georgia"/>
          <w:b/>
          <w:bCs/>
          <w:iCs/>
          <w:sz w:val="24"/>
          <w:szCs w:val="24"/>
          <w:lang w:val="en-US"/>
        </w:rPr>
        <w:t>ex</w:t>
      </w:r>
      <w:proofErr w:type="gramEnd"/>
      <w:r w:rsidRPr="00DD07B2">
        <w:rPr>
          <w:rFonts w:ascii="Georgia" w:hAnsi="Georgia"/>
          <w:b/>
          <w:bCs/>
          <w:iCs/>
          <w:sz w:val="24"/>
          <w:szCs w:val="24"/>
          <w:lang w:val="en-US"/>
        </w:rPr>
        <w:t>. Allegro BWV1003</w:t>
      </w:r>
      <w:r w:rsidR="00E83CDC">
        <w:rPr>
          <w:rFonts w:ascii="Georgia" w:hAnsi="Georgia"/>
          <w:bCs/>
          <w:iCs/>
          <w:noProof/>
          <w:sz w:val="24"/>
          <w:szCs w:val="24"/>
          <w:lang w:val="it-IT" w:eastAsia="it-IT"/>
        </w:rPr>
        <w:pict>
          <v:rect id="_x0000_s1195" style="position:absolute;left:0;text-align:left;margin-left:-169.7pt;margin-top:-.95pt;width:8.5pt;height:60.75pt;z-index:251891712;mso-position-horizontal-relative:text;mso-position-vertical-relative:text" filled="f" fillcolor="#c0504d [3205]" strokecolor="red" strokeweight="1.5pt">
            <v:shadow type="perspective" color="#622423 [1605]" opacity=".5" offset="1pt" offset2="-1pt"/>
          </v:rect>
        </w:pict>
      </w:r>
      <w:r w:rsidR="00E83CDC" w:rsidRPr="00E83CDC">
        <w:rPr>
          <w:rFonts w:ascii="Georgia" w:hAnsi="Georgia"/>
          <w:bCs/>
          <w:iCs/>
          <w:noProof/>
          <w:sz w:val="24"/>
          <w:szCs w:val="24"/>
          <w:lang w:val="en-US"/>
        </w:rPr>
        <w:pict>
          <v:rect id="_x0000_s1198" style="position:absolute;left:0;text-align:left;margin-left:-65.6pt;margin-top:2.35pt;width:8.55pt;height:57.45pt;z-index:251894784;mso-position-horizontal-relative:text;mso-position-vertical-relative:text" filled="f" fillcolor="#c0504d [3205]" strokecolor="red" strokeweight="1.5pt">
            <v:shadow type="perspective" color="#622423 [1605]" opacity=".5" offset="1pt" offset2="-1pt"/>
          </v:rect>
        </w:pict>
      </w:r>
      <w:r w:rsidR="00E83CDC">
        <w:rPr>
          <w:rFonts w:ascii="Georgia" w:hAnsi="Georgia"/>
          <w:bCs/>
          <w:iCs/>
          <w:noProof/>
          <w:sz w:val="24"/>
          <w:szCs w:val="24"/>
          <w:lang w:val="it-IT" w:eastAsia="it-IT"/>
        </w:rPr>
        <w:pict>
          <v:oval id="_x0000_s1194" style="position:absolute;left:0;text-align:left;margin-left:-53.65pt;margin-top:.5pt;width:24pt;height:75.05pt;rotation:4393403fd;z-index:251890688;mso-position-horizontal-relative:text;mso-position-vertical-relative:text" filled="f" strokecolor="red"/>
        </w:pict>
      </w:r>
      <w:r w:rsidR="00E83CDC" w:rsidRPr="00E83CDC">
        <w:rPr>
          <w:rFonts w:ascii="Georgia" w:hAnsi="Georgia"/>
          <w:bCs/>
          <w:iCs/>
          <w:noProof/>
          <w:sz w:val="24"/>
          <w:szCs w:val="24"/>
          <w:lang w:val="en-US"/>
        </w:rPr>
        <w:pict>
          <v:oval id="_x0000_s1197" style="position:absolute;left:0;text-align:left;margin-left:-100.3pt;margin-top:-2.3pt;width:24pt;height:75.05pt;rotation:4461098fd;z-index:251893760;mso-position-horizontal-relative:text;mso-position-vertical-relative:text" filled="f" strokecolor="red"/>
        </w:pict>
      </w:r>
      <w:r w:rsidRPr="00DD07B2">
        <w:rPr>
          <w:rFonts w:ascii="Georgia" w:hAnsi="Georgia"/>
          <w:bCs/>
          <w:iCs/>
          <w:noProof/>
          <w:sz w:val="24"/>
          <w:szCs w:val="24"/>
          <w:lang w:val="it-IT" w:eastAsia="it-IT"/>
        </w:rPr>
        <w:drawing>
          <wp:anchor distT="0" distB="0" distL="114300" distR="114300" simplePos="0" relativeHeight="251887616" behindDoc="1" locked="0" layoutInCell="1" allowOverlap="1">
            <wp:simplePos x="0" y="0"/>
            <wp:positionH relativeFrom="column">
              <wp:posOffset>-303530</wp:posOffset>
            </wp:positionH>
            <wp:positionV relativeFrom="paragraph">
              <wp:posOffset>-12700</wp:posOffset>
            </wp:positionV>
            <wp:extent cx="3028315" cy="777875"/>
            <wp:effectExtent l="19050" t="0" r="635" b="0"/>
            <wp:wrapTight wrapText="right">
              <wp:wrapPolygon edited="0">
                <wp:start x="-136" y="0"/>
                <wp:lineTo x="-136" y="21159"/>
                <wp:lineTo x="21605" y="21159"/>
                <wp:lineTo x="21605" y="0"/>
                <wp:lineTo x="-136" y="0"/>
              </wp:wrapPolygon>
            </wp:wrapTight>
            <wp:docPr id="59"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srcRect/>
                    <a:stretch>
                      <a:fillRect/>
                    </a:stretch>
                  </pic:blipFill>
                  <pic:spPr bwMode="auto">
                    <a:xfrm>
                      <a:off x="0" y="0"/>
                      <a:ext cx="3028315" cy="777875"/>
                    </a:xfrm>
                    <a:prstGeom prst="rect">
                      <a:avLst/>
                    </a:prstGeom>
                    <a:noFill/>
                    <a:ln w="9525">
                      <a:noFill/>
                      <a:miter lim="800000"/>
                      <a:headEnd/>
                      <a:tailEnd/>
                    </a:ln>
                  </pic:spPr>
                </pic:pic>
              </a:graphicData>
            </a:graphic>
          </wp:anchor>
        </w:drawing>
      </w:r>
      <w:r w:rsidR="00E83CDC">
        <w:rPr>
          <w:rFonts w:ascii="Georgia" w:hAnsi="Georgia"/>
          <w:bCs/>
          <w:iCs/>
          <w:noProof/>
          <w:sz w:val="24"/>
          <w:szCs w:val="24"/>
          <w:lang w:val="it-IT" w:eastAsia="it-IT"/>
        </w:rPr>
        <w:pict>
          <v:rect id="_x0000_s1196" style="position:absolute;left:0;text-align:left;margin-left:-116.85pt;margin-top:2.35pt;width:7.15pt;height:57.45pt;z-index:251892736;mso-position-horizontal-relative:text;mso-position-vertical-relative:text" filled="f" fillcolor="#c0504d [3205]" strokecolor="red" strokeweight="1.5pt">
            <v:shadow type="perspective" color="#622423 [1605]" opacity=".5" offset="1pt" offset2="-1pt"/>
          </v:rect>
        </w:pict>
      </w:r>
      <w:r w:rsidR="00E83CDC">
        <w:rPr>
          <w:rFonts w:ascii="Georgia" w:hAnsi="Georgia"/>
          <w:bCs/>
          <w:iCs/>
          <w:noProof/>
          <w:sz w:val="24"/>
          <w:szCs w:val="24"/>
          <w:lang w:val="it-IT" w:eastAsia="it-IT"/>
        </w:rPr>
        <w:pict>
          <v:oval id="_x0000_s1193" style="position:absolute;left:0;text-align:left;margin-left:-153.35pt;margin-top:-2.3pt;width:24pt;height:75.05pt;rotation:4621505fd;z-index:251889664;mso-position-horizontal-relative:text;mso-position-vertical-relative:text" filled="f" strokecolor="red"/>
        </w:pict>
      </w:r>
      <w:r w:rsidR="00E83CDC">
        <w:rPr>
          <w:rFonts w:ascii="Georgia" w:hAnsi="Georgia"/>
          <w:bCs/>
          <w:iCs/>
          <w:noProof/>
          <w:sz w:val="24"/>
          <w:szCs w:val="24"/>
          <w:lang w:val="it-IT" w:eastAsia="it-IT"/>
        </w:rPr>
        <w:pict>
          <v:oval id="_x0000_s1192" style="position:absolute;left:0;text-align:left;margin-left:-204.3pt;margin-top:-10.9pt;width:24pt;height:75.05pt;rotation:5188691fd;z-index:251888640;mso-position-horizontal-relative:text;mso-position-vertical-relative:text" filled="f" strokecolor="red"/>
        </w:pict>
      </w:r>
      <w:r w:rsidRPr="00DD07B2">
        <w:rPr>
          <w:rFonts w:ascii="Georgia" w:hAnsi="Georgia"/>
          <w:b/>
          <w:bCs/>
          <w:iCs/>
          <w:sz w:val="24"/>
          <w:szCs w:val="24"/>
          <w:lang w:val="en-US"/>
        </w:rPr>
        <w:t xml:space="preserve"> m.42:</w:t>
      </w:r>
      <w:r w:rsidRPr="00DD07B2">
        <w:rPr>
          <w:rFonts w:ascii="Georgia" w:hAnsi="Georgia"/>
          <w:bCs/>
          <w:iCs/>
          <w:sz w:val="24"/>
          <w:szCs w:val="24"/>
          <w:lang w:val="en-US"/>
        </w:rPr>
        <w:t xml:space="preserve"> the joint between upper and lower voices in this measure it is evident. On the guitar it can works very well but the duration of simultaneous notes must be performed how it is written to do not create wrong polyphony.</w:t>
      </w:r>
    </w:p>
    <w:p w:rsidR="00193FBD" w:rsidRPr="00DD07B2" w:rsidRDefault="00193FBD" w:rsidP="00EB3E14">
      <w:pPr>
        <w:pStyle w:val="ListParagraph1"/>
        <w:spacing w:after="0" w:line="360" w:lineRule="auto"/>
        <w:ind w:left="0"/>
        <w:jc w:val="both"/>
        <w:rPr>
          <w:rFonts w:ascii="Georgia" w:hAnsi="Georgia"/>
          <w:bCs/>
          <w:iCs/>
          <w:sz w:val="24"/>
          <w:szCs w:val="24"/>
          <w:lang w:val="en-US"/>
        </w:rPr>
      </w:pPr>
    </w:p>
    <w:p w:rsidR="00193FBD" w:rsidRPr="00DD07B2" w:rsidRDefault="00193FBD" w:rsidP="00EB3E14">
      <w:pPr>
        <w:pStyle w:val="ListParagraph1"/>
        <w:tabs>
          <w:tab w:val="left" w:pos="4820"/>
          <w:tab w:val="left" w:pos="4962"/>
        </w:tabs>
        <w:spacing w:after="0" w:line="360" w:lineRule="auto"/>
        <w:ind w:left="0"/>
        <w:jc w:val="both"/>
        <w:rPr>
          <w:rFonts w:ascii="Georgia" w:hAnsi="Georgia"/>
          <w:bCs/>
          <w:iCs/>
          <w:sz w:val="24"/>
          <w:szCs w:val="24"/>
          <w:lang w:val="en-US"/>
        </w:rPr>
      </w:pPr>
      <w:r w:rsidRPr="00DD07B2">
        <w:rPr>
          <w:rFonts w:ascii="Georgia" w:hAnsi="Georgia"/>
          <w:b/>
          <w:bCs/>
          <w:iCs/>
          <w:sz w:val="24"/>
          <w:szCs w:val="24"/>
          <w:lang w:val="en-US"/>
        </w:rPr>
        <w:t>ex. Allegro BWV1003 m,49:</w:t>
      </w:r>
      <w:r w:rsidRPr="00DD07B2">
        <w:rPr>
          <w:rFonts w:ascii="Georgia" w:hAnsi="Georgia"/>
          <w:b/>
          <w:bCs/>
          <w:iCs/>
          <w:noProof/>
          <w:sz w:val="24"/>
          <w:szCs w:val="24"/>
          <w:lang w:val="it-IT" w:eastAsia="it-IT"/>
        </w:rPr>
        <w:drawing>
          <wp:anchor distT="0" distB="0" distL="114300" distR="114300" simplePos="0" relativeHeight="251899904" behindDoc="1" locked="0" layoutInCell="1" allowOverlap="1">
            <wp:simplePos x="0" y="0"/>
            <wp:positionH relativeFrom="column">
              <wp:posOffset>-38735</wp:posOffset>
            </wp:positionH>
            <wp:positionV relativeFrom="paragraph">
              <wp:posOffset>53975</wp:posOffset>
            </wp:positionV>
            <wp:extent cx="2763520" cy="770890"/>
            <wp:effectExtent l="19050" t="0" r="0" b="0"/>
            <wp:wrapTight wrapText="right">
              <wp:wrapPolygon edited="0">
                <wp:start x="-149" y="0"/>
                <wp:lineTo x="-149" y="20817"/>
                <wp:lineTo x="21590" y="20817"/>
                <wp:lineTo x="21590" y="0"/>
                <wp:lineTo x="-149" y="0"/>
              </wp:wrapPolygon>
            </wp:wrapTight>
            <wp:docPr id="63"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cstate="print"/>
                    <a:srcRect/>
                    <a:stretch>
                      <a:fillRect/>
                    </a:stretch>
                  </pic:blipFill>
                  <pic:spPr bwMode="auto">
                    <a:xfrm>
                      <a:off x="0" y="0"/>
                      <a:ext cx="2763520" cy="770890"/>
                    </a:xfrm>
                    <a:prstGeom prst="rect">
                      <a:avLst/>
                    </a:prstGeom>
                    <a:noFill/>
                    <a:ln w="9525">
                      <a:noFill/>
                      <a:miter lim="800000"/>
                      <a:headEnd/>
                      <a:tailEnd/>
                    </a:ln>
                  </pic:spPr>
                </pic:pic>
              </a:graphicData>
            </a:graphic>
          </wp:anchor>
        </w:drawing>
      </w:r>
      <w:r w:rsidR="00E83CDC" w:rsidRPr="00E83CDC">
        <w:rPr>
          <w:rFonts w:ascii="Georgia" w:hAnsi="Georgia"/>
          <w:b/>
          <w:bCs/>
          <w:iCs/>
          <w:noProof/>
          <w:sz w:val="24"/>
          <w:szCs w:val="24"/>
          <w:lang w:val="it-IT" w:eastAsia="it-IT"/>
        </w:rPr>
        <w:pict>
          <v:rect id="_x0000_s1202" style="position:absolute;left:0;text-align:left;margin-left:-179.4pt;margin-top:23.15pt;width:24.1pt;height:25.75pt;z-index:251900928;mso-position-horizontal-relative:text;mso-position-vertical-relative:text" filled="f" strokecolor="red"/>
        </w:pict>
      </w:r>
      <w:r w:rsidRPr="00DD07B2">
        <w:rPr>
          <w:rFonts w:ascii="Georgia" w:hAnsi="Georgia"/>
          <w:bCs/>
          <w:iCs/>
          <w:sz w:val="24"/>
          <w:szCs w:val="24"/>
          <w:lang w:val="en-US"/>
        </w:rPr>
        <w:t xml:space="preserve"> there is a shift of the melodic cell from the 3</w:t>
      </w:r>
      <w:r w:rsidRPr="00DD07B2">
        <w:rPr>
          <w:rFonts w:ascii="Georgia" w:hAnsi="Georgia"/>
          <w:bCs/>
          <w:iCs/>
          <w:sz w:val="24"/>
          <w:szCs w:val="24"/>
          <w:vertAlign w:val="superscript"/>
          <w:lang w:val="en-US"/>
        </w:rPr>
        <w:t>rd</w:t>
      </w:r>
      <w:r w:rsidRPr="00DD07B2">
        <w:rPr>
          <w:rFonts w:ascii="Georgia" w:hAnsi="Georgia"/>
          <w:bCs/>
          <w:iCs/>
          <w:sz w:val="24"/>
          <w:szCs w:val="24"/>
          <w:lang w:val="en-US"/>
        </w:rPr>
        <w:t xml:space="preserve"> to the 4</w:t>
      </w:r>
      <w:r w:rsidRPr="00DD07B2">
        <w:rPr>
          <w:rFonts w:ascii="Georgia" w:hAnsi="Georgia"/>
          <w:bCs/>
          <w:iCs/>
          <w:sz w:val="24"/>
          <w:szCs w:val="24"/>
          <w:vertAlign w:val="superscript"/>
          <w:lang w:val="en-US"/>
        </w:rPr>
        <w:t>th</w:t>
      </w:r>
      <w:r w:rsidRPr="00DD07B2">
        <w:rPr>
          <w:rFonts w:ascii="Georgia" w:hAnsi="Georgia"/>
          <w:bCs/>
          <w:iCs/>
          <w:sz w:val="24"/>
          <w:szCs w:val="24"/>
          <w:lang w:val="en-US"/>
        </w:rPr>
        <w:t xml:space="preserve"> string because of the change of position of the left hand due to the successive notes must be played. Furthermore the last g# that on violin can only be a 16</w:t>
      </w:r>
      <w:r w:rsidRPr="00DD07B2">
        <w:rPr>
          <w:rFonts w:ascii="Georgia" w:hAnsi="Georgia"/>
          <w:bCs/>
          <w:iCs/>
          <w:sz w:val="24"/>
          <w:szCs w:val="24"/>
          <w:vertAlign w:val="superscript"/>
          <w:lang w:val="en-US"/>
        </w:rPr>
        <w:t>th</w:t>
      </w:r>
      <w:r w:rsidRPr="00DD07B2">
        <w:rPr>
          <w:rFonts w:ascii="Georgia" w:hAnsi="Georgia"/>
          <w:bCs/>
          <w:iCs/>
          <w:sz w:val="24"/>
          <w:szCs w:val="24"/>
          <w:lang w:val="en-US"/>
        </w:rPr>
        <w:t>, on the guitar can be played as an octave and the maintenance of the first position would not allow it.</w:t>
      </w:r>
    </w:p>
    <w:p w:rsidR="00193FBD" w:rsidRPr="00DD07B2" w:rsidRDefault="00193FBD" w:rsidP="00EB3E14">
      <w:pPr>
        <w:pStyle w:val="ListParagraph1"/>
        <w:spacing w:after="0" w:line="360" w:lineRule="auto"/>
        <w:ind w:left="0" w:firstLine="284"/>
        <w:jc w:val="both"/>
        <w:rPr>
          <w:rFonts w:ascii="Georgia" w:eastAsia="MS Mincho" w:hAnsi="Georgia"/>
          <w:bCs/>
          <w:iCs/>
          <w:sz w:val="24"/>
          <w:szCs w:val="24"/>
          <w:lang w:val="en-US"/>
        </w:rPr>
      </w:pPr>
    </w:p>
    <w:p w:rsidR="00DD072E" w:rsidRPr="00DD07B2" w:rsidRDefault="00193FBD" w:rsidP="00EB3E14">
      <w:pPr>
        <w:pStyle w:val="ListParagraph1"/>
        <w:spacing w:after="0" w:line="360" w:lineRule="auto"/>
        <w:ind w:left="0" w:firstLine="284"/>
        <w:jc w:val="both"/>
        <w:rPr>
          <w:rFonts w:ascii="Georgia" w:eastAsia="MS Mincho" w:hAnsi="Georgia"/>
          <w:bCs/>
          <w:iCs/>
          <w:sz w:val="24"/>
          <w:szCs w:val="24"/>
          <w:lang w:val="en-US"/>
        </w:rPr>
      </w:pPr>
      <w:r w:rsidRPr="00DD07B2">
        <w:rPr>
          <w:rFonts w:ascii="Georgia" w:eastAsia="MS Mincho" w:hAnsi="Georgia"/>
          <w:bCs/>
          <w:iCs/>
          <w:sz w:val="24"/>
          <w:szCs w:val="24"/>
          <w:lang w:val="en-US"/>
        </w:rPr>
        <w:t xml:space="preserve">At </w:t>
      </w:r>
      <w:r w:rsidR="00410899">
        <w:rPr>
          <w:rFonts w:ascii="Georgia" w:eastAsia="MS Mincho" w:hAnsi="Georgia"/>
          <w:bCs/>
          <w:iCs/>
          <w:sz w:val="24"/>
          <w:szCs w:val="24"/>
          <w:lang w:val="en-US"/>
        </w:rPr>
        <w:t>Baroque</w:t>
      </w:r>
      <w:r w:rsidRPr="00DD07B2">
        <w:rPr>
          <w:rFonts w:ascii="Georgia" w:eastAsia="MS Mincho" w:hAnsi="Georgia"/>
          <w:bCs/>
          <w:iCs/>
          <w:sz w:val="24"/>
          <w:szCs w:val="24"/>
          <w:lang w:val="en-US"/>
        </w:rPr>
        <w:t xml:space="preserve"> time fiddlers </w:t>
      </w:r>
      <w:r w:rsidR="00DD072E" w:rsidRPr="00DD07B2">
        <w:rPr>
          <w:rFonts w:ascii="Georgia" w:eastAsia="MS Mincho" w:hAnsi="Georgia"/>
          <w:bCs/>
          <w:iCs/>
          <w:sz w:val="24"/>
          <w:szCs w:val="24"/>
          <w:lang w:val="en-US"/>
        </w:rPr>
        <w:t>used</w:t>
      </w:r>
      <w:r w:rsidRPr="00DD07B2">
        <w:rPr>
          <w:rFonts w:ascii="Georgia" w:eastAsia="MS Mincho" w:hAnsi="Georgia"/>
          <w:bCs/>
          <w:iCs/>
          <w:sz w:val="24"/>
          <w:szCs w:val="24"/>
          <w:lang w:val="en-US"/>
        </w:rPr>
        <w:t xml:space="preserve"> different strokes both for melodic </w:t>
      </w:r>
      <w:r w:rsidR="00DD072E" w:rsidRPr="00DD07B2">
        <w:rPr>
          <w:rFonts w:ascii="Georgia" w:eastAsia="MS Mincho" w:hAnsi="Georgia"/>
          <w:bCs/>
          <w:iCs/>
          <w:sz w:val="24"/>
          <w:szCs w:val="24"/>
          <w:lang w:val="en-US"/>
        </w:rPr>
        <w:t>and</w:t>
      </w:r>
      <w:r w:rsidRPr="00DD07B2">
        <w:rPr>
          <w:rFonts w:ascii="Georgia" w:eastAsia="MS Mincho" w:hAnsi="Georgia"/>
          <w:bCs/>
          <w:iCs/>
          <w:sz w:val="24"/>
          <w:szCs w:val="24"/>
          <w:lang w:val="en-US"/>
        </w:rPr>
        <w:t xml:space="preserve"> harmonic elements </w:t>
      </w:r>
      <w:r w:rsidR="00DD072E" w:rsidRPr="00DD07B2">
        <w:rPr>
          <w:rFonts w:ascii="Georgia" w:eastAsia="MS Mincho" w:hAnsi="Georgia"/>
          <w:bCs/>
          <w:iCs/>
          <w:sz w:val="24"/>
          <w:szCs w:val="24"/>
          <w:lang w:val="en-US"/>
        </w:rPr>
        <w:t xml:space="preserve">in order </w:t>
      </w:r>
      <w:r w:rsidRPr="00DD07B2">
        <w:rPr>
          <w:rFonts w:ascii="Georgia" w:eastAsia="MS Mincho" w:hAnsi="Georgia"/>
          <w:bCs/>
          <w:iCs/>
          <w:sz w:val="24"/>
          <w:szCs w:val="24"/>
          <w:lang w:val="en-US"/>
        </w:rPr>
        <w:t xml:space="preserve">to </w:t>
      </w:r>
      <w:r w:rsidR="00DD072E" w:rsidRPr="00DD07B2">
        <w:rPr>
          <w:rFonts w:ascii="Georgia" w:eastAsia="MS Mincho" w:hAnsi="Georgia"/>
          <w:bCs/>
          <w:iCs/>
          <w:sz w:val="24"/>
          <w:szCs w:val="24"/>
          <w:lang w:val="en-US"/>
        </w:rPr>
        <w:t xml:space="preserve">better separate them. To do that, they developed a different way to hold </w:t>
      </w:r>
      <w:r w:rsidRPr="00DD07B2">
        <w:rPr>
          <w:rFonts w:ascii="Georgia" w:eastAsia="MS Mincho" w:hAnsi="Georgia"/>
          <w:bCs/>
          <w:iCs/>
          <w:sz w:val="24"/>
          <w:szCs w:val="24"/>
          <w:lang w:val="en-US"/>
        </w:rPr>
        <w:t>the bow</w:t>
      </w:r>
      <w:r w:rsidR="00DD072E" w:rsidRPr="00DD07B2">
        <w:rPr>
          <w:rFonts w:ascii="Georgia" w:eastAsia="MS Mincho" w:hAnsi="Georgia"/>
          <w:bCs/>
          <w:iCs/>
          <w:sz w:val="24"/>
          <w:szCs w:val="24"/>
          <w:lang w:val="en-US"/>
        </w:rPr>
        <w:t>:</w:t>
      </w:r>
      <w:r w:rsidRPr="00DD07B2">
        <w:rPr>
          <w:rFonts w:ascii="Georgia" w:eastAsia="MS Mincho" w:hAnsi="Georgia"/>
          <w:bCs/>
          <w:iCs/>
          <w:sz w:val="24"/>
          <w:szCs w:val="24"/>
          <w:lang w:val="en-US"/>
        </w:rPr>
        <w:t xml:space="preserve"> the thumb was placed under the frog, and the fourth finger under the </w:t>
      </w:r>
      <w:r w:rsidRPr="00DD07B2">
        <w:rPr>
          <w:rFonts w:ascii="Georgia" w:eastAsia="MS Mincho" w:hAnsi="Georgia"/>
          <w:bCs/>
          <w:iCs/>
          <w:sz w:val="24"/>
          <w:szCs w:val="24"/>
          <w:lang w:val="en-US"/>
        </w:rPr>
        <w:lastRenderedPageBreak/>
        <w:t>stick. This primitive technique has sometimes been used as evidence that the player changed the hair’s tension, making the bow “squashier” for chords or “harder” for single notes</w:t>
      </w:r>
      <w:sdt>
        <w:sdtPr>
          <w:rPr>
            <w:rFonts w:ascii="Georgia" w:eastAsia="MS Mincho" w:hAnsi="Georgia"/>
            <w:bCs/>
            <w:iCs/>
            <w:sz w:val="24"/>
            <w:szCs w:val="24"/>
            <w:lang w:val="en-US"/>
          </w:rPr>
          <w:id w:val="54650662"/>
          <w:citation/>
        </w:sdtPr>
        <w:sdtContent>
          <w:r w:rsidR="00E83CDC">
            <w:rPr>
              <w:rFonts w:ascii="Georgia" w:eastAsia="MS Mincho" w:hAnsi="Georgia"/>
              <w:bCs/>
              <w:iCs/>
              <w:sz w:val="24"/>
              <w:szCs w:val="24"/>
              <w:lang w:val="en-US"/>
            </w:rPr>
            <w:fldChar w:fldCharType="begin"/>
          </w:r>
          <w:r w:rsidR="00E57D1C" w:rsidRPr="00E57D1C">
            <w:rPr>
              <w:rFonts w:ascii="Georgia" w:eastAsia="MS Mincho" w:hAnsi="Georgia"/>
              <w:bCs/>
              <w:iCs/>
              <w:sz w:val="24"/>
              <w:szCs w:val="24"/>
              <w:lang w:val="en-US"/>
            </w:rPr>
            <w:instrText xml:space="preserve"> CITATION Ant01 \p 76 \l 1040  </w:instrText>
          </w:r>
          <w:r w:rsidR="00E83CDC">
            <w:rPr>
              <w:rFonts w:ascii="Georgia" w:eastAsia="MS Mincho" w:hAnsi="Georgia"/>
              <w:bCs/>
              <w:iCs/>
              <w:sz w:val="24"/>
              <w:szCs w:val="24"/>
              <w:lang w:val="en-US"/>
            </w:rPr>
            <w:fldChar w:fldCharType="separate"/>
          </w:r>
          <w:r w:rsidR="00123705">
            <w:rPr>
              <w:rFonts w:ascii="Georgia" w:eastAsia="MS Mincho" w:hAnsi="Georgia"/>
              <w:bCs/>
              <w:iCs/>
              <w:noProof/>
              <w:sz w:val="24"/>
              <w:szCs w:val="24"/>
              <w:lang w:val="en-US"/>
            </w:rPr>
            <w:t xml:space="preserve"> </w:t>
          </w:r>
          <w:r w:rsidR="00123705" w:rsidRPr="00123705">
            <w:rPr>
              <w:rFonts w:ascii="Georgia" w:eastAsia="MS Mincho" w:hAnsi="Georgia"/>
              <w:noProof/>
              <w:sz w:val="24"/>
              <w:szCs w:val="24"/>
              <w:lang w:val="en-US"/>
            </w:rPr>
            <w:t>(Burton, 2001, p. 76)</w:t>
          </w:r>
          <w:r w:rsidR="00E83CDC">
            <w:rPr>
              <w:rFonts w:ascii="Georgia" w:eastAsia="MS Mincho" w:hAnsi="Georgia"/>
              <w:bCs/>
              <w:iCs/>
              <w:sz w:val="24"/>
              <w:szCs w:val="24"/>
              <w:lang w:val="en-US"/>
            </w:rPr>
            <w:fldChar w:fldCharType="end"/>
          </w:r>
        </w:sdtContent>
      </w:sdt>
      <w:r w:rsidRPr="00DD07B2">
        <w:rPr>
          <w:rFonts w:ascii="Georgia" w:eastAsia="MS Mincho" w:hAnsi="Georgia"/>
          <w:bCs/>
          <w:iCs/>
          <w:sz w:val="24"/>
          <w:szCs w:val="24"/>
          <w:lang w:val="en-US"/>
        </w:rPr>
        <w:t>.</w:t>
      </w:r>
    </w:p>
    <w:p w:rsidR="00193FBD" w:rsidRPr="00DD07B2" w:rsidRDefault="00DD072E" w:rsidP="00EB3E14">
      <w:pPr>
        <w:pStyle w:val="ListParagraph1"/>
        <w:spacing w:after="0" w:line="360" w:lineRule="auto"/>
        <w:ind w:left="0" w:firstLine="284"/>
        <w:jc w:val="both"/>
        <w:rPr>
          <w:rFonts w:ascii="Georgia" w:eastAsia="MS Mincho" w:hAnsi="Georgia"/>
          <w:bCs/>
          <w:iCs/>
          <w:sz w:val="24"/>
          <w:szCs w:val="24"/>
          <w:lang w:val="en-US"/>
        </w:rPr>
      </w:pPr>
      <w:r w:rsidRPr="00DD07B2">
        <w:rPr>
          <w:rFonts w:ascii="Georgia" w:eastAsia="MS Mincho" w:hAnsi="Georgia"/>
          <w:bCs/>
          <w:iCs/>
          <w:sz w:val="24"/>
          <w:szCs w:val="24"/>
          <w:lang w:val="en-US"/>
        </w:rPr>
        <w:t>On the other hand, the g</w:t>
      </w:r>
      <w:r w:rsidR="00193FBD" w:rsidRPr="00DD07B2">
        <w:rPr>
          <w:rFonts w:ascii="Georgia" w:eastAsia="MS Mincho" w:hAnsi="Georgia"/>
          <w:bCs/>
          <w:iCs/>
          <w:sz w:val="24"/>
          <w:szCs w:val="24"/>
          <w:lang w:val="en-US"/>
        </w:rPr>
        <w:t>uitar is a plucked instrument, it is so impossible to sustain notes for long time</w:t>
      </w:r>
      <w:r w:rsidRPr="00DD07B2">
        <w:rPr>
          <w:rFonts w:ascii="Georgia" w:eastAsia="MS Mincho" w:hAnsi="Georgia"/>
          <w:bCs/>
          <w:iCs/>
          <w:sz w:val="24"/>
          <w:szCs w:val="24"/>
          <w:lang w:val="en-US"/>
        </w:rPr>
        <w:t>, but,</w:t>
      </w:r>
      <w:r w:rsidR="00193FBD" w:rsidRPr="00DD07B2">
        <w:rPr>
          <w:rFonts w:ascii="Georgia" w:eastAsia="MS Mincho" w:hAnsi="Georgia"/>
          <w:bCs/>
          <w:iCs/>
          <w:sz w:val="24"/>
          <w:szCs w:val="24"/>
          <w:lang w:val="en-US"/>
        </w:rPr>
        <w:t xml:space="preserve"> </w:t>
      </w:r>
      <w:r w:rsidRPr="00DD07B2">
        <w:rPr>
          <w:rFonts w:ascii="Georgia" w:eastAsia="MS Mincho" w:hAnsi="Georgia"/>
          <w:bCs/>
          <w:iCs/>
          <w:sz w:val="24"/>
          <w:szCs w:val="24"/>
          <w:lang w:val="en-US"/>
        </w:rPr>
        <w:t xml:space="preserve">compared to the violin, </w:t>
      </w:r>
      <w:r w:rsidR="00193FBD" w:rsidRPr="00DD07B2">
        <w:rPr>
          <w:rFonts w:ascii="Georgia" w:eastAsia="MS Mincho" w:hAnsi="Georgia"/>
          <w:bCs/>
          <w:iCs/>
          <w:sz w:val="24"/>
          <w:szCs w:val="24"/>
          <w:lang w:val="en-US"/>
        </w:rPr>
        <w:t xml:space="preserve">the chance to play with fingers allows guitar players to develop polyphony in a clearer way. </w:t>
      </w:r>
    </w:p>
    <w:p w:rsidR="00193FBD" w:rsidRPr="00DD07B2" w:rsidRDefault="00193FBD" w:rsidP="00EB3E14">
      <w:pPr>
        <w:pStyle w:val="ListParagraph1"/>
        <w:spacing w:after="0" w:line="360" w:lineRule="auto"/>
        <w:ind w:left="0" w:firstLine="284"/>
        <w:jc w:val="both"/>
        <w:rPr>
          <w:rFonts w:ascii="Georgia" w:eastAsia="MS Mincho" w:hAnsi="Georgia"/>
          <w:bCs/>
          <w:iCs/>
          <w:sz w:val="24"/>
          <w:szCs w:val="24"/>
          <w:lang w:val="en-US"/>
        </w:rPr>
      </w:pPr>
      <w:r w:rsidRPr="00DD07B2">
        <w:rPr>
          <w:rFonts w:ascii="Georgia" w:eastAsia="MS Mincho" w:hAnsi="Georgia"/>
          <w:bCs/>
          <w:iCs/>
          <w:sz w:val="24"/>
          <w:szCs w:val="24"/>
          <w:lang w:val="en-US"/>
        </w:rPr>
        <w:t xml:space="preserve">Fiddlers work more in horizontal way while guitarist think more vertically on the instrument, in doing transcription of a violin piece for guitar this must be taken into consideration, especially in fast pieces where the hand’s movements should reflect the bright character of the notes. </w:t>
      </w:r>
      <w:r w:rsidR="00301AED" w:rsidRPr="00DD07B2">
        <w:rPr>
          <w:rFonts w:ascii="Georgia" w:eastAsia="MS Mincho" w:hAnsi="Georgia"/>
          <w:bCs/>
          <w:iCs/>
          <w:sz w:val="24"/>
          <w:szCs w:val="24"/>
          <w:lang w:val="en-US"/>
        </w:rPr>
        <w:t>Furthermore t</w:t>
      </w:r>
      <w:r w:rsidRPr="00DD07B2">
        <w:rPr>
          <w:rFonts w:ascii="Georgia" w:eastAsia="MS Mincho" w:hAnsi="Georgia"/>
          <w:bCs/>
          <w:iCs/>
          <w:sz w:val="24"/>
          <w:szCs w:val="24"/>
          <w:lang w:val="en-US"/>
        </w:rPr>
        <w:t>o transcribe on the guitar a fast violin piece as much as possible in the same position, will for sure decrease the technical efforts, but it will also run the risk to los</w:t>
      </w:r>
      <w:r w:rsidR="00301AED" w:rsidRPr="00DD07B2">
        <w:rPr>
          <w:rFonts w:ascii="Georgia" w:eastAsia="MS Mincho" w:hAnsi="Georgia"/>
          <w:bCs/>
          <w:iCs/>
          <w:sz w:val="24"/>
          <w:szCs w:val="24"/>
          <w:lang w:val="en-US"/>
        </w:rPr>
        <w:t>e</w:t>
      </w:r>
      <w:r w:rsidRPr="00DD07B2">
        <w:rPr>
          <w:rFonts w:ascii="Georgia" w:eastAsia="MS Mincho" w:hAnsi="Georgia"/>
          <w:bCs/>
          <w:iCs/>
          <w:sz w:val="24"/>
          <w:szCs w:val="24"/>
          <w:lang w:val="en-US"/>
        </w:rPr>
        <w:t xml:space="preserve"> the groove of the piece.</w:t>
      </w:r>
    </w:p>
    <w:p w:rsidR="00301AED" w:rsidRPr="00DD07B2" w:rsidRDefault="00301AED" w:rsidP="00EB3E14">
      <w:pPr>
        <w:pStyle w:val="ListParagraph1"/>
        <w:spacing w:after="0" w:line="360" w:lineRule="auto"/>
        <w:ind w:left="0" w:firstLine="284"/>
        <w:jc w:val="both"/>
        <w:rPr>
          <w:rFonts w:ascii="Georgia" w:hAnsi="Georgia"/>
          <w:bCs/>
          <w:iCs/>
          <w:sz w:val="24"/>
          <w:szCs w:val="24"/>
          <w:lang w:val="en-US"/>
        </w:rPr>
      </w:pPr>
    </w:p>
    <w:p w:rsidR="00301AED" w:rsidRPr="00DD07B2" w:rsidRDefault="00462F74" w:rsidP="00EB3E14">
      <w:pPr>
        <w:pStyle w:val="ListParagraph1"/>
        <w:spacing w:after="0" w:line="360" w:lineRule="auto"/>
        <w:ind w:left="0"/>
        <w:jc w:val="both"/>
        <w:rPr>
          <w:rFonts w:ascii="Georgia" w:hAnsi="Georgia"/>
          <w:bCs/>
          <w:iCs/>
          <w:sz w:val="24"/>
          <w:szCs w:val="24"/>
          <w:lang w:val="en-US"/>
        </w:rPr>
      </w:pPr>
      <w:proofErr w:type="gramStart"/>
      <w:r w:rsidRPr="00DD07B2">
        <w:rPr>
          <w:rFonts w:ascii="Georgia" w:hAnsi="Georgia"/>
          <w:b/>
          <w:bCs/>
          <w:iCs/>
          <w:sz w:val="24"/>
          <w:szCs w:val="24"/>
          <w:lang w:val="en-US"/>
        </w:rPr>
        <w:t>ex</w:t>
      </w:r>
      <w:proofErr w:type="gramEnd"/>
      <w:r w:rsidRPr="00DD07B2">
        <w:rPr>
          <w:rFonts w:ascii="Georgia" w:hAnsi="Georgia"/>
          <w:b/>
          <w:bCs/>
          <w:iCs/>
          <w:sz w:val="24"/>
          <w:szCs w:val="24"/>
          <w:lang w:val="en-US"/>
        </w:rPr>
        <w:t xml:space="preserve"> Allegro BWV1003 </w:t>
      </w:r>
      <w:r w:rsidR="00301AED" w:rsidRPr="00DD07B2">
        <w:rPr>
          <w:rFonts w:ascii="Georgia" w:hAnsi="Georgia"/>
          <w:b/>
          <w:bCs/>
          <w:iCs/>
          <w:sz w:val="24"/>
          <w:szCs w:val="24"/>
          <w:lang w:val="en-US"/>
        </w:rPr>
        <w:t>m.1,</w:t>
      </w:r>
      <w:r w:rsidRPr="00DD07B2">
        <w:rPr>
          <w:rFonts w:ascii="Georgia" w:hAnsi="Georgia"/>
          <w:b/>
          <w:bCs/>
          <w:iCs/>
          <w:sz w:val="24"/>
          <w:szCs w:val="24"/>
          <w:lang w:val="en-US"/>
        </w:rPr>
        <w:t>6</w:t>
      </w:r>
      <w:r w:rsidR="00582066" w:rsidRPr="00DD07B2">
        <w:rPr>
          <w:rFonts w:ascii="Georgia" w:hAnsi="Georgia"/>
          <w:b/>
          <w:bCs/>
          <w:iCs/>
          <w:sz w:val="24"/>
          <w:szCs w:val="24"/>
          <w:lang w:val="en-US"/>
        </w:rPr>
        <w:t>/m.25,30</w:t>
      </w:r>
      <w:r w:rsidR="00301AED" w:rsidRPr="00DD07B2">
        <w:rPr>
          <w:rFonts w:ascii="Georgia" w:hAnsi="Georgia"/>
          <w:bCs/>
          <w:iCs/>
          <w:sz w:val="24"/>
          <w:szCs w:val="24"/>
          <w:lang w:val="en-US"/>
        </w:rPr>
        <w:t>:</w:t>
      </w:r>
      <w:r w:rsidRPr="00DD07B2">
        <w:rPr>
          <w:rFonts w:ascii="Georgia" w:hAnsi="Georgia"/>
          <w:bCs/>
          <w:iCs/>
          <w:sz w:val="24"/>
          <w:szCs w:val="24"/>
          <w:lang w:val="en-US"/>
        </w:rPr>
        <w:t xml:space="preserve"> </w:t>
      </w:r>
      <w:r w:rsidR="00301AED" w:rsidRPr="00DD07B2">
        <w:rPr>
          <w:rFonts w:ascii="Georgia" w:hAnsi="Georgia"/>
          <w:bCs/>
          <w:iCs/>
          <w:sz w:val="24"/>
          <w:szCs w:val="24"/>
          <w:lang w:val="en-US"/>
        </w:rPr>
        <w:t xml:space="preserve">different fingering </w:t>
      </w:r>
      <w:r w:rsidRPr="00DD07B2">
        <w:rPr>
          <w:rFonts w:ascii="Georgia" w:hAnsi="Georgia"/>
          <w:bCs/>
          <w:iCs/>
          <w:sz w:val="24"/>
          <w:szCs w:val="24"/>
          <w:lang w:val="en-US"/>
        </w:rPr>
        <w:t>for the same notes has been chosen</w:t>
      </w:r>
      <w:r w:rsidR="00301AED" w:rsidRPr="00DD07B2">
        <w:rPr>
          <w:rFonts w:ascii="Georgia" w:hAnsi="Georgia"/>
          <w:bCs/>
          <w:iCs/>
          <w:sz w:val="24"/>
          <w:szCs w:val="24"/>
          <w:lang w:val="en-US"/>
        </w:rPr>
        <w:t xml:space="preserve"> in order to help the player </w:t>
      </w:r>
      <w:r w:rsidRPr="00DD07B2">
        <w:rPr>
          <w:rFonts w:ascii="Georgia" w:hAnsi="Georgia"/>
          <w:bCs/>
          <w:iCs/>
          <w:sz w:val="24"/>
          <w:szCs w:val="24"/>
          <w:lang w:val="en-US"/>
        </w:rPr>
        <w:t>not only for</w:t>
      </w:r>
      <w:r w:rsidR="00301AED" w:rsidRPr="00DD07B2">
        <w:rPr>
          <w:rFonts w:ascii="Georgia" w:hAnsi="Georgia"/>
          <w:bCs/>
          <w:iCs/>
          <w:sz w:val="24"/>
          <w:szCs w:val="24"/>
          <w:lang w:val="en-US"/>
        </w:rPr>
        <w:t xml:space="preserve"> the realization of the dynamic contrast</w:t>
      </w:r>
      <w:r w:rsidRPr="00DD07B2">
        <w:rPr>
          <w:rFonts w:ascii="Georgia" w:hAnsi="Georgia"/>
          <w:bCs/>
          <w:iCs/>
          <w:sz w:val="24"/>
          <w:szCs w:val="24"/>
          <w:lang w:val="en-US"/>
        </w:rPr>
        <w:t>, but also to help him in phrasing</w:t>
      </w:r>
      <w:r w:rsidR="00301AED" w:rsidRPr="00DD07B2">
        <w:rPr>
          <w:rFonts w:ascii="Georgia" w:hAnsi="Georgia"/>
          <w:bCs/>
          <w:iCs/>
          <w:sz w:val="24"/>
          <w:szCs w:val="24"/>
          <w:lang w:val="en-US"/>
        </w:rPr>
        <w:t xml:space="preserve">. </w:t>
      </w:r>
      <w:r w:rsidRPr="00DD07B2">
        <w:rPr>
          <w:rFonts w:ascii="Georgia" w:hAnsi="Georgia"/>
          <w:bCs/>
          <w:iCs/>
          <w:sz w:val="24"/>
          <w:szCs w:val="24"/>
          <w:lang w:val="en-US"/>
        </w:rPr>
        <w:t>In fact, the movement</w:t>
      </w:r>
      <w:r w:rsidR="00C05645" w:rsidRPr="00DD07B2">
        <w:rPr>
          <w:rFonts w:ascii="Georgia" w:hAnsi="Georgia"/>
          <w:bCs/>
          <w:iCs/>
          <w:sz w:val="24"/>
          <w:szCs w:val="24"/>
          <w:lang w:val="en-US"/>
        </w:rPr>
        <w:t xml:space="preserve"> of the left hand is connected with the direction of the music. A more “vertical” fingering would have been surely easier to play on the guitar, but it would not have the same result in the quality of phrases.</w:t>
      </w:r>
    </w:p>
    <w:p w:rsidR="0041590D" w:rsidRPr="00DD07B2" w:rsidRDefault="0041590D" w:rsidP="00EB3E14">
      <w:pPr>
        <w:pStyle w:val="ListParagraph1"/>
        <w:spacing w:after="0" w:line="360" w:lineRule="auto"/>
        <w:ind w:left="0"/>
        <w:jc w:val="both"/>
        <w:rPr>
          <w:rFonts w:ascii="Georgia" w:hAnsi="Georgia"/>
          <w:bCs/>
          <w:iCs/>
          <w:sz w:val="24"/>
          <w:szCs w:val="24"/>
          <w:lang w:val="en-US"/>
        </w:rPr>
      </w:pPr>
    </w:p>
    <w:p w:rsidR="00462F74" w:rsidRPr="00DD07B2" w:rsidRDefault="00462F74" w:rsidP="00EB3E14">
      <w:pPr>
        <w:pStyle w:val="ListParagraph1"/>
        <w:spacing w:after="0" w:line="360" w:lineRule="auto"/>
        <w:ind w:left="0" w:firstLine="284"/>
        <w:jc w:val="both"/>
        <w:rPr>
          <w:rFonts w:ascii="Georgia" w:eastAsia="MS Mincho" w:hAnsi="Georgia"/>
          <w:bCs/>
          <w:iCs/>
          <w:sz w:val="24"/>
          <w:szCs w:val="24"/>
          <w:lang w:val="en-US"/>
        </w:rPr>
      </w:pPr>
    </w:p>
    <w:p w:rsidR="00582066" w:rsidRPr="00DD07B2" w:rsidRDefault="00E80775" w:rsidP="00EB3E14">
      <w:pPr>
        <w:pStyle w:val="ListParagraph1"/>
        <w:spacing w:after="0" w:line="360" w:lineRule="auto"/>
        <w:ind w:left="0" w:firstLine="284"/>
        <w:jc w:val="both"/>
        <w:rPr>
          <w:rFonts w:ascii="Georgia" w:eastAsia="MS Mincho" w:hAnsi="Georgia"/>
          <w:bCs/>
          <w:iCs/>
          <w:sz w:val="24"/>
          <w:szCs w:val="24"/>
          <w:lang w:val="en-US"/>
        </w:rPr>
      </w:pPr>
      <w:r>
        <w:rPr>
          <w:rFonts w:ascii="Georgia" w:eastAsia="MS Mincho" w:hAnsi="Georgia"/>
          <w:bCs/>
          <w:iCs/>
          <w:noProof/>
          <w:sz w:val="24"/>
          <w:szCs w:val="24"/>
          <w:lang w:val="it-IT" w:eastAsia="it-IT"/>
        </w:rPr>
        <w:drawing>
          <wp:anchor distT="0" distB="0" distL="114300" distR="114300" simplePos="0" relativeHeight="251981824" behindDoc="0" locked="0" layoutInCell="1" allowOverlap="1">
            <wp:simplePos x="0" y="0"/>
            <wp:positionH relativeFrom="column">
              <wp:posOffset>798830</wp:posOffset>
            </wp:positionH>
            <wp:positionV relativeFrom="paragraph">
              <wp:posOffset>67310</wp:posOffset>
            </wp:positionV>
            <wp:extent cx="4855845" cy="2094230"/>
            <wp:effectExtent l="19050" t="0" r="1905" b="0"/>
            <wp:wrapSquare wrapText="bothSides"/>
            <wp:docPr id="1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4855845" cy="2094230"/>
                    </a:xfrm>
                    <a:prstGeom prst="rect">
                      <a:avLst/>
                    </a:prstGeom>
                    <a:noFill/>
                    <a:ln w="9525">
                      <a:noFill/>
                      <a:miter lim="800000"/>
                      <a:headEnd/>
                      <a:tailEnd/>
                    </a:ln>
                  </pic:spPr>
                </pic:pic>
              </a:graphicData>
            </a:graphic>
          </wp:anchor>
        </w:drawing>
      </w:r>
    </w:p>
    <w:p w:rsidR="0041590D" w:rsidRPr="00DD07B2" w:rsidRDefault="0041590D" w:rsidP="00EB3E14">
      <w:pPr>
        <w:pStyle w:val="ListParagraph1"/>
        <w:spacing w:after="0" w:line="360" w:lineRule="auto"/>
        <w:ind w:left="0" w:firstLine="284"/>
        <w:jc w:val="both"/>
        <w:rPr>
          <w:rFonts w:ascii="Georgia" w:eastAsia="MS Mincho" w:hAnsi="Georgia"/>
          <w:b/>
          <w:bCs/>
          <w:iCs/>
          <w:sz w:val="24"/>
          <w:szCs w:val="24"/>
          <w:lang w:val="en-US"/>
        </w:rPr>
      </w:pPr>
    </w:p>
    <w:p w:rsidR="0041590D" w:rsidRPr="00DD07B2" w:rsidRDefault="0041590D" w:rsidP="00EB3E14">
      <w:pPr>
        <w:pStyle w:val="ListParagraph1"/>
        <w:spacing w:after="0" w:line="360" w:lineRule="auto"/>
        <w:ind w:left="0" w:firstLine="284"/>
        <w:jc w:val="both"/>
        <w:rPr>
          <w:rFonts w:ascii="Georgia" w:eastAsia="MS Mincho" w:hAnsi="Georgia"/>
          <w:b/>
          <w:bCs/>
          <w:iCs/>
          <w:sz w:val="24"/>
          <w:szCs w:val="24"/>
          <w:lang w:val="en-US"/>
        </w:rPr>
      </w:pPr>
    </w:p>
    <w:p w:rsidR="00C05645" w:rsidRPr="00DD07B2" w:rsidRDefault="00582066" w:rsidP="00EB3E14">
      <w:pPr>
        <w:pStyle w:val="ListParagraph1"/>
        <w:spacing w:after="0" w:line="360" w:lineRule="auto"/>
        <w:ind w:left="0" w:firstLine="284"/>
        <w:jc w:val="both"/>
        <w:rPr>
          <w:rFonts w:ascii="Georgia" w:eastAsia="MS Mincho" w:hAnsi="Georgia"/>
          <w:b/>
          <w:bCs/>
          <w:iCs/>
          <w:sz w:val="24"/>
          <w:szCs w:val="24"/>
          <w:lang w:val="en-US"/>
        </w:rPr>
      </w:pPr>
      <w:proofErr w:type="gramStart"/>
      <w:r w:rsidRPr="00DD07B2">
        <w:rPr>
          <w:rFonts w:ascii="Georgia" w:eastAsia="MS Mincho" w:hAnsi="Georgia"/>
          <w:b/>
          <w:bCs/>
          <w:iCs/>
          <w:sz w:val="24"/>
          <w:szCs w:val="24"/>
          <w:lang w:val="en-US"/>
        </w:rPr>
        <w:t>m.1-6</w:t>
      </w:r>
      <w:proofErr w:type="gramEnd"/>
    </w:p>
    <w:p w:rsidR="00462F74" w:rsidRPr="00DD07B2" w:rsidRDefault="00462F74" w:rsidP="00EB3E14">
      <w:pPr>
        <w:pStyle w:val="ListParagraph1"/>
        <w:spacing w:after="0" w:line="360" w:lineRule="auto"/>
        <w:ind w:left="0" w:firstLine="284"/>
        <w:jc w:val="both"/>
        <w:rPr>
          <w:rFonts w:ascii="Georgia" w:eastAsia="MS Mincho" w:hAnsi="Georgia"/>
          <w:bCs/>
          <w:iCs/>
          <w:sz w:val="24"/>
          <w:szCs w:val="24"/>
          <w:lang w:val="en-US"/>
        </w:rPr>
      </w:pPr>
    </w:p>
    <w:p w:rsidR="00462F74" w:rsidRPr="00DD07B2" w:rsidRDefault="00462F74" w:rsidP="00EB3E14">
      <w:pPr>
        <w:pStyle w:val="ListParagraph1"/>
        <w:spacing w:after="0" w:line="360" w:lineRule="auto"/>
        <w:ind w:left="0" w:firstLine="284"/>
        <w:jc w:val="both"/>
        <w:rPr>
          <w:rFonts w:ascii="Georgia" w:eastAsia="MS Mincho" w:hAnsi="Georgia"/>
          <w:bCs/>
          <w:iCs/>
          <w:sz w:val="24"/>
          <w:szCs w:val="24"/>
          <w:lang w:val="en-US"/>
        </w:rPr>
      </w:pPr>
    </w:p>
    <w:p w:rsidR="00562040" w:rsidRPr="00DD07B2" w:rsidRDefault="00562040" w:rsidP="00EB3E14">
      <w:pPr>
        <w:pStyle w:val="ListParagraph1"/>
        <w:spacing w:after="0" w:line="360" w:lineRule="auto"/>
        <w:ind w:left="0" w:firstLine="284"/>
        <w:jc w:val="both"/>
        <w:rPr>
          <w:rFonts w:ascii="Georgia" w:eastAsia="MS Mincho" w:hAnsi="Georgia"/>
          <w:bCs/>
          <w:iCs/>
          <w:sz w:val="24"/>
          <w:szCs w:val="24"/>
          <w:lang w:val="en-US"/>
        </w:rPr>
      </w:pPr>
    </w:p>
    <w:p w:rsidR="00C05645" w:rsidRPr="00DD07B2" w:rsidRDefault="00C05645" w:rsidP="00EB3E14">
      <w:pPr>
        <w:pStyle w:val="ListParagraph1"/>
        <w:spacing w:after="0" w:line="360" w:lineRule="auto"/>
        <w:ind w:left="0" w:firstLine="284"/>
        <w:jc w:val="both"/>
        <w:rPr>
          <w:rFonts w:ascii="Georgia" w:eastAsia="MS Mincho" w:hAnsi="Georgia"/>
          <w:bCs/>
          <w:iCs/>
          <w:sz w:val="24"/>
          <w:szCs w:val="24"/>
          <w:lang w:val="en-US"/>
        </w:rPr>
      </w:pPr>
    </w:p>
    <w:p w:rsidR="00C05645" w:rsidRPr="00DD07B2" w:rsidRDefault="00C05645" w:rsidP="00EB3E14">
      <w:pPr>
        <w:pStyle w:val="ListParagraph1"/>
        <w:spacing w:after="0" w:line="360" w:lineRule="auto"/>
        <w:ind w:left="0" w:firstLine="284"/>
        <w:jc w:val="both"/>
        <w:rPr>
          <w:rFonts w:ascii="Georgia" w:eastAsia="MS Mincho" w:hAnsi="Georgia"/>
          <w:bCs/>
          <w:iCs/>
          <w:sz w:val="24"/>
          <w:szCs w:val="24"/>
          <w:lang w:val="en-US"/>
        </w:rPr>
      </w:pPr>
    </w:p>
    <w:p w:rsidR="00562040" w:rsidRPr="00DD07B2" w:rsidRDefault="00562040" w:rsidP="00EB3E14">
      <w:pPr>
        <w:pStyle w:val="ListParagraph1"/>
        <w:spacing w:after="0" w:line="360" w:lineRule="auto"/>
        <w:ind w:left="0" w:firstLine="284"/>
        <w:jc w:val="both"/>
        <w:rPr>
          <w:rFonts w:ascii="Georgia" w:eastAsia="MS Mincho" w:hAnsi="Georgia"/>
          <w:bCs/>
          <w:iCs/>
          <w:sz w:val="24"/>
          <w:szCs w:val="24"/>
          <w:lang w:val="en-US"/>
        </w:rPr>
      </w:pPr>
    </w:p>
    <w:p w:rsidR="00562040" w:rsidRPr="00DD07B2" w:rsidRDefault="00562040" w:rsidP="00EB3E14">
      <w:pPr>
        <w:pStyle w:val="ListParagraph1"/>
        <w:spacing w:after="0" w:line="360" w:lineRule="auto"/>
        <w:ind w:left="0" w:firstLine="284"/>
        <w:jc w:val="both"/>
        <w:rPr>
          <w:rFonts w:ascii="Georgia" w:eastAsia="MS Mincho" w:hAnsi="Georgia"/>
          <w:bCs/>
          <w:iCs/>
          <w:sz w:val="24"/>
          <w:szCs w:val="24"/>
          <w:lang w:val="en-US"/>
        </w:rPr>
      </w:pPr>
    </w:p>
    <w:p w:rsidR="00C05645" w:rsidRPr="00DD07B2" w:rsidRDefault="00C05645" w:rsidP="00EB3E14">
      <w:pPr>
        <w:pStyle w:val="ListParagraph1"/>
        <w:spacing w:after="0" w:line="360" w:lineRule="auto"/>
        <w:ind w:left="0" w:firstLine="284"/>
        <w:jc w:val="both"/>
        <w:rPr>
          <w:rFonts w:ascii="Georgia" w:eastAsia="MS Mincho" w:hAnsi="Georgia"/>
          <w:bCs/>
          <w:iCs/>
          <w:sz w:val="24"/>
          <w:szCs w:val="24"/>
          <w:lang w:val="en-US"/>
        </w:rPr>
      </w:pPr>
    </w:p>
    <w:p w:rsidR="00C05645" w:rsidRPr="00DD07B2" w:rsidRDefault="00C05645" w:rsidP="00EB3E14">
      <w:pPr>
        <w:pStyle w:val="ListParagraph1"/>
        <w:spacing w:after="0" w:line="360" w:lineRule="auto"/>
        <w:ind w:left="0" w:firstLine="284"/>
        <w:jc w:val="both"/>
        <w:rPr>
          <w:rFonts w:ascii="Georgia" w:eastAsia="MS Mincho" w:hAnsi="Georgia"/>
          <w:bCs/>
          <w:iCs/>
          <w:sz w:val="24"/>
          <w:szCs w:val="24"/>
          <w:lang w:val="en-US"/>
        </w:rPr>
      </w:pPr>
    </w:p>
    <w:p w:rsidR="0041590D" w:rsidRPr="00DD07B2" w:rsidRDefault="00163272" w:rsidP="00EB3E14">
      <w:pPr>
        <w:pStyle w:val="ListParagraph1"/>
        <w:spacing w:after="0" w:line="360" w:lineRule="auto"/>
        <w:ind w:left="0" w:firstLine="284"/>
        <w:jc w:val="both"/>
        <w:rPr>
          <w:rFonts w:ascii="Georgia" w:eastAsia="MS Mincho" w:hAnsi="Georgia"/>
          <w:b/>
          <w:bCs/>
          <w:iCs/>
          <w:sz w:val="24"/>
          <w:szCs w:val="24"/>
          <w:lang w:val="en-US"/>
        </w:rPr>
      </w:pPr>
      <w:r>
        <w:rPr>
          <w:rFonts w:ascii="Georgia" w:eastAsia="MS Mincho" w:hAnsi="Georgia"/>
          <w:b/>
          <w:bCs/>
          <w:iCs/>
          <w:noProof/>
          <w:sz w:val="24"/>
          <w:szCs w:val="24"/>
          <w:lang w:val="it-IT" w:eastAsia="it-IT"/>
        </w:rPr>
        <w:lastRenderedPageBreak/>
        <w:drawing>
          <wp:anchor distT="0" distB="0" distL="114300" distR="114300" simplePos="0" relativeHeight="251982848" behindDoc="1" locked="0" layoutInCell="1" allowOverlap="1">
            <wp:simplePos x="0" y="0"/>
            <wp:positionH relativeFrom="column">
              <wp:posOffset>1123950</wp:posOffset>
            </wp:positionH>
            <wp:positionV relativeFrom="paragraph">
              <wp:posOffset>3810</wp:posOffset>
            </wp:positionV>
            <wp:extent cx="4642485" cy="2573020"/>
            <wp:effectExtent l="19050" t="0" r="5715" b="0"/>
            <wp:wrapTight wrapText="bothSides">
              <wp:wrapPolygon edited="0">
                <wp:start x="-89" y="0"/>
                <wp:lineTo x="-89" y="21429"/>
                <wp:lineTo x="21627" y="21429"/>
                <wp:lineTo x="21627" y="0"/>
                <wp:lineTo x="-89" y="0"/>
              </wp:wrapPolygon>
            </wp:wrapTight>
            <wp:docPr id="1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4642485" cy="2573020"/>
                    </a:xfrm>
                    <a:prstGeom prst="rect">
                      <a:avLst/>
                    </a:prstGeom>
                    <a:noFill/>
                    <a:ln w="9525">
                      <a:noFill/>
                      <a:miter lim="800000"/>
                      <a:headEnd/>
                      <a:tailEnd/>
                    </a:ln>
                  </pic:spPr>
                </pic:pic>
              </a:graphicData>
            </a:graphic>
          </wp:anchor>
        </w:drawing>
      </w:r>
    </w:p>
    <w:p w:rsidR="00562040" w:rsidRPr="00DD07B2" w:rsidRDefault="00562040" w:rsidP="00EB3E14">
      <w:pPr>
        <w:pStyle w:val="ListParagraph1"/>
        <w:spacing w:after="0" w:line="360" w:lineRule="auto"/>
        <w:ind w:left="0" w:firstLine="284"/>
        <w:jc w:val="both"/>
        <w:rPr>
          <w:rFonts w:ascii="Georgia" w:eastAsia="MS Mincho" w:hAnsi="Georgia"/>
          <w:b/>
          <w:bCs/>
          <w:iCs/>
          <w:sz w:val="24"/>
          <w:szCs w:val="24"/>
          <w:lang w:val="en-US"/>
        </w:rPr>
      </w:pPr>
    </w:p>
    <w:p w:rsidR="00562040" w:rsidRPr="00DD07B2" w:rsidRDefault="00562040" w:rsidP="00EB3E14">
      <w:pPr>
        <w:pStyle w:val="ListParagraph1"/>
        <w:spacing w:after="0" w:line="360" w:lineRule="auto"/>
        <w:ind w:left="0" w:firstLine="284"/>
        <w:jc w:val="both"/>
        <w:rPr>
          <w:rFonts w:ascii="Georgia" w:eastAsia="MS Mincho" w:hAnsi="Georgia"/>
          <w:b/>
          <w:bCs/>
          <w:iCs/>
          <w:sz w:val="24"/>
          <w:szCs w:val="24"/>
          <w:lang w:val="en-US"/>
        </w:rPr>
      </w:pPr>
    </w:p>
    <w:p w:rsidR="00C05645" w:rsidRPr="00DD07B2" w:rsidRDefault="00582066" w:rsidP="00EB3E14">
      <w:pPr>
        <w:pStyle w:val="ListParagraph1"/>
        <w:spacing w:after="0" w:line="360" w:lineRule="auto"/>
        <w:ind w:left="0" w:firstLine="284"/>
        <w:jc w:val="both"/>
        <w:rPr>
          <w:rFonts w:ascii="Georgia" w:eastAsia="MS Mincho" w:hAnsi="Georgia"/>
          <w:b/>
          <w:bCs/>
          <w:iCs/>
          <w:sz w:val="24"/>
          <w:szCs w:val="24"/>
          <w:lang w:val="en-US"/>
        </w:rPr>
      </w:pPr>
      <w:proofErr w:type="gramStart"/>
      <w:r w:rsidRPr="00DD07B2">
        <w:rPr>
          <w:rFonts w:ascii="Georgia" w:eastAsia="MS Mincho" w:hAnsi="Georgia"/>
          <w:b/>
          <w:bCs/>
          <w:iCs/>
          <w:sz w:val="24"/>
          <w:szCs w:val="24"/>
          <w:lang w:val="en-US"/>
        </w:rPr>
        <w:t>m.25-30</w:t>
      </w:r>
      <w:proofErr w:type="gramEnd"/>
    </w:p>
    <w:p w:rsidR="00C05645" w:rsidRPr="00DD07B2" w:rsidRDefault="00C05645" w:rsidP="00EB3E14">
      <w:pPr>
        <w:pStyle w:val="ListParagraph1"/>
        <w:spacing w:after="0" w:line="360" w:lineRule="auto"/>
        <w:ind w:left="0" w:firstLine="284"/>
        <w:jc w:val="both"/>
        <w:rPr>
          <w:rFonts w:ascii="Georgia" w:eastAsia="MS Mincho" w:hAnsi="Georgia"/>
          <w:bCs/>
          <w:iCs/>
          <w:sz w:val="24"/>
          <w:szCs w:val="24"/>
          <w:lang w:val="en-US"/>
        </w:rPr>
      </w:pPr>
    </w:p>
    <w:p w:rsidR="00C05645" w:rsidRPr="00DD07B2" w:rsidRDefault="00C05645" w:rsidP="00EB3E14">
      <w:pPr>
        <w:pStyle w:val="ListParagraph1"/>
        <w:spacing w:after="0" w:line="360" w:lineRule="auto"/>
        <w:ind w:left="0" w:firstLine="284"/>
        <w:jc w:val="both"/>
        <w:rPr>
          <w:rFonts w:ascii="Georgia" w:eastAsia="MS Mincho" w:hAnsi="Georgia"/>
          <w:bCs/>
          <w:iCs/>
          <w:sz w:val="24"/>
          <w:szCs w:val="24"/>
          <w:lang w:val="en-US"/>
        </w:rPr>
      </w:pPr>
    </w:p>
    <w:p w:rsidR="00462F74" w:rsidRPr="00DD07B2" w:rsidRDefault="00462F74" w:rsidP="00EB3E14">
      <w:pPr>
        <w:pStyle w:val="ListParagraph1"/>
        <w:spacing w:after="0" w:line="360" w:lineRule="auto"/>
        <w:ind w:left="0" w:firstLine="284"/>
        <w:jc w:val="both"/>
        <w:rPr>
          <w:rFonts w:ascii="Georgia" w:eastAsia="MS Mincho" w:hAnsi="Georgia"/>
          <w:bCs/>
          <w:iCs/>
          <w:sz w:val="24"/>
          <w:szCs w:val="24"/>
          <w:lang w:val="en-US"/>
        </w:rPr>
      </w:pPr>
    </w:p>
    <w:p w:rsidR="00462F74" w:rsidRPr="00DD07B2" w:rsidRDefault="00462F74" w:rsidP="00EB3E14">
      <w:pPr>
        <w:pStyle w:val="ListParagraph1"/>
        <w:spacing w:after="0" w:line="360" w:lineRule="auto"/>
        <w:ind w:left="0" w:firstLine="284"/>
        <w:jc w:val="both"/>
        <w:rPr>
          <w:rFonts w:ascii="Georgia" w:eastAsia="MS Mincho" w:hAnsi="Georgia"/>
          <w:bCs/>
          <w:iCs/>
          <w:sz w:val="24"/>
          <w:szCs w:val="24"/>
          <w:lang w:val="en-US"/>
        </w:rPr>
      </w:pPr>
    </w:p>
    <w:p w:rsidR="00462F74" w:rsidRPr="00DD07B2" w:rsidRDefault="00462F74" w:rsidP="00EB3E14">
      <w:pPr>
        <w:pStyle w:val="ListParagraph1"/>
        <w:spacing w:after="0" w:line="360" w:lineRule="auto"/>
        <w:ind w:left="0" w:firstLine="284"/>
        <w:jc w:val="both"/>
        <w:rPr>
          <w:rFonts w:ascii="Georgia" w:eastAsia="MS Mincho" w:hAnsi="Georgia"/>
          <w:bCs/>
          <w:iCs/>
          <w:sz w:val="24"/>
          <w:szCs w:val="24"/>
          <w:lang w:val="en-US"/>
        </w:rPr>
      </w:pPr>
    </w:p>
    <w:p w:rsidR="00462F74" w:rsidRPr="00DD07B2" w:rsidRDefault="00462F74" w:rsidP="00EB3E14">
      <w:pPr>
        <w:pStyle w:val="ListParagraph1"/>
        <w:spacing w:after="0" w:line="360" w:lineRule="auto"/>
        <w:ind w:left="0" w:firstLine="284"/>
        <w:jc w:val="both"/>
        <w:rPr>
          <w:rFonts w:ascii="Georgia" w:eastAsia="MS Mincho" w:hAnsi="Georgia"/>
          <w:bCs/>
          <w:iCs/>
          <w:sz w:val="24"/>
          <w:szCs w:val="24"/>
          <w:lang w:val="en-US"/>
        </w:rPr>
      </w:pPr>
    </w:p>
    <w:p w:rsidR="00462F74" w:rsidRPr="00DD07B2" w:rsidRDefault="00462F74" w:rsidP="00EB3E14">
      <w:pPr>
        <w:pStyle w:val="ListParagraph1"/>
        <w:spacing w:after="0" w:line="360" w:lineRule="auto"/>
        <w:ind w:left="0" w:firstLine="284"/>
        <w:jc w:val="both"/>
        <w:rPr>
          <w:rFonts w:ascii="Georgia" w:eastAsia="MS Mincho" w:hAnsi="Georgia"/>
          <w:bCs/>
          <w:iCs/>
          <w:sz w:val="24"/>
          <w:szCs w:val="24"/>
          <w:lang w:val="en-US"/>
        </w:rPr>
      </w:pPr>
    </w:p>
    <w:p w:rsidR="0041590D" w:rsidRPr="00DD07B2" w:rsidRDefault="0041590D" w:rsidP="00EB3E14">
      <w:pPr>
        <w:pStyle w:val="ListParagraph1"/>
        <w:spacing w:after="0" w:line="360" w:lineRule="auto"/>
        <w:ind w:left="0" w:firstLine="284"/>
        <w:jc w:val="both"/>
        <w:rPr>
          <w:rFonts w:ascii="Georgia" w:eastAsia="MS Mincho" w:hAnsi="Georgia"/>
          <w:bCs/>
          <w:iCs/>
          <w:sz w:val="24"/>
          <w:szCs w:val="24"/>
          <w:lang w:val="en-US"/>
        </w:rPr>
      </w:pPr>
    </w:p>
    <w:p w:rsidR="00582066" w:rsidRPr="00DD07B2" w:rsidRDefault="00582066" w:rsidP="00EB3E14">
      <w:pPr>
        <w:pStyle w:val="ListParagraph1"/>
        <w:spacing w:after="0" w:line="360" w:lineRule="auto"/>
        <w:ind w:left="0" w:firstLine="284"/>
        <w:jc w:val="both"/>
        <w:rPr>
          <w:rFonts w:ascii="Georgia" w:eastAsia="MS Mincho" w:hAnsi="Georgia"/>
          <w:bCs/>
          <w:iCs/>
          <w:sz w:val="24"/>
          <w:szCs w:val="24"/>
          <w:lang w:val="en-US"/>
        </w:rPr>
      </w:pPr>
      <w:r w:rsidRPr="00DD07B2">
        <w:rPr>
          <w:rFonts w:ascii="Georgia" w:eastAsia="MS Mincho" w:hAnsi="Georgia"/>
          <w:bCs/>
          <w:iCs/>
          <w:sz w:val="24"/>
          <w:szCs w:val="24"/>
          <w:lang w:val="en-US"/>
        </w:rPr>
        <w:t>On the guitar there are different solutions to diversify harmonic from melodic sections.</w:t>
      </w:r>
      <w:r w:rsidR="00F171C6" w:rsidRPr="00F171C6">
        <w:rPr>
          <w:noProof/>
          <w:lang w:eastAsia="it-IT"/>
        </w:rPr>
        <w:t xml:space="preserve"> </w:t>
      </w:r>
    </w:p>
    <w:p w:rsidR="009B16A5" w:rsidRPr="00DD07B2" w:rsidRDefault="00F171C6" w:rsidP="00EB3E14">
      <w:pPr>
        <w:pStyle w:val="ListParagraph1"/>
        <w:spacing w:after="0" w:line="360" w:lineRule="auto"/>
        <w:ind w:left="0"/>
        <w:jc w:val="both"/>
        <w:rPr>
          <w:rFonts w:ascii="Georgia" w:hAnsi="Georgia"/>
          <w:bCs/>
          <w:iCs/>
          <w:sz w:val="24"/>
          <w:szCs w:val="24"/>
          <w:lang w:val="en-US"/>
        </w:rPr>
      </w:pPr>
      <w:r>
        <w:rPr>
          <w:rFonts w:ascii="Georgia" w:hAnsi="Georgia"/>
          <w:bCs/>
          <w:iCs/>
          <w:noProof/>
          <w:sz w:val="24"/>
          <w:szCs w:val="24"/>
          <w:lang w:val="it-IT" w:eastAsia="it-IT"/>
        </w:rPr>
        <w:drawing>
          <wp:anchor distT="0" distB="0" distL="114300" distR="114300" simplePos="0" relativeHeight="251984896" behindDoc="1" locked="0" layoutInCell="1" allowOverlap="1">
            <wp:simplePos x="0" y="0"/>
            <wp:positionH relativeFrom="column">
              <wp:posOffset>125730</wp:posOffset>
            </wp:positionH>
            <wp:positionV relativeFrom="paragraph">
              <wp:posOffset>229235</wp:posOffset>
            </wp:positionV>
            <wp:extent cx="2471420" cy="786765"/>
            <wp:effectExtent l="19050" t="0" r="5080" b="0"/>
            <wp:wrapTight wrapText="bothSides">
              <wp:wrapPolygon edited="0">
                <wp:start x="-166" y="0"/>
                <wp:lineTo x="-166" y="20920"/>
                <wp:lineTo x="21644" y="20920"/>
                <wp:lineTo x="21644" y="0"/>
                <wp:lineTo x="-166" y="0"/>
              </wp:wrapPolygon>
            </wp:wrapTight>
            <wp:docPr id="3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471420" cy="786765"/>
                    </a:xfrm>
                    <a:prstGeom prst="rect">
                      <a:avLst/>
                    </a:prstGeom>
                    <a:noFill/>
                    <a:ln w="9525">
                      <a:noFill/>
                      <a:miter lim="800000"/>
                      <a:headEnd/>
                      <a:tailEnd/>
                    </a:ln>
                  </pic:spPr>
                </pic:pic>
              </a:graphicData>
            </a:graphic>
          </wp:anchor>
        </w:drawing>
      </w:r>
    </w:p>
    <w:p w:rsidR="009B16A5" w:rsidRPr="00DD07B2" w:rsidRDefault="00F171C6" w:rsidP="00EB3E14">
      <w:pPr>
        <w:pStyle w:val="ListParagraph1"/>
        <w:spacing w:after="0" w:line="360" w:lineRule="auto"/>
        <w:ind w:left="0"/>
        <w:jc w:val="both"/>
        <w:rPr>
          <w:rFonts w:ascii="Georgia" w:hAnsi="Georgia"/>
          <w:bCs/>
          <w:iCs/>
          <w:sz w:val="24"/>
          <w:szCs w:val="24"/>
          <w:lang w:val="en-US"/>
        </w:rPr>
      </w:pPr>
      <w:r>
        <w:rPr>
          <w:rFonts w:ascii="Georgia" w:hAnsi="Georgia"/>
          <w:b/>
          <w:bCs/>
          <w:iCs/>
          <w:noProof/>
          <w:sz w:val="24"/>
          <w:szCs w:val="24"/>
          <w:lang w:val="it-IT" w:eastAsia="it-IT"/>
        </w:rPr>
        <w:pict>
          <v:oval id="_x0000_s1263" style="position:absolute;left:0;text-align:left;margin-left:-112.25pt;margin-top:10pt;width:38.55pt;height:46.85pt;z-index:251986944" filled="f" strokecolor="red"/>
        </w:pict>
      </w:r>
      <w:r>
        <w:rPr>
          <w:rFonts w:ascii="Georgia" w:hAnsi="Georgia"/>
          <w:b/>
          <w:bCs/>
          <w:iCs/>
          <w:noProof/>
          <w:sz w:val="24"/>
          <w:szCs w:val="24"/>
          <w:lang w:val="it-IT" w:eastAsia="it-IT"/>
        </w:rPr>
        <w:pict>
          <v:oval id="_x0000_s1262" style="position:absolute;left:0;text-align:left;margin-left:-208.5pt;margin-top:10pt;width:41.85pt;height:39.35pt;z-index:251985920" filled="f" strokecolor="red"/>
        </w:pict>
      </w:r>
      <w:proofErr w:type="gramStart"/>
      <w:r w:rsidR="009B16A5" w:rsidRPr="00DD07B2">
        <w:rPr>
          <w:rFonts w:ascii="Georgia" w:hAnsi="Georgia"/>
          <w:b/>
          <w:bCs/>
          <w:iCs/>
          <w:sz w:val="24"/>
          <w:szCs w:val="24"/>
          <w:lang w:val="en-US"/>
        </w:rPr>
        <w:t>ex</w:t>
      </w:r>
      <w:proofErr w:type="gramEnd"/>
      <w:r w:rsidR="009B16A5" w:rsidRPr="00DD07B2">
        <w:rPr>
          <w:rFonts w:ascii="Georgia" w:hAnsi="Georgia"/>
          <w:b/>
          <w:bCs/>
          <w:iCs/>
          <w:sz w:val="24"/>
          <w:szCs w:val="24"/>
          <w:lang w:val="en-US"/>
        </w:rPr>
        <w:t>. Allegro BWV1003 m.16:</w:t>
      </w:r>
      <w:r w:rsidR="009B16A5" w:rsidRPr="00DD07B2">
        <w:rPr>
          <w:rFonts w:ascii="Georgia" w:hAnsi="Georgia"/>
          <w:bCs/>
          <w:iCs/>
          <w:sz w:val="24"/>
          <w:szCs w:val="24"/>
          <w:lang w:val="en-US"/>
        </w:rPr>
        <w:t xml:space="preserve"> </w:t>
      </w:r>
      <w:r w:rsidR="00AC5B51" w:rsidRPr="00DD07B2">
        <w:rPr>
          <w:rFonts w:ascii="Georgia" w:eastAsia="MS Mincho" w:hAnsi="Georgia"/>
          <w:bCs/>
          <w:iCs/>
          <w:sz w:val="24"/>
          <w:szCs w:val="24"/>
          <w:lang w:val="en-US"/>
        </w:rPr>
        <w:t>A 3 notes chord is better to be split in 3 strings to keep sounds (C.P.E. Bach wrote to keep down fingers on the keyboard for chords). In this case, t</w:t>
      </w:r>
      <w:r w:rsidR="009B16A5" w:rsidRPr="00DD07B2">
        <w:rPr>
          <w:rFonts w:ascii="Georgia" w:hAnsi="Georgia"/>
          <w:bCs/>
          <w:iCs/>
          <w:sz w:val="24"/>
          <w:szCs w:val="24"/>
          <w:lang w:val="en-US"/>
        </w:rPr>
        <w:t>he group of notes bowed together will be played on different strings because they are chords</w:t>
      </w:r>
      <w:r w:rsidR="00AC5B51" w:rsidRPr="00DD07B2">
        <w:rPr>
          <w:rFonts w:ascii="Georgia" w:hAnsi="Georgia"/>
          <w:bCs/>
          <w:iCs/>
          <w:sz w:val="24"/>
          <w:szCs w:val="24"/>
          <w:lang w:val="en-US"/>
        </w:rPr>
        <w:t>. This solution fit pretty much with</w:t>
      </w:r>
      <w:r w:rsidR="009B16A5" w:rsidRPr="00DD07B2">
        <w:rPr>
          <w:rFonts w:ascii="Georgia" w:hAnsi="Georgia"/>
          <w:bCs/>
          <w:iCs/>
          <w:sz w:val="24"/>
          <w:szCs w:val="24"/>
          <w:lang w:val="en-US"/>
        </w:rPr>
        <w:t xml:space="preserve"> the guitar</w:t>
      </w:r>
      <w:r w:rsidR="00AC5B51" w:rsidRPr="00DD07B2">
        <w:rPr>
          <w:rFonts w:ascii="Georgia" w:hAnsi="Georgia"/>
          <w:bCs/>
          <w:iCs/>
          <w:sz w:val="24"/>
          <w:szCs w:val="24"/>
          <w:lang w:val="en-US"/>
        </w:rPr>
        <w:t>.</w:t>
      </w:r>
      <w:r w:rsidR="009B16A5" w:rsidRPr="00DD07B2">
        <w:rPr>
          <w:rFonts w:ascii="Georgia" w:hAnsi="Georgia"/>
          <w:bCs/>
          <w:iCs/>
          <w:sz w:val="24"/>
          <w:szCs w:val="24"/>
          <w:lang w:val="en-US"/>
        </w:rPr>
        <w:t xml:space="preserve"> </w:t>
      </w:r>
    </w:p>
    <w:p w:rsidR="00A75C61" w:rsidRPr="00DD07B2" w:rsidRDefault="00A75C61" w:rsidP="00EB3E14">
      <w:pPr>
        <w:pStyle w:val="ListParagraph1"/>
        <w:spacing w:after="0" w:line="360" w:lineRule="auto"/>
        <w:ind w:left="0"/>
        <w:jc w:val="both"/>
        <w:rPr>
          <w:rFonts w:ascii="Georgia" w:hAnsi="Georgia"/>
          <w:b/>
          <w:bCs/>
          <w:iCs/>
          <w:sz w:val="24"/>
          <w:szCs w:val="24"/>
          <w:lang w:val="en-US"/>
        </w:rPr>
      </w:pPr>
    </w:p>
    <w:p w:rsidR="00A75C61" w:rsidRPr="00DD07B2" w:rsidRDefault="00E83CDC" w:rsidP="00EB3E14">
      <w:pPr>
        <w:pStyle w:val="ListParagraph1"/>
        <w:spacing w:after="0" w:line="360" w:lineRule="auto"/>
        <w:ind w:left="0"/>
        <w:jc w:val="both"/>
        <w:rPr>
          <w:rFonts w:ascii="Georgia" w:hAnsi="Georgia"/>
          <w:bCs/>
          <w:iCs/>
          <w:sz w:val="24"/>
          <w:szCs w:val="24"/>
          <w:lang w:val="en-US"/>
        </w:rPr>
      </w:pPr>
      <w:r w:rsidRPr="00E83CDC">
        <w:rPr>
          <w:rFonts w:ascii="Georgia" w:hAnsi="Georgia"/>
          <w:bCs/>
          <w:iCs/>
          <w:noProof/>
          <w:sz w:val="24"/>
          <w:szCs w:val="24"/>
          <w:lang w:val="en-US"/>
        </w:rPr>
        <w:pict>
          <v:oval id="_x0000_s1209" style="position:absolute;left:0;text-align:left;margin-left:-153.05pt;margin-top:11.55pt;width:48.65pt;height:58.9pt;z-index:251916288" filled="f" strokecolor="red" strokeweight="1.5pt"/>
        </w:pict>
      </w:r>
      <w:r w:rsidR="00A75C61" w:rsidRPr="00DD07B2">
        <w:rPr>
          <w:rFonts w:ascii="Georgia" w:hAnsi="Georgia"/>
          <w:b/>
          <w:bCs/>
          <w:iCs/>
          <w:noProof/>
          <w:sz w:val="24"/>
          <w:szCs w:val="24"/>
          <w:lang w:val="it-IT" w:eastAsia="it-IT"/>
        </w:rPr>
        <w:drawing>
          <wp:anchor distT="0" distB="0" distL="114300" distR="114300" simplePos="0" relativeHeight="251913216" behindDoc="1" locked="0" layoutInCell="1" allowOverlap="1">
            <wp:simplePos x="0" y="0"/>
            <wp:positionH relativeFrom="column">
              <wp:posOffset>136525</wp:posOffset>
            </wp:positionH>
            <wp:positionV relativeFrom="paragraph">
              <wp:posOffset>122555</wp:posOffset>
            </wp:positionV>
            <wp:extent cx="2461260" cy="786765"/>
            <wp:effectExtent l="19050" t="0" r="0" b="0"/>
            <wp:wrapTight wrapText="right">
              <wp:wrapPolygon edited="0">
                <wp:start x="-167" y="0"/>
                <wp:lineTo x="-167" y="20920"/>
                <wp:lineTo x="21567" y="20920"/>
                <wp:lineTo x="21567" y="0"/>
                <wp:lineTo x="-167" y="0"/>
              </wp:wrapPolygon>
            </wp:wrapTight>
            <wp:docPr id="85"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srcRect/>
                    <a:stretch>
                      <a:fillRect/>
                    </a:stretch>
                  </pic:blipFill>
                  <pic:spPr bwMode="auto">
                    <a:xfrm>
                      <a:off x="0" y="0"/>
                      <a:ext cx="2461260" cy="786765"/>
                    </a:xfrm>
                    <a:prstGeom prst="rect">
                      <a:avLst/>
                    </a:prstGeom>
                    <a:noFill/>
                    <a:ln w="9525">
                      <a:noFill/>
                      <a:miter lim="800000"/>
                      <a:headEnd/>
                      <a:tailEnd/>
                    </a:ln>
                  </pic:spPr>
                </pic:pic>
              </a:graphicData>
            </a:graphic>
          </wp:anchor>
        </w:drawing>
      </w:r>
      <w:proofErr w:type="gramStart"/>
      <w:r w:rsidR="00A75C61" w:rsidRPr="00DD07B2">
        <w:rPr>
          <w:rFonts w:ascii="Georgia" w:hAnsi="Georgia"/>
          <w:b/>
          <w:bCs/>
          <w:iCs/>
          <w:sz w:val="24"/>
          <w:szCs w:val="24"/>
          <w:lang w:val="en-US"/>
        </w:rPr>
        <w:t>ex</w:t>
      </w:r>
      <w:proofErr w:type="gramEnd"/>
      <w:r w:rsidR="00A75C61" w:rsidRPr="00DD07B2">
        <w:rPr>
          <w:rFonts w:ascii="Georgia" w:hAnsi="Georgia"/>
          <w:b/>
          <w:bCs/>
          <w:iCs/>
          <w:sz w:val="24"/>
          <w:szCs w:val="24"/>
          <w:lang w:val="en-US"/>
        </w:rPr>
        <w:t>. Allegro BWV1003 m.35:</w:t>
      </w:r>
      <w:r w:rsidR="00A75C61" w:rsidRPr="00DD07B2">
        <w:rPr>
          <w:rFonts w:ascii="Georgia" w:hAnsi="Georgia"/>
          <w:bCs/>
          <w:iCs/>
          <w:sz w:val="24"/>
          <w:szCs w:val="24"/>
          <w:lang w:val="en-US"/>
        </w:rPr>
        <w:t xml:space="preserve"> the central quatrain can be played legato because are notes from a chord (e minor), while others quatrains contain only melodic elements.</w:t>
      </w:r>
    </w:p>
    <w:p w:rsidR="00A75C61" w:rsidRPr="00DD07B2" w:rsidRDefault="00A75C61" w:rsidP="00EB3E14">
      <w:pPr>
        <w:pStyle w:val="ListParagraph1"/>
        <w:tabs>
          <w:tab w:val="left" w:pos="4253"/>
          <w:tab w:val="left" w:pos="4536"/>
        </w:tabs>
        <w:spacing w:after="0" w:line="360" w:lineRule="auto"/>
        <w:ind w:left="0"/>
        <w:jc w:val="both"/>
        <w:rPr>
          <w:rFonts w:ascii="Georgia" w:hAnsi="Georgia"/>
          <w:bCs/>
          <w:iCs/>
          <w:sz w:val="24"/>
          <w:szCs w:val="24"/>
          <w:lang w:val="en-US"/>
        </w:rPr>
      </w:pPr>
    </w:p>
    <w:p w:rsidR="00A75C61" w:rsidRPr="00DD07B2" w:rsidRDefault="00A75C61" w:rsidP="00EB3E14">
      <w:pPr>
        <w:pStyle w:val="ListParagraph1"/>
        <w:tabs>
          <w:tab w:val="left" w:pos="4253"/>
          <w:tab w:val="left" w:pos="4536"/>
        </w:tabs>
        <w:spacing w:after="0" w:line="360" w:lineRule="auto"/>
        <w:ind w:left="0"/>
        <w:jc w:val="both"/>
        <w:rPr>
          <w:rFonts w:ascii="Georgia" w:hAnsi="Georgia"/>
          <w:bCs/>
          <w:iCs/>
          <w:sz w:val="24"/>
          <w:szCs w:val="24"/>
          <w:lang w:val="en-US"/>
        </w:rPr>
      </w:pPr>
      <w:proofErr w:type="gramStart"/>
      <w:r w:rsidRPr="00DD07B2">
        <w:rPr>
          <w:rFonts w:ascii="Georgia" w:hAnsi="Georgia"/>
          <w:b/>
          <w:bCs/>
          <w:iCs/>
          <w:sz w:val="24"/>
          <w:szCs w:val="24"/>
          <w:lang w:val="en-US"/>
        </w:rPr>
        <w:t>ex</w:t>
      </w:r>
      <w:proofErr w:type="gramEnd"/>
      <w:r w:rsidRPr="00DD07B2">
        <w:rPr>
          <w:rFonts w:ascii="Georgia" w:hAnsi="Georgia"/>
          <w:b/>
          <w:bCs/>
          <w:iCs/>
          <w:sz w:val="24"/>
          <w:szCs w:val="24"/>
          <w:lang w:val="en-US"/>
        </w:rPr>
        <w:t>. Allegro BWV1003m.46:</w:t>
      </w:r>
      <w:r w:rsidRPr="00DD07B2">
        <w:rPr>
          <w:rFonts w:ascii="Georgia" w:hAnsi="Georgia"/>
          <w:bCs/>
          <w:iCs/>
          <w:sz w:val="24"/>
          <w:szCs w:val="24"/>
          <w:lang w:val="en-US"/>
        </w:rPr>
        <w:t xml:space="preserve"> the shift in position to play the same notes is to better separate chords from melodic line.</w:t>
      </w:r>
    </w:p>
    <w:p w:rsidR="00A75C61" w:rsidRPr="00DD07B2" w:rsidRDefault="00D2078D" w:rsidP="00EB3E14">
      <w:pPr>
        <w:pStyle w:val="ListParagraph1"/>
        <w:spacing w:after="0" w:line="360" w:lineRule="auto"/>
        <w:ind w:left="0"/>
        <w:jc w:val="both"/>
        <w:rPr>
          <w:rFonts w:ascii="Georgia" w:hAnsi="Georgia"/>
          <w:bCs/>
          <w:iCs/>
          <w:sz w:val="24"/>
          <w:szCs w:val="24"/>
          <w:lang w:val="en-US"/>
        </w:rPr>
      </w:pPr>
      <w:r>
        <w:rPr>
          <w:rFonts w:ascii="Georgia" w:hAnsi="Georgia"/>
          <w:bCs/>
          <w:iCs/>
          <w:noProof/>
          <w:sz w:val="24"/>
          <w:szCs w:val="24"/>
          <w:lang w:val="it-IT" w:eastAsia="it-IT"/>
        </w:rPr>
        <w:pict>
          <v:roundrect id="_x0000_s1265" style="position:absolute;left:0;text-align:left;margin-left:-201.5pt;margin-top:11.7pt;width:93.75pt;height:61.1pt;z-index:251991040" arcsize="10923f" filled="f" strokecolor="red" strokeweight="1.5pt"/>
        </w:pict>
      </w:r>
      <w:r>
        <w:rPr>
          <w:rFonts w:ascii="Georgia" w:hAnsi="Georgia"/>
          <w:bCs/>
          <w:iCs/>
          <w:noProof/>
          <w:sz w:val="24"/>
          <w:szCs w:val="24"/>
          <w:lang w:val="it-IT" w:eastAsia="it-IT"/>
        </w:rPr>
        <w:pict>
          <v:roundrect id="_x0000_s1264" style="position:absolute;left:0;text-align:left;margin-left:-380.65pt;margin-top:11.7pt;width:96.8pt;height:61.1pt;z-index:251990016" arcsize="10923f" filled="f" strokecolor="red"/>
        </w:pict>
      </w:r>
      <w:r>
        <w:rPr>
          <w:rFonts w:ascii="Georgia" w:hAnsi="Georgia"/>
          <w:bCs/>
          <w:iCs/>
          <w:noProof/>
          <w:sz w:val="24"/>
          <w:szCs w:val="24"/>
          <w:lang w:val="it-IT" w:eastAsia="it-IT"/>
        </w:rPr>
        <w:drawing>
          <wp:anchor distT="0" distB="0" distL="114300" distR="114300" simplePos="0" relativeHeight="251988992" behindDoc="0" locked="0" layoutInCell="1" allowOverlap="1">
            <wp:simplePos x="0" y="0"/>
            <wp:positionH relativeFrom="column">
              <wp:posOffset>128905</wp:posOffset>
            </wp:positionH>
            <wp:positionV relativeFrom="paragraph">
              <wp:posOffset>201295</wp:posOffset>
            </wp:positionV>
            <wp:extent cx="4744085" cy="765175"/>
            <wp:effectExtent l="19050" t="0" r="0" b="0"/>
            <wp:wrapSquare wrapText="bothSides"/>
            <wp:docPr id="3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4744085" cy="765175"/>
                    </a:xfrm>
                    <a:prstGeom prst="rect">
                      <a:avLst/>
                    </a:prstGeom>
                    <a:noFill/>
                    <a:ln w="9525">
                      <a:noFill/>
                      <a:miter lim="800000"/>
                      <a:headEnd/>
                      <a:tailEnd/>
                    </a:ln>
                  </pic:spPr>
                </pic:pic>
              </a:graphicData>
            </a:graphic>
          </wp:anchor>
        </w:drawing>
      </w:r>
    </w:p>
    <w:p w:rsidR="00A75C61" w:rsidRPr="00DD07B2" w:rsidRDefault="00A75C61" w:rsidP="00EB3E14">
      <w:pPr>
        <w:jc w:val="both"/>
        <w:rPr>
          <w:rFonts w:ascii="Georgia" w:eastAsia="MS Mincho" w:hAnsi="Georgia"/>
          <w:bCs/>
          <w:iCs/>
          <w:szCs w:val="24"/>
          <w:lang w:val="en-US"/>
        </w:rPr>
      </w:pPr>
    </w:p>
    <w:p w:rsidR="00582066" w:rsidRPr="00DD07B2" w:rsidRDefault="00582066" w:rsidP="00EB3E14">
      <w:pPr>
        <w:pStyle w:val="ListParagraph1"/>
        <w:spacing w:after="0" w:line="360" w:lineRule="auto"/>
        <w:ind w:left="0" w:firstLine="284"/>
        <w:jc w:val="both"/>
        <w:rPr>
          <w:rFonts w:ascii="Georgia" w:eastAsia="MS Mincho" w:hAnsi="Georgia"/>
          <w:bCs/>
          <w:iCs/>
          <w:sz w:val="24"/>
          <w:szCs w:val="24"/>
          <w:lang w:val="en-US"/>
        </w:rPr>
      </w:pPr>
    </w:p>
    <w:p w:rsidR="00582066" w:rsidRPr="00DD07B2" w:rsidRDefault="00582066" w:rsidP="00EB3E14">
      <w:pPr>
        <w:pStyle w:val="ListParagraph1"/>
        <w:spacing w:after="0" w:line="360" w:lineRule="auto"/>
        <w:ind w:left="0" w:firstLine="284"/>
        <w:jc w:val="both"/>
        <w:rPr>
          <w:rFonts w:ascii="Georgia" w:eastAsia="MS Mincho" w:hAnsi="Georgia"/>
          <w:bCs/>
          <w:iCs/>
          <w:sz w:val="24"/>
          <w:szCs w:val="24"/>
          <w:lang w:val="en-US"/>
        </w:rPr>
      </w:pPr>
    </w:p>
    <w:p w:rsidR="00742E22" w:rsidRPr="00DD07B2" w:rsidRDefault="00742E22" w:rsidP="00EB3E14">
      <w:pPr>
        <w:pStyle w:val="ListParagraph1"/>
        <w:spacing w:after="0" w:line="360" w:lineRule="auto"/>
        <w:ind w:left="0" w:firstLine="284"/>
        <w:jc w:val="both"/>
        <w:rPr>
          <w:rFonts w:ascii="Georgia" w:eastAsia="MS Mincho" w:hAnsi="Georgia"/>
          <w:bCs/>
          <w:iCs/>
          <w:sz w:val="24"/>
          <w:szCs w:val="24"/>
          <w:lang w:val="en-US"/>
        </w:rPr>
      </w:pPr>
    </w:p>
    <w:p w:rsidR="0011072B" w:rsidRPr="00DD07B2" w:rsidRDefault="00E83CDC" w:rsidP="00EB3E14">
      <w:pPr>
        <w:jc w:val="both"/>
        <w:rPr>
          <w:rFonts w:ascii="Georgia" w:hAnsi="Georgia"/>
          <w:bCs/>
          <w:iCs/>
          <w:szCs w:val="24"/>
          <w:lang w:val="en-US"/>
        </w:rPr>
      </w:pPr>
      <w:r w:rsidRPr="00E83CDC">
        <w:rPr>
          <w:rFonts w:ascii="Georgia" w:hAnsi="Georgia"/>
          <w:b/>
          <w:bCs/>
          <w:iCs/>
          <w:noProof/>
          <w:szCs w:val="24"/>
          <w:lang w:val="it-IT" w:eastAsia="it-IT"/>
        </w:rPr>
        <w:lastRenderedPageBreak/>
        <w:pict>
          <v:oval id="_x0000_s1259" style="position:absolute;left:0;text-align:left;margin-left:-193.8pt;margin-top:30.6pt;width:188pt;height:18.75pt;z-index:251976704" filled="f" strokecolor="red"/>
        </w:pict>
      </w:r>
      <w:r w:rsidR="0041590D" w:rsidRPr="00DD07B2">
        <w:rPr>
          <w:rFonts w:ascii="Georgia" w:hAnsi="Georgia"/>
          <w:b/>
          <w:bCs/>
          <w:iCs/>
          <w:noProof/>
          <w:szCs w:val="24"/>
          <w:lang w:val="it-IT" w:eastAsia="it-IT"/>
        </w:rPr>
        <w:drawing>
          <wp:anchor distT="0" distB="0" distL="114300" distR="114300" simplePos="0" relativeHeight="251960320" behindDoc="1" locked="0" layoutInCell="1" allowOverlap="1">
            <wp:simplePos x="0" y="0"/>
            <wp:positionH relativeFrom="column">
              <wp:posOffset>17145</wp:posOffset>
            </wp:positionH>
            <wp:positionV relativeFrom="paragraph">
              <wp:posOffset>38100</wp:posOffset>
            </wp:positionV>
            <wp:extent cx="2517140" cy="802640"/>
            <wp:effectExtent l="19050" t="0" r="0" b="0"/>
            <wp:wrapSquare wrapText="right"/>
            <wp:docPr id="104"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2517140" cy="802640"/>
                    </a:xfrm>
                    <a:prstGeom prst="rect">
                      <a:avLst/>
                    </a:prstGeom>
                    <a:noFill/>
                    <a:ln w="9525">
                      <a:noFill/>
                      <a:miter lim="800000"/>
                      <a:headEnd/>
                      <a:tailEnd/>
                    </a:ln>
                  </pic:spPr>
                </pic:pic>
              </a:graphicData>
            </a:graphic>
          </wp:anchor>
        </w:drawing>
      </w:r>
      <w:proofErr w:type="gramStart"/>
      <w:r w:rsidR="0011072B" w:rsidRPr="00DD07B2">
        <w:rPr>
          <w:rFonts w:ascii="Georgia" w:hAnsi="Georgia"/>
          <w:b/>
          <w:bCs/>
          <w:iCs/>
          <w:szCs w:val="24"/>
          <w:lang w:val="en-US"/>
        </w:rPr>
        <w:t>ex</w:t>
      </w:r>
      <w:proofErr w:type="gramEnd"/>
      <w:r w:rsidR="0011072B" w:rsidRPr="00DD07B2">
        <w:rPr>
          <w:rFonts w:ascii="Georgia" w:hAnsi="Georgia"/>
          <w:b/>
          <w:bCs/>
          <w:iCs/>
          <w:szCs w:val="24"/>
          <w:lang w:val="en-US"/>
        </w:rPr>
        <w:t xml:space="preserve"> Allegro BWV1003 m.26:</w:t>
      </w:r>
      <w:r w:rsidR="0011072B" w:rsidRPr="00DD07B2">
        <w:rPr>
          <w:rFonts w:ascii="Georgia" w:hAnsi="Georgia"/>
          <w:b/>
          <w:bCs/>
          <w:iCs/>
          <w:szCs w:val="24"/>
          <w:u w:val="single"/>
          <w:lang w:val="en-US"/>
        </w:rPr>
        <w:t xml:space="preserve"> </w:t>
      </w:r>
      <w:r w:rsidR="00742E22" w:rsidRPr="00DD07B2">
        <w:rPr>
          <w:rFonts w:ascii="Georgia" w:hAnsi="Georgia"/>
          <w:bCs/>
          <w:iCs/>
          <w:szCs w:val="24"/>
          <w:lang w:val="en-US"/>
        </w:rPr>
        <w:t>there is a bass line that will be played with the thumb, while the harmonic sections above will be played using “</w:t>
      </w:r>
      <w:proofErr w:type="spellStart"/>
      <w:r w:rsidR="00742E22" w:rsidRPr="00DD07B2">
        <w:rPr>
          <w:rFonts w:ascii="Georgia" w:hAnsi="Georgia"/>
          <w:bCs/>
          <w:i/>
          <w:iCs/>
          <w:szCs w:val="24"/>
          <w:lang w:val="en-US"/>
        </w:rPr>
        <w:t>campanella</w:t>
      </w:r>
      <w:proofErr w:type="spellEnd"/>
      <w:r w:rsidR="00742E22" w:rsidRPr="00DD07B2">
        <w:rPr>
          <w:rFonts w:ascii="Georgia" w:hAnsi="Georgia"/>
          <w:bCs/>
          <w:iCs/>
          <w:szCs w:val="24"/>
          <w:lang w:val="en-US"/>
        </w:rPr>
        <w:t>” effect that works great on the guitar. The effect consist</w:t>
      </w:r>
      <w:r w:rsidR="0011072B" w:rsidRPr="00DD07B2">
        <w:rPr>
          <w:rFonts w:ascii="Georgia" w:hAnsi="Georgia"/>
          <w:bCs/>
          <w:iCs/>
          <w:szCs w:val="24"/>
          <w:lang w:val="en-US"/>
        </w:rPr>
        <w:t>s</w:t>
      </w:r>
      <w:r w:rsidR="00742E22" w:rsidRPr="00DD07B2">
        <w:rPr>
          <w:rFonts w:ascii="Georgia" w:hAnsi="Georgia"/>
          <w:bCs/>
          <w:iCs/>
          <w:szCs w:val="24"/>
          <w:lang w:val="en-US"/>
        </w:rPr>
        <w:t xml:space="preserve"> in playing a passage that could be played with multiple notes on a string across several strings. This create</w:t>
      </w:r>
      <w:r w:rsidR="0011072B" w:rsidRPr="00DD07B2">
        <w:rPr>
          <w:rFonts w:ascii="Georgia" w:hAnsi="Georgia"/>
          <w:bCs/>
          <w:iCs/>
          <w:szCs w:val="24"/>
          <w:lang w:val="en-US"/>
        </w:rPr>
        <w:t>s</w:t>
      </w:r>
      <w:r w:rsidR="00742E22" w:rsidRPr="00DD07B2">
        <w:rPr>
          <w:rFonts w:ascii="Georgia" w:hAnsi="Georgia"/>
          <w:bCs/>
          <w:iCs/>
          <w:szCs w:val="24"/>
          <w:lang w:val="en-US"/>
        </w:rPr>
        <w:t xml:space="preserve"> a very open sound. Until m.33 the scheme of the piece is the same of the first part so the IDs behind the fingering is the same previously explained</w:t>
      </w:r>
    </w:p>
    <w:p w:rsidR="00562040" w:rsidRPr="00DD07B2" w:rsidRDefault="00562040" w:rsidP="00EB3E14">
      <w:pPr>
        <w:jc w:val="both"/>
        <w:rPr>
          <w:rFonts w:ascii="Georgia" w:hAnsi="Georgia"/>
          <w:bCs/>
          <w:iCs/>
          <w:szCs w:val="24"/>
          <w:lang w:val="en-US"/>
        </w:rPr>
      </w:pPr>
    </w:p>
    <w:p w:rsidR="0011072B" w:rsidRPr="00DD07B2" w:rsidRDefault="00E83CDC" w:rsidP="00EB3E14">
      <w:pPr>
        <w:pStyle w:val="ListParagraph1"/>
        <w:spacing w:after="0" w:line="360" w:lineRule="auto"/>
        <w:ind w:left="0"/>
        <w:jc w:val="both"/>
        <w:rPr>
          <w:rFonts w:ascii="Georgia" w:hAnsi="Georgia"/>
          <w:bCs/>
          <w:iCs/>
          <w:sz w:val="24"/>
          <w:szCs w:val="24"/>
          <w:lang w:val="en-US"/>
        </w:rPr>
      </w:pPr>
      <w:r w:rsidRPr="00E83CDC">
        <w:rPr>
          <w:rFonts w:ascii="Georgia" w:hAnsi="Georgia"/>
          <w:bCs/>
          <w:iCs/>
          <w:noProof/>
          <w:sz w:val="24"/>
          <w:szCs w:val="24"/>
          <w:lang w:val="en-US"/>
        </w:rPr>
        <w:pict>
          <v:roundrect id="_x0000_s1251" style="position:absolute;left:0;text-align:left;margin-left:-115.85pt;margin-top:32.2pt;width:19.35pt;height:18.25pt;z-index:251966464" arcsize="10923f" filled="f" strokecolor="red"/>
        </w:pict>
      </w:r>
      <w:r w:rsidRPr="00E83CDC">
        <w:rPr>
          <w:rFonts w:ascii="Georgia" w:hAnsi="Georgia"/>
          <w:bCs/>
          <w:iCs/>
          <w:noProof/>
          <w:sz w:val="24"/>
          <w:szCs w:val="24"/>
          <w:lang w:val="en-US"/>
        </w:rPr>
        <w:pict>
          <v:roundrect id="_x0000_s1250" style="position:absolute;left:0;text-align:left;margin-left:-216.35pt;margin-top:28.45pt;width:24.75pt;height:19.3pt;z-index:251965440" arcsize="10923f" filled="f" strokecolor="red"/>
        </w:pict>
      </w:r>
      <w:r w:rsidR="0011072B" w:rsidRPr="00DD07B2">
        <w:rPr>
          <w:rFonts w:ascii="Georgia" w:hAnsi="Georgia"/>
          <w:bCs/>
          <w:iCs/>
          <w:noProof/>
          <w:sz w:val="24"/>
          <w:szCs w:val="24"/>
          <w:lang w:val="it-IT" w:eastAsia="it-IT"/>
        </w:rPr>
        <w:drawing>
          <wp:anchor distT="0" distB="0" distL="114300" distR="114300" simplePos="0" relativeHeight="251963392" behindDoc="0" locked="0" layoutInCell="1" allowOverlap="1">
            <wp:simplePos x="0" y="0"/>
            <wp:positionH relativeFrom="column">
              <wp:posOffset>20007</wp:posOffset>
            </wp:positionH>
            <wp:positionV relativeFrom="paragraph">
              <wp:posOffset>-190</wp:posOffset>
            </wp:positionV>
            <wp:extent cx="2649088" cy="668741"/>
            <wp:effectExtent l="19050" t="0" r="0" b="0"/>
            <wp:wrapSquare wrapText="bothSides"/>
            <wp:docPr id="1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2649088" cy="668741"/>
                    </a:xfrm>
                    <a:prstGeom prst="rect">
                      <a:avLst/>
                    </a:prstGeom>
                    <a:noFill/>
                    <a:ln w="9525">
                      <a:noFill/>
                      <a:miter lim="800000"/>
                      <a:headEnd/>
                      <a:tailEnd/>
                    </a:ln>
                  </pic:spPr>
                </pic:pic>
              </a:graphicData>
            </a:graphic>
          </wp:anchor>
        </w:drawing>
      </w:r>
      <w:proofErr w:type="gramStart"/>
      <w:r w:rsidR="0011072B" w:rsidRPr="00DD07B2">
        <w:rPr>
          <w:rFonts w:ascii="Georgia" w:hAnsi="Georgia"/>
          <w:b/>
          <w:bCs/>
          <w:iCs/>
          <w:sz w:val="24"/>
          <w:szCs w:val="24"/>
          <w:lang w:val="en-US"/>
        </w:rPr>
        <w:t>m.31-32</w:t>
      </w:r>
      <w:proofErr w:type="gramEnd"/>
      <w:r w:rsidR="0011072B" w:rsidRPr="00DD07B2">
        <w:rPr>
          <w:rFonts w:ascii="Georgia" w:hAnsi="Georgia"/>
          <w:b/>
          <w:bCs/>
          <w:iCs/>
          <w:sz w:val="24"/>
          <w:szCs w:val="24"/>
          <w:lang w:val="en-US"/>
        </w:rPr>
        <w:t>:</w:t>
      </w:r>
      <w:r w:rsidR="0011072B" w:rsidRPr="00DD07B2">
        <w:rPr>
          <w:rFonts w:ascii="Georgia" w:hAnsi="Georgia"/>
          <w:bCs/>
          <w:iCs/>
          <w:sz w:val="24"/>
          <w:szCs w:val="24"/>
          <w:lang w:val="en-US"/>
        </w:rPr>
        <w:t xml:space="preserve"> a long descending bass line occurs from </w:t>
      </w:r>
      <w:r w:rsidR="0011072B" w:rsidRPr="00DD07B2">
        <w:rPr>
          <w:rFonts w:ascii="Georgia" w:hAnsi="Georgia"/>
          <w:bCs/>
          <w:iCs/>
          <w:sz w:val="24"/>
          <w:szCs w:val="24"/>
          <w:u w:val="single"/>
          <w:lang w:val="en-US"/>
        </w:rPr>
        <w:t>m.31</w:t>
      </w:r>
      <w:r w:rsidR="0011072B" w:rsidRPr="00DD07B2">
        <w:rPr>
          <w:rFonts w:ascii="Georgia" w:hAnsi="Georgia"/>
          <w:bCs/>
          <w:iCs/>
          <w:sz w:val="24"/>
          <w:szCs w:val="24"/>
          <w:lang w:val="en-US"/>
        </w:rPr>
        <w:t xml:space="preserve"> to </w:t>
      </w:r>
      <w:r w:rsidR="0011072B" w:rsidRPr="00DD07B2">
        <w:rPr>
          <w:rFonts w:ascii="Georgia" w:hAnsi="Georgia"/>
          <w:bCs/>
          <w:iCs/>
          <w:sz w:val="24"/>
          <w:szCs w:val="24"/>
          <w:u w:val="single"/>
          <w:lang w:val="en-US"/>
        </w:rPr>
        <w:t>m.34</w:t>
      </w:r>
      <w:r w:rsidR="0011072B" w:rsidRPr="00DD07B2">
        <w:rPr>
          <w:rFonts w:ascii="Georgia" w:hAnsi="Georgia"/>
          <w:bCs/>
          <w:iCs/>
          <w:sz w:val="24"/>
          <w:szCs w:val="24"/>
          <w:lang w:val="en-US"/>
        </w:rPr>
        <w:t xml:space="preserve"> and it will be highlighted by playing it with the thumb of </w:t>
      </w:r>
      <w:r w:rsidR="0011072B" w:rsidRPr="00DD07B2">
        <w:rPr>
          <w:rFonts w:ascii="Georgia" w:hAnsi="Georgia"/>
          <w:bCs/>
          <w:iCs/>
          <w:noProof/>
          <w:sz w:val="24"/>
          <w:szCs w:val="24"/>
          <w:lang w:val="it-IT" w:eastAsia="it-IT"/>
        </w:rPr>
        <w:drawing>
          <wp:anchor distT="0" distB="0" distL="114300" distR="114300" simplePos="0" relativeHeight="251964416" behindDoc="0" locked="0" layoutInCell="1" allowOverlap="1">
            <wp:simplePos x="0" y="0"/>
            <wp:positionH relativeFrom="column">
              <wp:posOffset>20007</wp:posOffset>
            </wp:positionH>
            <wp:positionV relativeFrom="paragraph">
              <wp:posOffset>777325</wp:posOffset>
            </wp:positionV>
            <wp:extent cx="2649088" cy="689212"/>
            <wp:effectExtent l="19050" t="0" r="0" b="0"/>
            <wp:wrapSquare wrapText="bothSides"/>
            <wp:docPr id="1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2649088" cy="689212"/>
                    </a:xfrm>
                    <a:prstGeom prst="rect">
                      <a:avLst/>
                    </a:prstGeom>
                    <a:noFill/>
                    <a:ln w="9525">
                      <a:noFill/>
                      <a:miter lim="800000"/>
                      <a:headEnd/>
                      <a:tailEnd/>
                    </a:ln>
                  </pic:spPr>
                </pic:pic>
              </a:graphicData>
            </a:graphic>
          </wp:anchor>
        </w:drawing>
      </w:r>
      <w:r w:rsidR="0011072B" w:rsidRPr="00DD07B2">
        <w:rPr>
          <w:rFonts w:ascii="Georgia" w:hAnsi="Georgia"/>
          <w:bCs/>
          <w:iCs/>
          <w:sz w:val="24"/>
          <w:szCs w:val="24"/>
          <w:lang w:val="en-US"/>
        </w:rPr>
        <w:t>the right hand</w:t>
      </w:r>
    </w:p>
    <w:p w:rsidR="00915D3A" w:rsidRPr="00DD07B2" w:rsidRDefault="00E83CDC" w:rsidP="00EB3E14">
      <w:pPr>
        <w:jc w:val="both"/>
        <w:rPr>
          <w:rFonts w:ascii="Georgia" w:eastAsia="MS Mincho" w:hAnsi="Georgia"/>
          <w:bCs/>
          <w:iCs/>
          <w:szCs w:val="24"/>
          <w:lang w:val="en-US"/>
        </w:rPr>
      </w:pPr>
      <w:r w:rsidRPr="00E83CDC">
        <w:rPr>
          <w:rFonts w:ascii="Georgia" w:hAnsi="Georgia"/>
          <w:bCs/>
          <w:iCs/>
          <w:noProof/>
          <w:szCs w:val="24"/>
          <w:lang w:val="it-IT" w:eastAsia="it-IT"/>
        </w:rPr>
        <w:pict>
          <v:roundrect id="_x0000_s1254" style="position:absolute;left:0;text-align:left;margin-left:-108.7pt;margin-top:8.7pt;width:24.75pt;height:19.3pt;z-index:251969536" arcsize="10923f" filled="f" strokecolor="red"/>
        </w:pict>
      </w:r>
      <w:r w:rsidRPr="00E83CDC">
        <w:rPr>
          <w:rFonts w:ascii="Georgia" w:hAnsi="Georgia"/>
          <w:bCs/>
          <w:iCs/>
          <w:noProof/>
          <w:szCs w:val="24"/>
          <w:lang w:val="it-IT" w:eastAsia="it-IT"/>
        </w:rPr>
        <w:pict>
          <v:roundrect id="_x0000_s1252" style="position:absolute;left:0;text-align:left;margin-left:-204.35pt;margin-top:12.7pt;width:24.75pt;height:19.3pt;z-index:251967488" arcsize="10923f" filled="f" strokecolor="red"/>
        </w:pict>
      </w:r>
      <w:r w:rsidRPr="00E83CDC">
        <w:rPr>
          <w:rFonts w:ascii="Georgia" w:hAnsi="Georgia"/>
          <w:bCs/>
          <w:iCs/>
          <w:noProof/>
          <w:szCs w:val="24"/>
          <w:lang w:val="it-IT" w:eastAsia="it-IT"/>
        </w:rPr>
        <w:pict>
          <v:roundrect id="_x0000_s1253" style="position:absolute;left:0;text-align:left;margin-left:-67.4pt;margin-top:12.7pt;width:24.75pt;height:19.3pt;z-index:251968512" arcsize="10923f" filled="f" strokecolor="red"/>
        </w:pict>
      </w:r>
    </w:p>
    <w:p w:rsidR="00915D3A" w:rsidRPr="00DD07B2" w:rsidRDefault="00915D3A" w:rsidP="00EB3E14">
      <w:pPr>
        <w:jc w:val="both"/>
        <w:rPr>
          <w:rFonts w:ascii="Georgia" w:eastAsia="MS Mincho" w:hAnsi="Georgia"/>
          <w:bCs/>
          <w:iCs/>
          <w:szCs w:val="24"/>
          <w:lang w:val="en-US"/>
        </w:rPr>
      </w:pPr>
    </w:p>
    <w:p w:rsidR="006F0881" w:rsidRPr="00DD07B2" w:rsidRDefault="006F0881" w:rsidP="00EB3E14">
      <w:pPr>
        <w:jc w:val="both"/>
        <w:rPr>
          <w:rFonts w:ascii="Georgia" w:hAnsi="Georgia"/>
          <w:lang w:val="en-US"/>
        </w:rPr>
      </w:pPr>
      <w:r w:rsidRPr="00DD07B2">
        <w:rPr>
          <w:rFonts w:ascii="Georgia" w:hAnsi="Georgia"/>
          <w:bCs/>
          <w:iCs/>
          <w:szCs w:val="24"/>
          <w:lang w:val="en-US"/>
        </w:rPr>
        <w:t xml:space="preserve">  </w:t>
      </w:r>
    </w:p>
    <w:p w:rsidR="00AC5B51" w:rsidRPr="00DD07B2" w:rsidRDefault="00AC5B51" w:rsidP="00EB3E14">
      <w:pPr>
        <w:spacing w:line="276" w:lineRule="auto"/>
        <w:jc w:val="both"/>
        <w:rPr>
          <w:rFonts w:ascii="Georgia" w:hAnsi="Georgia"/>
          <w:smallCaps/>
          <w:sz w:val="28"/>
          <w:szCs w:val="28"/>
          <w:u w:val="single"/>
          <w:lang w:val="en-US"/>
        </w:rPr>
      </w:pPr>
      <w:r w:rsidRPr="00DD07B2">
        <w:rPr>
          <w:rFonts w:ascii="Georgia" w:hAnsi="Georgia"/>
          <w:u w:val="single"/>
          <w:lang w:val="en-US"/>
        </w:rPr>
        <w:br w:type="page"/>
      </w:r>
    </w:p>
    <w:p w:rsidR="008C4E77" w:rsidRPr="00DD07B2" w:rsidRDefault="004051FA" w:rsidP="00EB3E14">
      <w:pPr>
        <w:pStyle w:val="Titolo2"/>
        <w:jc w:val="both"/>
        <w:rPr>
          <w:rFonts w:ascii="Georgia" w:eastAsia="MS Mincho" w:hAnsi="Georgia"/>
          <w:bCs/>
          <w:iCs/>
          <w:sz w:val="24"/>
          <w:szCs w:val="24"/>
          <w:u w:val="single"/>
          <w:lang w:val="en-US"/>
        </w:rPr>
      </w:pPr>
      <w:bookmarkStart w:id="13" w:name="_Toc339622320"/>
      <w:proofErr w:type="gramStart"/>
      <w:r w:rsidRPr="00DD07B2">
        <w:rPr>
          <w:rFonts w:ascii="Georgia" w:hAnsi="Georgia"/>
          <w:bCs/>
          <w:iCs/>
          <w:sz w:val="24"/>
          <w:szCs w:val="24"/>
          <w:u w:val="single"/>
          <w:lang w:val="en-US"/>
        </w:rPr>
        <w:lastRenderedPageBreak/>
        <w:t xml:space="preserve">the </w:t>
      </w:r>
      <w:r w:rsidR="00410899">
        <w:rPr>
          <w:rFonts w:ascii="Georgia" w:hAnsi="Georgia"/>
          <w:bCs/>
          <w:iCs/>
          <w:sz w:val="24"/>
          <w:szCs w:val="24"/>
          <w:u w:val="single"/>
          <w:lang w:val="en-US"/>
        </w:rPr>
        <w:t>Baroque</w:t>
      </w:r>
      <w:r w:rsidRPr="00DD07B2">
        <w:rPr>
          <w:rFonts w:ascii="Georgia" w:hAnsi="Georgia"/>
          <w:bCs/>
          <w:iCs/>
          <w:sz w:val="24"/>
          <w:szCs w:val="24"/>
          <w:u w:val="single"/>
          <w:lang w:val="en-US"/>
        </w:rPr>
        <w:t xml:space="preserve"> violin’s articulation </w:t>
      </w:r>
      <w:r w:rsidR="00D24C88" w:rsidRPr="00DD07B2">
        <w:rPr>
          <w:rFonts w:ascii="Georgia" w:hAnsi="Georgia"/>
          <w:bCs/>
          <w:iCs/>
          <w:sz w:val="24"/>
          <w:szCs w:val="24"/>
          <w:u w:val="single"/>
          <w:lang w:val="en-US"/>
        </w:rPr>
        <w:t>in the score.</w:t>
      </w:r>
      <w:bookmarkEnd w:id="13"/>
      <w:proofErr w:type="gramEnd"/>
    </w:p>
    <w:p w:rsidR="004051FA" w:rsidRPr="00DD07B2" w:rsidRDefault="004051FA" w:rsidP="00EB3E14">
      <w:pPr>
        <w:pStyle w:val="ListParagraph1"/>
        <w:spacing w:after="0" w:line="360" w:lineRule="auto"/>
        <w:ind w:left="0" w:firstLine="284"/>
        <w:jc w:val="both"/>
        <w:rPr>
          <w:rFonts w:ascii="Georgia" w:eastAsia="MS Mincho" w:hAnsi="Georgia" w:cs="MS Mincho"/>
          <w:bCs/>
          <w:iCs/>
          <w:sz w:val="24"/>
          <w:szCs w:val="24"/>
          <w:lang w:val="en-US"/>
        </w:rPr>
      </w:pPr>
      <w:r w:rsidRPr="00DD07B2">
        <w:rPr>
          <w:rFonts w:ascii="Georgia" w:eastAsia="MS Mincho" w:hAnsi="Georgia" w:cs="MS Mincho"/>
          <w:bCs/>
          <w:iCs/>
          <w:sz w:val="24"/>
          <w:szCs w:val="24"/>
          <w:lang w:val="en-US"/>
        </w:rPr>
        <w:t xml:space="preserve">It is important to realize that </w:t>
      </w:r>
      <w:r w:rsidR="00AC5B51" w:rsidRPr="00DD07B2">
        <w:rPr>
          <w:rFonts w:ascii="Georgia" w:eastAsia="MS Mincho" w:hAnsi="Georgia" w:cs="MS Mincho"/>
          <w:bCs/>
          <w:iCs/>
          <w:sz w:val="24"/>
          <w:szCs w:val="24"/>
          <w:lang w:val="en-US"/>
        </w:rPr>
        <w:t xml:space="preserve">in </w:t>
      </w:r>
      <w:r w:rsidR="00410899">
        <w:rPr>
          <w:rFonts w:ascii="Georgia" w:eastAsia="MS Mincho" w:hAnsi="Georgia" w:cs="MS Mincho"/>
          <w:bCs/>
          <w:iCs/>
          <w:sz w:val="24"/>
          <w:szCs w:val="24"/>
          <w:lang w:val="en-US"/>
        </w:rPr>
        <w:t>Baroque</w:t>
      </w:r>
      <w:r w:rsidR="00AC5B51" w:rsidRPr="00DD07B2">
        <w:rPr>
          <w:rFonts w:ascii="Georgia" w:eastAsia="MS Mincho" w:hAnsi="Georgia" w:cs="MS Mincho"/>
          <w:bCs/>
          <w:iCs/>
          <w:sz w:val="24"/>
          <w:szCs w:val="24"/>
          <w:lang w:val="en-US"/>
        </w:rPr>
        <w:t xml:space="preserve"> scores, </w:t>
      </w:r>
      <w:r w:rsidRPr="00DD07B2">
        <w:rPr>
          <w:rFonts w:ascii="Georgia" w:eastAsia="MS Mincho" w:hAnsi="Georgia" w:cs="MS Mincho"/>
          <w:bCs/>
          <w:iCs/>
          <w:sz w:val="24"/>
          <w:szCs w:val="24"/>
          <w:lang w:val="en-US"/>
        </w:rPr>
        <w:t>the written duration of a note is normally the maximum length in performance, and that you can achieve various things by shortening it. What is normally called “articulation” involves shortening the last note of a phrase or section in order to distinguish it clearly from what it follows. Articulation can also be used to emphasize the importance of the note that follows.</w:t>
      </w:r>
    </w:p>
    <w:p w:rsidR="004051FA" w:rsidRPr="00DD07B2" w:rsidRDefault="004051FA" w:rsidP="00EB3E14">
      <w:pPr>
        <w:pStyle w:val="ListParagraph1"/>
        <w:spacing w:after="0" w:line="360" w:lineRule="auto"/>
        <w:ind w:left="0" w:firstLine="284"/>
        <w:jc w:val="both"/>
        <w:rPr>
          <w:rFonts w:ascii="Georgia" w:eastAsia="MS Mincho" w:hAnsi="Georgia" w:cs="MS Mincho"/>
          <w:bCs/>
          <w:iCs/>
          <w:sz w:val="24"/>
          <w:szCs w:val="24"/>
          <w:lang w:val="en-US"/>
        </w:rPr>
      </w:pPr>
      <w:r w:rsidRPr="00DD07B2">
        <w:rPr>
          <w:rFonts w:ascii="Georgia" w:eastAsia="MS Mincho" w:hAnsi="Georgia" w:cs="MS Mincho"/>
          <w:bCs/>
          <w:iCs/>
          <w:sz w:val="24"/>
          <w:szCs w:val="24"/>
          <w:lang w:val="en-US"/>
        </w:rPr>
        <w:t xml:space="preserve">The most basic type of articulation was used to distinguish melodic material moving by leap from that moving by step. </w:t>
      </w:r>
    </w:p>
    <w:p w:rsidR="004051FA" w:rsidRPr="00DD07B2" w:rsidRDefault="004051FA" w:rsidP="00EB3E14">
      <w:pPr>
        <w:pStyle w:val="ListParagraph1"/>
        <w:spacing w:after="0" w:line="360" w:lineRule="auto"/>
        <w:ind w:left="0" w:firstLine="284"/>
        <w:jc w:val="both"/>
        <w:rPr>
          <w:rFonts w:ascii="Georgia" w:eastAsia="MS Mincho" w:hAnsi="Georgia" w:cs="MS Mincho"/>
          <w:bCs/>
          <w:iCs/>
          <w:sz w:val="24"/>
          <w:szCs w:val="24"/>
          <w:lang w:val="en-US"/>
        </w:rPr>
      </w:pPr>
      <w:r w:rsidRPr="00DD07B2">
        <w:rPr>
          <w:rFonts w:ascii="Georgia" w:eastAsia="MS Mincho" w:hAnsi="Georgia" w:cs="MS Mincho"/>
          <w:bCs/>
          <w:iCs/>
          <w:sz w:val="24"/>
          <w:szCs w:val="24"/>
          <w:lang w:val="en-US"/>
        </w:rPr>
        <w:t>In fast passage-work, articulation should be used to emphasize leaps, so that the inherent shapes are heard rather than the mechanical accents on the first note of each group.</w:t>
      </w:r>
    </w:p>
    <w:p w:rsidR="0072532B" w:rsidRPr="00DD07B2" w:rsidRDefault="00410899" w:rsidP="00EB3E14">
      <w:pPr>
        <w:pStyle w:val="ListParagraph1"/>
        <w:spacing w:after="0" w:line="360" w:lineRule="auto"/>
        <w:ind w:left="0" w:firstLine="284"/>
        <w:jc w:val="both"/>
        <w:rPr>
          <w:rFonts w:ascii="Georgia" w:eastAsia="MS Mincho" w:hAnsi="Georgia" w:cs="MS Mincho"/>
          <w:bCs/>
          <w:iCs/>
          <w:sz w:val="24"/>
          <w:szCs w:val="24"/>
          <w:lang w:val="en-US"/>
        </w:rPr>
      </w:pPr>
      <w:r>
        <w:rPr>
          <w:rFonts w:ascii="Georgia" w:eastAsia="MS Mincho" w:hAnsi="Georgia" w:cs="MS Mincho"/>
          <w:bCs/>
          <w:iCs/>
          <w:sz w:val="24"/>
          <w:szCs w:val="24"/>
          <w:lang w:val="en-US"/>
        </w:rPr>
        <w:t>Baroque</w:t>
      </w:r>
      <w:r w:rsidR="004051FA" w:rsidRPr="00DD07B2">
        <w:rPr>
          <w:rFonts w:ascii="Georgia" w:eastAsia="MS Mincho" w:hAnsi="Georgia" w:cs="MS Mincho"/>
          <w:bCs/>
          <w:iCs/>
          <w:sz w:val="24"/>
          <w:szCs w:val="24"/>
          <w:lang w:val="en-US"/>
        </w:rPr>
        <w:t xml:space="preserve"> composers rarely indicated the basic contrast between detached and sustained playing, though they began to specify slurs in the late seventeenth century. Long lines connecting notes are sometimes found earlier but they must be intended as a guide in phrasing rather than an instruction to play legato.</w:t>
      </w:r>
    </w:p>
    <w:p w:rsidR="0072532B" w:rsidRPr="00DD07B2" w:rsidRDefault="00AC5B51" w:rsidP="00EB3E14">
      <w:pPr>
        <w:pStyle w:val="ListParagraph1"/>
        <w:spacing w:after="0" w:line="360" w:lineRule="auto"/>
        <w:ind w:left="0" w:firstLine="284"/>
        <w:jc w:val="both"/>
        <w:rPr>
          <w:rFonts w:ascii="Georgia" w:hAnsi="Georgia"/>
          <w:bCs/>
          <w:iCs/>
          <w:sz w:val="24"/>
          <w:szCs w:val="24"/>
          <w:lang w:val="en-US"/>
        </w:rPr>
      </w:pPr>
      <w:r w:rsidRPr="00DD07B2">
        <w:rPr>
          <w:rFonts w:ascii="Georgia" w:eastAsia="MS Mincho" w:hAnsi="Georgia" w:cs="MS Mincho"/>
          <w:bCs/>
          <w:iCs/>
          <w:sz w:val="24"/>
          <w:szCs w:val="24"/>
          <w:lang w:val="en-US"/>
        </w:rPr>
        <w:t>On the guitar there are some tricks that fit particularly well to realize several kinds of articulation</w:t>
      </w:r>
      <w:r w:rsidR="0072532B" w:rsidRPr="00DD07B2">
        <w:rPr>
          <w:rFonts w:ascii="Georgia" w:eastAsia="MS Mincho" w:hAnsi="Georgia" w:cs="MS Mincho"/>
          <w:bCs/>
          <w:iCs/>
          <w:sz w:val="24"/>
          <w:szCs w:val="24"/>
          <w:lang w:val="en-US"/>
        </w:rPr>
        <w:t>.</w:t>
      </w:r>
      <w:r w:rsidR="0072532B" w:rsidRPr="00DD07B2">
        <w:rPr>
          <w:rFonts w:ascii="Georgia" w:hAnsi="Georgia"/>
          <w:bCs/>
          <w:iCs/>
          <w:sz w:val="24"/>
          <w:szCs w:val="24"/>
          <w:lang w:val="en-US"/>
        </w:rPr>
        <w:t xml:space="preserve"> </w:t>
      </w:r>
      <w:r w:rsidR="0072532B" w:rsidRPr="00DD07B2">
        <w:rPr>
          <w:rFonts w:ascii="Georgia" w:eastAsia="MS Mincho" w:hAnsi="Georgia"/>
          <w:bCs/>
          <w:iCs/>
          <w:sz w:val="24"/>
          <w:szCs w:val="24"/>
          <w:lang w:val="en-US"/>
        </w:rPr>
        <w:t>The fingering must be based on articulation; in</w:t>
      </w:r>
      <w:r w:rsidR="0072532B" w:rsidRPr="00DD07B2">
        <w:rPr>
          <w:rFonts w:ascii="Georgia" w:hAnsi="Georgia"/>
          <w:bCs/>
          <w:iCs/>
          <w:sz w:val="24"/>
          <w:szCs w:val="24"/>
          <w:lang w:val="en-US"/>
        </w:rPr>
        <w:t xml:space="preserve"> general to play easier staccato is better to finger notes in the same string and to realize easier legato on the guitar is better to finger notes in different strings.</w:t>
      </w:r>
    </w:p>
    <w:p w:rsidR="00AC5B51" w:rsidRPr="00DD07B2" w:rsidRDefault="00AC5B51" w:rsidP="00EB3E14">
      <w:pPr>
        <w:pStyle w:val="ListParagraph1"/>
        <w:spacing w:after="0" w:line="360" w:lineRule="auto"/>
        <w:ind w:left="0" w:firstLine="284"/>
        <w:jc w:val="both"/>
        <w:rPr>
          <w:rFonts w:ascii="Georgia" w:hAnsi="Georgia"/>
          <w:bCs/>
          <w:iCs/>
          <w:sz w:val="24"/>
          <w:szCs w:val="24"/>
          <w:lang w:val="en-US"/>
        </w:rPr>
      </w:pPr>
      <w:r w:rsidRPr="00DD07B2">
        <w:rPr>
          <w:rFonts w:ascii="Georgia" w:eastAsia="MS Mincho" w:hAnsi="Georgia"/>
          <w:bCs/>
          <w:iCs/>
          <w:sz w:val="24"/>
          <w:szCs w:val="24"/>
          <w:lang w:val="en-US"/>
        </w:rPr>
        <w:t xml:space="preserve">When there are </w:t>
      </w:r>
      <w:r w:rsidR="0072532B" w:rsidRPr="00DD07B2">
        <w:rPr>
          <w:rFonts w:ascii="Georgia" w:eastAsia="MS Mincho" w:hAnsi="Georgia"/>
          <w:bCs/>
          <w:iCs/>
          <w:sz w:val="24"/>
          <w:szCs w:val="24"/>
          <w:lang w:val="en-US"/>
        </w:rPr>
        <w:t xml:space="preserve">both </w:t>
      </w:r>
      <w:r w:rsidRPr="00DD07B2">
        <w:rPr>
          <w:rFonts w:ascii="Georgia" w:eastAsia="MS Mincho" w:hAnsi="Georgia"/>
          <w:bCs/>
          <w:iCs/>
          <w:sz w:val="24"/>
          <w:szCs w:val="24"/>
          <w:lang w:val="en-US"/>
        </w:rPr>
        <w:t>harmony and melody in the same element, is better to find different articulations to underline both elements:</w:t>
      </w:r>
    </w:p>
    <w:p w:rsidR="00AC5B51" w:rsidRPr="00DD07B2" w:rsidRDefault="00E83CDC" w:rsidP="00EB3E14">
      <w:pPr>
        <w:pStyle w:val="ListParagraph1"/>
        <w:spacing w:after="0" w:line="360" w:lineRule="auto"/>
        <w:ind w:left="0"/>
        <w:jc w:val="both"/>
        <w:rPr>
          <w:rFonts w:ascii="Georgia" w:hAnsi="Georgia"/>
          <w:bCs/>
          <w:iCs/>
          <w:sz w:val="24"/>
          <w:szCs w:val="24"/>
          <w:lang w:val="en-US"/>
        </w:rPr>
      </w:pPr>
      <w:r>
        <w:rPr>
          <w:rFonts w:ascii="Georgia" w:hAnsi="Georgia"/>
          <w:bCs/>
          <w:iCs/>
          <w:noProof/>
          <w:sz w:val="24"/>
          <w:szCs w:val="24"/>
          <w:lang w:val="it-IT" w:eastAsia="it-IT"/>
        </w:rPr>
        <w:pict>
          <v:roundrect id="_x0000_s1218" style="position:absolute;left:0;text-align:left;margin-left:-111.35pt;margin-top:12.75pt;width:34.65pt;height:61.4pt;z-index:251930624" arcsize="10923f" filled="f" strokecolor="red"/>
        </w:pict>
      </w:r>
      <w:r w:rsidR="00FE3683" w:rsidRPr="00DD07B2">
        <w:rPr>
          <w:rFonts w:ascii="Georgia" w:hAnsi="Georgia"/>
          <w:bCs/>
          <w:iCs/>
          <w:noProof/>
          <w:sz w:val="24"/>
          <w:szCs w:val="24"/>
          <w:lang w:val="it-IT" w:eastAsia="it-IT"/>
        </w:rPr>
        <w:drawing>
          <wp:anchor distT="0" distB="0" distL="114300" distR="114300" simplePos="0" relativeHeight="251922432" behindDoc="0" locked="0" layoutInCell="1" allowOverlap="1">
            <wp:simplePos x="0" y="0"/>
            <wp:positionH relativeFrom="column">
              <wp:posOffset>-46355</wp:posOffset>
            </wp:positionH>
            <wp:positionV relativeFrom="paragraph">
              <wp:posOffset>176530</wp:posOffset>
            </wp:positionV>
            <wp:extent cx="2867025" cy="818515"/>
            <wp:effectExtent l="19050" t="0" r="9525" b="0"/>
            <wp:wrapSquare wrapText="right"/>
            <wp:docPr id="8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2867025" cy="818515"/>
                    </a:xfrm>
                    <a:prstGeom prst="rect">
                      <a:avLst/>
                    </a:prstGeom>
                    <a:noFill/>
                    <a:ln w="9525">
                      <a:noFill/>
                      <a:miter lim="800000"/>
                      <a:headEnd/>
                      <a:tailEnd/>
                    </a:ln>
                  </pic:spPr>
                </pic:pic>
              </a:graphicData>
            </a:graphic>
          </wp:anchor>
        </w:drawing>
      </w:r>
      <w:r>
        <w:rPr>
          <w:rFonts w:ascii="Georgia" w:hAnsi="Georgia"/>
          <w:bCs/>
          <w:iCs/>
          <w:noProof/>
          <w:sz w:val="24"/>
          <w:szCs w:val="24"/>
          <w:lang w:val="it-IT" w:eastAsia="it-IT"/>
        </w:rPr>
        <w:pict>
          <v:roundrect id="_x0000_s1214" style="position:absolute;left:0;text-align:left;margin-left:-217.85pt;margin-top:16.45pt;width:43.05pt;height:61.4pt;z-index:251923456;mso-position-horizontal-relative:text;mso-position-vertical-relative:text" arcsize="10923f" filled="f" strokecolor="red"/>
        </w:pict>
      </w:r>
    </w:p>
    <w:p w:rsidR="0072532B" w:rsidRPr="00DD07B2" w:rsidRDefault="00E83CDC" w:rsidP="00EB3E14">
      <w:pPr>
        <w:pStyle w:val="ListParagraph1"/>
        <w:spacing w:after="0" w:line="360" w:lineRule="auto"/>
        <w:ind w:left="0"/>
        <w:jc w:val="both"/>
        <w:rPr>
          <w:rFonts w:ascii="Georgia" w:hAnsi="Georgia"/>
          <w:b/>
          <w:bCs/>
          <w:iCs/>
          <w:sz w:val="24"/>
          <w:szCs w:val="24"/>
          <w:lang w:val="en-US"/>
        </w:rPr>
      </w:pPr>
      <w:r w:rsidRPr="00E83CDC">
        <w:rPr>
          <w:rFonts w:ascii="Georgia" w:hAnsi="Georgia"/>
          <w:bCs/>
          <w:iCs/>
          <w:noProof/>
          <w:sz w:val="24"/>
          <w:szCs w:val="24"/>
          <w:lang w:val="it-IT" w:eastAsia="it-IT"/>
        </w:rPr>
        <w:pict>
          <v:rect id="_x0000_s1223" style="position:absolute;left:0;text-align:left;margin-left:-66.05pt;margin-top:17.25pt;width:53.2pt;height:33.3pt;z-index:251935744" filled="f" strokecolor="red"/>
        </w:pict>
      </w:r>
      <w:r w:rsidRPr="00E83CDC">
        <w:rPr>
          <w:rFonts w:ascii="Georgia" w:hAnsi="Georgia"/>
          <w:bCs/>
          <w:iCs/>
          <w:noProof/>
          <w:sz w:val="24"/>
          <w:szCs w:val="24"/>
          <w:lang w:val="it-IT" w:eastAsia="it-IT"/>
        </w:rPr>
        <w:pict>
          <v:rect id="_x0000_s1222" style="position:absolute;left:0;text-align:left;margin-left:-170.45pt;margin-top:17.25pt;width:53.2pt;height:33.3pt;z-index:251934720" filled="f" strokecolor="red"/>
        </w:pict>
      </w:r>
      <w:r w:rsidR="00FE3683" w:rsidRPr="00DD07B2">
        <w:rPr>
          <w:rFonts w:ascii="Georgia" w:hAnsi="Georgia"/>
          <w:b/>
          <w:bCs/>
          <w:iCs/>
          <w:noProof/>
          <w:sz w:val="24"/>
          <w:szCs w:val="24"/>
          <w:lang w:val="it-IT" w:eastAsia="it-IT"/>
        </w:rPr>
        <w:drawing>
          <wp:anchor distT="0" distB="0" distL="114300" distR="114300" simplePos="0" relativeHeight="251926528" behindDoc="0" locked="0" layoutInCell="1" allowOverlap="1">
            <wp:simplePos x="0" y="0"/>
            <wp:positionH relativeFrom="column">
              <wp:posOffset>-2659380</wp:posOffset>
            </wp:positionH>
            <wp:positionV relativeFrom="paragraph">
              <wp:posOffset>735965</wp:posOffset>
            </wp:positionV>
            <wp:extent cx="2541270" cy="715010"/>
            <wp:effectExtent l="19050" t="0" r="0" b="0"/>
            <wp:wrapSquare wrapText="right"/>
            <wp:docPr id="88"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2541270" cy="715010"/>
                    </a:xfrm>
                    <a:prstGeom prst="rect">
                      <a:avLst/>
                    </a:prstGeom>
                    <a:noFill/>
                    <a:ln w="9525">
                      <a:noFill/>
                      <a:miter lim="800000"/>
                      <a:headEnd/>
                      <a:tailEnd/>
                    </a:ln>
                  </pic:spPr>
                </pic:pic>
              </a:graphicData>
            </a:graphic>
          </wp:anchor>
        </w:drawing>
      </w:r>
      <w:proofErr w:type="gramStart"/>
      <w:r w:rsidR="00AC5B51" w:rsidRPr="00DD07B2">
        <w:rPr>
          <w:rFonts w:ascii="Georgia" w:hAnsi="Georgia"/>
          <w:b/>
          <w:bCs/>
          <w:iCs/>
          <w:sz w:val="24"/>
          <w:szCs w:val="24"/>
          <w:lang w:val="en-US"/>
        </w:rPr>
        <w:t>ex</w:t>
      </w:r>
      <w:proofErr w:type="gramEnd"/>
      <w:r w:rsidR="00AC5B51" w:rsidRPr="00DD07B2">
        <w:rPr>
          <w:rFonts w:ascii="Georgia" w:hAnsi="Georgia"/>
          <w:b/>
          <w:bCs/>
          <w:iCs/>
          <w:sz w:val="24"/>
          <w:szCs w:val="24"/>
          <w:lang w:val="en-US"/>
        </w:rPr>
        <w:t xml:space="preserve"> Allegro BWV1003 m.9</w:t>
      </w:r>
      <w:r w:rsidR="00FE3683" w:rsidRPr="00DD07B2">
        <w:rPr>
          <w:rFonts w:ascii="Georgia" w:hAnsi="Georgia"/>
          <w:b/>
          <w:bCs/>
          <w:iCs/>
          <w:sz w:val="24"/>
          <w:szCs w:val="24"/>
          <w:lang w:val="en-US"/>
        </w:rPr>
        <w:t>-12</w:t>
      </w:r>
      <w:r w:rsidR="00AC5B51" w:rsidRPr="00DD07B2">
        <w:rPr>
          <w:rFonts w:ascii="Georgia" w:hAnsi="Georgia"/>
          <w:b/>
          <w:bCs/>
          <w:iCs/>
          <w:sz w:val="24"/>
          <w:szCs w:val="24"/>
          <w:lang w:val="en-US"/>
        </w:rPr>
        <w:t xml:space="preserve">: </w:t>
      </w:r>
      <w:r w:rsidR="00FE3683" w:rsidRPr="00DD07B2">
        <w:rPr>
          <w:rFonts w:ascii="Georgia" w:hAnsi="Georgia"/>
          <w:bCs/>
          <w:iCs/>
          <w:sz w:val="24"/>
          <w:szCs w:val="24"/>
          <w:lang w:val="en-US"/>
        </w:rPr>
        <w:t>in order t</w:t>
      </w:r>
      <w:r w:rsidR="00AC5B51" w:rsidRPr="00DD07B2">
        <w:rPr>
          <w:rFonts w:ascii="Georgia" w:hAnsi="Georgia"/>
          <w:bCs/>
          <w:iCs/>
          <w:sz w:val="24"/>
          <w:szCs w:val="24"/>
          <w:lang w:val="en-US"/>
        </w:rPr>
        <w:t xml:space="preserve">o better separate harmony </w:t>
      </w:r>
      <w:r w:rsidR="00FE3683" w:rsidRPr="00DD07B2">
        <w:rPr>
          <w:rFonts w:ascii="Georgia" w:hAnsi="Georgia"/>
          <w:bCs/>
          <w:iCs/>
          <w:sz w:val="24"/>
          <w:szCs w:val="24"/>
          <w:lang w:val="en-US"/>
        </w:rPr>
        <w:t>from melody</w:t>
      </w:r>
      <w:r w:rsidR="00AC5B51" w:rsidRPr="00DD07B2">
        <w:rPr>
          <w:rFonts w:ascii="Georgia" w:hAnsi="Georgia"/>
          <w:bCs/>
          <w:iCs/>
          <w:sz w:val="24"/>
          <w:szCs w:val="24"/>
          <w:lang w:val="en-US"/>
        </w:rPr>
        <w:t xml:space="preserve"> the first will be played </w:t>
      </w:r>
      <w:r w:rsidR="00AC5B51" w:rsidRPr="00DD07B2">
        <w:rPr>
          <w:rFonts w:ascii="Georgia" w:hAnsi="Georgia"/>
          <w:bCs/>
          <w:i/>
          <w:iCs/>
          <w:sz w:val="24"/>
          <w:szCs w:val="24"/>
          <w:lang w:val="en-US"/>
        </w:rPr>
        <w:t>legato</w:t>
      </w:r>
      <w:r w:rsidR="00AC5B51" w:rsidRPr="00DD07B2">
        <w:rPr>
          <w:rFonts w:ascii="Georgia" w:hAnsi="Georgia"/>
          <w:bCs/>
          <w:iCs/>
          <w:sz w:val="24"/>
          <w:szCs w:val="24"/>
          <w:lang w:val="en-US"/>
        </w:rPr>
        <w:t xml:space="preserve"> while the latter </w:t>
      </w:r>
      <w:r w:rsidR="00AC5B51" w:rsidRPr="00DD07B2">
        <w:rPr>
          <w:rFonts w:ascii="Georgia" w:hAnsi="Georgia"/>
          <w:bCs/>
          <w:i/>
          <w:iCs/>
          <w:sz w:val="24"/>
          <w:szCs w:val="24"/>
          <w:lang w:val="en-US"/>
        </w:rPr>
        <w:t>staccato</w:t>
      </w:r>
      <w:r w:rsidR="00AC5B51" w:rsidRPr="00DD07B2">
        <w:rPr>
          <w:rFonts w:ascii="Georgia" w:hAnsi="Georgia"/>
          <w:bCs/>
          <w:iCs/>
          <w:sz w:val="24"/>
          <w:szCs w:val="24"/>
          <w:lang w:val="en-US"/>
        </w:rPr>
        <w:t xml:space="preserve"> (</w:t>
      </w:r>
      <w:r w:rsidR="00AC5B51" w:rsidRPr="00DD07B2">
        <w:rPr>
          <w:rFonts w:ascii="Georgia" w:hAnsi="Georgia"/>
          <w:bCs/>
          <w:iCs/>
          <w:sz w:val="24"/>
          <w:szCs w:val="24"/>
          <w:u w:val="single"/>
          <w:lang w:val="en-US"/>
        </w:rPr>
        <w:t>ex.m9</w:t>
      </w:r>
      <w:r w:rsidR="00AC5B51" w:rsidRPr="00DD07B2">
        <w:rPr>
          <w:rFonts w:ascii="Georgia" w:hAnsi="Georgia"/>
          <w:bCs/>
          <w:iCs/>
          <w:sz w:val="24"/>
          <w:szCs w:val="24"/>
          <w:lang w:val="en-US"/>
        </w:rPr>
        <w:t>, the bowing will help in this).</w:t>
      </w:r>
    </w:p>
    <w:p w:rsidR="0072532B" w:rsidRPr="00DD07B2" w:rsidRDefault="0072532B" w:rsidP="00EB3E14">
      <w:pPr>
        <w:pStyle w:val="ListParagraph1"/>
        <w:spacing w:after="0" w:line="360" w:lineRule="auto"/>
        <w:ind w:left="0"/>
        <w:jc w:val="both"/>
        <w:rPr>
          <w:rFonts w:ascii="Georgia" w:hAnsi="Georgia"/>
          <w:b/>
          <w:bCs/>
          <w:iCs/>
          <w:sz w:val="24"/>
          <w:szCs w:val="24"/>
          <w:lang w:val="en-US"/>
        </w:rPr>
      </w:pPr>
    </w:p>
    <w:p w:rsidR="00667D23" w:rsidRPr="00DD07B2" w:rsidRDefault="00E83CDC" w:rsidP="00EB3E14">
      <w:pPr>
        <w:pStyle w:val="ListParagraph1"/>
        <w:spacing w:after="0" w:line="360" w:lineRule="auto"/>
        <w:ind w:left="0"/>
        <w:jc w:val="both"/>
        <w:rPr>
          <w:rFonts w:ascii="Georgia" w:hAnsi="Georgia"/>
          <w:bCs/>
          <w:iCs/>
          <w:sz w:val="24"/>
          <w:szCs w:val="24"/>
          <w:lang w:val="en-US"/>
        </w:rPr>
      </w:pPr>
      <w:r w:rsidRPr="00E83CDC">
        <w:rPr>
          <w:rFonts w:ascii="Georgia" w:hAnsi="Georgia"/>
          <w:b/>
          <w:bCs/>
          <w:iCs/>
          <w:noProof/>
          <w:sz w:val="24"/>
          <w:szCs w:val="24"/>
          <w:lang w:val="it-IT" w:eastAsia="it-IT"/>
        </w:rPr>
        <w:pict>
          <v:roundrect id="_x0000_s1245" style="position:absolute;left:0;text-align:left;margin-left:-53.8pt;margin-top:4.9pt;width:26.95pt;height:36.95pt;z-index:251951104" arcsize="10923f" filled="f" strokecolor="red"/>
        </w:pict>
      </w:r>
      <w:proofErr w:type="gramStart"/>
      <w:r w:rsidR="00667D23" w:rsidRPr="00DD07B2">
        <w:rPr>
          <w:rFonts w:ascii="Georgia" w:hAnsi="Georgia"/>
          <w:b/>
          <w:bCs/>
          <w:iCs/>
          <w:sz w:val="24"/>
          <w:szCs w:val="24"/>
          <w:lang w:val="en-US"/>
        </w:rPr>
        <w:t>ex</w:t>
      </w:r>
      <w:proofErr w:type="gramEnd"/>
      <w:r w:rsidR="00667D23" w:rsidRPr="00DD07B2">
        <w:rPr>
          <w:rFonts w:ascii="Georgia" w:hAnsi="Georgia"/>
          <w:b/>
          <w:bCs/>
          <w:iCs/>
          <w:sz w:val="24"/>
          <w:szCs w:val="24"/>
          <w:lang w:val="en-US"/>
        </w:rPr>
        <w:t xml:space="preserve"> Allegro BWV1003 m.12: </w:t>
      </w:r>
      <w:r w:rsidR="00667D23" w:rsidRPr="00DD07B2">
        <w:rPr>
          <w:rFonts w:ascii="Georgia" w:hAnsi="Georgia"/>
          <w:bCs/>
          <w:iCs/>
          <w:noProof/>
          <w:sz w:val="24"/>
          <w:szCs w:val="24"/>
          <w:lang w:val="it-IT" w:eastAsia="it-IT"/>
        </w:rPr>
        <w:drawing>
          <wp:anchor distT="0" distB="0" distL="114300" distR="114300" simplePos="0" relativeHeight="251937792" behindDoc="0" locked="0" layoutInCell="1" allowOverlap="0">
            <wp:simplePos x="0" y="0"/>
            <wp:positionH relativeFrom="column">
              <wp:posOffset>119380</wp:posOffset>
            </wp:positionH>
            <wp:positionV relativeFrom="paragraph">
              <wp:posOffset>80645</wp:posOffset>
            </wp:positionV>
            <wp:extent cx="2539365" cy="813435"/>
            <wp:effectExtent l="19050" t="0" r="0" b="0"/>
            <wp:wrapSquare wrapText="right"/>
            <wp:docPr id="9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2539365" cy="813435"/>
                    </a:xfrm>
                    <a:prstGeom prst="rect">
                      <a:avLst/>
                    </a:prstGeom>
                    <a:noFill/>
                    <a:ln w="9525">
                      <a:noFill/>
                      <a:miter lim="800000"/>
                      <a:headEnd/>
                      <a:tailEnd/>
                    </a:ln>
                  </pic:spPr>
                </pic:pic>
              </a:graphicData>
            </a:graphic>
          </wp:anchor>
        </w:drawing>
      </w:r>
      <w:r w:rsidR="00667D23" w:rsidRPr="00DD07B2">
        <w:rPr>
          <w:rFonts w:ascii="Georgia" w:hAnsi="Georgia"/>
          <w:bCs/>
          <w:iCs/>
          <w:sz w:val="24"/>
          <w:szCs w:val="24"/>
          <w:lang w:val="en-US"/>
        </w:rPr>
        <w:t xml:space="preserve">in the last quatrain there are two elements, a single note followed by three conjunct notes. The bow will be useful to separate these two elements. Putting a bow within 3 notes would be too much and confusing because of the previous quatrain that has this articulation in order to better separate harmony </w:t>
      </w:r>
      <w:r w:rsidR="00667D23" w:rsidRPr="00DD07B2">
        <w:rPr>
          <w:rFonts w:ascii="Georgia" w:hAnsi="Georgia"/>
          <w:bCs/>
          <w:iCs/>
          <w:sz w:val="24"/>
          <w:szCs w:val="24"/>
          <w:lang w:val="en-US"/>
        </w:rPr>
        <w:lastRenderedPageBreak/>
        <w:t xml:space="preserve">and melody (see m.9); in this case is the same voice but the </w:t>
      </w:r>
      <w:proofErr w:type="spellStart"/>
      <w:r w:rsidR="00667D23" w:rsidRPr="00DD07B2">
        <w:rPr>
          <w:rFonts w:ascii="Georgia" w:hAnsi="Georgia"/>
          <w:bCs/>
          <w:i/>
          <w:iCs/>
          <w:sz w:val="24"/>
          <w:szCs w:val="24"/>
          <w:lang w:val="en-US"/>
        </w:rPr>
        <w:t>legatura</w:t>
      </w:r>
      <w:proofErr w:type="spellEnd"/>
      <w:r w:rsidR="00667D23" w:rsidRPr="00DD07B2">
        <w:rPr>
          <w:rFonts w:ascii="Georgia" w:hAnsi="Georgia"/>
          <w:bCs/>
          <w:i/>
          <w:iCs/>
          <w:sz w:val="24"/>
          <w:szCs w:val="24"/>
          <w:lang w:val="en-US"/>
        </w:rPr>
        <w:t xml:space="preserve"> </w:t>
      </w:r>
      <w:r w:rsidR="00667D23" w:rsidRPr="00DD07B2">
        <w:rPr>
          <w:rFonts w:ascii="Georgia" w:hAnsi="Georgia"/>
          <w:bCs/>
          <w:iCs/>
          <w:sz w:val="24"/>
          <w:szCs w:val="24"/>
          <w:lang w:val="en-US"/>
        </w:rPr>
        <w:t>is to phrase in a clearer way.</w:t>
      </w:r>
    </w:p>
    <w:p w:rsidR="00667D23" w:rsidRPr="00DD07B2" w:rsidRDefault="0072532B" w:rsidP="00EB3E14">
      <w:pPr>
        <w:pStyle w:val="ListParagraph1"/>
        <w:spacing w:after="0" w:line="360" w:lineRule="auto"/>
        <w:ind w:left="0"/>
        <w:jc w:val="both"/>
        <w:rPr>
          <w:rFonts w:ascii="Georgia" w:hAnsi="Georgia"/>
          <w:bCs/>
          <w:iCs/>
          <w:sz w:val="24"/>
          <w:szCs w:val="24"/>
          <w:lang w:val="en-US"/>
        </w:rPr>
      </w:pPr>
      <w:r w:rsidRPr="00DD07B2">
        <w:rPr>
          <w:rFonts w:ascii="Georgia" w:hAnsi="Georgia"/>
          <w:bCs/>
          <w:iCs/>
          <w:sz w:val="24"/>
          <w:szCs w:val="24"/>
          <w:lang w:val="en-US"/>
        </w:rPr>
        <w:t>Change of a</w:t>
      </w:r>
      <w:r w:rsidR="00667D23" w:rsidRPr="00DD07B2">
        <w:rPr>
          <w:rFonts w:ascii="Georgia" w:hAnsi="Georgia"/>
          <w:bCs/>
          <w:iCs/>
          <w:sz w:val="24"/>
          <w:szCs w:val="24"/>
          <w:lang w:val="en-US"/>
        </w:rPr>
        <w:t xml:space="preserve">rticulation can be </w:t>
      </w:r>
      <w:r w:rsidRPr="00DD07B2">
        <w:rPr>
          <w:rFonts w:ascii="Georgia" w:hAnsi="Georgia"/>
          <w:bCs/>
          <w:iCs/>
          <w:sz w:val="24"/>
          <w:szCs w:val="24"/>
          <w:lang w:val="en-US"/>
        </w:rPr>
        <w:t xml:space="preserve">also </w:t>
      </w:r>
      <w:r w:rsidR="00667D23" w:rsidRPr="00DD07B2">
        <w:rPr>
          <w:rFonts w:ascii="Georgia" w:hAnsi="Georgia"/>
          <w:bCs/>
          <w:iCs/>
          <w:sz w:val="24"/>
          <w:szCs w:val="24"/>
          <w:lang w:val="en-US"/>
        </w:rPr>
        <w:t>used as embellishment</w:t>
      </w:r>
      <w:r w:rsidRPr="00DD07B2">
        <w:rPr>
          <w:rFonts w:ascii="Georgia" w:hAnsi="Georgia"/>
          <w:bCs/>
          <w:iCs/>
          <w:sz w:val="24"/>
          <w:szCs w:val="24"/>
          <w:lang w:val="en-US"/>
        </w:rPr>
        <w:t>,</w:t>
      </w:r>
      <w:r w:rsidR="00667D23" w:rsidRPr="00DD07B2">
        <w:rPr>
          <w:rFonts w:ascii="Georgia" w:hAnsi="Georgia"/>
          <w:bCs/>
          <w:iCs/>
          <w:sz w:val="24"/>
          <w:szCs w:val="24"/>
          <w:lang w:val="en-US"/>
        </w:rPr>
        <w:t xml:space="preserve"> especially in fast movement </w:t>
      </w:r>
      <w:r w:rsidRPr="00DD07B2">
        <w:rPr>
          <w:rFonts w:ascii="Georgia" w:hAnsi="Georgia"/>
          <w:bCs/>
          <w:iCs/>
          <w:sz w:val="24"/>
          <w:szCs w:val="24"/>
          <w:lang w:val="en-US"/>
        </w:rPr>
        <w:t xml:space="preserve">because normally there is </w:t>
      </w:r>
      <w:r w:rsidR="00667D23" w:rsidRPr="00DD07B2">
        <w:rPr>
          <w:rFonts w:ascii="Georgia" w:hAnsi="Georgia"/>
          <w:bCs/>
          <w:iCs/>
          <w:sz w:val="24"/>
          <w:szCs w:val="24"/>
          <w:lang w:val="en-US"/>
        </w:rPr>
        <w:t>not enough time for embellishing notes</w:t>
      </w:r>
      <w:r w:rsidRPr="00DD07B2">
        <w:rPr>
          <w:rFonts w:ascii="Georgia" w:hAnsi="Georgia"/>
          <w:bCs/>
          <w:iCs/>
          <w:sz w:val="24"/>
          <w:szCs w:val="24"/>
          <w:lang w:val="en-US"/>
        </w:rPr>
        <w:t>.</w:t>
      </w:r>
    </w:p>
    <w:p w:rsidR="00915D3A" w:rsidRPr="00DD07B2" w:rsidRDefault="00915D3A" w:rsidP="00EB3E14">
      <w:pPr>
        <w:pStyle w:val="ListParagraph1"/>
        <w:spacing w:line="360" w:lineRule="auto"/>
        <w:jc w:val="both"/>
        <w:rPr>
          <w:rFonts w:ascii="Georgia" w:hAnsi="Georgia"/>
          <w:bCs/>
          <w:iCs/>
          <w:sz w:val="24"/>
          <w:szCs w:val="24"/>
          <w:lang w:val="en-US"/>
        </w:rPr>
      </w:pPr>
    </w:p>
    <w:p w:rsidR="00915D3A" w:rsidRPr="00DD07B2" w:rsidRDefault="00E83CDC" w:rsidP="00EB3E14">
      <w:pPr>
        <w:pStyle w:val="ListParagraph1"/>
        <w:spacing w:after="0" w:line="360" w:lineRule="auto"/>
        <w:ind w:left="0"/>
        <w:jc w:val="both"/>
        <w:rPr>
          <w:rFonts w:ascii="Georgia" w:hAnsi="Georgia"/>
          <w:bCs/>
          <w:iCs/>
          <w:sz w:val="24"/>
          <w:szCs w:val="24"/>
          <w:lang w:val="en-US"/>
        </w:rPr>
      </w:pPr>
      <w:r w:rsidRPr="00E83CDC">
        <w:rPr>
          <w:rFonts w:ascii="Georgia" w:hAnsi="Georgia"/>
          <w:b/>
          <w:bCs/>
          <w:iCs/>
          <w:noProof/>
          <w:sz w:val="24"/>
          <w:szCs w:val="24"/>
          <w:lang w:val="it-IT" w:eastAsia="it-IT"/>
        </w:rPr>
        <w:pict>
          <v:roundrect id="_x0000_s1247" style="position:absolute;left:0;text-align:left;margin-left:-66.55pt;margin-top:27.25pt;width:26.95pt;height:35.05pt;z-index:251953152" arcsize="10923f" filled="f" strokecolor="red"/>
        </w:pict>
      </w:r>
      <w:r w:rsidRPr="00E83CDC">
        <w:rPr>
          <w:rFonts w:ascii="Georgia" w:hAnsi="Georgia"/>
          <w:b/>
          <w:bCs/>
          <w:iCs/>
          <w:noProof/>
          <w:sz w:val="24"/>
          <w:szCs w:val="24"/>
          <w:lang w:val="it-IT" w:eastAsia="it-IT"/>
        </w:rPr>
        <w:pict>
          <v:roundrect id="_x0000_s1246" style="position:absolute;left:0;text-align:left;margin-left:-164.85pt;margin-top:6.6pt;width:25.05pt;height:37.55pt;z-index:251952128" arcsize="10923f" filled="f" strokecolor="red"/>
        </w:pict>
      </w:r>
      <w:r w:rsidR="00915D3A" w:rsidRPr="00DD07B2">
        <w:rPr>
          <w:rFonts w:ascii="Georgia" w:hAnsi="Georgia"/>
          <w:b/>
          <w:bCs/>
          <w:iCs/>
          <w:noProof/>
          <w:sz w:val="24"/>
          <w:szCs w:val="24"/>
          <w:lang w:val="it-IT" w:eastAsia="it-IT"/>
        </w:rPr>
        <w:drawing>
          <wp:anchor distT="0" distB="0" distL="114300" distR="114300" simplePos="0" relativeHeight="251948032" behindDoc="0" locked="0" layoutInCell="1" allowOverlap="1">
            <wp:simplePos x="0" y="0"/>
            <wp:positionH relativeFrom="column">
              <wp:posOffset>208280</wp:posOffset>
            </wp:positionH>
            <wp:positionV relativeFrom="paragraph">
              <wp:posOffset>20320</wp:posOffset>
            </wp:positionV>
            <wp:extent cx="2612390" cy="890270"/>
            <wp:effectExtent l="19050" t="0" r="0" b="0"/>
            <wp:wrapSquare wrapText="bothSides"/>
            <wp:docPr id="10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2612390" cy="890270"/>
                    </a:xfrm>
                    <a:prstGeom prst="rect">
                      <a:avLst/>
                    </a:prstGeom>
                    <a:noFill/>
                    <a:ln w="9525">
                      <a:noFill/>
                      <a:miter lim="800000"/>
                      <a:headEnd/>
                      <a:tailEnd/>
                    </a:ln>
                  </pic:spPr>
                </pic:pic>
              </a:graphicData>
            </a:graphic>
          </wp:anchor>
        </w:drawing>
      </w:r>
      <w:proofErr w:type="gramStart"/>
      <w:r w:rsidR="00915D3A" w:rsidRPr="00DD07B2">
        <w:rPr>
          <w:rFonts w:ascii="Georgia" w:hAnsi="Georgia"/>
          <w:b/>
          <w:bCs/>
          <w:iCs/>
          <w:sz w:val="24"/>
          <w:szCs w:val="24"/>
          <w:lang w:val="en-US"/>
        </w:rPr>
        <w:t>ex</w:t>
      </w:r>
      <w:proofErr w:type="gramEnd"/>
      <w:r w:rsidR="00915D3A" w:rsidRPr="00DD07B2">
        <w:rPr>
          <w:rFonts w:ascii="Georgia" w:hAnsi="Georgia"/>
          <w:b/>
          <w:bCs/>
          <w:iCs/>
          <w:sz w:val="24"/>
          <w:szCs w:val="24"/>
          <w:lang w:val="en-US"/>
        </w:rPr>
        <w:t xml:space="preserve"> Allegro BWV1003 m8: </w:t>
      </w:r>
      <w:r w:rsidR="00915D3A" w:rsidRPr="00DD07B2">
        <w:rPr>
          <w:rFonts w:ascii="Georgia" w:hAnsi="Georgia"/>
          <w:bCs/>
          <w:iCs/>
          <w:sz w:val="24"/>
          <w:szCs w:val="24"/>
          <w:lang w:val="en-US"/>
        </w:rPr>
        <w:t>Bach of course did not write all the articulations because a lot of them where implied. Normally were written only the less common schemes. The basic ones were let to the player like in the second and in the fourth quatrain of the 8</w:t>
      </w:r>
      <w:r w:rsidR="00915D3A" w:rsidRPr="00DD07B2">
        <w:rPr>
          <w:rFonts w:ascii="Georgia" w:hAnsi="Georgia"/>
          <w:bCs/>
          <w:iCs/>
          <w:sz w:val="24"/>
          <w:szCs w:val="24"/>
          <w:vertAlign w:val="superscript"/>
          <w:lang w:val="en-US"/>
        </w:rPr>
        <w:t>th</w:t>
      </w:r>
      <w:r w:rsidR="00915D3A" w:rsidRPr="00DD07B2">
        <w:rPr>
          <w:rFonts w:ascii="Georgia" w:hAnsi="Georgia"/>
          <w:bCs/>
          <w:iCs/>
          <w:sz w:val="24"/>
          <w:szCs w:val="24"/>
          <w:lang w:val="en-US"/>
        </w:rPr>
        <w:t xml:space="preserve"> measure. The legato sign is not original but it was how probably </w:t>
      </w:r>
      <w:r w:rsidR="00410899">
        <w:rPr>
          <w:rFonts w:ascii="Georgia" w:hAnsi="Georgia"/>
          <w:bCs/>
          <w:iCs/>
          <w:sz w:val="24"/>
          <w:szCs w:val="24"/>
          <w:lang w:val="en-US"/>
        </w:rPr>
        <w:t>Baroque</w:t>
      </w:r>
      <w:r w:rsidR="00915D3A" w:rsidRPr="00DD07B2">
        <w:rPr>
          <w:rFonts w:ascii="Georgia" w:hAnsi="Georgia"/>
          <w:bCs/>
          <w:iCs/>
          <w:sz w:val="24"/>
          <w:szCs w:val="24"/>
          <w:lang w:val="en-US"/>
        </w:rPr>
        <w:t xml:space="preserve"> players performed passages like these. The most common articulation for descending scales quatrains was l-s-s (</w:t>
      </w:r>
      <w:r w:rsidR="00915D3A" w:rsidRPr="00DD07B2">
        <w:rPr>
          <w:rFonts w:ascii="Georgia" w:hAnsi="Georgia"/>
          <w:bCs/>
          <w:i/>
          <w:iCs/>
          <w:sz w:val="24"/>
          <w:szCs w:val="24"/>
          <w:lang w:val="en-US"/>
        </w:rPr>
        <w:t>legato, staccato, staccato)</w:t>
      </w:r>
      <w:r w:rsidR="00915D3A" w:rsidRPr="00DD07B2">
        <w:rPr>
          <w:rFonts w:ascii="Georgia" w:hAnsi="Georgia"/>
          <w:bCs/>
          <w:iCs/>
          <w:sz w:val="24"/>
          <w:szCs w:val="24"/>
          <w:lang w:val="en-US"/>
        </w:rPr>
        <w:t xml:space="preserve">. This articulation is never written, while all the other combination to articulate descending scale </w:t>
      </w:r>
      <w:proofErr w:type="gramStart"/>
      <w:r w:rsidR="00915D3A" w:rsidRPr="00DD07B2">
        <w:rPr>
          <w:rFonts w:ascii="Georgia" w:hAnsi="Georgia"/>
          <w:bCs/>
          <w:iCs/>
          <w:sz w:val="24"/>
          <w:szCs w:val="24"/>
          <w:lang w:val="en-US"/>
        </w:rPr>
        <w:t>are</w:t>
      </w:r>
      <w:proofErr w:type="gramEnd"/>
      <w:r w:rsidR="00915D3A" w:rsidRPr="00DD07B2">
        <w:rPr>
          <w:rFonts w:ascii="Georgia" w:hAnsi="Georgia"/>
          <w:bCs/>
          <w:iCs/>
          <w:sz w:val="24"/>
          <w:szCs w:val="24"/>
          <w:lang w:val="en-US"/>
        </w:rPr>
        <w:t xml:space="preserve"> specified (l-l\s-s-l\s-l-s).</w:t>
      </w:r>
    </w:p>
    <w:p w:rsidR="00667D23" w:rsidRPr="00DD07B2" w:rsidRDefault="00667D23" w:rsidP="00EB3E14">
      <w:pPr>
        <w:pStyle w:val="ListParagraph1"/>
        <w:spacing w:after="0" w:line="360" w:lineRule="auto"/>
        <w:jc w:val="both"/>
        <w:rPr>
          <w:rFonts w:ascii="Georgia" w:hAnsi="Georgia"/>
          <w:bCs/>
          <w:iCs/>
          <w:sz w:val="24"/>
          <w:szCs w:val="24"/>
          <w:lang w:val="en-US"/>
        </w:rPr>
      </w:pPr>
    </w:p>
    <w:p w:rsidR="00AF286C" w:rsidRDefault="00E83CDC" w:rsidP="00EB3E14">
      <w:pPr>
        <w:pStyle w:val="ListParagraph1"/>
        <w:spacing w:after="0" w:line="360" w:lineRule="auto"/>
        <w:ind w:left="0"/>
        <w:jc w:val="both"/>
        <w:rPr>
          <w:rFonts w:ascii="Georgia" w:eastAsia="MS Mincho" w:hAnsi="Georgia"/>
          <w:bCs/>
          <w:iCs/>
          <w:sz w:val="24"/>
          <w:szCs w:val="24"/>
          <w:lang w:val="en-US"/>
        </w:rPr>
      </w:pPr>
      <w:r w:rsidRPr="00E83CDC">
        <w:rPr>
          <w:rFonts w:ascii="Georgia" w:hAnsi="Georgia"/>
          <w:bCs/>
          <w:iCs/>
          <w:noProof/>
          <w:sz w:val="24"/>
          <w:szCs w:val="24"/>
          <w:lang w:val="it-IT" w:eastAsia="it-IT"/>
        </w:rPr>
        <w:pict>
          <v:oval id="_x0000_s1226" style="position:absolute;left:0;text-align:left;margin-left:-201.55pt;margin-top:9.3pt;width:29.4pt;height:31.95pt;z-index:251941888" filled="f" strokecolor="red"/>
        </w:pict>
      </w:r>
      <w:r w:rsidR="00667D23" w:rsidRPr="00DD07B2">
        <w:rPr>
          <w:rFonts w:ascii="Georgia" w:hAnsi="Georgia"/>
          <w:bCs/>
          <w:iCs/>
          <w:noProof/>
          <w:sz w:val="24"/>
          <w:szCs w:val="24"/>
          <w:lang w:val="it-IT" w:eastAsia="it-IT"/>
        </w:rPr>
        <w:drawing>
          <wp:anchor distT="0" distB="0" distL="114300" distR="114300" simplePos="0" relativeHeight="251940864" behindDoc="1" locked="0" layoutInCell="1" allowOverlap="1">
            <wp:simplePos x="0" y="0"/>
            <wp:positionH relativeFrom="column">
              <wp:posOffset>208280</wp:posOffset>
            </wp:positionH>
            <wp:positionV relativeFrom="paragraph">
              <wp:posOffset>30480</wp:posOffset>
            </wp:positionV>
            <wp:extent cx="2707640" cy="842645"/>
            <wp:effectExtent l="19050" t="0" r="0" b="0"/>
            <wp:wrapTight wrapText="right">
              <wp:wrapPolygon edited="0">
                <wp:start x="-152" y="0"/>
                <wp:lineTo x="-152" y="20998"/>
                <wp:lineTo x="21580" y="20998"/>
                <wp:lineTo x="21580" y="0"/>
                <wp:lineTo x="-152" y="0"/>
              </wp:wrapPolygon>
            </wp:wrapTight>
            <wp:docPr id="92"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a:stretch>
                      <a:fillRect/>
                    </a:stretch>
                  </pic:blipFill>
                  <pic:spPr bwMode="auto">
                    <a:xfrm>
                      <a:off x="0" y="0"/>
                      <a:ext cx="2707640" cy="842645"/>
                    </a:xfrm>
                    <a:prstGeom prst="rect">
                      <a:avLst/>
                    </a:prstGeom>
                    <a:noFill/>
                    <a:ln w="9525">
                      <a:noFill/>
                      <a:miter lim="800000"/>
                      <a:headEnd/>
                      <a:tailEnd/>
                    </a:ln>
                  </pic:spPr>
                </pic:pic>
              </a:graphicData>
            </a:graphic>
          </wp:anchor>
        </w:drawing>
      </w:r>
      <w:r w:rsidR="00667D23" w:rsidRPr="00DD07B2">
        <w:rPr>
          <w:rFonts w:ascii="Georgia" w:hAnsi="Georgia"/>
          <w:bCs/>
          <w:iCs/>
          <w:sz w:val="24"/>
          <w:szCs w:val="24"/>
          <w:lang w:val="en-US"/>
        </w:rPr>
        <w:t xml:space="preserve"> </w:t>
      </w:r>
      <w:proofErr w:type="gramStart"/>
      <w:r w:rsidR="00667D23" w:rsidRPr="00DD07B2">
        <w:rPr>
          <w:rFonts w:ascii="Georgia" w:hAnsi="Georgia"/>
          <w:b/>
          <w:bCs/>
          <w:iCs/>
          <w:sz w:val="24"/>
          <w:szCs w:val="24"/>
          <w:lang w:val="en-US"/>
        </w:rPr>
        <w:t>ex</w:t>
      </w:r>
      <w:proofErr w:type="gramEnd"/>
      <w:r w:rsidR="00667D23" w:rsidRPr="00DD07B2">
        <w:rPr>
          <w:rFonts w:ascii="Georgia" w:hAnsi="Georgia"/>
          <w:b/>
          <w:bCs/>
          <w:iCs/>
          <w:sz w:val="24"/>
          <w:szCs w:val="24"/>
          <w:lang w:val="en-US"/>
        </w:rPr>
        <w:t xml:space="preserve"> Allegro BWV1003 m.36:</w:t>
      </w:r>
      <w:r w:rsidR="00667D23" w:rsidRPr="00DD07B2">
        <w:rPr>
          <w:rFonts w:ascii="Georgia" w:hAnsi="Georgia"/>
          <w:bCs/>
          <w:iCs/>
          <w:sz w:val="24"/>
          <w:szCs w:val="24"/>
          <w:lang w:val="en-US"/>
        </w:rPr>
        <w:t xml:space="preserve"> the only original bow was the one in the central quatrain (from D to A); the other quatrains contain only melodic element and the first bow has been added as suggestion to articulate the same element in several ways to make it more interesting.</w:t>
      </w:r>
    </w:p>
    <w:p w:rsidR="00595325" w:rsidRPr="00DD07B2" w:rsidRDefault="007E0FD7" w:rsidP="00EB3E14">
      <w:pPr>
        <w:pStyle w:val="ListParagraph1"/>
        <w:spacing w:after="0" w:line="360" w:lineRule="auto"/>
        <w:ind w:left="0"/>
        <w:jc w:val="both"/>
        <w:rPr>
          <w:rFonts w:ascii="Georgia" w:eastAsia="MS Mincho" w:hAnsi="Georgia"/>
          <w:bCs/>
          <w:iCs/>
          <w:sz w:val="24"/>
          <w:szCs w:val="24"/>
          <w:lang w:val="en-US"/>
        </w:rPr>
      </w:pPr>
      <w:r>
        <w:rPr>
          <w:rFonts w:ascii="Georgia" w:eastAsia="MS Mincho" w:hAnsi="Georgia"/>
          <w:bCs/>
          <w:iCs/>
          <w:noProof/>
          <w:sz w:val="24"/>
          <w:szCs w:val="24"/>
          <w:lang w:val="it-IT" w:eastAsia="it-IT"/>
        </w:rPr>
        <w:drawing>
          <wp:anchor distT="0" distB="0" distL="114300" distR="114300" simplePos="0" relativeHeight="251993088" behindDoc="0" locked="0" layoutInCell="1" allowOverlap="1">
            <wp:simplePos x="0" y="0"/>
            <wp:positionH relativeFrom="column">
              <wp:posOffset>-51435</wp:posOffset>
            </wp:positionH>
            <wp:positionV relativeFrom="paragraph">
              <wp:posOffset>201295</wp:posOffset>
            </wp:positionV>
            <wp:extent cx="3148965" cy="765175"/>
            <wp:effectExtent l="19050" t="0" r="0" b="0"/>
            <wp:wrapSquare wrapText="bothSides"/>
            <wp:docPr id="3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3148965" cy="765175"/>
                    </a:xfrm>
                    <a:prstGeom prst="rect">
                      <a:avLst/>
                    </a:prstGeom>
                    <a:noFill/>
                    <a:ln w="9525">
                      <a:noFill/>
                      <a:miter lim="800000"/>
                      <a:headEnd/>
                      <a:tailEnd/>
                    </a:ln>
                  </pic:spPr>
                </pic:pic>
              </a:graphicData>
            </a:graphic>
          </wp:anchor>
        </w:drawing>
      </w:r>
    </w:p>
    <w:p w:rsidR="00595325" w:rsidRPr="00DD07B2" w:rsidRDefault="00E83CDC" w:rsidP="00EB3E14">
      <w:pPr>
        <w:pStyle w:val="ListParagraph1"/>
        <w:spacing w:after="0" w:line="360" w:lineRule="auto"/>
        <w:ind w:left="0"/>
        <w:jc w:val="both"/>
        <w:rPr>
          <w:rFonts w:ascii="Georgia" w:eastAsia="MS Mincho" w:hAnsi="Georgia"/>
          <w:bCs/>
          <w:iCs/>
          <w:sz w:val="24"/>
          <w:szCs w:val="24"/>
          <w:lang w:val="en-US"/>
        </w:rPr>
      </w:pPr>
      <w:r w:rsidRPr="00E83CDC">
        <w:rPr>
          <w:rFonts w:ascii="Georgia" w:hAnsi="Georgia"/>
          <w:b/>
          <w:bCs/>
          <w:iCs/>
          <w:noProof/>
          <w:sz w:val="24"/>
          <w:szCs w:val="24"/>
          <w:lang w:val="it-IT" w:eastAsia="it-IT"/>
        </w:rPr>
        <w:pict>
          <v:roundrect id="_x0000_s1248" style="position:absolute;left:0;text-align:left;margin-left:-161.15pt;margin-top:84pt;width:26.3pt;height:28.2pt;z-index:251958272" arcsize="10923f" filled="f" strokecolor="red"/>
        </w:pict>
      </w:r>
      <w:r w:rsidR="00595325" w:rsidRPr="00DD07B2">
        <w:rPr>
          <w:rFonts w:ascii="Georgia" w:hAnsi="Georgia"/>
          <w:b/>
          <w:bCs/>
          <w:iCs/>
          <w:noProof/>
          <w:sz w:val="24"/>
          <w:szCs w:val="24"/>
          <w:lang w:val="it-IT" w:eastAsia="it-IT"/>
        </w:rPr>
        <w:drawing>
          <wp:anchor distT="0" distB="0" distL="114300" distR="114300" simplePos="0" relativeHeight="251957248" behindDoc="1" locked="0" layoutInCell="1" allowOverlap="1">
            <wp:simplePos x="0" y="0"/>
            <wp:positionH relativeFrom="column">
              <wp:posOffset>-2754630</wp:posOffset>
            </wp:positionH>
            <wp:positionV relativeFrom="paragraph">
              <wp:posOffset>780415</wp:posOffset>
            </wp:positionV>
            <wp:extent cx="2573020" cy="850265"/>
            <wp:effectExtent l="19050" t="0" r="0" b="0"/>
            <wp:wrapTight wrapText="right">
              <wp:wrapPolygon edited="0">
                <wp:start x="-160" y="0"/>
                <wp:lineTo x="-160" y="21294"/>
                <wp:lineTo x="21589" y="21294"/>
                <wp:lineTo x="21589" y="0"/>
                <wp:lineTo x="-160" y="0"/>
              </wp:wrapPolygon>
            </wp:wrapTight>
            <wp:docPr id="102"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srcRect/>
                    <a:stretch>
                      <a:fillRect/>
                    </a:stretch>
                  </pic:blipFill>
                  <pic:spPr bwMode="auto">
                    <a:xfrm>
                      <a:off x="0" y="0"/>
                      <a:ext cx="2573020" cy="850265"/>
                    </a:xfrm>
                    <a:prstGeom prst="rect">
                      <a:avLst/>
                    </a:prstGeom>
                    <a:noFill/>
                    <a:ln w="9525">
                      <a:noFill/>
                      <a:miter lim="800000"/>
                      <a:headEnd/>
                      <a:tailEnd/>
                    </a:ln>
                  </pic:spPr>
                </pic:pic>
              </a:graphicData>
            </a:graphic>
          </wp:anchor>
        </w:drawing>
      </w:r>
      <w:proofErr w:type="gramStart"/>
      <w:r w:rsidR="007E0FD7">
        <w:rPr>
          <w:rFonts w:ascii="Georgia" w:hAnsi="Georgia"/>
          <w:b/>
          <w:bCs/>
          <w:iCs/>
          <w:sz w:val="24"/>
          <w:szCs w:val="24"/>
          <w:lang w:val="en-US"/>
        </w:rPr>
        <w:t>e</w:t>
      </w:r>
      <w:r w:rsidR="00595325" w:rsidRPr="00DD07B2">
        <w:rPr>
          <w:rFonts w:ascii="Georgia" w:hAnsi="Georgia"/>
          <w:b/>
          <w:bCs/>
          <w:iCs/>
          <w:sz w:val="24"/>
          <w:szCs w:val="24"/>
          <w:lang w:val="en-US"/>
        </w:rPr>
        <w:t>x</w:t>
      </w:r>
      <w:proofErr w:type="gramEnd"/>
      <w:r w:rsidR="00595325" w:rsidRPr="00DD07B2">
        <w:rPr>
          <w:rFonts w:ascii="Georgia" w:hAnsi="Georgia"/>
          <w:b/>
          <w:bCs/>
          <w:iCs/>
          <w:sz w:val="24"/>
          <w:szCs w:val="24"/>
          <w:lang w:val="en-US"/>
        </w:rPr>
        <w:t xml:space="preserve"> Allegro BWV1003 m.17,18: </w:t>
      </w:r>
      <w:r w:rsidR="00595325" w:rsidRPr="00DD07B2">
        <w:rPr>
          <w:rFonts w:ascii="Georgia" w:hAnsi="Georgia"/>
          <w:bCs/>
          <w:iCs/>
          <w:sz w:val="24"/>
          <w:szCs w:val="24"/>
          <w:lang w:val="en-US"/>
        </w:rPr>
        <w:t xml:space="preserve">in </w:t>
      </w:r>
      <w:r w:rsidR="00595325" w:rsidRPr="00DD07B2">
        <w:rPr>
          <w:rFonts w:ascii="Georgia" w:hAnsi="Georgia"/>
          <w:bCs/>
          <w:iCs/>
          <w:sz w:val="24"/>
          <w:szCs w:val="24"/>
          <w:u w:val="single"/>
          <w:lang w:val="en-US"/>
        </w:rPr>
        <w:t>m.17</w:t>
      </w:r>
      <w:r w:rsidR="00595325" w:rsidRPr="00DD07B2">
        <w:rPr>
          <w:rFonts w:ascii="Georgia" w:hAnsi="Georgia"/>
          <w:bCs/>
          <w:iCs/>
          <w:sz w:val="24"/>
          <w:szCs w:val="24"/>
          <w:lang w:val="en-US"/>
        </w:rPr>
        <w:t xml:space="preserve"> the line is played with the same right hand fingering because is the same repeated element.</w:t>
      </w:r>
      <w:r w:rsidR="00595325" w:rsidRPr="00DD07B2">
        <w:rPr>
          <w:rFonts w:ascii="Georgia" w:eastAsia="MS Mincho" w:hAnsi="Georgia"/>
          <w:bCs/>
          <w:iCs/>
          <w:sz w:val="24"/>
          <w:szCs w:val="24"/>
          <w:lang w:val="en-US"/>
        </w:rPr>
        <w:t xml:space="preserve"> In </w:t>
      </w:r>
      <w:r w:rsidR="00595325" w:rsidRPr="00DD07B2">
        <w:rPr>
          <w:rFonts w:ascii="Georgia" w:eastAsia="MS Mincho" w:hAnsi="Georgia"/>
          <w:bCs/>
          <w:iCs/>
          <w:sz w:val="24"/>
          <w:szCs w:val="24"/>
          <w:u w:val="single"/>
          <w:lang w:val="en-US"/>
        </w:rPr>
        <w:t>m.18</w:t>
      </w:r>
      <w:r w:rsidR="00595325" w:rsidRPr="00DD07B2">
        <w:rPr>
          <w:rFonts w:ascii="Georgia" w:eastAsia="MS Mincho" w:hAnsi="Georgia"/>
          <w:bCs/>
          <w:iCs/>
          <w:sz w:val="24"/>
          <w:szCs w:val="24"/>
          <w:lang w:val="en-US"/>
        </w:rPr>
        <w:t xml:space="preserve"> the bow between B and A in the beginning of the second quatrain is not written by Bach but was the general rule on how two conjunct notes were played.</w:t>
      </w:r>
    </w:p>
    <w:p w:rsidR="0072532B" w:rsidRPr="00DD07B2" w:rsidRDefault="0072532B" w:rsidP="00EB3E14">
      <w:pPr>
        <w:jc w:val="both"/>
        <w:rPr>
          <w:rFonts w:ascii="Georgia" w:hAnsi="Georgia"/>
          <w:lang w:val="en-US"/>
        </w:rPr>
      </w:pPr>
    </w:p>
    <w:p w:rsidR="0011072B" w:rsidRPr="00DD07B2" w:rsidRDefault="0072532B" w:rsidP="00CE56B6">
      <w:pPr>
        <w:jc w:val="both"/>
        <w:rPr>
          <w:rFonts w:ascii="Georgia" w:hAnsi="Georgia"/>
          <w:bCs/>
          <w:iCs/>
          <w:szCs w:val="24"/>
          <w:lang w:val="en-US"/>
        </w:rPr>
      </w:pPr>
      <w:proofErr w:type="gramStart"/>
      <w:r w:rsidRPr="00DD07B2">
        <w:rPr>
          <w:rFonts w:ascii="Georgia" w:hAnsi="Georgia"/>
          <w:b/>
          <w:bCs/>
          <w:iCs/>
          <w:szCs w:val="24"/>
          <w:lang w:val="en-US"/>
        </w:rPr>
        <w:lastRenderedPageBreak/>
        <w:t>ex</w:t>
      </w:r>
      <w:proofErr w:type="gramEnd"/>
      <w:r w:rsidRPr="00DD07B2">
        <w:rPr>
          <w:rFonts w:ascii="Georgia" w:hAnsi="Georgia"/>
          <w:b/>
          <w:bCs/>
          <w:iCs/>
          <w:szCs w:val="24"/>
          <w:lang w:val="en-US"/>
        </w:rPr>
        <w:t>. Allegro BWV1003</w:t>
      </w:r>
      <w:r w:rsidR="00E83CDC">
        <w:rPr>
          <w:rFonts w:ascii="Georgia" w:hAnsi="Georgia"/>
          <w:bCs/>
          <w:iCs/>
          <w:noProof/>
          <w:szCs w:val="24"/>
          <w:lang w:val="it-IT" w:eastAsia="it-IT"/>
        </w:rPr>
        <w:pict>
          <v:roundrect id="_x0000_s1227" style="position:absolute;left:0;text-align:left;margin-left:-192.4pt;margin-top:-7.6pt;width:91.15pt;height:84.55pt;z-index:251944960;mso-position-horizontal-relative:text;mso-position-vertical-relative:text" arcsize="10923f" filled="f" strokecolor="red"/>
        </w:pict>
      </w:r>
      <w:r w:rsidR="00E83CDC">
        <w:rPr>
          <w:rFonts w:ascii="Georgia" w:hAnsi="Georgia"/>
          <w:bCs/>
          <w:iCs/>
          <w:noProof/>
          <w:szCs w:val="24"/>
          <w:lang w:val="it-IT" w:eastAsia="it-IT"/>
        </w:rPr>
        <w:pict>
          <v:rect id="_x0000_s1228" style="position:absolute;left:0;text-align:left;margin-left:-101.25pt;margin-top:-7.6pt;width:89.85pt;height:84.55pt;z-index:251945984;mso-position-horizontal-relative:text;mso-position-vertical-relative:text" filled="f" fillcolor="#c0504d [3205]" strokecolor="red" strokeweight="1.5pt">
            <v:shadow type="perspective" color="#622423 [1605]" opacity=".5" offset="1pt" offset2="-1pt"/>
          </v:rect>
        </w:pict>
      </w:r>
      <w:r w:rsidRPr="00DD07B2">
        <w:rPr>
          <w:rFonts w:ascii="Georgia" w:hAnsi="Georgia"/>
          <w:b/>
          <w:bCs/>
          <w:iCs/>
          <w:noProof/>
          <w:szCs w:val="24"/>
          <w:lang w:val="it-IT" w:eastAsia="it-IT"/>
        </w:rPr>
        <w:drawing>
          <wp:anchor distT="0" distB="0" distL="114300" distR="114300" simplePos="0" relativeHeight="251943936" behindDoc="1" locked="0" layoutInCell="1" allowOverlap="1">
            <wp:simplePos x="0" y="0"/>
            <wp:positionH relativeFrom="column">
              <wp:posOffset>19050</wp:posOffset>
            </wp:positionH>
            <wp:positionV relativeFrom="paragraph">
              <wp:posOffset>31750</wp:posOffset>
            </wp:positionV>
            <wp:extent cx="2463800" cy="838835"/>
            <wp:effectExtent l="19050" t="0" r="0" b="0"/>
            <wp:wrapTight wrapText="right">
              <wp:wrapPolygon edited="0">
                <wp:start x="-167" y="0"/>
                <wp:lineTo x="-167" y="21093"/>
                <wp:lineTo x="21544" y="21093"/>
                <wp:lineTo x="21544" y="0"/>
                <wp:lineTo x="-167" y="0"/>
              </wp:wrapPolygon>
            </wp:wrapTight>
            <wp:docPr id="93"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2463800" cy="838835"/>
                    </a:xfrm>
                    <a:prstGeom prst="rect">
                      <a:avLst/>
                    </a:prstGeom>
                    <a:noFill/>
                    <a:ln w="9525">
                      <a:noFill/>
                      <a:miter lim="800000"/>
                      <a:headEnd/>
                      <a:tailEnd/>
                    </a:ln>
                  </pic:spPr>
                </pic:pic>
              </a:graphicData>
            </a:graphic>
          </wp:anchor>
        </w:drawing>
      </w:r>
      <w:r w:rsidRPr="00DD07B2">
        <w:rPr>
          <w:rFonts w:ascii="Georgia" w:hAnsi="Georgia"/>
          <w:b/>
          <w:bCs/>
          <w:iCs/>
          <w:szCs w:val="24"/>
          <w:lang w:val="en-US"/>
        </w:rPr>
        <w:t xml:space="preserve"> m.20: </w:t>
      </w:r>
      <w:r w:rsidRPr="00DD07B2">
        <w:rPr>
          <w:rFonts w:ascii="Georgia" w:hAnsi="Georgia"/>
          <w:bCs/>
          <w:iCs/>
          <w:szCs w:val="24"/>
          <w:lang w:val="en-US"/>
        </w:rPr>
        <w:t>in this case</w:t>
      </w:r>
      <w:r w:rsidRPr="00DD07B2">
        <w:rPr>
          <w:rFonts w:ascii="Georgia" w:eastAsia="MS Mincho" w:hAnsi="Georgia"/>
          <w:bCs/>
          <w:iCs/>
          <w:szCs w:val="24"/>
          <w:lang w:val="en-US"/>
        </w:rPr>
        <w:t xml:space="preserve"> the fingering is based on the same strings for the two different elements (melody-staccato and chords-legato) because they both share the same scheme and using the same strings just emphasize it. The strings pattern is the same for both groups.</w:t>
      </w:r>
      <w:r w:rsidR="0011072B" w:rsidRPr="00DD07B2">
        <w:rPr>
          <w:rFonts w:ascii="Georgia" w:eastAsia="MS Mincho" w:hAnsi="Georgia"/>
          <w:bCs/>
          <w:iCs/>
          <w:szCs w:val="24"/>
          <w:lang w:val="en-US"/>
        </w:rPr>
        <w:t xml:space="preserve"> </w:t>
      </w:r>
    </w:p>
    <w:p w:rsidR="0011072B" w:rsidRPr="00DD07B2" w:rsidRDefault="0011072B" w:rsidP="00EB3E14">
      <w:pPr>
        <w:pStyle w:val="ListParagraph1"/>
        <w:spacing w:after="0" w:line="360" w:lineRule="auto"/>
        <w:ind w:left="0"/>
        <w:jc w:val="both"/>
        <w:rPr>
          <w:rFonts w:ascii="Georgia" w:hAnsi="Georgia"/>
          <w:bCs/>
          <w:iCs/>
          <w:sz w:val="24"/>
          <w:szCs w:val="24"/>
          <w:lang w:val="en-US"/>
        </w:rPr>
      </w:pPr>
      <w:r w:rsidRPr="00DD07B2">
        <w:rPr>
          <w:rFonts w:ascii="Georgia" w:hAnsi="Georgia"/>
          <w:bCs/>
          <w:iCs/>
          <w:noProof/>
          <w:sz w:val="24"/>
          <w:szCs w:val="24"/>
          <w:lang w:val="it-IT" w:eastAsia="it-IT"/>
        </w:rPr>
        <w:drawing>
          <wp:anchor distT="0" distB="0" distL="114300" distR="114300" simplePos="0" relativeHeight="251971584" behindDoc="1" locked="0" layoutInCell="1" allowOverlap="1">
            <wp:simplePos x="0" y="0"/>
            <wp:positionH relativeFrom="column">
              <wp:posOffset>-34584</wp:posOffset>
            </wp:positionH>
            <wp:positionV relativeFrom="paragraph">
              <wp:posOffset>39048</wp:posOffset>
            </wp:positionV>
            <wp:extent cx="2765093" cy="812042"/>
            <wp:effectExtent l="19050" t="0" r="0" b="0"/>
            <wp:wrapSquare wrapText="right"/>
            <wp:docPr id="107"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srcRect/>
                    <a:stretch>
                      <a:fillRect/>
                    </a:stretch>
                  </pic:blipFill>
                  <pic:spPr bwMode="auto">
                    <a:xfrm>
                      <a:off x="0" y="0"/>
                      <a:ext cx="2765093" cy="812042"/>
                    </a:xfrm>
                    <a:prstGeom prst="rect">
                      <a:avLst/>
                    </a:prstGeom>
                    <a:noFill/>
                    <a:ln w="9525">
                      <a:noFill/>
                      <a:miter lim="800000"/>
                      <a:headEnd/>
                      <a:tailEnd/>
                    </a:ln>
                  </pic:spPr>
                </pic:pic>
              </a:graphicData>
            </a:graphic>
          </wp:anchor>
        </w:drawing>
      </w:r>
      <w:r w:rsidR="00E83CDC" w:rsidRPr="00E83CDC">
        <w:rPr>
          <w:rFonts w:ascii="Georgia" w:hAnsi="Georgia"/>
          <w:b/>
          <w:bCs/>
          <w:iCs/>
          <w:noProof/>
          <w:sz w:val="24"/>
          <w:szCs w:val="24"/>
          <w:lang w:val="it-IT" w:eastAsia="it-IT"/>
        </w:rPr>
        <w:pict>
          <v:rect id="_x0000_s1256" style="position:absolute;left:0;text-align:left;margin-left:-70.1pt;margin-top:23.75pt;width:20.9pt;height:25.1pt;z-index:251973632;mso-position-horizontal-relative:text;mso-position-vertical-relative:text" filled="f" strokecolor="red"/>
        </w:pict>
      </w:r>
      <w:r w:rsidR="00E83CDC" w:rsidRPr="00E83CDC">
        <w:rPr>
          <w:rFonts w:ascii="Georgia" w:hAnsi="Georgia"/>
          <w:b/>
          <w:bCs/>
          <w:iCs/>
          <w:noProof/>
          <w:sz w:val="24"/>
          <w:szCs w:val="24"/>
          <w:lang w:val="it-IT" w:eastAsia="it-IT"/>
        </w:rPr>
        <w:pict>
          <v:rect id="_x0000_s1255" style="position:absolute;left:0;text-align:left;margin-left:-168.5pt;margin-top:23.75pt;width:25.75pt;height:21.15pt;z-index:251972608;mso-position-horizontal-relative:text;mso-position-vertical-relative:text" filled="f" strokecolor="red"/>
        </w:pict>
      </w:r>
      <w:r w:rsidRPr="00DD07B2">
        <w:rPr>
          <w:rFonts w:ascii="Georgia" w:hAnsi="Georgia"/>
          <w:b/>
          <w:bCs/>
          <w:iCs/>
          <w:sz w:val="24"/>
          <w:szCs w:val="24"/>
          <w:lang w:val="en-US"/>
        </w:rPr>
        <w:t xml:space="preserve">m.48, 49: </w:t>
      </w:r>
      <w:r w:rsidRPr="00DD07B2">
        <w:rPr>
          <w:rFonts w:ascii="Georgia" w:hAnsi="Georgia"/>
          <w:bCs/>
          <w:iCs/>
          <w:sz w:val="24"/>
          <w:szCs w:val="24"/>
          <w:lang w:val="en-US"/>
        </w:rPr>
        <w:t>difference in articulation between legato and staccato and use of the same string for the same melodic line.</w:t>
      </w:r>
    </w:p>
    <w:p w:rsidR="0011072B" w:rsidRPr="00DD07B2" w:rsidRDefault="0011072B" w:rsidP="00EB3E14">
      <w:pPr>
        <w:pStyle w:val="ListParagraph1"/>
        <w:spacing w:after="0" w:line="360" w:lineRule="auto"/>
        <w:ind w:left="0"/>
        <w:jc w:val="both"/>
        <w:rPr>
          <w:rFonts w:ascii="Georgia" w:hAnsi="Georgia"/>
          <w:bCs/>
          <w:iCs/>
          <w:sz w:val="24"/>
          <w:szCs w:val="24"/>
          <w:lang w:val="en-US"/>
        </w:rPr>
      </w:pPr>
      <w:r w:rsidRPr="00DD07B2">
        <w:rPr>
          <w:rFonts w:ascii="Georgia" w:hAnsi="Georgia"/>
          <w:bCs/>
          <w:iCs/>
          <w:noProof/>
          <w:sz w:val="24"/>
          <w:szCs w:val="24"/>
          <w:lang w:val="it-IT" w:eastAsia="it-IT"/>
        </w:rPr>
        <w:drawing>
          <wp:anchor distT="0" distB="0" distL="114300" distR="114300" simplePos="0" relativeHeight="251974656" behindDoc="1" locked="0" layoutInCell="1" allowOverlap="1">
            <wp:simplePos x="0" y="0"/>
            <wp:positionH relativeFrom="column">
              <wp:posOffset>-2894965</wp:posOffset>
            </wp:positionH>
            <wp:positionV relativeFrom="paragraph">
              <wp:posOffset>233680</wp:posOffset>
            </wp:positionV>
            <wp:extent cx="2764790" cy="770890"/>
            <wp:effectExtent l="19050" t="0" r="0" b="0"/>
            <wp:wrapTight wrapText="right">
              <wp:wrapPolygon edited="0">
                <wp:start x="-149" y="0"/>
                <wp:lineTo x="-149" y="20817"/>
                <wp:lineTo x="21580" y="20817"/>
                <wp:lineTo x="21580" y="0"/>
                <wp:lineTo x="-149" y="0"/>
              </wp:wrapPolygon>
            </wp:wrapTight>
            <wp:docPr id="108"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cstate="print"/>
                    <a:srcRect/>
                    <a:stretch>
                      <a:fillRect/>
                    </a:stretch>
                  </pic:blipFill>
                  <pic:spPr bwMode="auto">
                    <a:xfrm>
                      <a:off x="0" y="0"/>
                      <a:ext cx="2764790" cy="770890"/>
                    </a:xfrm>
                    <a:prstGeom prst="rect">
                      <a:avLst/>
                    </a:prstGeom>
                    <a:noFill/>
                    <a:ln w="9525">
                      <a:noFill/>
                      <a:miter lim="800000"/>
                      <a:headEnd/>
                      <a:tailEnd/>
                    </a:ln>
                  </pic:spPr>
                </pic:pic>
              </a:graphicData>
            </a:graphic>
          </wp:anchor>
        </w:drawing>
      </w:r>
    </w:p>
    <w:p w:rsidR="0011072B" w:rsidRPr="00DD07B2" w:rsidRDefault="00E83CDC" w:rsidP="00EB3E14">
      <w:pPr>
        <w:pStyle w:val="ListParagraph1"/>
        <w:tabs>
          <w:tab w:val="left" w:pos="4820"/>
          <w:tab w:val="left" w:pos="4962"/>
        </w:tabs>
        <w:spacing w:after="0" w:line="360" w:lineRule="auto"/>
        <w:ind w:left="0"/>
        <w:jc w:val="both"/>
        <w:rPr>
          <w:rFonts w:ascii="Georgia" w:hAnsi="Georgia"/>
          <w:bCs/>
          <w:iCs/>
          <w:sz w:val="24"/>
          <w:szCs w:val="24"/>
          <w:lang w:val="en-US"/>
        </w:rPr>
      </w:pPr>
      <w:r w:rsidRPr="00E83CDC">
        <w:rPr>
          <w:rFonts w:ascii="Georgia" w:hAnsi="Georgia"/>
          <w:b/>
          <w:bCs/>
          <w:iCs/>
          <w:noProof/>
          <w:sz w:val="24"/>
          <w:szCs w:val="24"/>
          <w:lang w:val="it-IT" w:eastAsia="it-IT"/>
        </w:rPr>
        <w:pict>
          <v:rect id="_x0000_s1257" style="position:absolute;left:0;text-align:left;margin-left:-179.4pt;margin-top:23.15pt;width:24.1pt;height:25.75pt;z-index:251975680" filled="f" strokecolor="red"/>
        </w:pict>
      </w:r>
    </w:p>
    <w:p w:rsidR="0011072B" w:rsidRPr="00DD07B2" w:rsidRDefault="0011072B" w:rsidP="00EB3E14">
      <w:pPr>
        <w:jc w:val="both"/>
        <w:rPr>
          <w:rFonts w:ascii="Georgia" w:eastAsia="MS Mincho" w:hAnsi="Georgia"/>
          <w:bCs/>
          <w:iCs/>
          <w:szCs w:val="24"/>
          <w:lang w:val="en-US"/>
        </w:rPr>
      </w:pPr>
    </w:p>
    <w:p w:rsidR="0072532B" w:rsidRPr="00DD07B2" w:rsidRDefault="0072532B" w:rsidP="00EB3E14">
      <w:pPr>
        <w:spacing w:line="276" w:lineRule="auto"/>
        <w:jc w:val="both"/>
        <w:rPr>
          <w:rFonts w:ascii="Georgia" w:eastAsia="MS Mincho" w:hAnsi="Georgia"/>
          <w:bCs/>
          <w:iCs/>
          <w:szCs w:val="24"/>
          <w:lang w:val="en-US"/>
        </w:rPr>
      </w:pPr>
    </w:p>
    <w:p w:rsidR="0011072B" w:rsidRPr="00DD07B2" w:rsidRDefault="0011072B" w:rsidP="00EB3E14">
      <w:pPr>
        <w:spacing w:line="276" w:lineRule="auto"/>
        <w:jc w:val="both"/>
        <w:rPr>
          <w:rFonts w:ascii="Georgia" w:hAnsi="Georgia"/>
          <w:smallCaps/>
          <w:sz w:val="28"/>
          <w:szCs w:val="28"/>
          <w:lang w:val="en-US"/>
        </w:rPr>
      </w:pPr>
      <w:r w:rsidRPr="00DD07B2">
        <w:rPr>
          <w:rFonts w:ascii="Georgia" w:hAnsi="Georgia"/>
          <w:lang w:val="en-US"/>
        </w:rPr>
        <w:br w:type="page"/>
      </w:r>
    </w:p>
    <w:p w:rsidR="0072532B" w:rsidRPr="00DD07B2" w:rsidRDefault="00D24C88" w:rsidP="00EB3E14">
      <w:pPr>
        <w:pStyle w:val="Titolo2"/>
        <w:jc w:val="both"/>
        <w:rPr>
          <w:rFonts w:ascii="Georgia" w:hAnsi="Georgia"/>
          <w:lang w:val="en-US"/>
        </w:rPr>
      </w:pPr>
      <w:bookmarkStart w:id="14" w:name="_Toc339622321"/>
      <w:proofErr w:type="gramStart"/>
      <w:r w:rsidRPr="00DD07B2">
        <w:rPr>
          <w:rFonts w:ascii="Georgia" w:hAnsi="Georgia"/>
          <w:lang w:val="en-US"/>
        </w:rPr>
        <w:lastRenderedPageBreak/>
        <w:t>Possible harmonic completion.</w:t>
      </w:r>
      <w:bookmarkEnd w:id="14"/>
      <w:proofErr w:type="gramEnd"/>
    </w:p>
    <w:p w:rsidR="006A1D8E" w:rsidRPr="00DD07B2" w:rsidRDefault="006A1D8E"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 xml:space="preserve">As in his melodic revisions, Bach's harmonic concern in the transcription is </w:t>
      </w:r>
      <w:r w:rsidR="00C963FF" w:rsidRPr="00DD07B2">
        <w:rPr>
          <w:rFonts w:ascii="Georgia" w:hAnsi="Georgia"/>
          <w:bCs/>
          <w:iCs/>
          <w:sz w:val="24"/>
          <w:szCs w:val="24"/>
          <w:lang w:val="en-US"/>
        </w:rPr>
        <w:t>primarily</w:t>
      </w:r>
      <w:r w:rsidRPr="00DD07B2">
        <w:rPr>
          <w:rFonts w:ascii="Georgia" w:hAnsi="Georgia"/>
          <w:bCs/>
          <w:iCs/>
          <w:sz w:val="24"/>
          <w:szCs w:val="24"/>
          <w:lang w:val="en-US"/>
        </w:rPr>
        <w:t xml:space="preserve"> that of greater elaboration, greater complexity, and the clarification of the musical structure. He achieves this chiefly by: redefining the bass line, providing greater harmonic support and adding contrapuntal material.</w:t>
      </w:r>
    </w:p>
    <w:p w:rsidR="006A1D8E" w:rsidRPr="00DD07B2" w:rsidRDefault="006A1D8E"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 xml:space="preserve">As a melodic entity, the bass line seems to lack the same integrity of Bach's musical thinking as the main melody. It is freely transposable by octave, in part or in </w:t>
      </w:r>
      <w:proofErr w:type="gramStart"/>
      <w:r w:rsidRPr="00DD07B2">
        <w:rPr>
          <w:rFonts w:ascii="Georgia" w:hAnsi="Georgia"/>
          <w:bCs/>
          <w:iCs/>
          <w:sz w:val="24"/>
          <w:szCs w:val="24"/>
          <w:lang w:val="en-US"/>
        </w:rPr>
        <w:t>its</w:t>
      </w:r>
      <w:proofErr w:type="gramEnd"/>
      <w:r w:rsidRPr="00DD07B2">
        <w:rPr>
          <w:rFonts w:ascii="Georgia" w:hAnsi="Georgia"/>
          <w:bCs/>
          <w:iCs/>
          <w:sz w:val="24"/>
          <w:szCs w:val="24"/>
          <w:lang w:val="en-US"/>
        </w:rPr>
        <w:t xml:space="preserve"> entirely, and its placement is largely dictated by technical considerations. A comparison of the original bass line and the transcription in measures 5-8 in the Adagio will serve to illustrate this.</w:t>
      </w:r>
    </w:p>
    <w:p w:rsidR="00C963FF" w:rsidRPr="00DD07B2" w:rsidRDefault="00C963FF" w:rsidP="00EB3E14">
      <w:pPr>
        <w:pStyle w:val="ListParagraph1"/>
        <w:spacing w:after="0" w:line="360" w:lineRule="auto"/>
        <w:ind w:left="0" w:firstLine="284"/>
        <w:jc w:val="both"/>
        <w:rPr>
          <w:rFonts w:ascii="Georgia" w:hAnsi="Georgia"/>
          <w:bCs/>
          <w:iCs/>
          <w:sz w:val="24"/>
          <w:szCs w:val="24"/>
          <w:lang w:val="en-US"/>
        </w:rPr>
      </w:pPr>
    </w:p>
    <w:p w:rsidR="006A1D8E" w:rsidRPr="00DD07B2" w:rsidRDefault="006A1D8E" w:rsidP="00EB3E14">
      <w:pPr>
        <w:pStyle w:val="ListParagraph1"/>
        <w:spacing w:after="0" w:line="360" w:lineRule="auto"/>
        <w:ind w:left="0" w:firstLine="284"/>
        <w:jc w:val="both"/>
        <w:rPr>
          <w:rFonts w:ascii="Georgia" w:hAnsi="Georgia"/>
          <w:bCs/>
          <w:iCs/>
          <w:sz w:val="24"/>
          <w:szCs w:val="24"/>
          <w:lang w:val="en-US"/>
        </w:rPr>
      </w:pPr>
      <w:proofErr w:type="gramStart"/>
      <w:r w:rsidRPr="00DD07B2">
        <w:rPr>
          <w:rFonts w:ascii="Georgia" w:hAnsi="Georgia"/>
          <w:bCs/>
          <w:iCs/>
          <w:sz w:val="24"/>
          <w:szCs w:val="24"/>
          <w:lang w:val="en-US"/>
        </w:rPr>
        <w:t>Ex. 9.</w:t>
      </w:r>
      <w:proofErr w:type="gramEnd"/>
      <w:r w:rsidRPr="00DD07B2">
        <w:rPr>
          <w:rFonts w:ascii="Georgia" w:hAnsi="Georgia"/>
          <w:bCs/>
          <w:iCs/>
          <w:sz w:val="24"/>
          <w:szCs w:val="24"/>
          <w:lang w:val="en-US"/>
        </w:rPr>
        <w:t xml:space="preserve"> Adagio, mm. 5-8 bass reduction (both excerpts are in the key of </w:t>
      </w:r>
      <w:proofErr w:type="gramStart"/>
      <w:r w:rsidRPr="00DD07B2">
        <w:rPr>
          <w:rFonts w:ascii="Georgia" w:hAnsi="Georgia"/>
          <w:bCs/>
          <w:iCs/>
          <w:sz w:val="24"/>
          <w:szCs w:val="24"/>
          <w:lang w:val="en-US"/>
        </w:rPr>
        <w:t>A</w:t>
      </w:r>
      <w:proofErr w:type="gramEnd"/>
      <w:r w:rsidRPr="00DD07B2">
        <w:rPr>
          <w:rFonts w:ascii="Georgia" w:hAnsi="Georgia"/>
          <w:bCs/>
          <w:iCs/>
          <w:sz w:val="24"/>
          <w:szCs w:val="24"/>
          <w:lang w:val="en-US"/>
        </w:rPr>
        <w:t xml:space="preserve"> minor.)</w:t>
      </w:r>
    </w:p>
    <w:p w:rsidR="006A1D8E" w:rsidRPr="00DD07B2" w:rsidRDefault="006A1D8E"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noProof/>
          <w:sz w:val="24"/>
          <w:szCs w:val="24"/>
          <w:lang w:val="it-IT" w:eastAsia="it-IT"/>
        </w:rPr>
        <w:drawing>
          <wp:inline distT="0" distB="0" distL="0" distR="0">
            <wp:extent cx="4416425" cy="972820"/>
            <wp:effectExtent l="19050" t="0" r="3175" b="0"/>
            <wp:docPr id="45" name="Picture 15" descr="http://dmc122011.delmar.edu/music/faculty/phii/images/bachex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mc122011.delmar.edu/music/faculty/phii/images/bachex12.gif"/>
                    <pic:cNvPicPr>
                      <a:picLocks noChangeAspect="1" noChangeArrowheads="1"/>
                    </pic:cNvPicPr>
                  </pic:nvPicPr>
                  <pic:blipFill>
                    <a:blip r:embed="rId40" cstate="print"/>
                    <a:srcRect/>
                    <a:stretch>
                      <a:fillRect/>
                    </a:stretch>
                  </pic:blipFill>
                  <pic:spPr bwMode="auto">
                    <a:xfrm>
                      <a:off x="0" y="0"/>
                      <a:ext cx="4416425" cy="972820"/>
                    </a:xfrm>
                    <a:prstGeom prst="rect">
                      <a:avLst/>
                    </a:prstGeom>
                    <a:noFill/>
                    <a:ln w="9525">
                      <a:noFill/>
                      <a:miter lim="800000"/>
                      <a:headEnd/>
                      <a:tailEnd/>
                    </a:ln>
                  </pic:spPr>
                </pic:pic>
              </a:graphicData>
            </a:graphic>
          </wp:inline>
        </w:drawing>
      </w:r>
    </w:p>
    <w:p w:rsidR="006A1D8E" w:rsidRPr="00DD07B2" w:rsidRDefault="006A1D8E" w:rsidP="00EB3E14">
      <w:pPr>
        <w:pStyle w:val="ListParagraph1"/>
        <w:spacing w:after="0" w:line="360" w:lineRule="auto"/>
        <w:ind w:left="0" w:firstLine="284"/>
        <w:jc w:val="both"/>
        <w:rPr>
          <w:rFonts w:ascii="Georgia" w:hAnsi="Georgia"/>
          <w:bCs/>
          <w:iCs/>
          <w:sz w:val="24"/>
          <w:szCs w:val="24"/>
          <w:lang w:val="en-US"/>
        </w:rPr>
      </w:pPr>
    </w:p>
    <w:p w:rsidR="006A1D8E" w:rsidRPr="00DD07B2" w:rsidRDefault="006A1D8E" w:rsidP="00EB3E14">
      <w:pPr>
        <w:pStyle w:val="ListParagraph1"/>
        <w:spacing w:after="0" w:line="360" w:lineRule="auto"/>
        <w:ind w:left="0" w:firstLine="284"/>
        <w:jc w:val="both"/>
        <w:rPr>
          <w:rFonts w:ascii="Georgia" w:hAnsi="Georgia"/>
          <w:bCs/>
          <w:iCs/>
          <w:sz w:val="24"/>
          <w:szCs w:val="24"/>
          <w:lang w:val="en-US"/>
        </w:rPr>
      </w:pPr>
    </w:p>
    <w:p w:rsidR="006A1D8E" w:rsidRPr="00DD07B2" w:rsidRDefault="006A1D8E" w:rsidP="00EB3E14">
      <w:pPr>
        <w:pStyle w:val="ListParagraph1"/>
        <w:spacing w:after="0" w:line="360" w:lineRule="auto"/>
        <w:ind w:left="0" w:firstLine="284"/>
        <w:jc w:val="both"/>
        <w:rPr>
          <w:rFonts w:ascii="Georgia" w:hAnsi="Georgia"/>
          <w:bCs/>
          <w:iCs/>
          <w:sz w:val="24"/>
          <w:szCs w:val="24"/>
          <w:lang w:val="en-US"/>
        </w:rPr>
      </w:pPr>
      <w:proofErr w:type="gramStart"/>
      <w:r w:rsidRPr="00DD07B2">
        <w:rPr>
          <w:rFonts w:ascii="Georgia" w:hAnsi="Georgia"/>
          <w:bCs/>
          <w:iCs/>
          <w:sz w:val="24"/>
          <w:szCs w:val="24"/>
          <w:lang w:val="en-US"/>
        </w:rPr>
        <w:t>Ex. 10.</w:t>
      </w:r>
      <w:proofErr w:type="gramEnd"/>
      <w:r w:rsidRPr="00DD07B2">
        <w:rPr>
          <w:rFonts w:ascii="Georgia" w:hAnsi="Georgia"/>
          <w:bCs/>
          <w:iCs/>
          <w:sz w:val="24"/>
          <w:szCs w:val="24"/>
          <w:lang w:val="en-US"/>
        </w:rPr>
        <w:t xml:space="preserve"> Adagio, mm. 1-3, bass reduction</w:t>
      </w:r>
    </w:p>
    <w:p w:rsidR="006A1D8E" w:rsidRPr="00DD07B2" w:rsidRDefault="006A1D8E"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noProof/>
          <w:sz w:val="24"/>
          <w:szCs w:val="24"/>
          <w:lang w:val="it-IT" w:eastAsia="it-IT"/>
        </w:rPr>
        <w:drawing>
          <wp:inline distT="0" distB="0" distL="0" distR="0">
            <wp:extent cx="3495675" cy="1115695"/>
            <wp:effectExtent l="19050" t="0" r="9525" b="0"/>
            <wp:docPr id="46" name="Picture 16" descr="http://dmc122011.delmar.edu/music/faculty/phii/images/bachex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mc122011.delmar.edu/music/faculty/phii/images/bachex13.gif"/>
                    <pic:cNvPicPr>
                      <a:picLocks noChangeAspect="1" noChangeArrowheads="1"/>
                    </pic:cNvPicPr>
                  </pic:nvPicPr>
                  <pic:blipFill>
                    <a:blip r:embed="rId41" cstate="print"/>
                    <a:srcRect/>
                    <a:stretch>
                      <a:fillRect/>
                    </a:stretch>
                  </pic:blipFill>
                  <pic:spPr bwMode="auto">
                    <a:xfrm>
                      <a:off x="0" y="0"/>
                      <a:ext cx="3495675" cy="1115695"/>
                    </a:xfrm>
                    <a:prstGeom prst="rect">
                      <a:avLst/>
                    </a:prstGeom>
                    <a:noFill/>
                    <a:ln w="9525">
                      <a:noFill/>
                      <a:miter lim="800000"/>
                      <a:headEnd/>
                      <a:tailEnd/>
                    </a:ln>
                  </pic:spPr>
                </pic:pic>
              </a:graphicData>
            </a:graphic>
          </wp:inline>
        </w:drawing>
      </w:r>
    </w:p>
    <w:p w:rsidR="006A1D8E" w:rsidRPr="00DD07B2" w:rsidRDefault="006A1D8E" w:rsidP="00EB3E14">
      <w:pPr>
        <w:pStyle w:val="ListParagraph1"/>
        <w:spacing w:after="0" w:line="360" w:lineRule="auto"/>
        <w:ind w:left="0" w:firstLine="284"/>
        <w:jc w:val="both"/>
        <w:rPr>
          <w:rFonts w:ascii="Georgia" w:hAnsi="Georgia"/>
          <w:bCs/>
          <w:iCs/>
          <w:sz w:val="24"/>
          <w:szCs w:val="24"/>
          <w:lang w:val="en-US"/>
        </w:rPr>
      </w:pPr>
    </w:p>
    <w:p w:rsidR="006A1D8E" w:rsidRPr="00DD07B2" w:rsidRDefault="006A1D8E"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 xml:space="preserve">Transposing parts of a bass line by octave was, of course, a common and accepted practice in </w:t>
      </w:r>
      <w:r w:rsidR="00410899">
        <w:rPr>
          <w:rFonts w:ascii="Georgia" w:hAnsi="Georgia"/>
          <w:bCs/>
          <w:iCs/>
          <w:sz w:val="24"/>
          <w:szCs w:val="24"/>
          <w:lang w:val="en-US"/>
        </w:rPr>
        <w:t>Baroque</w:t>
      </w:r>
      <w:r w:rsidRPr="00DD07B2">
        <w:rPr>
          <w:rFonts w:ascii="Georgia" w:hAnsi="Georgia"/>
          <w:bCs/>
          <w:iCs/>
          <w:sz w:val="24"/>
          <w:szCs w:val="24"/>
          <w:lang w:val="en-US"/>
        </w:rPr>
        <w:t xml:space="preserve"> times</w:t>
      </w:r>
      <w:r w:rsidRPr="00DD07B2">
        <w:rPr>
          <w:rStyle w:val="Rimandonotaapidipagina"/>
          <w:rFonts w:ascii="Georgia" w:hAnsi="Georgia"/>
          <w:bCs/>
          <w:iCs/>
          <w:sz w:val="24"/>
          <w:szCs w:val="24"/>
          <w:lang w:val="en-US"/>
        </w:rPr>
        <w:footnoteReference w:id="5"/>
      </w:r>
      <w:r w:rsidRPr="00DD07B2">
        <w:rPr>
          <w:rFonts w:ascii="Georgia" w:hAnsi="Georgia"/>
          <w:bCs/>
          <w:iCs/>
          <w:sz w:val="24"/>
          <w:szCs w:val="24"/>
          <w:lang w:val="en-US"/>
        </w:rPr>
        <w:t>. It is a direct result of musical ideas surpassing instrumental constraints. The obvious solution of compressing and compacting ideas usually produced minor distortions of the musical line exemplified by transpositions and omissions.</w:t>
      </w:r>
    </w:p>
    <w:p w:rsidR="006A1D8E" w:rsidRPr="00DD07B2" w:rsidRDefault="006A1D8E" w:rsidP="00EB3E14">
      <w:pPr>
        <w:pStyle w:val="ListParagraph1"/>
        <w:spacing w:after="0" w:line="360" w:lineRule="auto"/>
        <w:ind w:left="0" w:firstLine="284"/>
        <w:jc w:val="both"/>
        <w:rPr>
          <w:rFonts w:ascii="Georgia" w:hAnsi="Georgia"/>
          <w:bCs/>
          <w:iCs/>
          <w:sz w:val="24"/>
          <w:szCs w:val="24"/>
          <w:lang w:val="en-US"/>
        </w:rPr>
      </w:pPr>
    </w:p>
    <w:p w:rsidR="006A1D8E" w:rsidRPr="00DD07B2" w:rsidRDefault="006A1D8E"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 xml:space="preserve">In his Vivaldi transcription for organ he basically uses different ways to fit better the composition to the new instrument such as changes in note range, changes in </w:t>
      </w:r>
      <w:r w:rsidRPr="00DD07B2">
        <w:rPr>
          <w:rFonts w:ascii="Georgia" w:hAnsi="Georgia"/>
          <w:bCs/>
          <w:iCs/>
          <w:sz w:val="24"/>
          <w:szCs w:val="24"/>
          <w:lang w:val="en-US"/>
        </w:rPr>
        <w:lastRenderedPageBreak/>
        <w:t>note values, changes in rhythm, changes in notes, rewriting passages, filling chords, filling in rhythmic holes, realization of implied counterpoint, addition of new lines, addition of ornaments.</w:t>
      </w:r>
    </w:p>
    <w:p w:rsidR="006A1D8E" w:rsidRPr="00DD07B2" w:rsidRDefault="006A1D8E"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 xml:space="preserve">The most important aspect in transcription is to do not modify the original intents of the composer, as said before speaking about Vivaldi transcription made by Bach that also </w:t>
      </w:r>
      <w:proofErr w:type="gramStart"/>
      <w:r w:rsidRPr="00DD07B2">
        <w:rPr>
          <w:rFonts w:ascii="Georgia" w:hAnsi="Georgia"/>
          <w:bCs/>
          <w:iCs/>
          <w:sz w:val="24"/>
          <w:szCs w:val="24"/>
          <w:lang w:val="en-US"/>
        </w:rPr>
        <w:t>him</w:t>
      </w:r>
      <w:proofErr w:type="gramEnd"/>
      <w:r w:rsidRPr="00DD07B2">
        <w:rPr>
          <w:rFonts w:ascii="Georgia" w:hAnsi="Georgia"/>
          <w:bCs/>
          <w:iCs/>
          <w:sz w:val="24"/>
          <w:szCs w:val="24"/>
          <w:lang w:val="en-US"/>
        </w:rPr>
        <w:t xml:space="preserve"> </w:t>
      </w:r>
      <w:r w:rsidRPr="00DD07B2">
        <w:rPr>
          <w:rFonts w:ascii="Georgia" w:hAnsi="Georgia"/>
          <w:bCs/>
          <w:iCs/>
          <w:sz w:val="24"/>
          <w:szCs w:val="24"/>
          <w:u w:val="single"/>
          <w:lang w:val="en-US"/>
        </w:rPr>
        <w:t>transferred idiomatic violin passages to the transcribed version for keyboard without any modification to preserve original articulation</w:t>
      </w:r>
      <w:r w:rsidRPr="00DD07B2">
        <w:rPr>
          <w:rFonts w:ascii="Georgia" w:hAnsi="Georgia"/>
          <w:bCs/>
          <w:i/>
          <w:iCs/>
          <w:sz w:val="24"/>
          <w:szCs w:val="24"/>
          <w:lang w:val="en-US"/>
        </w:rPr>
        <w:t>.</w:t>
      </w:r>
    </w:p>
    <w:p w:rsidR="00C963FF" w:rsidRPr="00DD07B2" w:rsidRDefault="00C963FF" w:rsidP="00EB3E14">
      <w:pPr>
        <w:pStyle w:val="ListParagraph1"/>
        <w:spacing w:after="0" w:line="360" w:lineRule="auto"/>
        <w:ind w:left="0" w:firstLine="284"/>
        <w:jc w:val="both"/>
        <w:rPr>
          <w:rFonts w:ascii="Georgia" w:hAnsi="Georgia"/>
          <w:bCs/>
          <w:iCs/>
          <w:sz w:val="24"/>
          <w:szCs w:val="24"/>
          <w:lang w:val="en-US"/>
        </w:rPr>
      </w:pPr>
    </w:p>
    <w:p w:rsidR="00F66AAE" w:rsidRPr="00DD07B2" w:rsidRDefault="00F66AAE" w:rsidP="00EB3E14">
      <w:pPr>
        <w:pStyle w:val="ListParagraph1"/>
        <w:spacing w:after="0" w:line="360" w:lineRule="auto"/>
        <w:ind w:left="0" w:firstLine="284"/>
        <w:jc w:val="both"/>
        <w:rPr>
          <w:rFonts w:ascii="Georgia" w:hAnsi="Georgia"/>
          <w:bCs/>
          <w:iCs/>
          <w:sz w:val="24"/>
          <w:szCs w:val="24"/>
          <w:lang w:val="en-US"/>
        </w:rPr>
      </w:pPr>
      <w:r w:rsidRPr="00DD07B2">
        <w:rPr>
          <w:rFonts w:ascii="Georgia" w:hAnsi="Georgia"/>
          <w:bCs/>
          <w:iCs/>
          <w:sz w:val="24"/>
          <w:szCs w:val="24"/>
          <w:lang w:val="en-US"/>
        </w:rPr>
        <w:t xml:space="preserve">Based on Bach’s own idea of transcription and analyzing the Manuel </w:t>
      </w:r>
      <w:proofErr w:type="spellStart"/>
      <w:r w:rsidRPr="00DD07B2">
        <w:rPr>
          <w:rFonts w:ascii="Georgia" w:hAnsi="Georgia"/>
          <w:bCs/>
          <w:iCs/>
          <w:sz w:val="24"/>
          <w:szCs w:val="24"/>
          <w:lang w:val="en-US"/>
        </w:rPr>
        <w:t>Barrueco</w:t>
      </w:r>
      <w:proofErr w:type="spellEnd"/>
      <w:r w:rsidRPr="00DD07B2">
        <w:rPr>
          <w:rFonts w:ascii="Georgia" w:hAnsi="Georgia"/>
          <w:bCs/>
          <w:iCs/>
          <w:sz w:val="24"/>
          <w:szCs w:val="24"/>
          <w:lang w:val="en-US"/>
        </w:rPr>
        <w:t xml:space="preserve"> version (surely the most common among guitarists</w:t>
      </w:r>
      <w:r w:rsidR="005A002B" w:rsidRPr="00DD07B2">
        <w:rPr>
          <w:rFonts w:ascii="Georgia" w:hAnsi="Georgia"/>
          <w:bCs/>
          <w:iCs/>
          <w:sz w:val="24"/>
          <w:szCs w:val="24"/>
          <w:lang w:val="en-US"/>
        </w:rPr>
        <w:t xml:space="preserve"> and will be indicated by a red B in front of the score to differentiate it from the transcription</w:t>
      </w:r>
      <w:r w:rsidRPr="00DD07B2">
        <w:rPr>
          <w:rFonts w:ascii="Georgia" w:hAnsi="Georgia"/>
          <w:bCs/>
          <w:iCs/>
          <w:sz w:val="24"/>
          <w:szCs w:val="24"/>
          <w:lang w:val="en-US"/>
        </w:rPr>
        <w:t>), choices made for the BWV1003 transcription can be explained as follows:</w:t>
      </w:r>
    </w:p>
    <w:p w:rsidR="005A002B" w:rsidRPr="00DD07B2" w:rsidRDefault="005A002B" w:rsidP="00EB3E14">
      <w:pPr>
        <w:pStyle w:val="ListParagraph1"/>
        <w:spacing w:after="0" w:line="360" w:lineRule="auto"/>
        <w:ind w:left="0" w:firstLine="284"/>
        <w:jc w:val="both"/>
        <w:rPr>
          <w:rFonts w:ascii="Georgia" w:hAnsi="Georgia"/>
          <w:bCs/>
          <w:iCs/>
          <w:sz w:val="24"/>
          <w:szCs w:val="24"/>
          <w:lang w:val="en-US"/>
        </w:rPr>
      </w:pPr>
    </w:p>
    <w:p w:rsidR="00AA249E" w:rsidRPr="00DD07B2" w:rsidRDefault="00C151F2" w:rsidP="00EB3E14">
      <w:pPr>
        <w:pStyle w:val="ListParagraph1"/>
        <w:spacing w:after="0" w:line="360" w:lineRule="auto"/>
        <w:ind w:left="0"/>
        <w:jc w:val="both"/>
        <w:rPr>
          <w:rFonts w:ascii="Georgia" w:hAnsi="Georgia"/>
          <w:b/>
          <w:bCs/>
          <w:iCs/>
          <w:sz w:val="24"/>
          <w:szCs w:val="24"/>
          <w:lang w:val="en-US"/>
        </w:rPr>
      </w:pPr>
      <w:r>
        <w:rPr>
          <w:rFonts w:ascii="Georgia" w:hAnsi="Georgia"/>
          <w:b/>
          <w:bCs/>
          <w:iCs/>
          <w:noProof/>
          <w:sz w:val="24"/>
          <w:szCs w:val="24"/>
          <w:lang w:val="it-IT" w:eastAsia="it-IT"/>
        </w:rPr>
        <w:drawing>
          <wp:anchor distT="0" distB="0" distL="114300" distR="114300" simplePos="0" relativeHeight="251995136" behindDoc="0" locked="0" layoutInCell="1" allowOverlap="1">
            <wp:simplePos x="0" y="0"/>
            <wp:positionH relativeFrom="column">
              <wp:posOffset>97155</wp:posOffset>
            </wp:positionH>
            <wp:positionV relativeFrom="paragraph">
              <wp:posOffset>188595</wp:posOffset>
            </wp:positionV>
            <wp:extent cx="2521585" cy="935355"/>
            <wp:effectExtent l="19050" t="0" r="0" b="0"/>
            <wp:wrapSquare wrapText="bothSides"/>
            <wp:docPr id="3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2521585" cy="935355"/>
                    </a:xfrm>
                    <a:prstGeom prst="rect">
                      <a:avLst/>
                    </a:prstGeom>
                    <a:noFill/>
                    <a:ln w="9525">
                      <a:noFill/>
                      <a:miter lim="800000"/>
                      <a:headEnd/>
                      <a:tailEnd/>
                    </a:ln>
                  </pic:spPr>
                </pic:pic>
              </a:graphicData>
            </a:graphic>
          </wp:anchor>
        </w:drawing>
      </w:r>
    </w:p>
    <w:p w:rsidR="00AA249E" w:rsidRPr="00DD07B2" w:rsidRDefault="00C151F2" w:rsidP="00EB3E14">
      <w:pPr>
        <w:pStyle w:val="ListParagraph1"/>
        <w:spacing w:after="0" w:line="360" w:lineRule="auto"/>
        <w:ind w:left="0"/>
        <w:jc w:val="both"/>
        <w:rPr>
          <w:rFonts w:ascii="Georgia" w:hAnsi="Georgia"/>
          <w:bCs/>
          <w:iCs/>
          <w:sz w:val="24"/>
          <w:szCs w:val="24"/>
          <w:lang w:val="en-US"/>
        </w:rPr>
      </w:pPr>
      <w:r>
        <w:rPr>
          <w:rFonts w:ascii="Georgia" w:hAnsi="Georgia"/>
          <w:b/>
          <w:bCs/>
          <w:iCs/>
          <w:noProof/>
          <w:sz w:val="24"/>
          <w:szCs w:val="24"/>
          <w:lang w:val="it-IT" w:eastAsia="it-IT"/>
        </w:rPr>
        <w:pict>
          <v:rect id="_x0000_s1266" style="position:absolute;left:0;text-align:left;margin-left:-192.3pt;margin-top:37.5pt;width:113.95pt;height:23.6pt;z-index:251996160" filled="f" strokecolor="red"/>
        </w:pict>
      </w:r>
      <w:r w:rsidR="00E83CDC" w:rsidRPr="00E83CDC">
        <w:rPr>
          <w:rFonts w:ascii="Georgia" w:hAnsi="Georgia"/>
          <w:b/>
          <w:bCs/>
          <w:iCs/>
          <w:noProof/>
          <w:sz w:val="24"/>
          <w:szCs w:val="24"/>
          <w:lang w:val="it-IT" w:eastAsia="it-IT"/>
        </w:rPr>
        <w:pict>
          <v:roundrect id="_x0000_s1030" style="position:absolute;left:0;text-align:left;margin-left:-201.9pt;margin-top:37.5pt;width:123.55pt;height:29.1pt;z-index:251670528" arcsize="10923f" filled="f" strokecolor="red"/>
        </w:pict>
      </w:r>
      <w:proofErr w:type="gramStart"/>
      <w:r w:rsidR="00AA249E" w:rsidRPr="00DD07B2">
        <w:rPr>
          <w:rFonts w:ascii="Georgia" w:hAnsi="Georgia"/>
          <w:b/>
          <w:bCs/>
          <w:iCs/>
          <w:sz w:val="24"/>
          <w:szCs w:val="24"/>
          <w:lang w:val="en-US"/>
        </w:rPr>
        <w:t>ex</w:t>
      </w:r>
      <w:proofErr w:type="gramEnd"/>
      <w:r w:rsidR="00AA249E" w:rsidRPr="00DD07B2">
        <w:rPr>
          <w:rFonts w:ascii="Georgia" w:hAnsi="Georgia"/>
          <w:b/>
          <w:bCs/>
          <w:iCs/>
          <w:sz w:val="24"/>
          <w:szCs w:val="24"/>
          <w:lang w:val="en-US"/>
        </w:rPr>
        <w:t xml:space="preserve"> Allegro BWV1003</w:t>
      </w:r>
      <w:r w:rsidR="00915D3A" w:rsidRPr="00DD07B2">
        <w:rPr>
          <w:rFonts w:ascii="Georgia" w:hAnsi="Georgia"/>
          <w:b/>
          <w:bCs/>
          <w:iCs/>
          <w:sz w:val="24"/>
          <w:szCs w:val="24"/>
          <w:lang w:val="en-US"/>
        </w:rPr>
        <w:t xml:space="preserve"> </w:t>
      </w:r>
      <w:r w:rsidR="00742E22" w:rsidRPr="00DD07B2">
        <w:rPr>
          <w:rFonts w:ascii="Georgia" w:hAnsi="Georgia"/>
          <w:b/>
          <w:bCs/>
          <w:iCs/>
          <w:sz w:val="24"/>
          <w:szCs w:val="24"/>
          <w:lang w:val="en-US"/>
        </w:rPr>
        <w:t>m.1,</w:t>
      </w:r>
      <w:r w:rsidR="006F0881" w:rsidRPr="00DD07B2">
        <w:rPr>
          <w:rFonts w:ascii="Georgia" w:hAnsi="Georgia"/>
          <w:bCs/>
          <w:iCs/>
          <w:sz w:val="24"/>
          <w:szCs w:val="24"/>
          <w:lang w:val="en-US"/>
        </w:rPr>
        <w:t>: the  “a” bass</w:t>
      </w:r>
      <w:r w:rsidR="00742E22" w:rsidRPr="00DD07B2">
        <w:rPr>
          <w:rFonts w:ascii="Georgia" w:hAnsi="Georgia"/>
          <w:bCs/>
          <w:iCs/>
          <w:sz w:val="24"/>
          <w:szCs w:val="24"/>
          <w:lang w:val="en-US"/>
        </w:rPr>
        <w:t xml:space="preserve"> in m.1 </w:t>
      </w:r>
      <w:r w:rsidR="006F0881" w:rsidRPr="00DD07B2">
        <w:rPr>
          <w:rFonts w:ascii="Georgia" w:hAnsi="Georgia"/>
          <w:bCs/>
          <w:iCs/>
          <w:sz w:val="24"/>
          <w:szCs w:val="24"/>
          <w:lang w:val="en-US"/>
        </w:rPr>
        <w:t>ha</w:t>
      </w:r>
      <w:r w:rsidR="00742E22" w:rsidRPr="00DD07B2">
        <w:rPr>
          <w:rFonts w:ascii="Georgia" w:hAnsi="Georgia"/>
          <w:bCs/>
          <w:iCs/>
          <w:sz w:val="24"/>
          <w:szCs w:val="24"/>
          <w:lang w:val="en-US"/>
        </w:rPr>
        <w:t xml:space="preserve">s </w:t>
      </w:r>
      <w:r w:rsidR="006F0881" w:rsidRPr="00DD07B2">
        <w:rPr>
          <w:rFonts w:ascii="Georgia" w:hAnsi="Georgia"/>
          <w:bCs/>
          <w:iCs/>
          <w:sz w:val="24"/>
          <w:szCs w:val="24"/>
          <w:lang w:val="en-US"/>
        </w:rPr>
        <w:t xml:space="preserve">been taken from the transcription Bach did himself for harpsichord BWV 964. In the guitar it is very easy to play because it is an open string. </w:t>
      </w:r>
    </w:p>
    <w:p w:rsidR="00AA249E" w:rsidRPr="00DD07B2" w:rsidRDefault="00AA249E" w:rsidP="00EB3E14">
      <w:pPr>
        <w:pStyle w:val="ListParagraph1"/>
        <w:spacing w:after="0" w:line="360" w:lineRule="auto"/>
        <w:ind w:left="0"/>
        <w:jc w:val="both"/>
        <w:rPr>
          <w:rFonts w:ascii="Georgia" w:hAnsi="Georgia"/>
          <w:bCs/>
          <w:iCs/>
          <w:sz w:val="24"/>
          <w:szCs w:val="24"/>
          <w:lang w:val="en-US"/>
        </w:rPr>
      </w:pPr>
    </w:p>
    <w:p w:rsidR="0060520E" w:rsidRPr="00DD07B2" w:rsidRDefault="00E83CDC" w:rsidP="00EB3E14">
      <w:pPr>
        <w:pStyle w:val="ListParagraph1"/>
        <w:spacing w:after="0" w:line="360" w:lineRule="auto"/>
        <w:ind w:left="0"/>
        <w:jc w:val="both"/>
        <w:rPr>
          <w:rFonts w:ascii="Georgia" w:hAnsi="Georgia"/>
          <w:bCs/>
          <w:iCs/>
          <w:sz w:val="24"/>
          <w:szCs w:val="24"/>
          <w:lang w:val="en-US"/>
        </w:rPr>
      </w:pPr>
      <w:r w:rsidRPr="00E83CDC">
        <w:rPr>
          <w:rFonts w:ascii="Georgia" w:hAnsi="Georgia"/>
          <w:bCs/>
          <w:iCs/>
          <w:noProof/>
          <w:sz w:val="24"/>
          <w:szCs w:val="24"/>
          <w:lang w:val="en-US"/>
        </w:rPr>
        <w:pict>
          <v:rect id="_x0000_s1141" style="position:absolute;left:0;text-align:left;margin-left:207.55pt;margin-top:40.25pt;width:19.35pt;height:21.5pt;z-index:251813888" filled="f" strokecolor="red"/>
        </w:pict>
      </w:r>
      <w:r w:rsidRPr="00E83CDC">
        <w:rPr>
          <w:rFonts w:ascii="Georgia" w:hAnsi="Georgia"/>
          <w:bCs/>
          <w:iCs/>
          <w:noProof/>
          <w:sz w:val="24"/>
          <w:szCs w:val="24"/>
          <w:lang w:val="en-US"/>
        </w:rPr>
        <w:pict>
          <v:rect id="_x0000_s1140" style="position:absolute;left:0;text-align:left;margin-left:129.65pt;margin-top:30.6pt;width:13.95pt;height:23.6pt;z-index:251812864" filled="f" strokecolor="red"/>
        </w:pict>
      </w:r>
      <w:r w:rsidRPr="00E83CDC">
        <w:rPr>
          <w:rFonts w:ascii="Georgia" w:hAnsi="Georgia"/>
          <w:bCs/>
          <w:iCs/>
          <w:noProof/>
          <w:sz w:val="24"/>
          <w:szCs w:val="24"/>
          <w:lang w:val="en-US"/>
        </w:rPr>
        <w:pict>
          <v:rect id="_x0000_s1138" style="position:absolute;left:0;text-align:left;margin-left:47.45pt;margin-top:37pt;width:19.3pt;height:24.75pt;z-index:251811840" filled="f" strokecolor="red"/>
        </w:pict>
      </w:r>
      <w:r w:rsidRPr="00E83CDC">
        <w:rPr>
          <w:rFonts w:ascii="Georgia" w:hAnsi="Georgia"/>
          <w:bCs/>
          <w:iCs/>
          <w:noProof/>
          <w:sz w:val="24"/>
          <w:szCs w:val="24"/>
          <w:lang w:val="en-US"/>
        </w:rPr>
        <w:pict>
          <v:rect id="_x0000_s1137" style="position:absolute;left:0;text-align:left;margin-left:32.9pt;margin-top:88.6pt;width:310.6pt;height:21.5pt;z-index:251810816" filled="f" strokecolor="red"/>
        </w:pict>
      </w:r>
      <w:r w:rsidRPr="00E83CDC">
        <w:rPr>
          <w:rFonts w:ascii="Georgia" w:hAnsi="Georgia"/>
          <w:bCs/>
          <w:iCs/>
          <w:noProof/>
          <w:sz w:val="24"/>
          <w:szCs w:val="24"/>
          <w:lang w:val="en-US"/>
        </w:rPr>
        <w:pict>
          <v:shape id="_x0000_s1134" type="#_x0000_t202" style="position:absolute;left:0;text-align:left;margin-left:4.35pt;margin-top:37pt;width:70.4pt;height:21pt;z-index:251805696" stroked="f">
            <v:textbox inset="0,0,0,0">
              <w:txbxContent>
                <w:p w:rsidR="00E80775" w:rsidRDefault="00E80775" w:rsidP="00E84D65">
                  <w:pPr>
                    <w:pStyle w:val="Didascalia"/>
                    <w:spacing w:after="0"/>
                    <w:rPr>
                      <w:color w:val="FF0000"/>
                    </w:rPr>
                  </w:pPr>
                  <w:r w:rsidRPr="004A661A">
                    <w:rPr>
                      <w:color w:val="FF0000"/>
                    </w:rPr>
                    <w:t>Barrueco Version</w:t>
                  </w:r>
                  <w:r>
                    <w:rPr>
                      <w:color w:val="FF0000"/>
                    </w:rPr>
                    <w:t xml:space="preserve"> </w:t>
                  </w:r>
                </w:p>
                <w:p w:rsidR="00E80775" w:rsidRPr="004A661A" w:rsidRDefault="00E80775" w:rsidP="00E84D65">
                  <w:pPr>
                    <w:pStyle w:val="Didascalia"/>
                    <w:spacing w:after="0"/>
                    <w:rPr>
                      <w:rFonts w:ascii="Calibri" w:eastAsia="Times New Roman" w:hAnsi="Calibri" w:cs="Times New Roman"/>
                      <w:noProof/>
                      <w:color w:val="FF0000"/>
                    </w:rPr>
                  </w:pPr>
                  <w:r>
                    <w:rPr>
                      <w:color w:val="FF0000"/>
                    </w:rPr>
                    <w:t>m.1-2</w:t>
                  </w:r>
                  <w:r w:rsidRPr="004A661A">
                    <w:rPr>
                      <w:color w:val="FF0000"/>
                    </w:rPr>
                    <w:t xml:space="preserve"> </w:t>
                  </w:r>
                </w:p>
              </w:txbxContent>
            </v:textbox>
            <w10:wrap type="square"/>
          </v:shape>
        </w:pict>
      </w:r>
      <w:r w:rsidR="0060520E" w:rsidRPr="00DD07B2">
        <w:rPr>
          <w:rFonts w:ascii="Georgia" w:hAnsi="Georgia"/>
          <w:bCs/>
          <w:iCs/>
          <w:noProof/>
          <w:sz w:val="24"/>
          <w:szCs w:val="24"/>
          <w:lang w:val="it-IT" w:eastAsia="it-IT"/>
        </w:rPr>
        <w:drawing>
          <wp:inline distT="0" distB="0" distL="0" distR="0">
            <wp:extent cx="4833195" cy="1405719"/>
            <wp:effectExtent l="19050" t="0" r="5505" b="0"/>
            <wp:docPr id="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srcRect/>
                    <a:stretch>
                      <a:fillRect/>
                    </a:stretch>
                  </pic:blipFill>
                  <pic:spPr bwMode="auto">
                    <a:xfrm>
                      <a:off x="0" y="0"/>
                      <a:ext cx="4833510" cy="1405811"/>
                    </a:xfrm>
                    <a:prstGeom prst="rect">
                      <a:avLst/>
                    </a:prstGeom>
                    <a:noFill/>
                    <a:ln w="9525">
                      <a:noFill/>
                      <a:miter lim="800000"/>
                      <a:headEnd/>
                      <a:tailEnd/>
                    </a:ln>
                  </pic:spPr>
                </pic:pic>
              </a:graphicData>
            </a:graphic>
          </wp:inline>
        </w:drawing>
      </w:r>
    </w:p>
    <w:p w:rsidR="00E84D65" w:rsidRPr="00DD07B2" w:rsidRDefault="00E84D65" w:rsidP="00EB3E14">
      <w:pPr>
        <w:pStyle w:val="ListParagraph1"/>
        <w:spacing w:after="0" w:line="360" w:lineRule="auto"/>
        <w:ind w:left="0" w:firstLine="708"/>
        <w:jc w:val="both"/>
        <w:rPr>
          <w:rFonts w:ascii="Georgia" w:hAnsi="Georgia"/>
          <w:bCs/>
          <w:iCs/>
          <w:sz w:val="24"/>
          <w:szCs w:val="24"/>
          <w:lang w:val="en-US"/>
        </w:rPr>
      </w:pPr>
      <w:r w:rsidRPr="00DD07B2">
        <w:rPr>
          <w:rFonts w:ascii="Georgia" w:hAnsi="Georgia"/>
          <w:bCs/>
          <w:iCs/>
          <w:sz w:val="24"/>
          <w:szCs w:val="24"/>
          <w:lang w:val="en-US"/>
        </w:rPr>
        <w:t xml:space="preserve">In </w:t>
      </w:r>
      <w:r w:rsidRPr="00DD07B2">
        <w:rPr>
          <w:rFonts w:ascii="Georgia" w:hAnsi="Georgia"/>
          <w:bCs/>
          <w:iCs/>
          <w:sz w:val="24"/>
          <w:szCs w:val="24"/>
          <w:u w:val="single"/>
          <w:lang w:val="en-US"/>
        </w:rPr>
        <w:t>m.1-</w:t>
      </w:r>
      <w:r w:rsidRPr="00DD07B2">
        <w:rPr>
          <w:rFonts w:ascii="Georgia" w:hAnsi="Georgia"/>
          <w:bCs/>
          <w:iCs/>
          <w:sz w:val="24"/>
          <w:szCs w:val="24"/>
          <w:lang w:val="en-US"/>
        </w:rPr>
        <w:t>4 a</w:t>
      </w:r>
      <w:r w:rsidR="0060520E" w:rsidRPr="00DD07B2">
        <w:rPr>
          <w:rFonts w:ascii="Georgia" w:hAnsi="Georgia"/>
          <w:bCs/>
          <w:iCs/>
          <w:sz w:val="24"/>
          <w:szCs w:val="24"/>
          <w:lang w:val="en-US"/>
        </w:rPr>
        <w:t xml:space="preserve">s in </w:t>
      </w:r>
      <w:r w:rsidR="0060520E" w:rsidRPr="00DD07B2">
        <w:rPr>
          <w:rFonts w:ascii="Georgia" w:hAnsi="Georgia"/>
          <w:bCs/>
          <w:iCs/>
          <w:sz w:val="24"/>
          <w:szCs w:val="24"/>
          <w:u w:val="single"/>
          <w:lang w:val="en-US"/>
        </w:rPr>
        <w:t>m.27-28</w:t>
      </w:r>
      <w:r w:rsidRPr="00DD07B2">
        <w:rPr>
          <w:rFonts w:ascii="Georgia" w:hAnsi="Georgia"/>
          <w:bCs/>
          <w:iCs/>
          <w:sz w:val="24"/>
          <w:szCs w:val="24"/>
          <w:u w:val="single"/>
          <w:lang w:val="en-US"/>
        </w:rPr>
        <w:t>,</w:t>
      </w:r>
      <w:r w:rsidR="0060520E" w:rsidRPr="00DD07B2">
        <w:rPr>
          <w:rFonts w:ascii="Georgia" w:hAnsi="Georgia"/>
          <w:bCs/>
          <w:iCs/>
          <w:sz w:val="24"/>
          <w:szCs w:val="24"/>
          <w:lang w:val="en-US"/>
        </w:rPr>
        <w:t xml:space="preserve"> </w:t>
      </w:r>
      <w:proofErr w:type="spellStart"/>
      <w:r w:rsidR="0060520E" w:rsidRPr="00DD07B2">
        <w:rPr>
          <w:rFonts w:ascii="Georgia" w:hAnsi="Georgia"/>
          <w:bCs/>
          <w:iCs/>
          <w:sz w:val="24"/>
          <w:szCs w:val="24"/>
          <w:lang w:val="en-US"/>
        </w:rPr>
        <w:t>Barrueco</w:t>
      </w:r>
      <w:proofErr w:type="spellEnd"/>
      <w:r w:rsidR="0060520E" w:rsidRPr="00DD07B2">
        <w:rPr>
          <w:rFonts w:ascii="Georgia" w:hAnsi="Georgia"/>
          <w:bCs/>
          <w:iCs/>
          <w:sz w:val="24"/>
          <w:szCs w:val="24"/>
          <w:lang w:val="en-US"/>
        </w:rPr>
        <w:t xml:space="preserve"> add</w:t>
      </w:r>
      <w:r w:rsidR="00AA249E" w:rsidRPr="00DD07B2">
        <w:rPr>
          <w:rFonts w:ascii="Georgia" w:hAnsi="Georgia"/>
          <w:bCs/>
          <w:iCs/>
          <w:sz w:val="24"/>
          <w:szCs w:val="24"/>
          <w:lang w:val="en-US"/>
        </w:rPr>
        <w:t>s</w:t>
      </w:r>
      <w:r w:rsidR="0060520E" w:rsidRPr="00DD07B2">
        <w:rPr>
          <w:rFonts w:ascii="Georgia" w:hAnsi="Georgia"/>
          <w:bCs/>
          <w:iCs/>
          <w:sz w:val="24"/>
          <w:szCs w:val="24"/>
          <w:lang w:val="en-US"/>
        </w:rPr>
        <w:t xml:space="preserve"> in this opening section a tonic pedal for four measures. This solution is very easy to play on the guitar due to the fact that A is an open string, but it create</w:t>
      </w:r>
      <w:r w:rsidR="00AA249E" w:rsidRPr="00DD07B2">
        <w:rPr>
          <w:rFonts w:ascii="Georgia" w:hAnsi="Georgia"/>
          <w:bCs/>
          <w:iCs/>
          <w:sz w:val="24"/>
          <w:szCs w:val="24"/>
          <w:lang w:val="en-US"/>
        </w:rPr>
        <w:t>s</w:t>
      </w:r>
      <w:r w:rsidR="0060520E" w:rsidRPr="00DD07B2">
        <w:rPr>
          <w:rFonts w:ascii="Georgia" w:hAnsi="Georgia"/>
          <w:bCs/>
          <w:iCs/>
          <w:sz w:val="24"/>
          <w:szCs w:val="24"/>
          <w:lang w:val="en-US"/>
        </w:rPr>
        <w:t xml:space="preserve"> confusion in </w:t>
      </w:r>
      <w:r w:rsidRPr="00DD07B2">
        <w:rPr>
          <w:rFonts w:ascii="Georgia" w:hAnsi="Georgia"/>
          <w:bCs/>
          <w:iCs/>
          <w:sz w:val="24"/>
          <w:szCs w:val="24"/>
          <w:lang w:val="en-US"/>
        </w:rPr>
        <w:t xml:space="preserve">separating the two voices that weave each other for </w:t>
      </w:r>
      <w:proofErr w:type="gramStart"/>
      <w:r w:rsidRPr="00DD07B2">
        <w:rPr>
          <w:rFonts w:ascii="Georgia" w:hAnsi="Georgia"/>
          <w:bCs/>
          <w:iCs/>
          <w:sz w:val="24"/>
          <w:szCs w:val="24"/>
          <w:lang w:val="en-US"/>
        </w:rPr>
        <w:t>all the</w:t>
      </w:r>
      <w:proofErr w:type="gramEnd"/>
      <w:r w:rsidRPr="00DD07B2">
        <w:rPr>
          <w:rFonts w:ascii="Georgia" w:hAnsi="Georgia"/>
          <w:bCs/>
          <w:iCs/>
          <w:sz w:val="24"/>
          <w:szCs w:val="24"/>
          <w:lang w:val="en-US"/>
        </w:rPr>
        <w:t xml:space="preserve"> piece. </w:t>
      </w:r>
      <w:r w:rsidR="003E4FB3" w:rsidRPr="00DD07B2">
        <w:rPr>
          <w:rFonts w:ascii="Georgia" w:hAnsi="Georgia"/>
          <w:bCs/>
          <w:iCs/>
          <w:sz w:val="24"/>
          <w:szCs w:val="24"/>
          <w:lang w:val="en-US"/>
        </w:rPr>
        <w:t xml:space="preserve">As said the piece simulates a </w:t>
      </w:r>
      <w:r w:rsidR="003E4FB3" w:rsidRPr="00DD07B2">
        <w:rPr>
          <w:rFonts w:ascii="Georgia" w:hAnsi="Georgia"/>
          <w:bCs/>
          <w:i/>
          <w:iCs/>
          <w:sz w:val="24"/>
          <w:szCs w:val="24"/>
          <w:lang w:val="en-US"/>
        </w:rPr>
        <w:t xml:space="preserve">concerto </w:t>
      </w:r>
      <w:proofErr w:type="spellStart"/>
      <w:r w:rsidR="003E4FB3" w:rsidRPr="00DD07B2">
        <w:rPr>
          <w:rFonts w:ascii="Georgia" w:hAnsi="Georgia"/>
          <w:bCs/>
          <w:i/>
          <w:iCs/>
          <w:sz w:val="24"/>
          <w:szCs w:val="24"/>
          <w:lang w:val="en-US"/>
        </w:rPr>
        <w:t>grosso</w:t>
      </w:r>
      <w:proofErr w:type="spellEnd"/>
      <w:r w:rsidR="003E4FB3" w:rsidRPr="00DD07B2">
        <w:rPr>
          <w:rFonts w:ascii="Georgia" w:hAnsi="Georgia"/>
          <w:bCs/>
          <w:iCs/>
          <w:sz w:val="24"/>
          <w:szCs w:val="24"/>
          <w:lang w:val="en-US"/>
        </w:rPr>
        <w:t>; is based on a clear distinction between the “</w:t>
      </w:r>
      <w:r w:rsidR="003E4FB3" w:rsidRPr="00DD07B2">
        <w:rPr>
          <w:rFonts w:ascii="Georgia" w:hAnsi="Georgia"/>
          <w:bCs/>
          <w:i/>
          <w:iCs/>
          <w:sz w:val="24"/>
          <w:szCs w:val="24"/>
          <w:lang w:val="en-US"/>
        </w:rPr>
        <w:t>solo</w:t>
      </w:r>
      <w:r w:rsidR="003E4FB3" w:rsidRPr="00DD07B2">
        <w:rPr>
          <w:rFonts w:ascii="Georgia" w:hAnsi="Georgia"/>
          <w:bCs/>
          <w:iCs/>
          <w:sz w:val="24"/>
          <w:szCs w:val="24"/>
          <w:lang w:val="en-US"/>
        </w:rPr>
        <w:t>” part and the “</w:t>
      </w:r>
      <w:proofErr w:type="spellStart"/>
      <w:r w:rsidR="003E4FB3" w:rsidRPr="00DD07B2">
        <w:rPr>
          <w:rFonts w:ascii="Georgia" w:hAnsi="Georgia"/>
          <w:bCs/>
          <w:i/>
          <w:iCs/>
          <w:sz w:val="24"/>
          <w:szCs w:val="24"/>
          <w:lang w:val="en-US"/>
        </w:rPr>
        <w:t>tutti</w:t>
      </w:r>
      <w:proofErr w:type="spellEnd"/>
      <w:r w:rsidR="003E4FB3" w:rsidRPr="00DD07B2">
        <w:rPr>
          <w:rFonts w:ascii="Georgia" w:hAnsi="Georgia"/>
          <w:bCs/>
          <w:iCs/>
          <w:sz w:val="24"/>
          <w:szCs w:val="24"/>
          <w:lang w:val="en-US"/>
        </w:rPr>
        <w:t xml:space="preserve">” part. </w:t>
      </w:r>
      <w:r w:rsidRPr="00DD07B2">
        <w:rPr>
          <w:rFonts w:ascii="Georgia" w:hAnsi="Georgia"/>
          <w:bCs/>
          <w:iCs/>
          <w:sz w:val="24"/>
          <w:szCs w:val="24"/>
          <w:lang w:val="en-US"/>
        </w:rPr>
        <w:t xml:space="preserve">This long pedal </w:t>
      </w:r>
      <w:r w:rsidR="003E4FB3" w:rsidRPr="00DD07B2">
        <w:rPr>
          <w:rFonts w:ascii="Georgia" w:hAnsi="Georgia"/>
          <w:bCs/>
          <w:iCs/>
          <w:sz w:val="24"/>
          <w:szCs w:val="24"/>
          <w:lang w:val="en-US"/>
        </w:rPr>
        <w:t>actually</w:t>
      </w:r>
      <w:r w:rsidRPr="00DD07B2">
        <w:rPr>
          <w:rFonts w:ascii="Georgia" w:hAnsi="Georgia"/>
          <w:bCs/>
          <w:iCs/>
          <w:sz w:val="24"/>
          <w:szCs w:val="24"/>
          <w:lang w:val="en-US"/>
        </w:rPr>
        <w:t xml:space="preserve"> turns the pieces in a simple accompanied melody, losing the differences between the supposed “</w:t>
      </w:r>
      <w:r w:rsidRPr="00DD07B2">
        <w:rPr>
          <w:rFonts w:ascii="Georgia" w:hAnsi="Georgia"/>
          <w:bCs/>
          <w:i/>
          <w:iCs/>
          <w:sz w:val="24"/>
          <w:szCs w:val="24"/>
          <w:lang w:val="en-US"/>
        </w:rPr>
        <w:t>solo</w:t>
      </w:r>
      <w:r w:rsidRPr="00DD07B2">
        <w:rPr>
          <w:rFonts w:ascii="Georgia" w:hAnsi="Georgia"/>
          <w:bCs/>
          <w:iCs/>
          <w:sz w:val="24"/>
          <w:szCs w:val="24"/>
          <w:lang w:val="en-US"/>
        </w:rPr>
        <w:t>” section and the “</w:t>
      </w:r>
      <w:proofErr w:type="spellStart"/>
      <w:r w:rsidRPr="00DD07B2">
        <w:rPr>
          <w:rFonts w:ascii="Georgia" w:hAnsi="Georgia"/>
          <w:bCs/>
          <w:i/>
          <w:iCs/>
          <w:sz w:val="24"/>
          <w:szCs w:val="24"/>
          <w:lang w:val="en-US"/>
        </w:rPr>
        <w:t>tutti</w:t>
      </w:r>
      <w:proofErr w:type="spellEnd"/>
      <w:r w:rsidRPr="00DD07B2">
        <w:rPr>
          <w:rFonts w:ascii="Georgia" w:hAnsi="Georgia"/>
          <w:bCs/>
          <w:iCs/>
          <w:sz w:val="24"/>
          <w:szCs w:val="24"/>
          <w:lang w:val="en-US"/>
        </w:rPr>
        <w:t xml:space="preserve">” one. </w:t>
      </w:r>
    </w:p>
    <w:p w:rsidR="00E84D65" w:rsidRPr="00DD07B2" w:rsidRDefault="00E84D65" w:rsidP="00EB3E14">
      <w:pPr>
        <w:pStyle w:val="ListParagraph1"/>
        <w:spacing w:after="0" w:line="360" w:lineRule="auto"/>
        <w:ind w:left="0"/>
        <w:jc w:val="both"/>
        <w:rPr>
          <w:rFonts w:ascii="Georgia" w:hAnsi="Georgia"/>
          <w:b/>
          <w:bCs/>
          <w:iCs/>
          <w:sz w:val="24"/>
          <w:szCs w:val="24"/>
          <w:lang w:val="en-US"/>
        </w:rPr>
      </w:pPr>
    </w:p>
    <w:p w:rsidR="006F0881" w:rsidRPr="00DD07B2" w:rsidRDefault="0019386F" w:rsidP="00EB3E14">
      <w:pPr>
        <w:pStyle w:val="ListParagraph1"/>
        <w:spacing w:after="0" w:line="360" w:lineRule="auto"/>
        <w:ind w:left="0"/>
        <w:jc w:val="both"/>
        <w:rPr>
          <w:rFonts w:ascii="Georgia" w:hAnsi="Georgia"/>
          <w:bCs/>
          <w:iCs/>
          <w:sz w:val="24"/>
          <w:szCs w:val="24"/>
          <w:lang w:val="en-US"/>
        </w:rPr>
      </w:pPr>
      <w:r>
        <w:rPr>
          <w:rFonts w:ascii="Georgia" w:hAnsi="Georgia"/>
          <w:b/>
          <w:bCs/>
          <w:iCs/>
          <w:noProof/>
          <w:sz w:val="24"/>
          <w:szCs w:val="24"/>
          <w:lang w:val="it-IT" w:eastAsia="it-IT"/>
        </w:rPr>
        <w:lastRenderedPageBreak/>
        <w:drawing>
          <wp:anchor distT="0" distB="0" distL="114300" distR="114300" simplePos="0" relativeHeight="251807744" behindDoc="0" locked="0" layoutInCell="1" allowOverlap="1">
            <wp:simplePos x="0" y="0"/>
            <wp:positionH relativeFrom="column">
              <wp:posOffset>310515</wp:posOffset>
            </wp:positionH>
            <wp:positionV relativeFrom="paragraph">
              <wp:posOffset>762000</wp:posOffset>
            </wp:positionV>
            <wp:extent cx="2621280" cy="842645"/>
            <wp:effectExtent l="19050" t="0" r="7620" b="0"/>
            <wp:wrapSquare wrapText="bothSides"/>
            <wp:docPr id="6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2621280" cy="842645"/>
                    </a:xfrm>
                    <a:prstGeom prst="rect">
                      <a:avLst/>
                    </a:prstGeom>
                    <a:noFill/>
                    <a:ln w="9525">
                      <a:noFill/>
                      <a:miter lim="800000"/>
                      <a:headEnd/>
                      <a:tailEnd/>
                    </a:ln>
                  </pic:spPr>
                </pic:pic>
              </a:graphicData>
            </a:graphic>
          </wp:anchor>
        </w:drawing>
      </w:r>
      <w:r>
        <w:rPr>
          <w:rFonts w:ascii="Georgia" w:hAnsi="Georgia"/>
          <w:b/>
          <w:bCs/>
          <w:iCs/>
          <w:noProof/>
          <w:sz w:val="24"/>
          <w:szCs w:val="24"/>
          <w:lang w:val="it-IT" w:eastAsia="it-IT"/>
        </w:rPr>
        <w:drawing>
          <wp:anchor distT="0" distB="0" distL="114300" distR="114300" simplePos="0" relativeHeight="251806720" behindDoc="1" locked="0" layoutInCell="1" allowOverlap="1">
            <wp:simplePos x="0" y="0"/>
            <wp:positionH relativeFrom="column">
              <wp:posOffset>295910</wp:posOffset>
            </wp:positionH>
            <wp:positionV relativeFrom="paragraph">
              <wp:posOffset>-160655</wp:posOffset>
            </wp:positionV>
            <wp:extent cx="2636520" cy="922020"/>
            <wp:effectExtent l="19050" t="0" r="0" b="0"/>
            <wp:wrapTight wrapText="bothSides">
              <wp:wrapPolygon edited="0">
                <wp:start x="-156" y="0"/>
                <wp:lineTo x="-156" y="20975"/>
                <wp:lineTo x="21538" y="20975"/>
                <wp:lineTo x="21538" y="0"/>
                <wp:lineTo x="-156" y="0"/>
              </wp:wrapPolygon>
            </wp:wrapTight>
            <wp:docPr id="1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2636520" cy="922020"/>
                    </a:xfrm>
                    <a:prstGeom prst="rect">
                      <a:avLst/>
                    </a:prstGeom>
                    <a:noFill/>
                    <a:ln w="9525">
                      <a:noFill/>
                      <a:miter lim="800000"/>
                      <a:headEnd/>
                      <a:tailEnd/>
                    </a:ln>
                  </pic:spPr>
                </pic:pic>
              </a:graphicData>
            </a:graphic>
          </wp:anchor>
        </w:drawing>
      </w:r>
      <w:proofErr w:type="gramStart"/>
      <w:r w:rsidR="00915D3A" w:rsidRPr="00DD07B2">
        <w:rPr>
          <w:rFonts w:ascii="Georgia" w:hAnsi="Georgia"/>
          <w:b/>
          <w:bCs/>
          <w:iCs/>
          <w:sz w:val="24"/>
          <w:szCs w:val="24"/>
          <w:lang w:val="en-US"/>
        </w:rPr>
        <w:t>ex</w:t>
      </w:r>
      <w:proofErr w:type="gramEnd"/>
      <w:r w:rsidR="00915D3A" w:rsidRPr="00DD07B2">
        <w:rPr>
          <w:rFonts w:ascii="Georgia" w:hAnsi="Georgia"/>
          <w:b/>
          <w:bCs/>
          <w:iCs/>
          <w:sz w:val="24"/>
          <w:szCs w:val="24"/>
          <w:lang w:val="en-US"/>
        </w:rPr>
        <w:t xml:space="preserve"> Allegro BWV1003</w:t>
      </w:r>
      <w:r w:rsidR="00E83CDC" w:rsidRPr="00E83CDC">
        <w:rPr>
          <w:rFonts w:ascii="Georgia" w:hAnsi="Georgia"/>
          <w:b/>
          <w:bCs/>
          <w:iCs/>
          <w:noProof/>
          <w:sz w:val="24"/>
          <w:szCs w:val="24"/>
          <w:lang w:val="en-US"/>
        </w:rPr>
        <w:pict>
          <v:oval id="_x0000_s1136" style="position:absolute;left:0;text-align:left;margin-left:-95.5pt;margin-top:31.75pt;width:77.3pt;height:26.85pt;rotation:-601795fd;z-index:251809792;mso-position-horizontal-relative:text;mso-position-vertical-relative:text" filled="f" strokecolor="red"/>
        </w:pict>
      </w:r>
      <w:r w:rsidR="00E83CDC" w:rsidRPr="00E83CDC">
        <w:rPr>
          <w:rFonts w:ascii="Georgia" w:hAnsi="Georgia"/>
          <w:b/>
          <w:bCs/>
          <w:iCs/>
          <w:noProof/>
          <w:sz w:val="24"/>
          <w:szCs w:val="24"/>
          <w:lang w:val="en-US"/>
        </w:rPr>
        <w:pict>
          <v:oval id="_x0000_s1135" style="position:absolute;left:0;text-align:left;margin-left:-95.5pt;margin-top:96.75pt;width:82.65pt;height:27.4pt;rotation:-563649fd;z-index:251808768;mso-position-horizontal-relative:text;mso-position-vertical-relative:text" filled="f" strokecolor="red"/>
        </w:pict>
      </w:r>
      <w:r w:rsidR="00915D3A" w:rsidRPr="00DD07B2">
        <w:rPr>
          <w:rFonts w:ascii="Georgia" w:hAnsi="Georgia"/>
          <w:b/>
          <w:bCs/>
          <w:iCs/>
          <w:sz w:val="24"/>
          <w:szCs w:val="24"/>
          <w:lang w:val="en-US"/>
        </w:rPr>
        <w:t xml:space="preserve"> </w:t>
      </w:r>
      <w:r w:rsidR="006F0881" w:rsidRPr="00DD07B2">
        <w:rPr>
          <w:rFonts w:ascii="Georgia" w:hAnsi="Georgia"/>
          <w:b/>
          <w:bCs/>
          <w:iCs/>
          <w:sz w:val="24"/>
          <w:szCs w:val="24"/>
          <w:lang w:val="en-US"/>
        </w:rPr>
        <w:t xml:space="preserve">m3,4: </w:t>
      </w:r>
      <w:r w:rsidR="006F0881" w:rsidRPr="00DD07B2">
        <w:rPr>
          <w:rFonts w:ascii="Georgia" w:hAnsi="Georgia"/>
          <w:bCs/>
          <w:iCs/>
          <w:sz w:val="24"/>
          <w:szCs w:val="24"/>
          <w:lang w:val="en-US"/>
        </w:rPr>
        <w:t>in these measure a bass line has been added, took from BWV964 and working on the guitar because are notes that can be played keeping the position of the left hand and the polyphony can be easily realized.</w:t>
      </w:r>
    </w:p>
    <w:p w:rsidR="006F0881" w:rsidRPr="00DD07B2" w:rsidRDefault="006F0881" w:rsidP="00EB3E14">
      <w:pPr>
        <w:pStyle w:val="ListParagraph1"/>
        <w:spacing w:after="0" w:line="360" w:lineRule="auto"/>
        <w:ind w:left="284"/>
        <w:jc w:val="both"/>
        <w:rPr>
          <w:rFonts w:ascii="Georgia" w:hAnsi="Georgia"/>
          <w:bCs/>
          <w:iCs/>
          <w:sz w:val="24"/>
          <w:szCs w:val="24"/>
          <w:lang w:val="en-US"/>
        </w:rPr>
      </w:pPr>
    </w:p>
    <w:p w:rsidR="005A002B" w:rsidRPr="00DD07B2" w:rsidRDefault="003E4FB3" w:rsidP="00EB3E14">
      <w:pPr>
        <w:pStyle w:val="ListParagraph1"/>
        <w:spacing w:after="0" w:line="360" w:lineRule="auto"/>
        <w:ind w:left="0"/>
        <w:jc w:val="both"/>
        <w:rPr>
          <w:rFonts w:ascii="Georgia" w:hAnsi="Georgia"/>
          <w:bCs/>
          <w:iCs/>
          <w:sz w:val="24"/>
          <w:szCs w:val="24"/>
          <w:lang w:val="en-US"/>
        </w:rPr>
      </w:pPr>
      <w:r w:rsidRPr="00DD07B2">
        <w:rPr>
          <w:rFonts w:ascii="Georgia" w:hAnsi="Georgia"/>
          <w:bCs/>
          <w:iCs/>
          <w:noProof/>
          <w:sz w:val="24"/>
          <w:szCs w:val="24"/>
          <w:lang w:val="it-IT" w:eastAsia="it-IT"/>
        </w:rPr>
        <w:drawing>
          <wp:anchor distT="0" distB="0" distL="114300" distR="114300" simplePos="0" relativeHeight="251790336" behindDoc="0" locked="0" layoutInCell="1" allowOverlap="1">
            <wp:simplePos x="0" y="0"/>
            <wp:positionH relativeFrom="column">
              <wp:posOffset>1132205</wp:posOffset>
            </wp:positionH>
            <wp:positionV relativeFrom="paragraph">
              <wp:posOffset>201295</wp:posOffset>
            </wp:positionV>
            <wp:extent cx="3010535" cy="756920"/>
            <wp:effectExtent l="19050" t="0" r="0" b="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3010535" cy="756920"/>
                    </a:xfrm>
                    <a:prstGeom prst="rect">
                      <a:avLst/>
                    </a:prstGeom>
                    <a:noFill/>
                    <a:ln w="9525">
                      <a:noFill/>
                      <a:miter lim="800000"/>
                      <a:headEnd/>
                      <a:tailEnd/>
                    </a:ln>
                  </pic:spPr>
                </pic:pic>
              </a:graphicData>
            </a:graphic>
          </wp:anchor>
        </w:drawing>
      </w:r>
    </w:p>
    <w:p w:rsidR="005A002B" w:rsidRPr="00DD07B2" w:rsidRDefault="00E83CDC" w:rsidP="00EB3E14">
      <w:pPr>
        <w:pStyle w:val="ListParagraph1"/>
        <w:keepNext/>
        <w:spacing w:after="0" w:line="360" w:lineRule="auto"/>
        <w:ind w:left="0"/>
        <w:jc w:val="both"/>
        <w:rPr>
          <w:rFonts w:ascii="Georgia" w:hAnsi="Georgia"/>
          <w:lang w:val="en-US"/>
        </w:rPr>
      </w:pPr>
      <w:r w:rsidRPr="00E83CDC">
        <w:rPr>
          <w:rFonts w:ascii="Georgia" w:hAnsi="Georgia"/>
          <w:noProof/>
        </w:rPr>
        <w:pict>
          <v:shape id="_x0000_s1118" type="#_x0000_t202" style="position:absolute;left:0;text-align:left;margin-left:3.7pt;margin-top:16.15pt;width:85.45pt;height:17.4pt;z-index:251793408" stroked="f">
            <v:textbox style="mso-next-textbox:#_x0000_s1118" inset="0,0,0,0">
              <w:txbxContent>
                <w:p w:rsidR="00E80775" w:rsidRPr="004A661A" w:rsidRDefault="00E80775" w:rsidP="004A661A">
                  <w:pPr>
                    <w:pStyle w:val="Didascalia"/>
                    <w:rPr>
                      <w:rFonts w:ascii="Calibri" w:eastAsia="Times New Roman" w:hAnsi="Calibri" w:cs="Times New Roman"/>
                      <w:noProof/>
                      <w:color w:val="FF0000"/>
                    </w:rPr>
                  </w:pPr>
                  <w:r w:rsidRPr="004A661A">
                    <w:rPr>
                      <w:color w:val="FF0000"/>
                    </w:rPr>
                    <w:t>Barrueco Version</w:t>
                  </w:r>
                  <w:r>
                    <w:rPr>
                      <w:color w:val="FF0000"/>
                    </w:rPr>
                    <w:t xml:space="preserve"> m.7</w:t>
                  </w:r>
                  <w:r w:rsidRPr="004A661A">
                    <w:rPr>
                      <w:color w:val="FF0000"/>
                    </w:rPr>
                    <w:t xml:space="preserve"> </w:t>
                  </w:r>
                </w:p>
              </w:txbxContent>
            </v:textbox>
            <w10:wrap type="square"/>
          </v:shape>
        </w:pict>
      </w:r>
    </w:p>
    <w:p w:rsidR="00F66AAE" w:rsidRPr="00DD07B2" w:rsidRDefault="00F66AAE" w:rsidP="00EB3E14">
      <w:pPr>
        <w:pStyle w:val="ListParagraph1"/>
        <w:spacing w:after="0" w:line="360" w:lineRule="auto"/>
        <w:ind w:left="0"/>
        <w:jc w:val="both"/>
        <w:rPr>
          <w:rFonts w:ascii="Georgia" w:hAnsi="Georgia"/>
          <w:bCs/>
          <w:iCs/>
          <w:sz w:val="24"/>
          <w:szCs w:val="24"/>
          <w:lang w:val="en-US"/>
        </w:rPr>
      </w:pPr>
    </w:p>
    <w:p w:rsidR="004A661A" w:rsidRPr="00DD07B2" w:rsidRDefault="004A661A" w:rsidP="00EB3E14">
      <w:pPr>
        <w:pStyle w:val="ListParagraph1"/>
        <w:spacing w:after="0" w:line="360" w:lineRule="auto"/>
        <w:ind w:left="0"/>
        <w:jc w:val="both"/>
        <w:rPr>
          <w:rFonts w:ascii="Georgia" w:hAnsi="Georgia"/>
          <w:bCs/>
          <w:iCs/>
          <w:sz w:val="24"/>
          <w:szCs w:val="24"/>
          <w:lang w:val="en-US"/>
        </w:rPr>
      </w:pPr>
    </w:p>
    <w:p w:rsidR="005A002B" w:rsidRPr="00DD07B2" w:rsidRDefault="005A002B" w:rsidP="00EB3E14">
      <w:pPr>
        <w:pStyle w:val="ListParagraph1"/>
        <w:spacing w:after="0" w:line="360" w:lineRule="auto"/>
        <w:ind w:left="0"/>
        <w:jc w:val="both"/>
        <w:rPr>
          <w:rFonts w:ascii="Georgia" w:hAnsi="Georgia"/>
          <w:bCs/>
          <w:iCs/>
          <w:sz w:val="24"/>
          <w:szCs w:val="24"/>
          <w:lang w:val="en-US"/>
        </w:rPr>
      </w:pPr>
      <w:proofErr w:type="spellStart"/>
      <w:r w:rsidRPr="00DD07B2">
        <w:rPr>
          <w:rFonts w:ascii="Georgia" w:hAnsi="Georgia"/>
          <w:bCs/>
          <w:iCs/>
          <w:sz w:val="24"/>
          <w:szCs w:val="24"/>
          <w:lang w:val="en-US"/>
        </w:rPr>
        <w:t>Barrueco</w:t>
      </w:r>
      <w:proofErr w:type="spellEnd"/>
      <w:r w:rsidRPr="00DD07B2">
        <w:rPr>
          <w:rFonts w:ascii="Georgia" w:hAnsi="Georgia"/>
          <w:bCs/>
          <w:iCs/>
          <w:sz w:val="24"/>
          <w:szCs w:val="24"/>
          <w:lang w:val="en-US"/>
        </w:rPr>
        <w:t xml:space="preserve"> </w:t>
      </w:r>
      <w:r w:rsidR="004A661A" w:rsidRPr="00DD07B2">
        <w:rPr>
          <w:rFonts w:ascii="Georgia" w:hAnsi="Georgia"/>
          <w:bCs/>
          <w:iCs/>
          <w:sz w:val="24"/>
          <w:szCs w:val="24"/>
          <w:lang w:val="en-US"/>
        </w:rPr>
        <w:t xml:space="preserve">in </w:t>
      </w:r>
      <w:r w:rsidR="004A661A" w:rsidRPr="00DD07B2">
        <w:rPr>
          <w:rFonts w:ascii="Georgia" w:hAnsi="Georgia"/>
          <w:bCs/>
          <w:iCs/>
          <w:sz w:val="24"/>
          <w:szCs w:val="24"/>
          <w:u w:val="single"/>
          <w:lang w:val="en-US"/>
        </w:rPr>
        <w:t>m.</w:t>
      </w:r>
      <w:r w:rsidR="004A661A" w:rsidRPr="00DD07B2">
        <w:rPr>
          <w:rFonts w:ascii="Georgia" w:hAnsi="Georgia"/>
          <w:bCs/>
          <w:iCs/>
          <w:sz w:val="24"/>
          <w:szCs w:val="24"/>
          <w:lang w:val="en-US"/>
        </w:rPr>
        <w:t xml:space="preserve">7 </w:t>
      </w:r>
      <w:r w:rsidRPr="00DD07B2">
        <w:rPr>
          <w:rFonts w:ascii="Georgia" w:hAnsi="Georgia"/>
          <w:bCs/>
          <w:iCs/>
          <w:sz w:val="24"/>
          <w:szCs w:val="24"/>
          <w:lang w:val="en-US"/>
        </w:rPr>
        <w:t xml:space="preserve">add a bass line doubling one octave lower the fundamental of each chord. The results sounds good but it changes the idea of the piece. </w:t>
      </w:r>
      <w:r w:rsidR="004A661A" w:rsidRPr="00DD07B2">
        <w:rPr>
          <w:rFonts w:ascii="Georgia" w:hAnsi="Georgia"/>
          <w:bCs/>
          <w:iCs/>
          <w:sz w:val="24"/>
          <w:szCs w:val="24"/>
          <w:lang w:val="en-US"/>
        </w:rPr>
        <w:t>Adding a new bass line turns the piece in an accompanied melody piece, as results it is heavier in that parts supposed to be played as “</w:t>
      </w:r>
      <w:r w:rsidR="004A661A" w:rsidRPr="00DD07B2">
        <w:rPr>
          <w:rFonts w:ascii="Georgia" w:hAnsi="Georgia"/>
          <w:bCs/>
          <w:i/>
          <w:iCs/>
          <w:sz w:val="24"/>
          <w:szCs w:val="24"/>
          <w:lang w:val="en-US"/>
        </w:rPr>
        <w:t>solo</w:t>
      </w:r>
      <w:r w:rsidR="004A661A" w:rsidRPr="00DD07B2">
        <w:rPr>
          <w:rFonts w:ascii="Georgia" w:hAnsi="Georgia"/>
          <w:bCs/>
          <w:iCs/>
          <w:sz w:val="24"/>
          <w:szCs w:val="24"/>
          <w:lang w:val="en-US"/>
        </w:rPr>
        <w:t>” and the contraposition is not clear enough.</w:t>
      </w:r>
    </w:p>
    <w:p w:rsidR="003E4FB3" w:rsidRPr="00DD07B2" w:rsidRDefault="003E4FB3" w:rsidP="00EB3E14">
      <w:pPr>
        <w:pStyle w:val="ListParagraph1"/>
        <w:spacing w:after="0" w:line="360" w:lineRule="auto"/>
        <w:ind w:left="0"/>
        <w:jc w:val="both"/>
        <w:rPr>
          <w:rFonts w:ascii="Georgia" w:hAnsi="Georgia"/>
          <w:bCs/>
          <w:iCs/>
          <w:sz w:val="24"/>
          <w:szCs w:val="24"/>
          <w:lang w:val="en-US"/>
        </w:rPr>
      </w:pPr>
    </w:p>
    <w:p w:rsidR="006F0881" w:rsidRPr="00DD07B2" w:rsidRDefault="00915D3A" w:rsidP="00EB3E14">
      <w:pPr>
        <w:pStyle w:val="ListParagraph1"/>
        <w:spacing w:after="0" w:line="360" w:lineRule="auto"/>
        <w:ind w:left="0"/>
        <w:jc w:val="both"/>
        <w:rPr>
          <w:rFonts w:ascii="Georgia" w:hAnsi="Georgia"/>
          <w:bCs/>
          <w:iCs/>
          <w:sz w:val="24"/>
          <w:szCs w:val="24"/>
          <w:lang w:val="en-US"/>
        </w:rPr>
      </w:pPr>
      <w:proofErr w:type="gramStart"/>
      <w:r w:rsidRPr="00DD07B2">
        <w:rPr>
          <w:rFonts w:ascii="Georgia" w:hAnsi="Georgia"/>
          <w:b/>
          <w:bCs/>
          <w:iCs/>
          <w:sz w:val="24"/>
          <w:szCs w:val="24"/>
          <w:lang w:val="en-US"/>
        </w:rPr>
        <w:t>ex</w:t>
      </w:r>
      <w:proofErr w:type="gramEnd"/>
      <w:r w:rsidRPr="00DD07B2">
        <w:rPr>
          <w:rFonts w:ascii="Georgia" w:hAnsi="Georgia"/>
          <w:b/>
          <w:bCs/>
          <w:iCs/>
          <w:sz w:val="24"/>
          <w:szCs w:val="24"/>
          <w:lang w:val="en-US"/>
        </w:rPr>
        <w:t xml:space="preserve"> Allegro BWV1003</w:t>
      </w:r>
      <w:r w:rsidR="006F0881" w:rsidRPr="00DD07B2">
        <w:rPr>
          <w:rFonts w:ascii="Georgia" w:hAnsi="Georgia"/>
          <w:bCs/>
          <w:iCs/>
          <w:noProof/>
          <w:sz w:val="24"/>
          <w:szCs w:val="24"/>
          <w:lang w:val="it-IT" w:eastAsia="it-IT"/>
        </w:rPr>
        <w:drawing>
          <wp:anchor distT="0" distB="0" distL="114300" distR="114300" simplePos="0" relativeHeight="251689984" behindDoc="0" locked="0" layoutInCell="1" allowOverlap="1">
            <wp:simplePos x="0" y="0"/>
            <wp:positionH relativeFrom="column">
              <wp:posOffset>19050</wp:posOffset>
            </wp:positionH>
            <wp:positionV relativeFrom="paragraph">
              <wp:posOffset>-87</wp:posOffset>
            </wp:positionV>
            <wp:extent cx="2539592" cy="729842"/>
            <wp:effectExtent l="19050" t="0" r="0" b="0"/>
            <wp:wrapSquare wrapText="right"/>
            <wp:docPr id="20"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2539592" cy="729842"/>
                    </a:xfrm>
                    <a:prstGeom prst="rect">
                      <a:avLst/>
                    </a:prstGeom>
                    <a:noFill/>
                    <a:ln w="9525">
                      <a:noFill/>
                      <a:miter lim="800000"/>
                      <a:headEnd/>
                      <a:tailEnd/>
                    </a:ln>
                  </pic:spPr>
                </pic:pic>
              </a:graphicData>
            </a:graphic>
          </wp:anchor>
        </w:drawing>
      </w:r>
      <w:r w:rsidRPr="00DD07B2">
        <w:rPr>
          <w:rFonts w:ascii="Georgia" w:hAnsi="Georgia"/>
          <w:b/>
          <w:bCs/>
          <w:iCs/>
          <w:sz w:val="24"/>
          <w:szCs w:val="24"/>
          <w:lang w:val="en-US"/>
        </w:rPr>
        <w:t xml:space="preserve"> </w:t>
      </w:r>
      <w:r w:rsidR="006F0881" w:rsidRPr="00DD07B2">
        <w:rPr>
          <w:rFonts w:ascii="Georgia" w:hAnsi="Georgia"/>
          <w:b/>
          <w:bCs/>
          <w:iCs/>
          <w:sz w:val="24"/>
          <w:szCs w:val="24"/>
          <w:lang w:val="en-US"/>
        </w:rPr>
        <w:t xml:space="preserve">m.14: </w:t>
      </w:r>
      <w:r w:rsidR="006F0881" w:rsidRPr="00DD07B2">
        <w:rPr>
          <w:rFonts w:ascii="Georgia" w:hAnsi="Georgia"/>
          <w:bCs/>
          <w:iCs/>
          <w:sz w:val="24"/>
          <w:szCs w:val="24"/>
          <w:lang w:val="en-US"/>
        </w:rPr>
        <w:t>the</w:t>
      </w:r>
      <w:r w:rsidR="00595325" w:rsidRPr="00DD07B2">
        <w:rPr>
          <w:rFonts w:ascii="Georgia" w:hAnsi="Georgia"/>
          <w:bCs/>
          <w:iCs/>
          <w:sz w:val="24"/>
          <w:szCs w:val="24"/>
          <w:lang w:val="en-US"/>
        </w:rPr>
        <w:t xml:space="preserve"> bass line</w:t>
      </w:r>
    </w:p>
    <w:p w:rsidR="00595325" w:rsidRPr="00DD07B2" w:rsidRDefault="00E83CDC" w:rsidP="00EB3E14">
      <w:pPr>
        <w:pStyle w:val="ListParagraph1"/>
        <w:spacing w:after="0" w:line="360" w:lineRule="auto"/>
        <w:ind w:left="0"/>
        <w:jc w:val="both"/>
        <w:rPr>
          <w:rFonts w:ascii="Georgia" w:hAnsi="Georgia"/>
          <w:bCs/>
          <w:iCs/>
          <w:sz w:val="24"/>
          <w:szCs w:val="24"/>
          <w:lang w:val="en-US"/>
        </w:rPr>
      </w:pPr>
      <w:r>
        <w:rPr>
          <w:rFonts w:ascii="Georgia" w:hAnsi="Georgia"/>
          <w:bCs/>
          <w:iCs/>
          <w:noProof/>
          <w:sz w:val="24"/>
          <w:szCs w:val="24"/>
          <w:lang w:val="it-IT" w:eastAsia="it-IT"/>
        </w:rPr>
        <w:pict>
          <v:oval id="_x0000_s1244" style="position:absolute;left:0;text-align:left;margin-left:-136.65pt;margin-top:3.85pt;width:48.8pt;height:31.3pt;z-index:251950080" filled="f" strokecolor="red"/>
        </w:pict>
      </w:r>
      <w:r>
        <w:rPr>
          <w:rFonts w:ascii="Georgia" w:hAnsi="Georgia"/>
          <w:bCs/>
          <w:iCs/>
          <w:noProof/>
          <w:sz w:val="24"/>
          <w:szCs w:val="24"/>
          <w:lang w:val="it-IT" w:eastAsia="it-IT"/>
        </w:rPr>
        <w:pict>
          <v:oval id="_x0000_s1243" style="position:absolute;left:0;text-align:left;margin-left:-206.75pt;margin-top:13.2pt;width:27.5pt;height:21.95pt;z-index:251949056" filled="f" strokecolor="red"/>
        </w:pict>
      </w:r>
      <w:proofErr w:type="gramStart"/>
      <w:r w:rsidR="00595325" w:rsidRPr="00DD07B2">
        <w:rPr>
          <w:rFonts w:ascii="Georgia" w:hAnsi="Georgia"/>
          <w:bCs/>
          <w:iCs/>
          <w:sz w:val="24"/>
          <w:szCs w:val="24"/>
          <w:lang w:val="en-US"/>
        </w:rPr>
        <w:t>is</w:t>
      </w:r>
      <w:proofErr w:type="gramEnd"/>
      <w:r w:rsidR="00595325" w:rsidRPr="00DD07B2">
        <w:rPr>
          <w:rFonts w:ascii="Georgia" w:hAnsi="Georgia"/>
          <w:bCs/>
          <w:iCs/>
          <w:sz w:val="24"/>
          <w:szCs w:val="24"/>
          <w:lang w:val="en-US"/>
        </w:rPr>
        <w:t xml:space="preserve"> the same of BWV964 and it can be played on the guitar.</w:t>
      </w:r>
    </w:p>
    <w:p w:rsidR="00595325" w:rsidRPr="00DD07B2" w:rsidRDefault="00595325" w:rsidP="00EB3E14">
      <w:pPr>
        <w:pStyle w:val="ListParagraph1"/>
        <w:spacing w:after="0" w:line="360" w:lineRule="auto"/>
        <w:ind w:left="0"/>
        <w:jc w:val="both"/>
        <w:rPr>
          <w:rFonts w:ascii="Georgia" w:hAnsi="Georgia"/>
          <w:bCs/>
          <w:iCs/>
          <w:sz w:val="24"/>
          <w:szCs w:val="24"/>
          <w:lang w:val="en-US"/>
        </w:rPr>
      </w:pPr>
    </w:p>
    <w:p w:rsidR="004A661A" w:rsidRPr="00DD07B2" w:rsidRDefault="004A661A" w:rsidP="00EB3E14">
      <w:pPr>
        <w:pStyle w:val="ListParagraph1"/>
        <w:spacing w:after="0" w:line="360" w:lineRule="auto"/>
        <w:ind w:left="0"/>
        <w:jc w:val="both"/>
        <w:rPr>
          <w:rFonts w:ascii="Georgia" w:hAnsi="Georgia"/>
          <w:bCs/>
          <w:iCs/>
          <w:sz w:val="24"/>
          <w:szCs w:val="24"/>
          <w:lang w:val="en-US"/>
        </w:rPr>
      </w:pPr>
    </w:p>
    <w:p w:rsidR="00B71844" w:rsidRPr="00DD07B2" w:rsidRDefault="00E83CDC" w:rsidP="00EB3E14">
      <w:pPr>
        <w:pStyle w:val="Didascalia"/>
        <w:keepNext/>
        <w:jc w:val="both"/>
        <w:rPr>
          <w:rFonts w:ascii="Georgia" w:hAnsi="Georgia"/>
        </w:rPr>
      </w:pPr>
      <w:r w:rsidRPr="00E83CDC">
        <w:rPr>
          <w:rFonts w:ascii="Georgia" w:hAnsi="Georgia"/>
          <w:bCs w:val="0"/>
          <w:iCs/>
          <w:noProof/>
          <w:sz w:val="24"/>
          <w:szCs w:val="24"/>
          <w:lang w:val="en-US" w:eastAsia="en-US"/>
        </w:rPr>
        <w:pict>
          <v:shapetype id="_x0000_t32" coordsize="21600,21600" o:spt="32" o:oned="t" path="m,l21600,21600e" filled="f">
            <v:path arrowok="t" fillok="f" o:connecttype="none"/>
            <o:lock v:ext="edit" shapetype="t"/>
          </v:shapetype>
          <v:shape id="_x0000_s1126" type="#_x0000_t32" style="position:absolute;left:0;text-align:left;margin-left:21.5pt;margin-top:34.75pt;width:46.2pt;height:9.65pt;flip:y;z-index:251797504" o:connectortype="straight" strokecolor="red">
            <v:stroke endarrow="block"/>
          </v:shape>
        </w:pict>
      </w:r>
      <w:r w:rsidRPr="00E83CDC">
        <w:rPr>
          <w:rFonts w:ascii="Georgia" w:hAnsi="Georgia"/>
          <w:bCs w:val="0"/>
          <w:iCs/>
          <w:noProof/>
          <w:sz w:val="24"/>
          <w:szCs w:val="24"/>
          <w:lang w:val="en-US" w:eastAsia="en-US"/>
        </w:rPr>
        <w:pict>
          <v:oval id="_x0000_s1125" style="position:absolute;left:0;text-align:left;margin-left:67.7pt;margin-top:21.85pt;width:18.25pt;height:18.25pt;z-index:251796480" filled="f" strokecolor="red"/>
        </w:pict>
      </w:r>
      <w:r w:rsidRPr="00E83CDC">
        <w:rPr>
          <w:rFonts w:ascii="Georgia" w:hAnsi="Georgia"/>
          <w:bCs w:val="0"/>
          <w:iCs/>
          <w:noProof/>
          <w:sz w:val="24"/>
          <w:szCs w:val="24"/>
          <w:lang w:val="en-US" w:eastAsia="en-US"/>
        </w:rPr>
        <w:pict>
          <v:oval id="_x0000_s1124" style="position:absolute;left:0;text-align:left;margin-left:-9.05pt;margin-top:30.45pt;width:30.55pt;height:32.8pt;z-index:251795456" filled="f" strokecolor="red"/>
        </w:pict>
      </w:r>
      <w:r w:rsidRPr="00E83CDC">
        <w:rPr>
          <w:rFonts w:ascii="Georgia" w:hAnsi="Georgia"/>
          <w:bCs w:val="0"/>
          <w:iCs/>
          <w:noProof/>
          <w:sz w:val="24"/>
          <w:szCs w:val="24"/>
          <w:lang w:val="en-US"/>
        </w:rPr>
        <w:pict>
          <v:shape id="_x0000_s1123" type="#_x0000_t202" style="position:absolute;left:0;text-align:left;margin-left:-4.8pt;margin-top:14.85pt;width:71.6pt;height:9.7pt;z-index:251794432" stroked="f">
            <v:textbox inset="0,0,0,0">
              <w:txbxContent>
                <w:p w:rsidR="00E80775" w:rsidRPr="004A661A" w:rsidRDefault="00E80775" w:rsidP="00B71844">
                  <w:pPr>
                    <w:pStyle w:val="Didascalia"/>
                    <w:rPr>
                      <w:rFonts w:ascii="Calibri" w:eastAsia="Times New Roman" w:hAnsi="Calibri" w:cs="Times New Roman"/>
                      <w:noProof/>
                      <w:color w:val="FF0000"/>
                    </w:rPr>
                  </w:pPr>
                  <w:r w:rsidRPr="004A661A">
                    <w:rPr>
                      <w:color w:val="FF0000"/>
                    </w:rPr>
                    <w:t xml:space="preserve">Barrueco Version </w:t>
                  </w:r>
                </w:p>
              </w:txbxContent>
            </v:textbox>
            <w10:wrap type="square"/>
          </v:shape>
        </w:pict>
      </w:r>
      <w:r w:rsidR="00B71844" w:rsidRPr="00DD07B2">
        <w:rPr>
          <w:rFonts w:ascii="Georgia" w:hAnsi="Georgia"/>
          <w:bCs w:val="0"/>
          <w:iCs/>
          <w:noProof/>
          <w:sz w:val="24"/>
          <w:szCs w:val="24"/>
          <w:lang w:val="it-IT" w:eastAsia="it-IT"/>
        </w:rPr>
        <w:drawing>
          <wp:inline distT="0" distB="0" distL="0" distR="0">
            <wp:extent cx="2471667" cy="779108"/>
            <wp:effectExtent l="19050" t="0" r="4833"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srcRect/>
                    <a:stretch>
                      <a:fillRect/>
                    </a:stretch>
                  </pic:blipFill>
                  <pic:spPr bwMode="auto">
                    <a:xfrm>
                      <a:off x="0" y="0"/>
                      <a:ext cx="2492393" cy="785641"/>
                    </a:xfrm>
                    <a:prstGeom prst="rect">
                      <a:avLst/>
                    </a:prstGeom>
                    <a:noFill/>
                    <a:ln w="9525">
                      <a:noFill/>
                      <a:miter lim="800000"/>
                      <a:headEnd/>
                      <a:tailEnd/>
                    </a:ln>
                  </pic:spPr>
                </pic:pic>
              </a:graphicData>
            </a:graphic>
          </wp:inline>
        </w:drawing>
      </w:r>
    </w:p>
    <w:p w:rsidR="00B71844" w:rsidRPr="00DD07B2" w:rsidRDefault="00B71844" w:rsidP="00EB3E14">
      <w:pPr>
        <w:jc w:val="both"/>
        <w:rPr>
          <w:rFonts w:ascii="Georgia" w:hAnsi="Georgia"/>
          <w:lang w:val="en-US"/>
        </w:rPr>
      </w:pPr>
      <w:r w:rsidRPr="00DD07B2">
        <w:rPr>
          <w:rFonts w:ascii="Georgia" w:hAnsi="Georgia"/>
          <w:lang w:val="en-US"/>
        </w:rPr>
        <w:t xml:space="preserve">In </w:t>
      </w:r>
      <w:r w:rsidRPr="00DD07B2">
        <w:rPr>
          <w:rFonts w:ascii="Georgia" w:hAnsi="Georgia"/>
          <w:u w:val="single"/>
          <w:lang w:val="en-US"/>
        </w:rPr>
        <w:t>m.14</w:t>
      </w:r>
      <w:r w:rsidRPr="00DD07B2">
        <w:rPr>
          <w:rFonts w:ascii="Georgia" w:hAnsi="Georgia"/>
          <w:lang w:val="en-US"/>
        </w:rPr>
        <w:t xml:space="preserve"> </w:t>
      </w:r>
      <w:proofErr w:type="spellStart"/>
      <w:r w:rsidRPr="00DD07B2">
        <w:rPr>
          <w:rFonts w:ascii="Georgia" w:hAnsi="Georgia"/>
          <w:lang w:val="en-US"/>
        </w:rPr>
        <w:t>Barrueco</w:t>
      </w:r>
      <w:proofErr w:type="spellEnd"/>
      <w:r w:rsidRPr="00DD07B2">
        <w:rPr>
          <w:rFonts w:ascii="Georgia" w:hAnsi="Georgia"/>
          <w:lang w:val="en-US"/>
        </w:rPr>
        <w:t xml:space="preserve"> starts with the first E one octave lower because on the guitar it is an open string so it is easier to play and also to fill better the harmony. Problem occurs because, as it is clear from the two voices version, th</w:t>
      </w:r>
      <w:r w:rsidR="00181D22" w:rsidRPr="00DD07B2">
        <w:rPr>
          <w:rFonts w:ascii="Georgia" w:hAnsi="Georgia"/>
          <w:lang w:val="en-US"/>
        </w:rPr>
        <w:t>a</w:t>
      </w:r>
      <w:r w:rsidRPr="00DD07B2">
        <w:rPr>
          <w:rFonts w:ascii="Georgia" w:hAnsi="Georgia"/>
          <w:lang w:val="en-US"/>
        </w:rPr>
        <w:t>t E should be connected to the A in the second quatrain, but playing it one octave lower creates a huge gap between the two notes and the connection between them is not clear at all.</w:t>
      </w:r>
    </w:p>
    <w:p w:rsidR="004A661A" w:rsidRPr="00DD07B2" w:rsidRDefault="004A661A" w:rsidP="00EB3E14">
      <w:pPr>
        <w:pStyle w:val="ListParagraph1"/>
        <w:spacing w:after="0" w:line="360" w:lineRule="auto"/>
        <w:ind w:left="0"/>
        <w:jc w:val="both"/>
        <w:rPr>
          <w:rFonts w:ascii="Georgia" w:hAnsi="Georgia"/>
          <w:bCs/>
          <w:iCs/>
          <w:sz w:val="24"/>
          <w:szCs w:val="24"/>
          <w:lang w:val="en-US"/>
        </w:rPr>
      </w:pPr>
    </w:p>
    <w:p w:rsidR="006F0881" w:rsidRPr="00DD07B2" w:rsidRDefault="00E83CDC" w:rsidP="00EB3E14">
      <w:pPr>
        <w:pStyle w:val="ListParagraph1"/>
        <w:spacing w:after="0" w:line="360" w:lineRule="auto"/>
        <w:ind w:left="0"/>
        <w:jc w:val="both"/>
        <w:rPr>
          <w:rFonts w:ascii="Georgia" w:hAnsi="Georgia"/>
          <w:bCs/>
          <w:iCs/>
          <w:sz w:val="24"/>
          <w:szCs w:val="24"/>
          <w:lang w:val="en-US"/>
        </w:rPr>
      </w:pPr>
      <w:r>
        <w:rPr>
          <w:rFonts w:ascii="Georgia" w:hAnsi="Georgia"/>
          <w:bCs/>
          <w:iCs/>
          <w:noProof/>
          <w:sz w:val="24"/>
          <w:szCs w:val="24"/>
          <w:lang w:val="it-IT" w:eastAsia="it-IT"/>
        </w:rPr>
        <w:pict>
          <v:rect id="_x0000_s1046" style="position:absolute;left:0;text-align:left;margin-left:-116.5pt;margin-top:27.1pt;width:17.2pt;height:19.15pt;z-index:251693056" filled="f" fillcolor="#c0504d [3205]" strokecolor="red" strokeweight="1.5pt">
            <v:shadow type="perspective" color="#622423 [1605]" opacity=".5" offset="1pt" offset2="-1pt"/>
          </v:rect>
        </w:pict>
      </w:r>
      <w:r>
        <w:rPr>
          <w:rFonts w:ascii="Georgia" w:hAnsi="Georgia"/>
          <w:bCs/>
          <w:iCs/>
          <w:noProof/>
          <w:sz w:val="24"/>
          <w:szCs w:val="24"/>
          <w:lang w:val="it-IT" w:eastAsia="it-IT"/>
        </w:rPr>
        <w:pict>
          <v:oval id="_x0000_s1050" style="position:absolute;left:0;text-align:left;margin-left:-43.3pt;margin-top:32.4pt;width:12.55pt;height:13.85pt;z-index:251697152" filled="f" strokecolor="red"/>
        </w:pict>
      </w:r>
      <w:r>
        <w:rPr>
          <w:rFonts w:ascii="Georgia" w:hAnsi="Georgia"/>
          <w:bCs/>
          <w:iCs/>
          <w:noProof/>
          <w:sz w:val="24"/>
          <w:szCs w:val="24"/>
          <w:lang w:val="it-IT" w:eastAsia="it-IT"/>
        </w:rPr>
        <w:pict>
          <v:oval id="_x0000_s1049" style="position:absolute;left:0;text-align:left;margin-left:-66.45pt;margin-top:32.4pt;width:11.25pt;height:9.9pt;z-index:251696128" filled="f" strokecolor="red"/>
        </w:pict>
      </w:r>
      <w:r>
        <w:rPr>
          <w:rFonts w:ascii="Georgia" w:hAnsi="Georgia"/>
          <w:bCs/>
          <w:iCs/>
          <w:noProof/>
          <w:sz w:val="24"/>
          <w:szCs w:val="24"/>
          <w:lang w:val="it-IT" w:eastAsia="it-IT"/>
        </w:rPr>
        <w:pict>
          <v:oval id="_x0000_s1048" style="position:absolute;left:0;text-align:left;margin-left:-77pt;margin-top:32.4pt;width:10.55pt;height:7.15pt;z-index:251695104" filled="f" strokecolor="red"/>
        </w:pict>
      </w:r>
      <w:r>
        <w:rPr>
          <w:rFonts w:ascii="Georgia" w:hAnsi="Georgia"/>
          <w:bCs/>
          <w:iCs/>
          <w:noProof/>
          <w:sz w:val="24"/>
          <w:szCs w:val="24"/>
          <w:lang w:val="it-IT" w:eastAsia="it-IT"/>
        </w:rPr>
        <w:pict>
          <v:oval id="_x0000_s1047" style="position:absolute;left:0;text-align:left;margin-left:-167.5pt;margin-top:27.1pt;width:17.2pt;height:11.9pt;z-index:251694080" filled="f" strokecolor="red"/>
        </w:pict>
      </w:r>
      <w:r w:rsidR="006F0881" w:rsidRPr="00DD07B2">
        <w:rPr>
          <w:rFonts w:ascii="Georgia" w:hAnsi="Georgia"/>
          <w:bCs/>
          <w:iCs/>
          <w:noProof/>
          <w:sz w:val="24"/>
          <w:szCs w:val="24"/>
          <w:lang w:val="it-IT" w:eastAsia="it-IT"/>
        </w:rPr>
        <w:drawing>
          <wp:anchor distT="0" distB="0" distL="114300" distR="114300" simplePos="0" relativeHeight="251692032" behindDoc="0" locked="0" layoutInCell="1" allowOverlap="1">
            <wp:simplePos x="0" y="0"/>
            <wp:positionH relativeFrom="column">
              <wp:posOffset>19050</wp:posOffset>
            </wp:positionH>
            <wp:positionV relativeFrom="paragraph">
              <wp:posOffset>0</wp:posOffset>
            </wp:positionV>
            <wp:extent cx="2917097" cy="780176"/>
            <wp:effectExtent l="19050" t="0" r="0" b="0"/>
            <wp:wrapSquare wrapText="right"/>
            <wp:docPr id="21"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srcRect/>
                    <a:stretch>
                      <a:fillRect/>
                    </a:stretch>
                  </pic:blipFill>
                  <pic:spPr bwMode="auto">
                    <a:xfrm>
                      <a:off x="0" y="0"/>
                      <a:ext cx="2917097" cy="780176"/>
                    </a:xfrm>
                    <a:prstGeom prst="rect">
                      <a:avLst/>
                    </a:prstGeom>
                    <a:noFill/>
                    <a:ln w="9525">
                      <a:noFill/>
                      <a:miter lim="800000"/>
                      <a:headEnd/>
                      <a:tailEnd/>
                    </a:ln>
                  </pic:spPr>
                </pic:pic>
              </a:graphicData>
            </a:graphic>
          </wp:anchor>
        </w:drawing>
      </w:r>
      <w:r w:rsidR="006F0881" w:rsidRPr="00DD07B2">
        <w:rPr>
          <w:rFonts w:ascii="Georgia" w:hAnsi="Georgia"/>
          <w:b/>
          <w:bCs/>
          <w:iCs/>
          <w:sz w:val="24"/>
          <w:szCs w:val="24"/>
          <w:lang w:val="en-US"/>
        </w:rPr>
        <w:t xml:space="preserve">m.15: </w:t>
      </w:r>
      <w:r w:rsidR="006F0881" w:rsidRPr="00DD07B2">
        <w:rPr>
          <w:rFonts w:ascii="Georgia" w:hAnsi="Georgia"/>
          <w:bCs/>
          <w:iCs/>
          <w:sz w:val="24"/>
          <w:szCs w:val="24"/>
          <w:lang w:val="en-US"/>
        </w:rPr>
        <w:t xml:space="preserve">the highlighted notes are part of the bass line. In the violin version the B </w:t>
      </w:r>
      <w:r w:rsidR="006F0881" w:rsidRPr="00DD07B2">
        <w:rPr>
          <w:rFonts w:ascii="Georgia" w:hAnsi="Georgia"/>
          <w:bCs/>
          <w:iCs/>
          <w:sz w:val="24"/>
          <w:szCs w:val="24"/>
          <w:lang w:val="en-US"/>
        </w:rPr>
        <w:lastRenderedPageBreak/>
        <w:t>into the square is not in the sc</w:t>
      </w:r>
      <w:r w:rsidR="00595325" w:rsidRPr="00DD07B2">
        <w:rPr>
          <w:rFonts w:ascii="Georgia" w:hAnsi="Georgia"/>
          <w:bCs/>
          <w:iCs/>
          <w:sz w:val="24"/>
          <w:szCs w:val="24"/>
          <w:lang w:val="en-US"/>
        </w:rPr>
        <w:t>ore because it cannot be played</w:t>
      </w:r>
      <w:r w:rsidR="006F0881" w:rsidRPr="00DD07B2">
        <w:rPr>
          <w:rFonts w:ascii="Georgia" w:hAnsi="Georgia"/>
          <w:bCs/>
          <w:iCs/>
          <w:sz w:val="24"/>
          <w:szCs w:val="24"/>
          <w:lang w:val="en-US"/>
        </w:rPr>
        <w:t xml:space="preserve"> and Bach chose for the d# because it is part of the melody. To fill up the bass melody, on his BWV964 for </w:t>
      </w:r>
      <w:r w:rsidR="00766943" w:rsidRPr="00DD07B2">
        <w:rPr>
          <w:rFonts w:ascii="Georgia" w:hAnsi="Georgia"/>
          <w:bCs/>
          <w:iCs/>
          <w:sz w:val="24"/>
          <w:szCs w:val="24"/>
          <w:lang w:val="en-US"/>
        </w:rPr>
        <w:t>harpsichord</w:t>
      </w:r>
      <w:r w:rsidR="006F0881" w:rsidRPr="00DD07B2">
        <w:rPr>
          <w:rFonts w:ascii="Georgia" w:hAnsi="Georgia"/>
          <w:bCs/>
          <w:iCs/>
          <w:sz w:val="24"/>
          <w:szCs w:val="24"/>
          <w:lang w:val="en-US"/>
        </w:rPr>
        <w:t xml:space="preserve"> the composer add this note and it is possible to play on the guitar as well. </w:t>
      </w:r>
    </w:p>
    <w:p w:rsidR="006F0881" w:rsidRPr="00DD07B2" w:rsidRDefault="00B45BD2" w:rsidP="00EB3E14">
      <w:pPr>
        <w:pStyle w:val="ListParagraph1"/>
        <w:spacing w:after="0" w:line="360" w:lineRule="auto"/>
        <w:ind w:left="0"/>
        <w:jc w:val="both"/>
        <w:rPr>
          <w:rFonts w:ascii="Georgia" w:hAnsi="Georgia"/>
          <w:bCs/>
          <w:iCs/>
          <w:sz w:val="24"/>
          <w:szCs w:val="24"/>
          <w:lang w:val="en-US"/>
        </w:rPr>
      </w:pPr>
      <w:r>
        <w:rPr>
          <w:rFonts w:ascii="Georgia" w:hAnsi="Georgia"/>
          <w:bCs/>
          <w:iCs/>
          <w:noProof/>
          <w:sz w:val="24"/>
          <w:szCs w:val="24"/>
          <w:lang w:val="it-IT" w:eastAsia="it-IT"/>
        </w:rPr>
        <w:drawing>
          <wp:anchor distT="0" distB="0" distL="114300" distR="114300" simplePos="0" relativeHeight="251998208" behindDoc="0" locked="0" layoutInCell="1" allowOverlap="1">
            <wp:simplePos x="0" y="0"/>
            <wp:positionH relativeFrom="column">
              <wp:posOffset>102235</wp:posOffset>
            </wp:positionH>
            <wp:positionV relativeFrom="paragraph">
              <wp:posOffset>158115</wp:posOffset>
            </wp:positionV>
            <wp:extent cx="3146425" cy="767715"/>
            <wp:effectExtent l="19050" t="0" r="0" b="0"/>
            <wp:wrapSquare wrapText="bothSides"/>
            <wp:docPr id="3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3146425" cy="767715"/>
                    </a:xfrm>
                    <a:prstGeom prst="rect">
                      <a:avLst/>
                    </a:prstGeom>
                    <a:noFill/>
                    <a:ln w="9525">
                      <a:noFill/>
                      <a:miter lim="800000"/>
                      <a:headEnd/>
                      <a:tailEnd/>
                    </a:ln>
                  </pic:spPr>
                </pic:pic>
              </a:graphicData>
            </a:graphic>
          </wp:anchor>
        </w:drawing>
      </w:r>
    </w:p>
    <w:p w:rsidR="006F0881" w:rsidRPr="00DD07B2" w:rsidRDefault="00B45BD2" w:rsidP="00EB3E14">
      <w:pPr>
        <w:pStyle w:val="ListParagraph1"/>
        <w:spacing w:after="0" w:line="360" w:lineRule="auto"/>
        <w:ind w:left="0"/>
        <w:jc w:val="both"/>
        <w:rPr>
          <w:rFonts w:ascii="Georgia" w:eastAsia="MS Mincho" w:hAnsi="Georgia"/>
          <w:bCs/>
          <w:iCs/>
          <w:sz w:val="24"/>
          <w:szCs w:val="24"/>
          <w:lang w:val="en-US"/>
        </w:rPr>
      </w:pPr>
      <w:r>
        <w:rPr>
          <w:rFonts w:ascii="Georgia" w:hAnsi="Georgia"/>
          <w:b/>
          <w:bCs/>
          <w:iCs/>
          <w:noProof/>
          <w:sz w:val="24"/>
          <w:szCs w:val="24"/>
          <w:lang w:val="it-IT" w:eastAsia="it-IT"/>
        </w:rPr>
        <w:pict>
          <v:oval id="_x0000_s1268" style="position:absolute;left:0;text-align:left;margin-left:-68.65pt;margin-top:25.85pt;width:12.5pt;height:12pt;z-index:252000256" filled="f" strokecolor="red"/>
        </w:pict>
      </w:r>
      <w:r>
        <w:rPr>
          <w:rFonts w:ascii="Georgia" w:hAnsi="Georgia"/>
          <w:b/>
          <w:bCs/>
          <w:iCs/>
          <w:noProof/>
          <w:sz w:val="24"/>
          <w:szCs w:val="24"/>
          <w:lang w:val="it-IT" w:eastAsia="it-IT"/>
        </w:rPr>
        <w:pict>
          <v:oval id="_x0000_s1267" style="position:absolute;left:0;text-align:left;margin-left:-124.65pt;margin-top:30.35pt;width:15.5pt;height:7.5pt;z-index:251999232" filled="f" strokecolor="red"/>
        </w:pict>
      </w:r>
      <w:r w:rsidR="006F0881" w:rsidRPr="00DD07B2">
        <w:rPr>
          <w:rFonts w:ascii="Georgia" w:hAnsi="Georgia"/>
          <w:b/>
          <w:bCs/>
          <w:iCs/>
          <w:sz w:val="24"/>
          <w:szCs w:val="24"/>
          <w:lang w:val="en-US"/>
        </w:rPr>
        <w:t xml:space="preserve">m.17, 18: </w:t>
      </w:r>
      <w:r w:rsidR="006F0881" w:rsidRPr="00DD07B2">
        <w:rPr>
          <w:rFonts w:ascii="Georgia" w:hAnsi="Georgia"/>
          <w:bCs/>
          <w:iCs/>
          <w:sz w:val="24"/>
          <w:szCs w:val="24"/>
          <w:lang w:val="en-US"/>
        </w:rPr>
        <w:t xml:space="preserve">like for </w:t>
      </w:r>
      <w:r w:rsidR="006F0881" w:rsidRPr="00DD07B2">
        <w:rPr>
          <w:rFonts w:ascii="Georgia" w:hAnsi="Georgia"/>
          <w:bCs/>
          <w:iCs/>
          <w:sz w:val="24"/>
          <w:szCs w:val="24"/>
          <w:u w:val="single"/>
          <w:lang w:val="en-US"/>
        </w:rPr>
        <w:t>m.16</w:t>
      </w:r>
      <w:r w:rsidR="006F0881" w:rsidRPr="00DD07B2">
        <w:rPr>
          <w:rFonts w:ascii="Georgia" w:hAnsi="Georgia"/>
          <w:bCs/>
          <w:iCs/>
          <w:sz w:val="24"/>
          <w:szCs w:val="24"/>
          <w:lang w:val="en-US"/>
        </w:rPr>
        <w:t xml:space="preserve"> to complete bass line, in these measure some basses, missing in the violin score, have been added and they can be easily played on the guitar</w:t>
      </w:r>
    </w:p>
    <w:p w:rsidR="00181D22" w:rsidRPr="00DD07B2" w:rsidRDefault="00181D22" w:rsidP="00EB3E14">
      <w:pPr>
        <w:pStyle w:val="ListParagraph1"/>
        <w:keepNext/>
        <w:spacing w:after="0" w:line="360" w:lineRule="auto"/>
        <w:ind w:left="0"/>
        <w:jc w:val="both"/>
        <w:rPr>
          <w:rFonts w:ascii="Georgia" w:hAnsi="Georgia"/>
          <w:lang w:val="en-US"/>
        </w:rPr>
      </w:pPr>
    </w:p>
    <w:p w:rsidR="00181D22" w:rsidRPr="00DD07B2" w:rsidRDefault="00E83CDC" w:rsidP="00EB3E14">
      <w:pPr>
        <w:pStyle w:val="Didascalia"/>
        <w:jc w:val="both"/>
        <w:rPr>
          <w:rFonts w:ascii="Georgia" w:eastAsia="MS Mincho" w:hAnsi="Georgia"/>
          <w:bCs w:val="0"/>
          <w:iCs/>
          <w:sz w:val="24"/>
          <w:szCs w:val="24"/>
          <w:lang w:val="en-US"/>
        </w:rPr>
      </w:pPr>
      <w:r w:rsidRPr="00E83CDC">
        <w:rPr>
          <w:rFonts w:ascii="Georgia" w:eastAsia="MS Mincho" w:hAnsi="Georgia"/>
          <w:bCs w:val="0"/>
          <w:iCs/>
          <w:noProof/>
          <w:sz w:val="24"/>
          <w:szCs w:val="24"/>
          <w:lang w:val="en-US" w:eastAsia="en-US"/>
        </w:rPr>
        <w:pict>
          <v:oval id="_x0000_s1129" style="position:absolute;left:0;text-align:left;margin-left:113.55pt;margin-top:45.75pt;width:29.7pt;height:24.7pt;z-index:251799552" filled="f" strokecolor="red"/>
        </w:pict>
      </w:r>
      <w:r w:rsidRPr="00E83CDC">
        <w:rPr>
          <w:rFonts w:ascii="Georgia" w:eastAsia="MS Mincho" w:hAnsi="Georgia"/>
          <w:bCs w:val="0"/>
          <w:iCs/>
          <w:noProof/>
          <w:sz w:val="24"/>
          <w:szCs w:val="24"/>
          <w:lang w:val="en-US"/>
        </w:rPr>
        <w:pict>
          <v:shape id="_x0000_s1128" type="#_x0000_t202" style="position:absolute;left:0;text-align:left;margin-left:9.9pt;margin-top:31.75pt;width:71.6pt;height:9.7pt;z-index:251798528" stroked="f">
            <v:textbox inset="0,0,0,0">
              <w:txbxContent>
                <w:p w:rsidR="00E80775" w:rsidRPr="004A661A" w:rsidRDefault="00E80775" w:rsidP="00181D22">
                  <w:pPr>
                    <w:pStyle w:val="Didascalia"/>
                    <w:rPr>
                      <w:rFonts w:ascii="Calibri" w:eastAsia="Times New Roman" w:hAnsi="Calibri" w:cs="Times New Roman"/>
                      <w:noProof/>
                      <w:color w:val="FF0000"/>
                    </w:rPr>
                  </w:pPr>
                  <w:r w:rsidRPr="004A661A">
                    <w:rPr>
                      <w:color w:val="FF0000"/>
                    </w:rPr>
                    <w:t xml:space="preserve">Barrueco Version </w:t>
                  </w:r>
                </w:p>
              </w:txbxContent>
            </v:textbox>
            <w10:wrap type="square"/>
          </v:shape>
        </w:pict>
      </w:r>
      <w:r w:rsidR="00181D22" w:rsidRPr="00DD07B2">
        <w:rPr>
          <w:rFonts w:ascii="Georgia" w:eastAsia="MS Mincho" w:hAnsi="Georgia"/>
          <w:bCs w:val="0"/>
          <w:iCs/>
          <w:noProof/>
          <w:sz w:val="24"/>
          <w:szCs w:val="24"/>
          <w:lang w:val="it-IT" w:eastAsia="it-IT"/>
        </w:rPr>
        <w:drawing>
          <wp:inline distT="0" distB="0" distL="0" distR="0">
            <wp:extent cx="2369185" cy="914400"/>
            <wp:effectExtent l="1905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srcRect/>
                    <a:stretch>
                      <a:fillRect/>
                    </a:stretch>
                  </pic:blipFill>
                  <pic:spPr bwMode="auto">
                    <a:xfrm>
                      <a:off x="0" y="0"/>
                      <a:ext cx="2369185" cy="914400"/>
                    </a:xfrm>
                    <a:prstGeom prst="rect">
                      <a:avLst/>
                    </a:prstGeom>
                    <a:noFill/>
                    <a:ln w="9525">
                      <a:noFill/>
                      <a:miter lim="800000"/>
                      <a:headEnd/>
                      <a:tailEnd/>
                    </a:ln>
                  </pic:spPr>
                </pic:pic>
              </a:graphicData>
            </a:graphic>
          </wp:inline>
        </w:drawing>
      </w:r>
    </w:p>
    <w:p w:rsidR="00742E22" w:rsidRPr="00DD07B2" w:rsidRDefault="00181D22" w:rsidP="00EB3E14">
      <w:pPr>
        <w:jc w:val="both"/>
        <w:rPr>
          <w:rFonts w:ascii="Georgia" w:hAnsi="Georgia"/>
          <w:lang w:val="en-US"/>
        </w:rPr>
      </w:pPr>
      <w:r w:rsidRPr="00DD07B2">
        <w:rPr>
          <w:rFonts w:ascii="Georgia" w:hAnsi="Georgia"/>
          <w:lang w:val="en-US"/>
        </w:rPr>
        <w:t xml:space="preserve">At the end of </w:t>
      </w:r>
      <w:r w:rsidRPr="00DD07B2">
        <w:rPr>
          <w:rFonts w:ascii="Georgia" w:hAnsi="Georgia"/>
          <w:u w:val="single"/>
          <w:lang w:val="en-US"/>
        </w:rPr>
        <w:t>m.18</w:t>
      </w:r>
      <w:r w:rsidRPr="00DD07B2">
        <w:rPr>
          <w:rFonts w:ascii="Georgia" w:hAnsi="Georgia"/>
          <w:lang w:val="en-US"/>
        </w:rPr>
        <w:t xml:space="preserve"> </w:t>
      </w:r>
      <w:proofErr w:type="spellStart"/>
      <w:r w:rsidRPr="00DD07B2">
        <w:rPr>
          <w:rFonts w:ascii="Georgia" w:hAnsi="Georgia"/>
          <w:lang w:val="en-US"/>
        </w:rPr>
        <w:t>Barrueco</w:t>
      </w:r>
      <w:proofErr w:type="spellEnd"/>
      <w:r w:rsidRPr="00DD07B2">
        <w:rPr>
          <w:rFonts w:ascii="Georgia" w:hAnsi="Georgia"/>
          <w:lang w:val="en-US"/>
        </w:rPr>
        <w:t xml:space="preserve"> put an E bass instead of an A (as Bach himself did in his own BWV964 for keyboard) changing the harmony. In the specific he skip a fourth and the results is I-V-I instead of I-IV-V-I.</w:t>
      </w:r>
    </w:p>
    <w:p w:rsidR="00742E22" w:rsidRPr="00DD07B2" w:rsidRDefault="00742E22" w:rsidP="00EB3E14">
      <w:pPr>
        <w:jc w:val="both"/>
        <w:rPr>
          <w:rFonts w:ascii="Georgia" w:eastAsia="MS Mincho" w:hAnsi="Georgia"/>
          <w:bCs/>
          <w:iCs/>
          <w:szCs w:val="24"/>
          <w:lang w:val="en-US"/>
        </w:rPr>
      </w:pPr>
      <w:r w:rsidRPr="00DD07B2">
        <w:rPr>
          <w:rFonts w:ascii="Georgia" w:eastAsia="MS Mincho" w:hAnsi="Georgia"/>
          <w:bCs/>
          <w:iCs/>
          <w:noProof/>
          <w:szCs w:val="24"/>
          <w:lang w:val="it-IT" w:eastAsia="it-IT"/>
        </w:rPr>
        <w:drawing>
          <wp:anchor distT="0" distB="0" distL="114300" distR="114300" simplePos="0" relativeHeight="251801600" behindDoc="1" locked="0" layoutInCell="1" allowOverlap="1">
            <wp:simplePos x="0" y="0"/>
            <wp:positionH relativeFrom="column">
              <wp:posOffset>3563620</wp:posOffset>
            </wp:positionH>
            <wp:positionV relativeFrom="paragraph">
              <wp:posOffset>263525</wp:posOffset>
            </wp:positionV>
            <wp:extent cx="2270760" cy="739140"/>
            <wp:effectExtent l="19050" t="0" r="0" b="0"/>
            <wp:wrapNone/>
            <wp:docPr id="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srcRect/>
                    <a:stretch>
                      <a:fillRect/>
                    </a:stretch>
                  </pic:blipFill>
                  <pic:spPr bwMode="auto">
                    <a:xfrm>
                      <a:off x="0" y="0"/>
                      <a:ext cx="2270760" cy="739140"/>
                    </a:xfrm>
                    <a:prstGeom prst="rect">
                      <a:avLst/>
                    </a:prstGeom>
                    <a:noFill/>
                    <a:ln w="9525">
                      <a:noFill/>
                      <a:miter lim="800000"/>
                      <a:headEnd/>
                      <a:tailEnd/>
                    </a:ln>
                  </pic:spPr>
                </pic:pic>
              </a:graphicData>
            </a:graphic>
          </wp:anchor>
        </w:drawing>
      </w:r>
    </w:p>
    <w:p w:rsidR="00181D22" w:rsidRPr="00DD07B2" w:rsidRDefault="00E83CDC" w:rsidP="00EB3E14">
      <w:pPr>
        <w:jc w:val="both"/>
        <w:rPr>
          <w:rFonts w:ascii="Georgia" w:eastAsia="MS Mincho" w:hAnsi="Georgia"/>
          <w:b/>
          <w:bCs/>
          <w:iCs/>
          <w:szCs w:val="24"/>
          <w:lang w:val="en-US"/>
        </w:rPr>
      </w:pPr>
      <w:r w:rsidRPr="00E83CDC">
        <w:rPr>
          <w:rFonts w:ascii="Georgia" w:eastAsia="MS Mincho" w:hAnsi="Georgia"/>
          <w:bCs/>
          <w:iCs/>
          <w:noProof/>
          <w:szCs w:val="24"/>
          <w:lang w:val="en-US" w:eastAsia="en-US"/>
        </w:rPr>
        <w:pict>
          <v:shape id="_x0000_s1130" type="#_x0000_t202" style="position:absolute;left:0;text-align:left;margin-left:3.85pt;margin-top:21.6pt;width:71.6pt;height:23.3pt;z-index:251800576" stroked="f">
            <v:textbox inset="0,0,0,0">
              <w:txbxContent>
                <w:p w:rsidR="00E80775" w:rsidRDefault="00E80775" w:rsidP="006A33F2">
                  <w:pPr>
                    <w:pStyle w:val="Didascalia"/>
                    <w:spacing w:after="0"/>
                    <w:rPr>
                      <w:color w:val="FF0000"/>
                    </w:rPr>
                  </w:pPr>
                  <w:r w:rsidRPr="004A661A">
                    <w:rPr>
                      <w:color w:val="FF0000"/>
                    </w:rPr>
                    <w:t>Barrueco Version</w:t>
                  </w:r>
                </w:p>
                <w:p w:rsidR="00E80775" w:rsidRPr="004A661A" w:rsidRDefault="00E80775" w:rsidP="006A33F2">
                  <w:pPr>
                    <w:pStyle w:val="Didascalia"/>
                    <w:spacing w:after="0"/>
                    <w:rPr>
                      <w:rFonts w:ascii="Calibri" w:eastAsia="Times New Roman" w:hAnsi="Calibri" w:cs="Times New Roman"/>
                      <w:noProof/>
                      <w:color w:val="FF0000"/>
                    </w:rPr>
                  </w:pPr>
                  <w:r>
                    <w:rPr>
                      <w:color w:val="FF0000"/>
                    </w:rPr>
                    <w:t>m.20-21</w:t>
                  </w:r>
                  <w:r w:rsidRPr="004A661A">
                    <w:rPr>
                      <w:color w:val="FF0000"/>
                    </w:rPr>
                    <w:t xml:space="preserve"> </w:t>
                  </w:r>
                </w:p>
              </w:txbxContent>
            </v:textbox>
            <w10:wrap type="square"/>
          </v:shape>
        </w:pict>
      </w:r>
      <w:r w:rsidRPr="00E83CDC">
        <w:rPr>
          <w:rFonts w:ascii="Georgia" w:eastAsia="MS Mincho" w:hAnsi="Georgia"/>
          <w:bCs/>
          <w:iCs/>
          <w:noProof/>
          <w:szCs w:val="24"/>
          <w:lang w:val="en-US" w:eastAsia="en-US"/>
        </w:rPr>
        <w:pict>
          <v:roundrect id="_x0000_s1133" style="position:absolute;left:0;text-align:left;margin-left:193.9pt;margin-top:24.8pt;width:18.25pt;height:24.7pt;z-index:251804672" arcsize="10923f" filled="f" strokecolor="red"/>
        </w:pict>
      </w:r>
      <w:r w:rsidRPr="00E83CDC">
        <w:rPr>
          <w:rFonts w:ascii="Georgia" w:eastAsia="MS Mincho" w:hAnsi="Georgia"/>
          <w:bCs/>
          <w:iCs/>
          <w:noProof/>
          <w:szCs w:val="24"/>
          <w:lang w:val="en-US" w:eastAsia="en-US"/>
        </w:rPr>
        <w:pict>
          <v:roundrect id="_x0000_s1132" style="position:absolute;left:0;text-align:left;margin-left:92.35pt;margin-top:31.3pt;width:19.35pt;height:25.75pt;z-index:251803648" arcsize="10923f" filled="f" strokecolor="red"/>
        </w:pict>
      </w:r>
      <w:r w:rsidRPr="00E83CDC">
        <w:rPr>
          <w:rFonts w:ascii="Georgia" w:eastAsia="MS Mincho" w:hAnsi="Georgia"/>
          <w:bCs/>
          <w:iCs/>
          <w:noProof/>
          <w:szCs w:val="24"/>
          <w:lang w:val="en-US" w:eastAsia="en-US"/>
        </w:rPr>
        <w:pict>
          <v:roundrect id="_x0000_s1131" style="position:absolute;left:0;text-align:left;margin-left:-3.85pt;margin-top:31.3pt;width:22.05pt;height:25.75pt;z-index:251802624" arcsize="10923f" filled="f" strokecolor="red"/>
        </w:pict>
      </w:r>
      <w:r w:rsidR="00181D22" w:rsidRPr="00DD07B2">
        <w:rPr>
          <w:rFonts w:ascii="Georgia" w:eastAsia="MS Mincho" w:hAnsi="Georgia"/>
          <w:bCs/>
          <w:iCs/>
          <w:noProof/>
          <w:szCs w:val="24"/>
          <w:lang w:val="it-IT" w:eastAsia="it-IT"/>
        </w:rPr>
        <w:drawing>
          <wp:inline distT="0" distB="0" distL="0" distR="0">
            <wp:extent cx="2503524" cy="741490"/>
            <wp:effectExtent l="19050" t="0" r="0" b="0"/>
            <wp:docPr id="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2503864" cy="741591"/>
                    </a:xfrm>
                    <a:prstGeom prst="rect">
                      <a:avLst/>
                    </a:prstGeom>
                    <a:noFill/>
                    <a:ln w="9525">
                      <a:noFill/>
                      <a:miter lim="800000"/>
                      <a:headEnd/>
                      <a:tailEnd/>
                    </a:ln>
                  </pic:spPr>
                </pic:pic>
              </a:graphicData>
            </a:graphic>
          </wp:inline>
        </w:drawing>
      </w:r>
      <w:r w:rsidR="00397218" w:rsidRPr="00DD07B2">
        <w:rPr>
          <w:rFonts w:ascii="Georgia" w:eastAsia="MS Mincho" w:hAnsi="Georgia"/>
          <w:b/>
          <w:bCs/>
          <w:iCs/>
          <w:szCs w:val="24"/>
          <w:lang w:val="en-US"/>
        </w:rPr>
        <w:t xml:space="preserve">             </w:t>
      </w:r>
    </w:p>
    <w:p w:rsidR="006F0881" w:rsidRPr="00DD07B2" w:rsidRDefault="00397218" w:rsidP="00EB3E14">
      <w:pPr>
        <w:jc w:val="both"/>
        <w:rPr>
          <w:rFonts w:ascii="Georgia" w:eastAsia="MS Mincho" w:hAnsi="Georgia"/>
          <w:bCs/>
          <w:iCs/>
          <w:szCs w:val="24"/>
          <w:lang w:val="en-US"/>
        </w:rPr>
      </w:pPr>
      <w:proofErr w:type="spellStart"/>
      <w:r w:rsidRPr="00DD07B2">
        <w:rPr>
          <w:rFonts w:ascii="Georgia" w:eastAsia="MS Mincho" w:hAnsi="Georgia"/>
          <w:bCs/>
          <w:iCs/>
          <w:szCs w:val="24"/>
          <w:lang w:val="en-US"/>
        </w:rPr>
        <w:t>Barrueco</w:t>
      </w:r>
      <w:proofErr w:type="spellEnd"/>
      <w:r w:rsidRPr="00DD07B2">
        <w:rPr>
          <w:rFonts w:ascii="Georgia" w:eastAsia="MS Mincho" w:hAnsi="Georgia"/>
          <w:bCs/>
          <w:iCs/>
          <w:szCs w:val="24"/>
          <w:lang w:val="en-US"/>
        </w:rPr>
        <w:t xml:space="preserve"> in </w:t>
      </w:r>
      <w:r w:rsidRPr="00DD07B2">
        <w:rPr>
          <w:rFonts w:ascii="Georgia" w:eastAsia="MS Mincho" w:hAnsi="Georgia"/>
          <w:bCs/>
          <w:iCs/>
          <w:szCs w:val="24"/>
          <w:u w:val="single"/>
          <w:lang w:val="en-US"/>
        </w:rPr>
        <w:t>m.20-21</w:t>
      </w:r>
      <w:r w:rsidRPr="00DD07B2">
        <w:rPr>
          <w:rFonts w:ascii="Georgia" w:eastAsia="MS Mincho" w:hAnsi="Georgia"/>
          <w:bCs/>
          <w:iCs/>
          <w:szCs w:val="24"/>
          <w:lang w:val="en-US"/>
        </w:rPr>
        <w:t xml:space="preserve"> add again a bass line doubling the fundamental of the chords. In </w:t>
      </w:r>
      <w:r w:rsidRPr="00DD07B2">
        <w:rPr>
          <w:rFonts w:ascii="Georgia" w:eastAsia="MS Mincho" w:hAnsi="Georgia"/>
          <w:bCs/>
          <w:iCs/>
          <w:szCs w:val="24"/>
          <w:u w:val="single"/>
          <w:lang w:val="en-US"/>
        </w:rPr>
        <w:t>m.20</w:t>
      </w:r>
      <w:r w:rsidRPr="00DD07B2">
        <w:rPr>
          <w:rFonts w:ascii="Georgia" w:eastAsia="MS Mincho" w:hAnsi="Georgia"/>
          <w:bCs/>
          <w:iCs/>
          <w:szCs w:val="24"/>
          <w:lang w:val="en-US"/>
        </w:rPr>
        <w:t xml:space="preserve"> the odd quatrain have harmonic function</w:t>
      </w:r>
      <w:r w:rsidR="00742E22" w:rsidRPr="00DD07B2">
        <w:rPr>
          <w:rFonts w:ascii="Georgia" w:eastAsia="MS Mincho" w:hAnsi="Georgia"/>
          <w:bCs/>
          <w:iCs/>
          <w:szCs w:val="24"/>
          <w:lang w:val="en-US"/>
        </w:rPr>
        <w:t>;</w:t>
      </w:r>
      <w:r w:rsidRPr="00DD07B2">
        <w:rPr>
          <w:rFonts w:ascii="Georgia" w:eastAsia="MS Mincho" w:hAnsi="Georgia"/>
          <w:bCs/>
          <w:iCs/>
          <w:szCs w:val="24"/>
          <w:lang w:val="en-US"/>
        </w:rPr>
        <w:t xml:space="preserve"> the even ones have melodic sense. Instead of keep the original articulation (i.e. </w:t>
      </w:r>
      <w:r w:rsidRPr="00DD07B2">
        <w:rPr>
          <w:rFonts w:ascii="Georgia" w:eastAsia="MS Mincho" w:hAnsi="Georgia"/>
          <w:bCs/>
          <w:i/>
          <w:iCs/>
          <w:szCs w:val="24"/>
          <w:lang w:val="en-US"/>
        </w:rPr>
        <w:t>staccato-legato</w:t>
      </w:r>
      <w:r w:rsidR="00742E22" w:rsidRPr="00DD07B2">
        <w:rPr>
          <w:rFonts w:ascii="Georgia" w:eastAsia="MS Mincho" w:hAnsi="Georgia"/>
          <w:bCs/>
          <w:iCs/>
          <w:szCs w:val="24"/>
          <w:lang w:val="en-US"/>
        </w:rPr>
        <w:t xml:space="preserve">), </w:t>
      </w:r>
      <w:proofErr w:type="spellStart"/>
      <w:r w:rsidR="00742E22" w:rsidRPr="00DD07B2">
        <w:rPr>
          <w:rFonts w:ascii="Georgia" w:eastAsia="MS Mincho" w:hAnsi="Georgia"/>
          <w:bCs/>
          <w:iCs/>
          <w:szCs w:val="24"/>
          <w:lang w:val="en-US"/>
        </w:rPr>
        <w:t>Barrueco</w:t>
      </w:r>
      <w:proofErr w:type="spellEnd"/>
      <w:r w:rsidR="00742E22" w:rsidRPr="00DD07B2">
        <w:rPr>
          <w:rFonts w:ascii="Georgia" w:eastAsia="MS Mincho" w:hAnsi="Georgia"/>
          <w:bCs/>
          <w:iCs/>
          <w:szCs w:val="24"/>
          <w:lang w:val="en-US"/>
        </w:rPr>
        <w:t xml:space="preserve"> makes a distinction</w:t>
      </w:r>
      <w:r w:rsidRPr="00DD07B2">
        <w:rPr>
          <w:rFonts w:ascii="Georgia" w:eastAsia="MS Mincho" w:hAnsi="Georgia"/>
          <w:bCs/>
          <w:iCs/>
          <w:szCs w:val="24"/>
          <w:lang w:val="en-US"/>
        </w:rPr>
        <w:t xml:space="preserve"> between the harmonic the melodic line by those basses. </w:t>
      </w:r>
      <w:r w:rsidR="0060520E" w:rsidRPr="00DD07B2">
        <w:rPr>
          <w:rFonts w:ascii="Georgia" w:eastAsia="MS Mincho" w:hAnsi="Georgia"/>
          <w:bCs/>
          <w:iCs/>
          <w:szCs w:val="24"/>
          <w:lang w:val="en-US"/>
        </w:rPr>
        <w:t>But adding basses in the melodic section fills it too much and it can be mistake with the harmonic element that follows itself.</w:t>
      </w:r>
    </w:p>
    <w:p w:rsidR="003E4FB3" w:rsidRPr="00DD07B2" w:rsidRDefault="00E83CDC" w:rsidP="00EB3E14">
      <w:pPr>
        <w:pStyle w:val="ListParagraph1"/>
        <w:spacing w:after="0" w:line="360" w:lineRule="auto"/>
        <w:ind w:left="0"/>
        <w:jc w:val="both"/>
        <w:rPr>
          <w:rFonts w:ascii="Georgia" w:hAnsi="Georgia"/>
          <w:bCs/>
          <w:iCs/>
          <w:sz w:val="24"/>
          <w:szCs w:val="24"/>
          <w:lang w:val="en-US"/>
        </w:rPr>
      </w:pPr>
      <w:r w:rsidRPr="00E83CDC">
        <w:rPr>
          <w:rFonts w:ascii="Georgia" w:hAnsi="Georgia"/>
          <w:bCs/>
          <w:iCs/>
          <w:noProof/>
          <w:sz w:val="24"/>
          <w:szCs w:val="24"/>
          <w:lang w:val="en-US"/>
        </w:rPr>
        <w:pict>
          <v:roundrect id="_x0000_s1146" style="position:absolute;left:0;text-align:left;margin-left:-197pt;margin-top:8.4pt;width:19.35pt;height:19.9pt;z-index:251820032" arcsize="10923f" filled="f" strokecolor="red"/>
        </w:pict>
      </w:r>
    </w:p>
    <w:p w:rsidR="006A33F2" w:rsidRPr="00DD07B2" w:rsidRDefault="006A33F2" w:rsidP="00EB3E14">
      <w:pPr>
        <w:pStyle w:val="ListParagraph1"/>
        <w:spacing w:after="0" w:line="360" w:lineRule="auto"/>
        <w:ind w:left="0"/>
        <w:jc w:val="both"/>
        <w:rPr>
          <w:rFonts w:ascii="Georgia" w:hAnsi="Georgia"/>
          <w:bCs/>
          <w:iCs/>
          <w:sz w:val="24"/>
          <w:szCs w:val="24"/>
          <w:lang w:val="en-US"/>
        </w:rPr>
      </w:pPr>
    </w:p>
    <w:p w:rsidR="006A33F2" w:rsidRPr="00DD07B2" w:rsidRDefault="006A33F2" w:rsidP="00EB3E14">
      <w:pPr>
        <w:pStyle w:val="ListParagraph1"/>
        <w:spacing w:after="0" w:line="360" w:lineRule="auto"/>
        <w:ind w:left="0"/>
        <w:jc w:val="both"/>
        <w:rPr>
          <w:rFonts w:ascii="Georgia" w:hAnsi="Georgia"/>
          <w:bCs/>
          <w:iCs/>
          <w:sz w:val="24"/>
          <w:szCs w:val="24"/>
          <w:lang w:val="en-US"/>
        </w:rPr>
      </w:pPr>
    </w:p>
    <w:p w:rsidR="006A33F2" w:rsidRPr="00DD07B2" w:rsidRDefault="00E83CDC" w:rsidP="00EB3E14">
      <w:pPr>
        <w:pStyle w:val="ListParagraph1"/>
        <w:spacing w:after="0" w:line="360" w:lineRule="auto"/>
        <w:ind w:left="0"/>
        <w:jc w:val="both"/>
        <w:rPr>
          <w:rFonts w:ascii="Georgia" w:hAnsi="Georgia"/>
          <w:bCs/>
          <w:iCs/>
          <w:sz w:val="24"/>
          <w:szCs w:val="24"/>
          <w:lang w:val="en-US"/>
        </w:rPr>
      </w:pPr>
      <w:r w:rsidRPr="00E83CDC">
        <w:rPr>
          <w:rFonts w:ascii="Georgia" w:hAnsi="Georgia"/>
          <w:bCs/>
          <w:iCs/>
          <w:noProof/>
          <w:sz w:val="24"/>
          <w:szCs w:val="24"/>
          <w:lang w:val="en-US"/>
        </w:rPr>
        <w:pict>
          <v:roundrect id="_x0000_s1147" style="position:absolute;left:0;text-align:left;margin-left:20.95pt;margin-top:24.45pt;width:254.15pt;height:21.5pt;z-index:251821056" arcsize="10923f" filled="f" strokecolor="red"/>
        </w:pict>
      </w:r>
      <w:r w:rsidR="006A33F2" w:rsidRPr="00DD07B2">
        <w:rPr>
          <w:rFonts w:ascii="Georgia" w:hAnsi="Georgia"/>
          <w:bCs/>
          <w:iCs/>
          <w:noProof/>
          <w:sz w:val="24"/>
          <w:szCs w:val="24"/>
          <w:lang w:val="it-IT" w:eastAsia="it-IT"/>
        </w:rPr>
        <w:drawing>
          <wp:inline distT="0" distB="0" distL="0" distR="0">
            <wp:extent cx="4390157" cy="641445"/>
            <wp:effectExtent l="19050" t="0" r="0" b="0"/>
            <wp:docPr id="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a:stretch>
                      <a:fillRect/>
                    </a:stretch>
                  </pic:blipFill>
                  <pic:spPr bwMode="auto">
                    <a:xfrm>
                      <a:off x="0" y="0"/>
                      <a:ext cx="4405490" cy="643685"/>
                    </a:xfrm>
                    <a:prstGeom prst="rect">
                      <a:avLst/>
                    </a:prstGeom>
                    <a:noFill/>
                    <a:ln w="9525">
                      <a:noFill/>
                      <a:miter lim="800000"/>
                      <a:headEnd/>
                      <a:tailEnd/>
                    </a:ln>
                  </pic:spPr>
                </pic:pic>
              </a:graphicData>
            </a:graphic>
          </wp:inline>
        </w:drawing>
      </w:r>
      <w:r w:rsidRPr="00E83CDC">
        <w:rPr>
          <w:rFonts w:ascii="Georgia" w:hAnsi="Georgia"/>
          <w:bCs/>
          <w:iCs/>
          <w:noProof/>
          <w:sz w:val="24"/>
          <w:szCs w:val="24"/>
          <w:lang w:val="en-US"/>
        </w:rPr>
        <w:pict>
          <v:shape id="_x0000_s1143" type="#_x0000_t202" style="position:absolute;left:0;text-align:left;margin-left:-1pt;margin-top:11.55pt;width:71.6pt;height:23.3pt;z-index:251816960;mso-position-horizontal-relative:text;mso-position-vertical-relative:text" stroked="f">
            <v:textbox inset="0,0,0,0">
              <w:txbxContent>
                <w:p w:rsidR="00E80775" w:rsidRDefault="00E80775" w:rsidP="006A33F2">
                  <w:pPr>
                    <w:pStyle w:val="Didascalia"/>
                    <w:spacing w:after="0"/>
                    <w:rPr>
                      <w:color w:val="FF0000"/>
                    </w:rPr>
                  </w:pPr>
                  <w:r w:rsidRPr="004A661A">
                    <w:rPr>
                      <w:color w:val="FF0000"/>
                    </w:rPr>
                    <w:t>Barrueco Version</w:t>
                  </w:r>
                </w:p>
                <w:p w:rsidR="00E80775" w:rsidRPr="004A661A" w:rsidRDefault="00E80775" w:rsidP="006A33F2">
                  <w:pPr>
                    <w:pStyle w:val="Didascalia"/>
                    <w:spacing w:after="0"/>
                    <w:rPr>
                      <w:rFonts w:ascii="Calibri" w:eastAsia="Times New Roman" w:hAnsi="Calibri" w:cs="Times New Roman"/>
                      <w:noProof/>
                      <w:color w:val="FF0000"/>
                    </w:rPr>
                  </w:pPr>
                  <w:r>
                    <w:rPr>
                      <w:color w:val="FF0000"/>
                    </w:rPr>
                    <w:t>m.30-31</w:t>
                  </w:r>
                  <w:r w:rsidRPr="004A661A">
                    <w:rPr>
                      <w:color w:val="FF0000"/>
                    </w:rPr>
                    <w:t xml:space="preserve"> </w:t>
                  </w:r>
                </w:p>
              </w:txbxContent>
            </v:textbox>
            <w10:wrap type="square"/>
          </v:shape>
        </w:pict>
      </w:r>
    </w:p>
    <w:p w:rsidR="003E4FB3" w:rsidRPr="00DD07B2" w:rsidRDefault="006A33F2" w:rsidP="00EB3E14">
      <w:pPr>
        <w:pStyle w:val="ListParagraph1"/>
        <w:spacing w:after="0" w:line="360" w:lineRule="auto"/>
        <w:ind w:left="0"/>
        <w:jc w:val="both"/>
        <w:rPr>
          <w:rFonts w:ascii="Georgia" w:hAnsi="Georgia"/>
          <w:bCs/>
          <w:iCs/>
          <w:sz w:val="24"/>
          <w:szCs w:val="24"/>
          <w:lang w:val="en-US"/>
        </w:rPr>
      </w:pPr>
      <w:proofErr w:type="spellStart"/>
      <w:r w:rsidRPr="00DD07B2">
        <w:rPr>
          <w:rFonts w:ascii="Georgia" w:hAnsi="Georgia"/>
          <w:bCs/>
          <w:iCs/>
          <w:sz w:val="24"/>
          <w:szCs w:val="24"/>
          <w:lang w:val="en-US"/>
        </w:rPr>
        <w:lastRenderedPageBreak/>
        <w:t>Barrueco</w:t>
      </w:r>
      <w:proofErr w:type="spellEnd"/>
      <w:r w:rsidRPr="00DD07B2">
        <w:rPr>
          <w:rFonts w:ascii="Georgia" w:hAnsi="Georgia"/>
          <w:bCs/>
          <w:iCs/>
          <w:sz w:val="24"/>
          <w:szCs w:val="24"/>
          <w:lang w:val="en-US"/>
        </w:rPr>
        <w:t xml:space="preserve"> add</w:t>
      </w:r>
      <w:r w:rsidR="005A5682" w:rsidRPr="00DD07B2">
        <w:rPr>
          <w:rFonts w:ascii="Georgia" w:hAnsi="Georgia"/>
          <w:bCs/>
          <w:iCs/>
          <w:sz w:val="24"/>
          <w:szCs w:val="24"/>
          <w:lang w:val="en-US"/>
        </w:rPr>
        <w:t xml:space="preserve"> the bass line to better fill the harmony, but in this case the bass line written by Bach is from m.31 on and adding a new line does not allow the listener to understand the direction of the real one.</w:t>
      </w:r>
    </w:p>
    <w:p w:rsidR="003E4FB3" w:rsidRPr="00DD07B2" w:rsidRDefault="003E4FB3" w:rsidP="00EB3E14">
      <w:pPr>
        <w:pStyle w:val="ListParagraph1"/>
        <w:spacing w:after="0" w:line="360" w:lineRule="auto"/>
        <w:ind w:left="0"/>
        <w:jc w:val="both"/>
        <w:rPr>
          <w:rFonts w:ascii="Georgia" w:hAnsi="Georgia"/>
          <w:bCs/>
          <w:iCs/>
          <w:sz w:val="24"/>
          <w:szCs w:val="24"/>
          <w:lang w:val="en-US"/>
        </w:rPr>
      </w:pPr>
    </w:p>
    <w:p w:rsidR="00DF4CB4" w:rsidRPr="00DD07B2" w:rsidRDefault="00B45BD2" w:rsidP="00EB3E14">
      <w:pPr>
        <w:pStyle w:val="ListParagraph1"/>
        <w:spacing w:after="0" w:line="360" w:lineRule="auto"/>
        <w:ind w:left="0"/>
        <w:jc w:val="both"/>
        <w:rPr>
          <w:rFonts w:ascii="Georgia" w:hAnsi="Georgia"/>
          <w:bCs/>
          <w:iCs/>
          <w:sz w:val="24"/>
          <w:szCs w:val="24"/>
          <w:lang w:val="en-US"/>
        </w:rPr>
      </w:pPr>
      <w:r>
        <w:rPr>
          <w:rFonts w:ascii="Georgia" w:hAnsi="Georgia"/>
          <w:b/>
          <w:bCs/>
          <w:iCs/>
          <w:noProof/>
          <w:sz w:val="24"/>
          <w:szCs w:val="24"/>
          <w:lang w:val="it-IT" w:eastAsia="it-IT"/>
        </w:rPr>
        <w:pict>
          <v:roundrect id="_x0000_s1271" style="position:absolute;left:0;text-align:left;margin-left:-112.15pt;margin-top:93.3pt;width:21.9pt;height:35.7pt;z-index:252004352" arcsize="10923f" filled="f" strokecolor="red"/>
        </w:pict>
      </w:r>
      <w:r>
        <w:rPr>
          <w:rFonts w:ascii="Georgia" w:hAnsi="Georgia"/>
          <w:b/>
          <w:bCs/>
          <w:iCs/>
          <w:noProof/>
          <w:sz w:val="24"/>
          <w:szCs w:val="24"/>
          <w:lang w:val="it-IT" w:eastAsia="it-IT"/>
        </w:rPr>
        <w:pict>
          <v:oval id="_x0000_s1270" style="position:absolute;left:0;text-align:left;margin-left:-207.75pt;margin-top:99.05pt;width:17.85pt;height:22.5pt;z-index:252003328" filled="f" strokecolor="red"/>
        </w:pict>
      </w:r>
      <w:r>
        <w:rPr>
          <w:rFonts w:ascii="Georgia" w:hAnsi="Georgia"/>
          <w:b/>
          <w:bCs/>
          <w:iCs/>
          <w:noProof/>
          <w:sz w:val="24"/>
          <w:szCs w:val="24"/>
          <w:lang w:val="it-IT" w:eastAsia="it-IT"/>
        </w:rPr>
        <w:drawing>
          <wp:anchor distT="0" distB="0" distL="114300" distR="114300" simplePos="0" relativeHeight="252002304" behindDoc="0" locked="0" layoutInCell="1" allowOverlap="1">
            <wp:simplePos x="0" y="0"/>
            <wp:positionH relativeFrom="column">
              <wp:posOffset>18415</wp:posOffset>
            </wp:positionH>
            <wp:positionV relativeFrom="paragraph">
              <wp:posOffset>908050</wp:posOffset>
            </wp:positionV>
            <wp:extent cx="2782570" cy="751205"/>
            <wp:effectExtent l="19050" t="0" r="0" b="0"/>
            <wp:wrapSquare wrapText="bothSides"/>
            <wp:docPr id="3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srcRect/>
                    <a:stretch>
                      <a:fillRect/>
                    </a:stretch>
                  </pic:blipFill>
                  <pic:spPr bwMode="auto">
                    <a:xfrm>
                      <a:off x="0" y="0"/>
                      <a:ext cx="2782570" cy="751205"/>
                    </a:xfrm>
                    <a:prstGeom prst="rect">
                      <a:avLst/>
                    </a:prstGeom>
                    <a:noFill/>
                    <a:ln w="9525">
                      <a:noFill/>
                      <a:miter lim="800000"/>
                      <a:headEnd/>
                      <a:tailEnd/>
                    </a:ln>
                  </pic:spPr>
                </pic:pic>
              </a:graphicData>
            </a:graphic>
          </wp:anchor>
        </w:drawing>
      </w:r>
      <w:r w:rsidR="00E83CDC" w:rsidRPr="00E83CDC">
        <w:rPr>
          <w:rFonts w:ascii="Georgia" w:hAnsi="Georgia"/>
          <w:b/>
          <w:bCs/>
          <w:iCs/>
          <w:noProof/>
          <w:sz w:val="24"/>
          <w:szCs w:val="24"/>
          <w:lang w:val="en-US"/>
        </w:rPr>
        <w:pict>
          <v:roundrect id="_x0000_s1099" style="position:absolute;left:0;text-align:left;margin-left:-118.35pt;margin-top:44.5pt;width:23.65pt;height:19.85pt;z-index:251767808;mso-position-horizontal-relative:text;mso-position-vertical-relative:text" arcsize="10923f" filled="f" strokecolor="red"/>
        </w:pict>
      </w:r>
      <w:r w:rsidR="00E83CDC" w:rsidRPr="00E83CDC">
        <w:rPr>
          <w:rFonts w:ascii="Georgia" w:hAnsi="Georgia"/>
          <w:b/>
          <w:bCs/>
          <w:iCs/>
          <w:noProof/>
          <w:sz w:val="24"/>
          <w:szCs w:val="24"/>
          <w:lang w:val="en-US"/>
        </w:rPr>
        <w:pict>
          <v:roundrect id="_x0000_s1098" style="position:absolute;left:0;text-align:left;margin-left:-226.35pt;margin-top:44.5pt;width:23.65pt;height:19.85pt;z-index:251766784;mso-position-horizontal-relative:text;mso-position-vertical-relative:text" arcsize="10923f" filled="f" strokecolor="red"/>
        </w:pict>
      </w:r>
      <w:r w:rsidR="006F0881" w:rsidRPr="00DD07B2">
        <w:rPr>
          <w:rFonts w:ascii="Georgia" w:hAnsi="Georgia"/>
          <w:b/>
          <w:bCs/>
          <w:iCs/>
          <w:noProof/>
          <w:sz w:val="24"/>
          <w:szCs w:val="24"/>
          <w:lang w:val="it-IT" w:eastAsia="it-IT"/>
        </w:rPr>
        <w:drawing>
          <wp:anchor distT="0" distB="0" distL="114300" distR="114300" simplePos="0" relativeHeight="251717632" behindDoc="1" locked="0" layoutInCell="1" allowOverlap="1">
            <wp:simplePos x="0" y="0"/>
            <wp:positionH relativeFrom="column">
              <wp:posOffset>21590</wp:posOffset>
            </wp:positionH>
            <wp:positionV relativeFrom="paragraph">
              <wp:posOffset>107950</wp:posOffset>
            </wp:positionV>
            <wp:extent cx="2783205" cy="783590"/>
            <wp:effectExtent l="19050" t="0" r="0" b="0"/>
            <wp:wrapTight wrapText="right">
              <wp:wrapPolygon edited="0">
                <wp:start x="296" y="0"/>
                <wp:lineTo x="-148" y="1575"/>
                <wp:lineTo x="-148" y="16804"/>
                <wp:lineTo x="148" y="21005"/>
                <wp:lineTo x="21290" y="21005"/>
                <wp:lineTo x="21437" y="21005"/>
                <wp:lineTo x="21585" y="18379"/>
                <wp:lineTo x="21585" y="1050"/>
                <wp:lineTo x="21290" y="0"/>
                <wp:lineTo x="296" y="0"/>
              </wp:wrapPolygon>
            </wp:wrapTight>
            <wp:docPr id="37"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cstate="print"/>
                    <a:srcRect/>
                    <a:stretch>
                      <a:fillRect/>
                    </a:stretch>
                  </pic:blipFill>
                  <pic:spPr bwMode="auto">
                    <a:xfrm>
                      <a:off x="0" y="0"/>
                      <a:ext cx="2783205" cy="783590"/>
                    </a:xfrm>
                    <a:prstGeom prst="roundRect">
                      <a:avLst/>
                    </a:prstGeom>
                    <a:noFill/>
                    <a:ln w="9525">
                      <a:noFill/>
                      <a:miter lim="800000"/>
                      <a:headEnd/>
                      <a:tailEnd/>
                    </a:ln>
                  </pic:spPr>
                </pic:pic>
              </a:graphicData>
            </a:graphic>
          </wp:anchor>
        </w:drawing>
      </w:r>
      <w:r w:rsidR="006F0881" w:rsidRPr="00DD07B2">
        <w:rPr>
          <w:rFonts w:ascii="Georgia" w:hAnsi="Georgia"/>
          <w:b/>
          <w:bCs/>
          <w:iCs/>
          <w:sz w:val="24"/>
          <w:szCs w:val="24"/>
          <w:lang w:val="en-US"/>
        </w:rPr>
        <w:t>m.33</w:t>
      </w:r>
      <w:proofErr w:type="gramStart"/>
      <w:r w:rsidR="006F0881" w:rsidRPr="00DD07B2">
        <w:rPr>
          <w:rFonts w:ascii="Georgia" w:hAnsi="Georgia"/>
          <w:b/>
          <w:bCs/>
          <w:iCs/>
          <w:sz w:val="24"/>
          <w:szCs w:val="24"/>
          <w:lang w:val="en-US"/>
        </w:rPr>
        <w:t>,34,35,36</w:t>
      </w:r>
      <w:proofErr w:type="gramEnd"/>
      <w:r w:rsidR="006F0881" w:rsidRPr="00DD07B2">
        <w:rPr>
          <w:rFonts w:ascii="Georgia" w:hAnsi="Georgia"/>
          <w:b/>
          <w:bCs/>
          <w:iCs/>
          <w:sz w:val="24"/>
          <w:szCs w:val="24"/>
          <w:lang w:val="en-US"/>
        </w:rPr>
        <w:t xml:space="preserve">: </w:t>
      </w:r>
      <w:r w:rsidR="006F0881" w:rsidRPr="00DD07B2">
        <w:rPr>
          <w:rFonts w:ascii="Georgia" w:hAnsi="Georgia"/>
          <w:bCs/>
          <w:iCs/>
          <w:sz w:val="24"/>
          <w:szCs w:val="24"/>
          <w:lang w:val="en-US"/>
        </w:rPr>
        <w:t>as already done, in these measure some basses have been added, using BWV964 version of the piece.</w:t>
      </w:r>
      <w:r w:rsidR="00DF4CB4" w:rsidRPr="00DD07B2">
        <w:rPr>
          <w:rFonts w:ascii="Georgia" w:hAnsi="Georgia"/>
          <w:bCs/>
          <w:iCs/>
          <w:sz w:val="24"/>
          <w:szCs w:val="24"/>
          <w:lang w:val="en-US"/>
        </w:rPr>
        <w:t xml:space="preserve"> </w:t>
      </w:r>
      <w:r w:rsidR="006F0881" w:rsidRPr="00DD07B2">
        <w:rPr>
          <w:rFonts w:ascii="Georgia" w:hAnsi="Georgia"/>
          <w:bCs/>
          <w:iCs/>
          <w:sz w:val="24"/>
          <w:szCs w:val="24"/>
          <w:lang w:val="en-US"/>
        </w:rPr>
        <w:t xml:space="preserve">This new bass line is working on the guitar but the only difference occurs in </w:t>
      </w:r>
      <w:r w:rsidR="006F0881" w:rsidRPr="00DD07B2">
        <w:rPr>
          <w:rFonts w:ascii="Georgia" w:hAnsi="Georgia"/>
          <w:bCs/>
          <w:iCs/>
          <w:sz w:val="24"/>
          <w:szCs w:val="24"/>
          <w:u w:val="single"/>
          <w:lang w:val="en-US"/>
        </w:rPr>
        <w:t>m.34</w:t>
      </w:r>
      <w:r w:rsidR="006F0881" w:rsidRPr="00DD07B2">
        <w:rPr>
          <w:rFonts w:ascii="Georgia" w:hAnsi="Georgia"/>
          <w:bCs/>
          <w:iCs/>
          <w:sz w:val="24"/>
          <w:szCs w:val="24"/>
          <w:lang w:val="en-US"/>
        </w:rPr>
        <w:t>; the fist d bass in the harpsichord transcription is one octave lower but due to the guitar features that is not possible to play and it has been raised of one octave. To distinguish it from the following d the previous one has been fingered on a 5</w:t>
      </w:r>
      <w:r w:rsidR="006F0881" w:rsidRPr="00DD07B2">
        <w:rPr>
          <w:rFonts w:ascii="Georgia" w:hAnsi="Georgia"/>
          <w:bCs/>
          <w:iCs/>
          <w:sz w:val="24"/>
          <w:szCs w:val="24"/>
          <w:vertAlign w:val="superscript"/>
          <w:lang w:val="en-US"/>
        </w:rPr>
        <w:t>th</w:t>
      </w:r>
      <w:r w:rsidR="006F0881" w:rsidRPr="00DD07B2">
        <w:rPr>
          <w:rFonts w:ascii="Georgia" w:hAnsi="Georgia"/>
          <w:bCs/>
          <w:iCs/>
          <w:sz w:val="24"/>
          <w:szCs w:val="24"/>
          <w:lang w:val="en-US"/>
        </w:rPr>
        <w:t xml:space="preserve"> string while the latter must be played on the 4</w:t>
      </w:r>
      <w:r w:rsidR="006F0881" w:rsidRPr="00DD07B2">
        <w:rPr>
          <w:rFonts w:ascii="Georgia" w:hAnsi="Georgia"/>
          <w:bCs/>
          <w:iCs/>
          <w:sz w:val="24"/>
          <w:szCs w:val="24"/>
          <w:vertAlign w:val="superscript"/>
          <w:lang w:val="en-US"/>
        </w:rPr>
        <w:t>th</w:t>
      </w:r>
      <w:r w:rsidR="006F0881" w:rsidRPr="00DD07B2">
        <w:rPr>
          <w:rFonts w:ascii="Georgia" w:hAnsi="Georgia"/>
          <w:bCs/>
          <w:iCs/>
          <w:sz w:val="24"/>
          <w:szCs w:val="24"/>
          <w:lang w:val="en-US"/>
        </w:rPr>
        <w:t>.</w:t>
      </w:r>
    </w:p>
    <w:p w:rsidR="006F0881" w:rsidRPr="00DD07B2" w:rsidRDefault="006F0881" w:rsidP="00EB3E14">
      <w:pPr>
        <w:pStyle w:val="ListParagraph1"/>
        <w:spacing w:after="0" w:line="360" w:lineRule="auto"/>
        <w:ind w:left="0"/>
        <w:jc w:val="both"/>
        <w:rPr>
          <w:rFonts w:ascii="Georgia" w:hAnsi="Georgia"/>
          <w:bCs/>
          <w:iCs/>
          <w:sz w:val="24"/>
          <w:szCs w:val="24"/>
          <w:lang w:val="en-US"/>
        </w:rPr>
      </w:pPr>
    </w:p>
    <w:p w:rsidR="006F0881" w:rsidRPr="00DD07B2" w:rsidRDefault="00E83CDC" w:rsidP="00EB3E14">
      <w:pPr>
        <w:pStyle w:val="ListParagraph1"/>
        <w:spacing w:after="0" w:line="360" w:lineRule="auto"/>
        <w:ind w:left="0"/>
        <w:jc w:val="both"/>
        <w:rPr>
          <w:rFonts w:ascii="Georgia" w:hAnsi="Georgia"/>
          <w:bCs/>
          <w:iCs/>
          <w:sz w:val="24"/>
          <w:szCs w:val="24"/>
          <w:lang w:val="en-US"/>
        </w:rPr>
      </w:pPr>
      <w:r>
        <w:rPr>
          <w:rFonts w:ascii="Georgia" w:hAnsi="Georgia"/>
          <w:bCs/>
          <w:iCs/>
          <w:noProof/>
          <w:sz w:val="24"/>
          <w:szCs w:val="24"/>
          <w:lang w:val="it-IT" w:eastAsia="it-IT"/>
        </w:rPr>
        <w:pict>
          <v:roundrect id="_x0000_s1071" style="position:absolute;left:0;text-align:left;margin-left:-224.15pt;margin-top:38.55pt;width:214.65pt;height:25.75pt;z-index:251730944" arcsize="10923f" filled="f" strokecolor="red"/>
        </w:pict>
      </w:r>
      <w:r w:rsidR="006F0881" w:rsidRPr="00DD07B2">
        <w:rPr>
          <w:rFonts w:ascii="Georgia" w:hAnsi="Georgia"/>
          <w:bCs/>
          <w:iCs/>
          <w:noProof/>
          <w:sz w:val="24"/>
          <w:szCs w:val="24"/>
          <w:lang w:val="it-IT" w:eastAsia="it-IT"/>
        </w:rPr>
        <w:drawing>
          <wp:anchor distT="0" distB="0" distL="114300" distR="114300" simplePos="0" relativeHeight="251729920" behindDoc="1" locked="0" layoutInCell="1" allowOverlap="1">
            <wp:simplePos x="0" y="0"/>
            <wp:positionH relativeFrom="column">
              <wp:posOffset>19050</wp:posOffset>
            </wp:positionH>
            <wp:positionV relativeFrom="paragraph">
              <wp:posOffset>2750</wp:posOffset>
            </wp:positionV>
            <wp:extent cx="2707372" cy="847288"/>
            <wp:effectExtent l="19050" t="0" r="0" b="0"/>
            <wp:wrapTight wrapText="right">
              <wp:wrapPolygon edited="0">
                <wp:start x="-152" y="0"/>
                <wp:lineTo x="-152" y="20883"/>
                <wp:lineTo x="21582" y="20883"/>
                <wp:lineTo x="21582" y="0"/>
                <wp:lineTo x="-152" y="0"/>
              </wp:wrapPolygon>
            </wp:wrapTight>
            <wp:docPr id="49"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cstate="print"/>
                    <a:srcRect/>
                    <a:stretch>
                      <a:fillRect/>
                    </a:stretch>
                  </pic:blipFill>
                  <pic:spPr bwMode="auto">
                    <a:xfrm>
                      <a:off x="0" y="0"/>
                      <a:ext cx="2707372" cy="847288"/>
                    </a:xfrm>
                    <a:prstGeom prst="rect">
                      <a:avLst/>
                    </a:prstGeom>
                    <a:noFill/>
                    <a:ln w="9525">
                      <a:noFill/>
                      <a:miter lim="800000"/>
                      <a:headEnd/>
                      <a:tailEnd/>
                    </a:ln>
                  </pic:spPr>
                </pic:pic>
              </a:graphicData>
            </a:graphic>
          </wp:anchor>
        </w:drawing>
      </w:r>
      <w:r w:rsidR="006F0881" w:rsidRPr="00DD07B2">
        <w:rPr>
          <w:rFonts w:ascii="Georgia" w:hAnsi="Georgia"/>
          <w:b/>
          <w:bCs/>
          <w:iCs/>
          <w:sz w:val="24"/>
          <w:szCs w:val="24"/>
          <w:lang w:val="en-US"/>
        </w:rPr>
        <w:t>m.37:</w:t>
      </w:r>
      <w:r w:rsidR="006F0881" w:rsidRPr="00DD07B2">
        <w:rPr>
          <w:rFonts w:ascii="Georgia" w:hAnsi="Georgia"/>
          <w:bCs/>
          <w:iCs/>
          <w:sz w:val="24"/>
          <w:szCs w:val="24"/>
          <w:lang w:val="en-US"/>
        </w:rPr>
        <w:t xml:space="preserve"> the bass line is all played on the 4</w:t>
      </w:r>
      <w:r w:rsidR="006F0881" w:rsidRPr="00DD07B2">
        <w:rPr>
          <w:rFonts w:ascii="Georgia" w:hAnsi="Georgia"/>
          <w:bCs/>
          <w:iCs/>
          <w:sz w:val="24"/>
          <w:szCs w:val="24"/>
          <w:vertAlign w:val="superscript"/>
          <w:lang w:val="en-US"/>
        </w:rPr>
        <w:t>th</w:t>
      </w:r>
      <w:r w:rsidR="006F0881" w:rsidRPr="00DD07B2">
        <w:rPr>
          <w:rFonts w:ascii="Georgia" w:hAnsi="Georgia"/>
          <w:bCs/>
          <w:iCs/>
          <w:sz w:val="24"/>
          <w:szCs w:val="24"/>
          <w:lang w:val="en-US"/>
        </w:rPr>
        <w:t xml:space="preserve"> string to keep the same sound and to distinguish it from the melodic line. Except the last d note that is played on the 5</w:t>
      </w:r>
      <w:r w:rsidR="006F0881" w:rsidRPr="00DD07B2">
        <w:rPr>
          <w:rFonts w:ascii="Georgia" w:hAnsi="Georgia"/>
          <w:bCs/>
          <w:iCs/>
          <w:sz w:val="24"/>
          <w:szCs w:val="24"/>
          <w:vertAlign w:val="superscript"/>
          <w:lang w:val="en-US"/>
        </w:rPr>
        <w:t>th</w:t>
      </w:r>
      <w:r w:rsidR="006F0881" w:rsidRPr="00DD07B2">
        <w:rPr>
          <w:rFonts w:ascii="Georgia" w:hAnsi="Georgia"/>
          <w:bCs/>
          <w:iCs/>
          <w:sz w:val="24"/>
          <w:szCs w:val="24"/>
          <w:lang w:val="en-US"/>
        </w:rPr>
        <w:t xml:space="preserve"> string to better connect it with the following c note in the next measure that must be played on the 5</w:t>
      </w:r>
      <w:r w:rsidR="006F0881" w:rsidRPr="00DD07B2">
        <w:rPr>
          <w:rFonts w:ascii="Georgia" w:hAnsi="Georgia"/>
          <w:bCs/>
          <w:iCs/>
          <w:sz w:val="24"/>
          <w:szCs w:val="24"/>
          <w:vertAlign w:val="superscript"/>
          <w:lang w:val="en-US"/>
        </w:rPr>
        <w:t>th</w:t>
      </w:r>
      <w:r w:rsidR="006F0881" w:rsidRPr="00DD07B2">
        <w:rPr>
          <w:rFonts w:ascii="Georgia" w:hAnsi="Georgia"/>
          <w:bCs/>
          <w:iCs/>
          <w:sz w:val="24"/>
          <w:szCs w:val="24"/>
          <w:lang w:val="en-US"/>
        </w:rPr>
        <w:t xml:space="preserve"> string.</w:t>
      </w:r>
    </w:p>
    <w:p w:rsidR="008A43FC" w:rsidRPr="00DD07B2" w:rsidRDefault="008A43FC" w:rsidP="00EB3E14">
      <w:pPr>
        <w:pStyle w:val="ListParagraph1"/>
        <w:tabs>
          <w:tab w:val="left" w:pos="4253"/>
          <w:tab w:val="left" w:pos="4536"/>
        </w:tabs>
        <w:spacing w:after="0" w:line="360" w:lineRule="auto"/>
        <w:ind w:left="0"/>
        <w:jc w:val="both"/>
        <w:rPr>
          <w:rFonts w:ascii="Georgia" w:hAnsi="Georgia"/>
          <w:bCs/>
          <w:iCs/>
          <w:sz w:val="24"/>
          <w:szCs w:val="24"/>
          <w:lang w:val="en-US"/>
        </w:rPr>
      </w:pPr>
      <w:r w:rsidRPr="00DD07B2">
        <w:rPr>
          <w:rFonts w:ascii="Georgia" w:hAnsi="Georgia"/>
          <w:bCs/>
          <w:iCs/>
          <w:noProof/>
          <w:sz w:val="24"/>
          <w:szCs w:val="24"/>
          <w:lang w:val="it-IT" w:eastAsia="it-IT"/>
        </w:rPr>
        <w:drawing>
          <wp:anchor distT="0" distB="0" distL="114300" distR="114300" simplePos="0" relativeHeight="251823104" behindDoc="0" locked="0" layoutInCell="1" allowOverlap="1">
            <wp:simplePos x="0" y="0"/>
            <wp:positionH relativeFrom="column">
              <wp:posOffset>1152525</wp:posOffset>
            </wp:positionH>
            <wp:positionV relativeFrom="paragraph">
              <wp:posOffset>170180</wp:posOffset>
            </wp:positionV>
            <wp:extent cx="3009265" cy="784225"/>
            <wp:effectExtent l="19050" t="0" r="635" b="0"/>
            <wp:wrapSquare wrapText="bothSides"/>
            <wp:docPr id="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srcRect/>
                    <a:stretch>
                      <a:fillRect/>
                    </a:stretch>
                  </pic:blipFill>
                  <pic:spPr bwMode="auto">
                    <a:xfrm>
                      <a:off x="0" y="0"/>
                      <a:ext cx="3009265" cy="784225"/>
                    </a:xfrm>
                    <a:prstGeom prst="rect">
                      <a:avLst/>
                    </a:prstGeom>
                    <a:noFill/>
                    <a:ln w="9525">
                      <a:noFill/>
                      <a:miter lim="800000"/>
                      <a:headEnd/>
                      <a:tailEnd/>
                    </a:ln>
                  </pic:spPr>
                </pic:pic>
              </a:graphicData>
            </a:graphic>
          </wp:anchor>
        </w:drawing>
      </w:r>
    </w:p>
    <w:p w:rsidR="00CE7793" w:rsidRPr="00DD07B2" w:rsidRDefault="00E83CDC" w:rsidP="00EB3E14">
      <w:pPr>
        <w:pStyle w:val="ListParagraph1"/>
        <w:tabs>
          <w:tab w:val="left" w:pos="4253"/>
          <w:tab w:val="left" w:pos="4536"/>
        </w:tabs>
        <w:spacing w:after="0" w:line="360" w:lineRule="auto"/>
        <w:ind w:left="0"/>
        <w:jc w:val="both"/>
        <w:rPr>
          <w:rFonts w:ascii="Georgia" w:hAnsi="Georgia"/>
          <w:bCs/>
          <w:iCs/>
          <w:sz w:val="24"/>
          <w:szCs w:val="24"/>
          <w:lang w:val="en-US"/>
        </w:rPr>
      </w:pPr>
      <w:r w:rsidRPr="00E83CDC">
        <w:rPr>
          <w:rFonts w:ascii="Georgia" w:hAnsi="Georgia"/>
          <w:bCs/>
          <w:iCs/>
          <w:noProof/>
          <w:sz w:val="24"/>
          <w:szCs w:val="24"/>
          <w:lang w:val="en-US"/>
        </w:rPr>
        <w:pict>
          <v:roundrect id="_x0000_s1153" style="position:absolute;left:0;text-align:left;margin-left:-81.45pt;margin-top:31.15pt;width:14.5pt;height:21.5pt;z-index:251827200" arcsize="10923f" filled="f" strokecolor="red"/>
        </w:pict>
      </w:r>
      <w:r w:rsidRPr="00E83CDC">
        <w:rPr>
          <w:rFonts w:ascii="Georgia" w:hAnsi="Georgia"/>
          <w:bCs/>
          <w:iCs/>
          <w:noProof/>
          <w:sz w:val="24"/>
          <w:szCs w:val="24"/>
          <w:lang w:val="en-US"/>
        </w:rPr>
        <w:pict>
          <v:roundrect id="_x0000_s1152" style="position:absolute;left:0;text-align:left;margin-left:-136.8pt;margin-top:28.45pt;width:13.45pt;height:20.4pt;z-index:251826176" arcsize="10923f" filled="f" strokecolor="red"/>
        </w:pict>
      </w:r>
      <w:r w:rsidRPr="00E83CDC">
        <w:rPr>
          <w:rFonts w:ascii="Georgia" w:hAnsi="Georgia"/>
          <w:bCs/>
          <w:iCs/>
          <w:noProof/>
          <w:sz w:val="24"/>
          <w:szCs w:val="24"/>
          <w:lang w:val="en-US"/>
        </w:rPr>
        <w:pict>
          <v:roundrect id="_x0000_s1151" style="position:absolute;left:0;text-align:left;margin-left:-194.3pt;margin-top:28.45pt;width:17.2pt;height:20.4pt;z-index:251825152" arcsize="10923f" filled="f" strokecolor="red"/>
        </w:pict>
      </w:r>
      <w:r w:rsidRPr="00E83CDC">
        <w:rPr>
          <w:rFonts w:ascii="Georgia" w:hAnsi="Georgia"/>
          <w:bCs/>
          <w:iCs/>
          <w:noProof/>
          <w:sz w:val="24"/>
          <w:szCs w:val="24"/>
          <w:lang w:val="en-US"/>
        </w:rPr>
        <w:pict>
          <v:shape id="_x0000_s1150" type="#_x0000_t202" style="position:absolute;left:0;text-align:left;margin-left:6.5pt;margin-top:17.15pt;width:71.6pt;height:23.3pt;z-index:251824128" stroked="f">
            <v:textbox inset="0,0,0,0">
              <w:txbxContent>
                <w:p w:rsidR="00E80775" w:rsidRDefault="00E80775" w:rsidP="008A43FC">
                  <w:pPr>
                    <w:pStyle w:val="Didascalia"/>
                    <w:spacing w:after="0"/>
                    <w:rPr>
                      <w:color w:val="FF0000"/>
                    </w:rPr>
                  </w:pPr>
                  <w:r w:rsidRPr="004A661A">
                    <w:rPr>
                      <w:color w:val="FF0000"/>
                    </w:rPr>
                    <w:t>Barrueco Version</w:t>
                  </w:r>
                </w:p>
                <w:p w:rsidR="00E80775" w:rsidRPr="004A661A" w:rsidRDefault="00E80775" w:rsidP="008A43FC">
                  <w:pPr>
                    <w:pStyle w:val="Didascalia"/>
                    <w:spacing w:after="0"/>
                    <w:rPr>
                      <w:rFonts w:ascii="Calibri" w:eastAsia="Times New Roman" w:hAnsi="Calibri" w:cs="Times New Roman"/>
                      <w:noProof/>
                      <w:color w:val="FF0000"/>
                    </w:rPr>
                  </w:pPr>
                  <w:r>
                    <w:rPr>
                      <w:color w:val="FF0000"/>
                    </w:rPr>
                    <w:t>m.42</w:t>
                  </w:r>
                  <w:r w:rsidRPr="004A661A">
                    <w:rPr>
                      <w:color w:val="FF0000"/>
                    </w:rPr>
                    <w:t xml:space="preserve"> </w:t>
                  </w:r>
                </w:p>
              </w:txbxContent>
            </v:textbox>
            <w10:wrap type="square"/>
          </v:shape>
        </w:pict>
      </w:r>
      <w:r w:rsidR="008A43FC" w:rsidRPr="00DD07B2">
        <w:rPr>
          <w:rFonts w:ascii="Georgia" w:hAnsi="Georgia"/>
          <w:bCs/>
          <w:iCs/>
          <w:sz w:val="24"/>
          <w:szCs w:val="24"/>
          <w:lang w:val="en-US"/>
        </w:rPr>
        <w:br w:type="textWrapping" w:clear="all"/>
      </w:r>
      <w:proofErr w:type="spellStart"/>
      <w:r w:rsidR="008A43FC" w:rsidRPr="00DD07B2">
        <w:rPr>
          <w:rFonts w:ascii="Georgia" w:hAnsi="Georgia"/>
          <w:bCs/>
          <w:iCs/>
          <w:sz w:val="24"/>
          <w:szCs w:val="24"/>
          <w:lang w:val="en-US"/>
        </w:rPr>
        <w:t>Barrueco</w:t>
      </w:r>
      <w:proofErr w:type="spellEnd"/>
      <w:r w:rsidR="008A43FC" w:rsidRPr="00DD07B2">
        <w:rPr>
          <w:rFonts w:ascii="Georgia" w:hAnsi="Georgia"/>
          <w:bCs/>
          <w:iCs/>
          <w:sz w:val="24"/>
          <w:szCs w:val="24"/>
          <w:lang w:val="en-US"/>
        </w:rPr>
        <w:t xml:space="preserve"> extend</w:t>
      </w:r>
      <w:r w:rsidR="0078669C" w:rsidRPr="00DD07B2">
        <w:rPr>
          <w:rFonts w:ascii="Georgia" w:hAnsi="Georgia"/>
          <w:bCs/>
          <w:iCs/>
          <w:sz w:val="24"/>
          <w:szCs w:val="24"/>
          <w:lang w:val="en-US"/>
        </w:rPr>
        <w:t>s</w:t>
      </w:r>
      <w:r w:rsidR="008A43FC" w:rsidRPr="00DD07B2">
        <w:rPr>
          <w:rFonts w:ascii="Georgia" w:hAnsi="Georgia"/>
          <w:bCs/>
          <w:iCs/>
          <w:sz w:val="24"/>
          <w:szCs w:val="24"/>
          <w:lang w:val="en-US"/>
        </w:rPr>
        <w:t xml:space="preserve"> the first beat of each quatrain to a quarter note, but again it is not clear the weave between upper and lower voice; furthermore to show off the harmony and the melody so clearly turn the piece in something more obvious and less interesting.</w:t>
      </w:r>
      <w:r w:rsidRPr="00E83CDC">
        <w:rPr>
          <w:rFonts w:ascii="Georgia" w:hAnsi="Georgia"/>
          <w:bCs/>
          <w:iCs/>
          <w:noProof/>
          <w:sz w:val="24"/>
          <w:szCs w:val="24"/>
          <w:lang w:val="en-US"/>
        </w:rPr>
        <w:pict>
          <v:roundrect id="_x0000_s1155" style="position:absolute;left:0;text-align:left;margin-left:-244.5pt;margin-top:17pt;width:72.65pt;height:48.9pt;z-index:251829248;mso-position-horizontal-relative:text;mso-position-vertical-relative:text" arcsize="10923f" filled="f" strokecolor="red" strokeweight="1.5pt"/>
        </w:pict>
      </w:r>
      <w:r w:rsidRPr="00E83CDC">
        <w:rPr>
          <w:rFonts w:ascii="Georgia" w:hAnsi="Georgia"/>
          <w:bCs/>
          <w:iCs/>
          <w:noProof/>
          <w:sz w:val="24"/>
          <w:szCs w:val="24"/>
          <w:lang w:val="en-US"/>
        </w:rPr>
        <w:pict>
          <v:roundrect id="_x0000_s1154" style="position:absolute;left:0;text-align:left;margin-left:-333.75pt;margin-top:17.15pt;width:86.1pt;height:48.9pt;z-index:251828224;mso-position-horizontal-relative:text;mso-position-vertical-relative:text" arcsize="10923f" filled="f" strokecolor="red"/>
        </w:pict>
      </w:r>
    </w:p>
    <w:p w:rsidR="0078669C" w:rsidRPr="00DD07B2" w:rsidRDefault="0078669C" w:rsidP="00EB3E14">
      <w:pPr>
        <w:pStyle w:val="ListParagraph1"/>
        <w:tabs>
          <w:tab w:val="left" w:pos="4820"/>
          <w:tab w:val="left" w:pos="4962"/>
        </w:tabs>
        <w:spacing w:after="0" w:line="360" w:lineRule="auto"/>
        <w:ind w:left="0"/>
        <w:jc w:val="both"/>
        <w:rPr>
          <w:rFonts w:ascii="Georgia" w:hAnsi="Georgia"/>
          <w:bCs/>
          <w:iCs/>
          <w:sz w:val="24"/>
          <w:szCs w:val="24"/>
          <w:lang w:val="en-US"/>
        </w:rPr>
      </w:pPr>
    </w:p>
    <w:p w:rsidR="008A43FC" w:rsidRPr="00DD07B2" w:rsidRDefault="00E83CDC" w:rsidP="00EB3E14">
      <w:pPr>
        <w:pStyle w:val="ListParagraph1"/>
        <w:tabs>
          <w:tab w:val="left" w:pos="4820"/>
          <w:tab w:val="left" w:pos="4962"/>
        </w:tabs>
        <w:spacing w:after="0" w:line="360" w:lineRule="auto"/>
        <w:ind w:left="0"/>
        <w:jc w:val="both"/>
        <w:rPr>
          <w:rFonts w:ascii="Georgia" w:hAnsi="Georgia"/>
          <w:bCs/>
          <w:iCs/>
          <w:sz w:val="24"/>
          <w:szCs w:val="24"/>
          <w:lang w:val="en-US"/>
        </w:rPr>
      </w:pPr>
      <w:r w:rsidRPr="00E83CDC">
        <w:rPr>
          <w:rFonts w:ascii="Georgia" w:hAnsi="Georgia"/>
          <w:bCs/>
          <w:iCs/>
          <w:noProof/>
          <w:sz w:val="24"/>
          <w:szCs w:val="24"/>
          <w:lang w:val="en-US"/>
        </w:rPr>
        <w:pict>
          <v:roundrect id="_x0000_s1159" style="position:absolute;left:0;text-align:left;margin-left:302.6pt;margin-top:12.8pt;width:121.95pt;height:52.65pt;z-index:251835392" arcsize="10923f" filled="f" strokecolor="red" strokeweight="1.5pt"/>
        </w:pict>
      </w:r>
      <w:r w:rsidR="0078669C" w:rsidRPr="00DD07B2">
        <w:rPr>
          <w:rFonts w:ascii="Georgia" w:hAnsi="Georgia"/>
          <w:bCs/>
          <w:iCs/>
          <w:noProof/>
          <w:sz w:val="24"/>
          <w:szCs w:val="24"/>
          <w:lang w:val="it-IT" w:eastAsia="it-IT"/>
        </w:rPr>
        <w:drawing>
          <wp:anchor distT="0" distB="0" distL="114300" distR="114300" simplePos="0" relativeHeight="251830272" behindDoc="0" locked="0" layoutInCell="1" allowOverlap="1">
            <wp:simplePos x="0" y="0"/>
            <wp:positionH relativeFrom="column">
              <wp:posOffset>1152525</wp:posOffset>
            </wp:positionH>
            <wp:positionV relativeFrom="paragraph">
              <wp:posOffset>149225</wp:posOffset>
            </wp:positionV>
            <wp:extent cx="4095750" cy="641350"/>
            <wp:effectExtent l="19050" t="0" r="0" b="0"/>
            <wp:wrapSquare wrapText="bothSides"/>
            <wp:docPr id="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srcRect/>
                    <a:stretch>
                      <a:fillRect/>
                    </a:stretch>
                  </pic:blipFill>
                  <pic:spPr bwMode="auto">
                    <a:xfrm>
                      <a:off x="0" y="0"/>
                      <a:ext cx="4095750" cy="641350"/>
                    </a:xfrm>
                    <a:prstGeom prst="rect">
                      <a:avLst/>
                    </a:prstGeom>
                    <a:noFill/>
                    <a:ln w="9525">
                      <a:noFill/>
                      <a:miter lim="800000"/>
                      <a:headEnd/>
                      <a:tailEnd/>
                    </a:ln>
                  </pic:spPr>
                </pic:pic>
              </a:graphicData>
            </a:graphic>
          </wp:anchor>
        </w:drawing>
      </w:r>
    </w:p>
    <w:p w:rsidR="008A43FC" w:rsidRPr="00DD07B2" w:rsidRDefault="00E83CDC" w:rsidP="00EB3E14">
      <w:pPr>
        <w:pStyle w:val="ListParagraph1"/>
        <w:tabs>
          <w:tab w:val="left" w:pos="4820"/>
          <w:tab w:val="left" w:pos="4962"/>
        </w:tabs>
        <w:spacing w:after="0" w:line="360" w:lineRule="auto"/>
        <w:ind w:left="0"/>
        <w:jc w:val="both"/>
        <w:rPr>
          <w:rFonts w:ascii="Georgia" w:hAnsi="Georgia"/>
          <w:bCs/>
          <w:iCs/>
          <w:sz w:val="24"/>
          <w:szCs w:val="24"/>
          <w:lang w:val="en-US"/>
        </w:rPr>
      </w:pPr>
      <w:r w:rsidRPr="00E83CDC">
        <w:rPr>
          <w:rFonts w:ascii="Georgia" w:hAnsi="Georgia"/>
          <w:bCs/>
          <w:iCs/>
          <w:noProof/>
          <w:sz w:val="24"/>
          <w:szCs w:val="24"/>
          <w:lang w:val="en-US"/>
        </w:rPr>
        <w:pict>
          <v:oval id="_x0000_s1162" style="position:absolute;left:0;text-align:left;margin-left:-119.65pt;margin-top:18.15pt;width:11.8pt;height:14.5pt;z-index:251838464" filled="f" strokecolor="red"/>
        </w:pict>
      </w:r>
      <w:r w:rsidRPr="00E83CDC">
        <w:rPr>
          <w:rFonts w:ascii="Georgia" w:hAnsi="Georgia"/>
          <w:bCs/>
          <w:iCs/>
          <w:noProof/>
          <w:sz w:val="24"/>
          <w:szCs w:val="24"/>
          <w:lang w:val="en-US"/>
        </w:rPr>
        <w:pict>
          <v:oval id="_x0000_s1161" style="position:absolute;left:0;text-align:left;margin-left:-219.1pt;margin-top:18.15pt;width:13.45pt;height:14.5pt;z-index:251837440" filled="f" strokecolor="red"/>
        </w:pict>
      </w:r>
      <w:r w:rsidRPr="00E83CDC">
        <w:rPr>
          <w:rFonts w:ascii="Georgia" w:hAnsi="Georgia"/>
          <w:bCs/>
          <w:iCs/>
          <w:noProof/>
          <w:sz w:val="24"/>
          <w:szCs w:val="24"/>
          <w:lang w:val="en-US"/>
        </w:rPr>
        <w:pict>
          <v:oval id="_x0000_s1160" style="position:absolute;left:0;text-align:left;margin-left:-330.85pt;margin-top:18.15pt;width:14.55pt;height:14.5pt;z-index:251836416" filled="f" strokecolor="red"/>
        </w:pict>
      </w:r>
      <w:r w:rsidRPr="00E83CDC">
        <w:rPr>
          <w:rFonts w:ascii="Georgia" w:hAnsi="Georgia"/>
          <w:bCs/>
          <w:iCs/>
          <w:noProof/>
          <w:sz w:val="24"/>
          <w:szCs w:val="24"/>
          <w:lang w:val="en-US"/>
        </w:rPr>
        <w:pict>
          <v:shape id="_x0000_s1156" type="#_x0000_t202" style="position:absolute;left:0;text-align:left;margin-left:12.45pt;margin-top:4.5pt;width:72.5pt;height:23.3pt;z-index:251832320" stroked="f">
            <v:textbox inset="0,0,0,0">
              <w:txbxContent>
                <w:p w:rsidR="00E80775" w:rsidRDefault="00E80775" w:rsidP="0078669C">
                  <w:pPr>
                    <w:pStyle w:val="Didascalia"/>
                    <w:spacing w:after="0"/>
                    <w:rPr>
                      <w:color w:val="FF0000"/>
                    </w:rPr>
                  </w:pPr>
                  <w:r w:rsidRPr="004A661A">
                    <w:rPr>
                      <w:color w:val="FF0000"/>
                    </w:rPr>
                    <w:t>Barrueco Version</w:t>
                  </w:r>
                  <w:r>
                    <w:rPr>
                      <w:color w:val="FF0000"/>
                    </w:rPr>
                    <w:t xml:space="preserve"> </w:t>
                  </w:r>
                </w:p>
                <w:p w:rsidR="00E80775" w:rsidRPr="004A661A" w:rsidRDefault="00E80775" w:rsidP="0078669C">
                  <w:pPr>
                    <w:pStyle w:val="Didascalia"/>
                    <w:spacing w:after="0"/>
                    <w:rPr>
                      <w:rFonts w:ascii="Calibri" w:eastAsia="Times New Roman" w:hAnsi="Calibri" w:cs="Times New Roman"/>
                      <w:noProof/>
                      <w:color w:val="FF0000"/>
                    </w:rPr>
                  </w:pPr>
                  <w:r>
                    <w:rPr>
                      <w:color w:val="FF0000"/>
                    </w:rPr>
                    <w:t>m.48b-49</w:t>
                  </w:r>
                  <w:r w:rsidRPr="004A661A">
                    <w:rPr>
                      <w:color w:val="FF0000"/>
                    </w:rPr>
                    <w:t xml:space="preserve"> </w:t>
                  </w:r>
                </w:p>
              </w:txbxContent>
            </v:textbox>
            <w10:wrap type="square"/>
          </v:shape>
        </w:pict>
      </w:r>
    </w:p>
    <w:p w:rsidR="008A43FC" w:rsidRPr="00DD07B2" w:rsidRDefault="00E83CDC" w:rsidP="00EB3E14">
      <w:pPr>
        <w:pStyle w:val="ListParagraph1"/>
        <w:tabs>
          <w:tab w:val="left" w:pos="4820"/>
          <w:tab w:val="left" w:pos="4962"/>
        </w:tabs>
        <w:spacing w:after="0" w:line="360" w:lineRule="auto"/>
        <w:ind w:left="0"/>
        <w:jc w:val="both"/>
        <w:rPr>
          <w:rFonts w:ascii="Georgia" w:hAnsi="Georgia"/>
          <w:bCs/>
          <w:iCs/>
          <w:sz w:val="24"/>
          <w:szCs w:val="24"/>
          <w:lang w:val="en-US"/>
        </w:rPr>
      </w:pPr>
      <w:r w:rsidRPr="00E83CDC">
        <w:rPr>
          <w:rFonts w:ascii="Georgia" w:hAnsi="Georgia"/>
          <w:bCs/>
          <w:iCs/>
          <w:noProof/>
          <w:sz w:val="24"/>
          <w:szCs w:val="24"/>
          <w:lang w:val="en-US"/>
        </w:rPr>
        <w:pict>
          <v:oval id="_x0000_s1163" style="position:absolute;left:0;text-align:left;margin-left:-67.55pt;margin-top:1.45pt;width:10.75pt;height:14.5pt;z-index:251839488" filled="f" strokecolor="red"/>
        </w:pict>
      </w:r>
    </w:p>
    <w:p w:rsidR="0078669C" w:rsidRPr="00DD07B2" w:rsidRDefault="0078669C" w:rsidP="00EB3E14">
      <w:pPr>
        <w:pStyle w:val="ListParagraph1"/>
        <w:tabs>
          <w:tab w:val="left" w:pos="4820"/>
          <w:tab w:val="left" w:pos="4962"/>
        </w:tabs>
        <w:spacing w:after="0" w:line="360" w:lineRule="auto"/>
        <w:ind w:left="0"/>
        <w:jc w:val="both"/>
        <w:rPr>
          <w:rFonts w:ascii="Georgia" w:hAnsi="Georgia"/>
          <w:bCs/>
          <w:iCs/>
          <w:sz w:val="24"/>
          <w:szCs w:val="24"/>
          <w:lang w:val="en-US"/>
        </w:rPr>
      </w:pPr>
    </w:p>
    <w:p w:rsidR="008A43FC" w:rsidRPr="00DD07B2" w:rsidRDefault="0078669C" w:rsidP="00EB3E14">
      <w:pPr>
        <w:pStyle w:val="ListParagraph1"/>
        <w:tabs>
          <w:tab w:val="left" w:pos="4820"/>
          <w:tab w:val="left" w:pos="4962"/>
        </w:tabs>
        <w:spacing w:after="0" w:line="360" w:lineRule="auto"/>
        <w:ind w:left="0"/>
        <w:jc w:val="both"/>
        <w:rPr>
          <w:rFonts w:ascii="Georgia" w:hAnsi="Georgia"/>
          <w:bCs/>
          <w:iCs/>
          <w:sz w:val="24"/>
          <w:szCs w:val="24"/>
          <w:lang w:val="en-US"/>
        </w:rPr>
      </w:pPr>
      <w:proofErr w:type="spellStart"/>
      <w:r w:rsidRPr="00DD07B2">
        <w:rPr>
          <w:rFonts w:ascii="Georgia" w:hAnsi="Georgia"/>
          <w:bCs/>
          <w:iCs/>
          <w:sz w:val="24"/>
          <w:szCs w:val="24"/>
          <w:lang w:val="en-US"/>
        </w:rPr>
        <w:lastRenderedPageBreak/>
        <w:t>Barrueco</w:t>
      </w:r>
      <w:proofErr w:type="spellEnd"/>
      <w:r w:rsidRPr="00DD07B2">
        <w:rPr>
          <w:rFonts w:ascii="Georgia" w:hAnsi="Georgia"/>
          <w:bCs/>
          <w:iCs/>
          <w:sz w:val="24"/>
          <w:szCs w:val="24"/>
          <w:lang w:val="en-US"/>
        </w:rPr>
        <w:t xml:space="preserve"> extends the duration of the notes of the bass line. At the end of </w:t>
      </w:r>
      <w:r w:rsidRPr="00DD07B2">
        <w:rPr>
          <w:rFonts w:ascii="Georgia" w:hAnsi="Georgia"/>
          <w:bCs/>
          <w:iCs/>
          <w:sz w:val="24"/>
          <w:szCs w:val="24"/>
          <w:u w:val="single"/>
          <w:lang w:val="en-US"/>
        </w:rPr>
        <w:t>m.49</w:t>
      </w:r>
      <w:r w:rsidRPr="00DD07B2">
        <w:rPr>
          <w:rFonts w:ascii="Georgia" w:hAnsi="Georgia"/>
          <w:bCs/>
          <w:iCs/>
          <w:sz w:val="24"/>
          <w:szCs w:val="24"/>
          <w:lang w:val="en-US"/>
        </w:rPr>
        <w:t xml:space="preserve"> the direction of the music change, but with a descending movement of the bass is very hard to focus on the change because the entire section appear again as an accompanied melody less interesting than how Bach</w:t>
      </w:r>
      <w:r w:rsidR="0019386F">
        <w:rPr>
          <w:rFonts w:ascii="Georgia" w:hAnsi="Georgia"/>
          <w:bCs/>
          <w:iCs/>
          <w:sz w:val="24"/>
          <w:szCs w:val="24"/>
          <w:lang w:val="en-US"/>
        </w:rPr>
        <w:t xml:space="preserve"> wrote. Neither in BWV964 </w:t>
      </w:r>
      <w:r w:rsidRPr="00DD07B2">
        <w:rPr>
          <w:rFonts w:ascii="Georgia" w:hAnsi="Georgia"/>
          <w:bCs/>
          <w:iCs/>
          <w:sz w:val="24"/>
          <w:szCs w:val="24"/>
          <w:lang w:val="en-US"/>
        </w:rPr>
        <w:t>there is a bass line so important even if with the keyboard he could develop the bass line more than with a guitar.</w:t>
      </w:r>
    </w:p>
    <w:p w:rsidR="006F0881" w:rsidRPr="00DD07B2" w:rsidRDefault="006F0881" w:rsidP="00EB3E14">
      <w:pPr>
        <w:pStyle w:val="ListParagraph1"/>
        <w:tabs>
          <w:tab w:val="left" w:pos="4536"/>
          <w:tab w:val="left" w:pos="4820"/>
          <w:tab w:val="left" w:pos="4962"/>
        </w:tabs>
        <w:spacing w:after="0" w:line="360" w:lineRule="auto"/>
        <w:ind w:left="0"/>
        <w:jc w:val="both"/>
        <w:rPr>
          <w:rFonts w:ascii="Georgia" w:hAnsi="Georgia"/>
          <w:bCs/>
          <w:iCs/>
          <w:sz w:val="24"/>
          <w:szCs w:val="24"/>
          <w:lang w:val="en-US"/>
        </w:rPr>
      </w:pPr>
      <w:r w:rsidRPr="00DD07B2">
        <w:rPr>
          <w:rFonts w:ascii="Georgia" w:hAnsi="Georgia"/>
          <w:bCs/>
          <w:iCs/>
          <w:noProof/>
          <w:sz w:val="24"/>
          <w:szCs w:val="24"/>
          <w:lang w:val="it-IT" w:eastAsia="it-IT"/>
        </w:rPr>
        <w:drawing>
          <wp:anchor distT="0" distB="0" distL="114300" distR="114300" simplePos="0" relativeHeight="251749376" behindDoc="1" locked="0" layoutInCell="1" allowOverlap="1">
            <wp:simplePos x="0" y="0"/>
            <wp:positionH relativeFrom="column">
              <wp:posOffset>-266700</wp:posOffset>
            </wp:positionH>
            <wp:positionV relativeFrom="paragraph">
              <wp:posOffset>203200</wp:posOffset>
            </wp:positionV>
            <wp:extent cx="2996565" cy="866140"/>
            <wp:effectExtent l="19050" t="0" r="0" b="0"/>
            <wp:wrapTight wrapText="right">
              <wp:wrapPolygon edited="0">
                <wp:start x="-137" y="0"/>
                <wp:lineTo x="-137" y="20903"/>
                <wp:lineTo x="21559" y="20903"/>
                <wp:lineTo x="21559" y="0"/>
                <wp:lineTo x="-137" y="0"/>
              </wp:wrapPolygon>
            </wp:wrapTight>
            <wp:docPr id="6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2996565" cy="866140"/>
                    </a:xfrm>
                    <a:prstGeom prst="rect">
                      <a:avLst/>
                    </a:prstGeom>
                    <a:noFill/>
                    <a:ln w="9525">
                      <a:noFill/>
                      <a:miter lim="800000"/>
                      <a:headEnd/>
                      <a:tailEnd/>
                    </a:ln>
                  </pic:spPr>
                </pic:pic>
              </a:graphicData>
            </a:graphic>
          </wp:anchor>
        </w:drawing>
      </w:r>
    </w:p>
    <w:p w:rsidR="00C7262E" w:rsidRPr="00DD07B2" w:rsidRDefault="00E83CDC" w:rsidP="00EB3E14">
      <w:pPr>
        <w:pStyle w:val="ListParagraph1"/>
        <w:tabs>
          <w:tab w:val="left" w:pos="4820"/>
          <w:tab w:val="left" w:pos="4962"/>
        </w:tabs>
        <w:spacing w:after="0" w:line="360" w:lineRule="auto"/>
        <w:ind w:left="0"/>
        <w:jc w:val="both"/>
        <w:rPr>
          <w:rFonts w:ascii="Georgia" w:hAnsi="Georgia"/>
          <w:bCs/>
          <w:iCs/>
          <w:sz w:val="24"/>
          <w:szCs w:val="24"/>
          <w:lang w:val="en-US"/>
        </w:rPr>
      </w:pPr>
      <w:r w:rsidRPr="00E83CDC">
        <w:rPr>
          <w:rFonts w:ascii="Georgia" w:hAnsi="Georgia"/>
          <w:noProof/>
          <w:lang w:val="it-IT" w:eastAsia="it-IT"/>
        </w:rPr>
        <w:pict>
          <v:rect id="_x0000_s1083" style="position:absolute;left:0;text-align:left;margin-left:-70.3pt;margin-top:35.5pt;width:24.1pt;height:24.45pt;z-index:251747328" filled="f" strokecolor="red"/>
        </w:pict>
      </w:r>
      <w:r w:rsidRPr="00E83CDC">
        <w:rPr>
          <w:rFonts w:ascii="Georgia" w:hAnsi="Georgia"/>
          <w:noProof/>
          <w:lang w:val="it-IT" w:eastAsia="it-IT"/>
        </w:rPr>
        <w:pict>
          <v:rect id="_x0000_s1088" style="position:absolute;left:0;text-align:left;margin-left:-115.35pt;margin-top:105.2pt;width:24.4pt;height:32.4pt;z-index:251754496" filled="f" strokecolor="red"/>
        </w:pict>
      </w:r>
      <w:r w:rsidRPr="00E83CDC">
        <w:rPr>
          <w:rFonts w:ascii="Georgia" w:hAnsi="Georgia"/>
          <w:noProof/>
          <w:lang w:val="it-IT" w:eastAsia="it-IT"/>
        </w:rPr>
        <w:pict>
          <v:rect id="_x0000_s1087" style="position:absolute;left:0;text-align:left;margin-left:-202.55pt;margin-top:110.5pt;width:22.1pt;height:27.1pt;z-index:251753472" filled="f" strokecolor="red"/>
        </w:pict>
      </w:r>
      <w:r w:rsidR="006F0881" w:rsidRPr="00DD07B2">
        <w:rPr>
          <w:rFonts w:ascii="Georgia" w:hAnsi="Georgia"/>
          <w:noProof/>
          <w:lang w:val="it-IT" w:eastAsia="it-IT"/>
        </w:rPr>
        <w:drawing>
          <wp:anchor distT="0" distB="0" distL="114300" distR="114300" simplePos="0" relativeHeight="251750400" behindDoc="1" locked="0" layoutInCell="1" allowOverlap="1">
            <wp:simplePos x="0" y="0"/>
            <wp:positionH relativeFrom="column">
              <wp:posOffset>-2545080</wp:posOffset>
            </wp:positionH>
            <wp:positionV relativeFrom="paragraph">
              <wp:posOffset>874395</wp:posOffset>
            </wp:positionV>
            <wp:extent cx="2421890" cy="914400"/>
            <wp:effectExtent l="19050" t="0" r="0" b="0"/>
            <wp:wrapTight wrapText="right">
              <wp:wrapPolygon edited="0">
                <wp:start x="-170" y="0"/>
                <wp:lineTo x="-170" y="21150"/>
                <wp:lineTo x="21577" y="21150"/>
                <wp:lineTo x="21577" y="0"/>
                <wp:lineTo x="-170" y="0"/>
              </wp:wrapPolygon>
            </wp:wrapTight>
            <wp:docPr id="54"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cstate="print"/>
                    <a:srcRect/>
                    <a:stretch>
                      <a:fillRect/>
                    </a:stretch>
                  </pic:blipFill>
                  <pic:spPr bwMode="auto">
                    <a:xfrm>
                      <a:off x="0" y="0"/>
                      <a:ext cx="2421890" cy="914400"/>
                    </a:xfrm>
                    <a:prstGeom prst="rect">
                      <a:avLst/>
                    </a:prstGeom>
                    <a:noFill/>
                    <a:ln w="9525">
                      <a:noFill/>
                      <a:miter lim="800000"/>
                      <a:headEnd/>
                      <a:tailEnd/>
                    </a:ln>
                  </pic:spPr>
                </pic:pic>
              </a:graphicData>
            </a:graphic>
          </wp:anchor>
        </w:drawing>
      </w:r>
      <w:r w:rsidR="006F0881" w:rsidRPr="00DD07B2">
        <w:rPr>
          <w:rFonts w:ascii="Georgia" w:hAnsi="Georgia"/>
          <w:b/>
          <w:bCs/>
          <w:iCs/>
          <w:sz w:val="24"/>
          <w:szCs w:val="24"/>
          <w:lang w:val="en-US"/>
        </w:rPr>
        <w:t>m.50</w:t>
      </w:r>
      <w:proofErr w:type="gramStart"/>
      <w:r w:rsidR="006F0881" w:rsidRPr="00DD07B2">
        <w:rPr>
          <w:rFonts w:ascii="Georgia" w:hAnsi="Georgia"/>
          <w:b/>
          <w:bCs/>
          <w:iCs/>
          <w:sz w:val="24"/>
          <w:szCs w:val="24"/>
          <w:lang w:val="en-US"/>
        </w:rPr>
        <w:t>,51</w:t>
      </w:r>
      <w:proofErr w:type="gramEnd"/>
      <w:r w:rsidR="006F0881" w:rsidRPr="00DD07B2">
        <w:rPr>
          <w:rFonts w:ascii="Georgia" w:hAnsi="Georgia"/>
          <w:b/>
          <w:bCs/>
          <w:iCs/>
          <w:sz w:val="24"/>
          <w:szCs w:val="24"/>
          <w:lang w:val="en-US"/>
        </w:rPr>
        <w:t xml:space="preserve">: </w:t>
      </w:r>
      <w:r w:rsidR="006F0881" w:rsidRPr="00DD07B2">
        <w:rPr>
          <w:rFonts w:ascii="Georgia" w:hAnsi="Georgia"/>
          <w:bCs/>
          <w:iCs/>
          <w:sz w:val="24"/>
          <w:szCs w:val="24"/>
          <w:lang w:val="en-US"/>
        </w:rPr>
        <w:t>in these</w:t>
      </w:r>
      <w:r w:rsidR="006F0881" w:rsidRPr="00DD07B2">
        <w:rPr>
          <w:rFonts w:ascii="Georgia" w:hAnsi="Georgia"/>
          <w:b/>
          <w:bCs/>
          <w:iCs/>
          <w:sz w:val="24"/>
          <w:szCs w:val="24"/>
          <w:lang w:val="en-US"/>
        </w:rPr>
        <w:t xml:space="preserve"> </w:t>
      </w:r>
      <w:r w:rsidR="006F0881" w:rsidRPr="00DD07B2">
        <w:rPr>
          <w:rFonts w:ascii="Georgia" w:hAnsi="Georgia"/>
          <w:bCs/>
          <w:iCs/>
          <w:sz w:val="24"/>
          <w:szCs w:val="24"/>
          <w:lang w:val="en-US"/>
        </w:rPr>
        <w:t>measures, in order to play the bass line how it has been written by Bach in his BWV 964, overtones must be produced. In fact the position of the melody is to</w:t>
      </w:r>
      <w:r w:rsidR="0078669C" w:rsidRPr="00DD07B2">
        <w:rPr>
          <w:rFonts w:ascii="Georgia" w:hAnsi="Georgia"/>
          <w:bCs/>
          <w:iCs/>
          <w:sz w:val="24"/>
          <w:szCs w:val="24"/>
          <w:lang w:val="en-US"/>
        </w:rPr>
        <w:t>o</w:t>
      </w:r>
      <w:r w:rsidR="006F0881" w:rsidRPr="00DD07B2">
        <w:rPr>
          <w:rFonts w:ascii="Georgia" w:hAnsi="Georgia"/>
          <w:bCs/>
          <w:iCs/>
          <w:sz w:val="24"/>
          <w:szCs w:val="24"/>
          <w:lang w:val="en-US"/>
        </w:rPr>
        <w:t xml:space="preserve"> high to allow guitarist to play also the bass line, but on the 12</w:t>
      </w:r>
      <w:r w:rsidR="006F0881" w:rsidRPr="00DD07B2">
        <w:rPr>
          <w:rFonts w:ascii="Georgia" w:hAnsi="Georgia"/>
          <w:bCs/>
          <w:iCs/>
          <w:sz w:val="24"/>
          <w:szCs w:val="24"/>
          <w:vertAlign w:val="superscript"/>
          <w:lang w:val="en-US"/>
        </w:rPr>
        <w:t>th</w:t>
      </w:r>
      <w:r w:rsidR="006F0881" w:rsidRPr="00DD07B2">
        <w:rPr>
          <w:rFonts w:ascii="Georgia" w:hAnsi="Georgia"/>
          <w:bCs/>
          <w:iCs/>
          <w:sz w:val="24"/>
          <w:szCs w:val="24"/>
          <w:lang w:val="en-US"/>
        </w:rPr>
        <w:t xml:space="preserve"> fret of the guitar there are the needed overtone to play it.</w:t>
      </w:r>
      <w:r w:rsidRPr="00E83CDC">
        <w:rPr>
          <w:rFonts w:ascii="Georgia" w:hAnsi="Georgia"/>
          <w:noProof/>
          <w:lang w:val="it-IT" w:eastAsia="it-IT"/>
        </w:rPr>
        <w:pict>
          <v:rect id="_x0000_s1086" style="position:absolute;left:0;text-align:left;margin-left:-117.65pt;margin-top:4.2pt;width:26.4pt;height:30.35pt;z-index:251752448;mso-position-horizontal-relative:text;mso-position-vertical-relative:text" filled="f" strokecolor="red"/>
        </w:pict>
      </w:r>
      <w:r w:rsidRPr="00E83CDC">
        <w:rPr>
          <w:rFonts w:ascii="Georgia" w:hAnsi="Georgia"/>
          <w:noProof/>
          <w:lang w:val="it-IT" w:eastAsia="it-IT"/>
        </w:rPr>
        <w:pict>
          <v:rect id="_x0000_s1085" style="position:absolute;left:0;text-align:left;margin-left:-206.2pt;margin-top:4.2pt;width:31.7pt;height:27.1pt;z-index:251751424;mso-position-horizontal-relative:text;mso-position-vertical-relative:text" filled="f" strokecolor="red"/>
        </w:pict>
      </w:r>
      <w:r w:rsidR="006F0881" w:rsidRPr="00DD07B2">
        <w:rPr>
          <w:rFonts w:ascii="Georgia" w:hAnsi="Georgia"/>
          <w:bCs/>
          <w:iCs/>
          <w:sz w:val="24"/>
          <w:szCs w:val="24"/>
          <w:lang w:val="en-US"/>
        </w:rPr>
        <w:t xml:space="preserve"> The </w:t>
      </w:r>
      <w:proofErr w:type="spellStart"/>
      <w:r w:rsidR="006F0881" w:rsidRPr="00DD07B2">
        <w:rPr>
          <w:rFonts w:ascii="Georgia" w:hAnsi="Georgia"/>
          <w:bCs/>
          <w:iCs/>
          <w:sz w:val="24"/>
          <w:szCs w:val="24"/>
          <w:lang w:val="en-US"/>
        </w:rPr>
        <w:t>barrè</w:t>
      </w:r>
      <w:proofErr w:type="spellEnd"/>
      <w:r w:rsidR="006F0881" w:rsidRPr="00DD07B2">
        <w:rPr>
          <w:rFonts w:ascii="Georgia" w:hAnsi="Georgia"/>
          <w:bCs/>
          <w:iCs/>
          <w:sz w:val="24"/>
          <w:szCs w:val="24"/>
          <w:lang w:val="en-US"/>
        </w:rPr>
        <w:t xml:space="preserve"> on fifth fret at the end of </w:t>
      </w:r>
      <w:r w:rsidR="006F0881" w:rsidRPr="00DD07B2">
        <w:rPr>
          <w:rFonts w:ascii="Georgia" w:hAnsi="Georgia"/>
          <w:bCs/>
          <w:iCs/>
          <w:sz w:val="24"/>
          <w:szCs w:val="24"/>
          <w:u w:val="single"/>
          <w:lang w:val="en-US"/>
        </w:rPr>
        <w:t>m.51</w:t>
      </w:r>
      <w:r w:rsidR="006F0881" w:rsidRPr="00DD07B2">
        <w:rPr>
          <w:rFonts w:ascii="Georgia" w:hAnsi="Georgia"/>
          <w:bCs/>
          <w:iCs/>
          <w:sz w:val="24"/>
          <w:szCs w:val="24"/>
          <w:lang w:val="en-US"/>
        </w:rPr>
        <w:t xml:space="preserve"> does not allow </w:t>
      </w:r>
      <w:proofErr w:type="gramStart"/>
      <w:r w:rsidR="006F0881" w:rsidRPr="00DD07B2">
        <w:rPr>
          <w:rFonts w:ascii="Georgia" w:hAnsi="Georgia"/>
          <w:bCs/>
          <w:iCs/>
          <w:sz w:val="24"/>
          <w:szCs w:val="24"/>
          <w:lang w:val="en-US"/>
        </w:rPr>
        <w:t>to leave</w:t>
      </w:r>
      <w:proofErr w:type="gramEnd"/>
      <w:r w:rsidR="006F0881" w:rsidRPr="00DD07B2">
        <w:rPr>
          <w:rFonts w:ascii="Georgia" w:hAnsi="Georgia"/>
          <w:bCs/>
          <w:iCs/>
          <w:sz w:val="24"/>
          <w:szCs w:val="24"/>
          <w:lang w:val="en-US"/>
        </w:rPr>
        <w:t xml:space="preserve"> the C sound while A is played but it must be off. </w:t>
      </w:r>
    </w:p>
    <w:p w:rsidR="00C7262E" w:rsidRPr="00DD07B2" w:rsidRDefault="00C7262E" w:rsidP="00EB3E14">
      <w:pPr>
        <w:pStyle w:val="ListParagraph1"/>
        <w:tabs>
          <w:tab w:val="left" w:pos="4820"/>
          <w:tab w:val="left" w:pos="4962"/>
        </w:tabs>
        <w:spacing w:after="0" w:line="360" w:lineRule="auto"/>
        <w:ind w:left="0"/>
        <w:jc w:val="both"/>
        <w:rPr>
          <w:rFonts w:ascii="Georgia" w:hAnsi="Georgia"/>
          <w:bCs/>
          <w:iCs/>
          <w:sz w:val="24"/>
          <w:szCs w:val="24"/>
          <w:lang w:val="en-US"/>
        </w:rPr>
      </w:pPr>
    </w:p>
    <w:p w:rsidR="006F0881" w:rsidRPr="00DD07B2" w:rsidRDefault="00C7262E" w:rsidP="00EB3E14">
      <w:pPr>
        <w:pStyle w:val="ListParagraph1"/>
        <w:tabs>
          <w:tab w:val="left" w:pos="4536"/>
          <w:tab w:val="left" w:pos="4820"/>
          <w:tab w:val="left" w:pos="4962"/>
        </w:tabs>
        <w:spacing w:after="0" w:line="360" w:lineRule="auto"/>
        <w:ind w:left="0"/>
        <w:jc w:val="both"/>
        <w:rPr>
          <w:rFonts w:ascii="Georgia" w:hAnsi="Georgia"/>
          <w:sz w:val="24"/>
          <w:szCs w:val="24"/>
          <w:lang w:val="en-US"/>
        </w:rPr>
      </w:pPr>
      <w:r w:rsidRPr="00DD07B2">
        <w:rPr>
          <w:rFonts w:ascii="Georgia" w:hAnsi="Georgia"/>
          <w:b/>
          <w:noProof/>
          <w:sz w:val="24"/>
          <w:szCs w:val="24"/>
          <w:lang w:val="it-IT" w:eastAsia="it-IT"/>
        </w:rPr>
        <w:drawing>
          <wp:anchor distT="0" distB="0" distL="114300" distR="114300" simplePos="0" relativeHeight="251757568" behindDoc="1" locked="0" layoutInCell="1" allowOverlap="1">
            <wp:simplePos x="0" y="0"/>
            <wp:positionH relativeFrom="column">
              <wp:posOffset>53975</wp:posOffset>
            </wp:positionH>
            <wp:positionV relativeFrom="paragraph">
              <wp:posOffset>95250</wp:posOffset>
            </wp:positionV>
            <wp:extent cx="2675890" cy="845820"/>
            <wp:effectExtent l="19050" t="0" r="0" b="0"/>
            <wp:wrapTight wrapText="right">
              <wp:wrapPolygon edited="0">
                <wp:start x="-154" y="0"/>
                <wp:lineTo x="-154" y="20919"/>
                <wp:lineTo x="21528" y="20919"/>
                <wp:lineTo x="21528" y="0"/>
                <wp:lineTo x="-154" y="0"/>
              </wp:wrapPolygon>
            </wp:wrapTight>
            <wp:docPr id="6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srcRect/>
                    <a:stretch>
                      <a:fillRect/>
                    </a:stretch>
                  </pic:blipFill>
                  <pic:spPr bwMode="auto">
                    <a:xfrm>
                      <a:off x="0" y="0"/>
                      <a:ext cx="2675890" cy="845820"/>
                    </a:xfrm>
                    <a:prstGeom prst="rect">
                      <a:avLst/>
                    </a:prstGeom>
                    <a:noFill/>
                    <a:ln w="9525">
                      <a:noFill/>
                      <a:miter lim="800000"/>
                      <a:headEnd/>
                      <a:tailEnd/>
                    </a:ln>
                  </pic:spPr>
                </pic:pic>
              </a:graphicData>
            </a:graphic>
          </wp:anchor>
        </w:drawing>
      </w:r>
      <w:r w:rsidR="006F0881" w:rsidRPr="00DD07B2">
        <w:rPr>
          <w:rFonts w:ascii="Georgia" w:hAnsi="Georgia"/>
          <w:b/>
          <w:sz w:val="24"/>
          <w:szCs w:val="24"/>
          <w:lang w:val="en-US"/>
        </w:rPr>
        <w:t>m.5</w:t>
      </w:r>
      <w:r w:rsidR="009B66D4" w:rsidRPr="00DD07B2">
        <w:rPr>
          <w:rFonts w:ascii="Georgia" w:hAnsi="Georgia"/>
          <w:b/>
          <w:sz w:val="24"/>
          <w:szCs w:val="24"/>
          <w:lang w:val="en-US"/>
        </w:rPr>
        <w:t>3</w:t>
      </w:r>
      <w:proofErr w:type="gramStart"/>
      <w:r w:rsidR="006F0881" w:rsidRPr="00DD07B2">
        <w:rPr>
          <w:rFonts w:ascii="Georgia" w:hAnsi="Georgia"/>
          <w:b/>
          <w:sz w:val="24"/>
          <w:szCs w:val="24"/>
          <w:lang w:val="en-US"/>
        </w:rPr>
        <w:t>,5</w:t>
      </w:r>
      <w:r w:rsidR="009B66D4" w:rsidRPr="00DD07B2">
        <w:rPr>
          <w:rFonts w:ascii="Georgia" w:hAnsi="Georgia"/>
          <w:b/>
          <w:sz w:val="24"/>
          <w:szCs w:val="24"/>
          <w:lang w:val="en-US"/>
        </w:rPr>
        <w:t>4</w:t>
      </w:r>
      <w:r w:rsidR="006F0881" w:rsidRPr="00DD07B2">
        <w:rPr>
          <w:rFonts w:ascii="Georgia" w:hAnsi="Georgia"/>
          <w:b/>
          <w:sz w:val="24"/>
          <w:szCs w:val="24"/>
          <w:lang w:val="en-US"/>
        </w:rPr>
        <w:t>,5</w:t>
      </w:r>
      <w:r w:rsidR="009B66D4" w:rsidRPr="00DD07B2">
        <w:rPr>
          <w:rFonts w:ascii="Georgia" w:hAnsi="Georgia"/>
          <w:b/>
          <w:sz w:val="24"/>
          <w:szCs w:val="24"/>
          <w:lang w:val="en-US"/>
        </w:rPr>
        <w:t>5</w:t>
      </w:r>
      <w:proofErr w:type="gramEnd"/>
      <w:r w:rsidR="006F0881" w:rsidRPr="00DD07B2">
        <w:rPr>
          <w:rFonts w:ascii="Georgia" w:hAnsi="Georgia"/>
          <w:b/>
          <w:sz w:val="24"/>
          <w:szCs w:val="24"/>
          <w:lang w:val="en-US"/>
        </w:rPr>
        <w:t>:</w:t>
      </w:r>
    </w:p>
    <w:p w:rsidR="006F0881" w:rsidRPr="00DD07B2" w:rsidRDefault="000F0A36" w:rsidP="00EB3E14">
      <w:pPr>
        <w:pStyle w:val="ListParagraph1"/>
        <w:tabs>
          <w:tab w:val="left" w:pos="4820"/>
          <w:tab w:val="left" w:pos="4962"/>
        </w:tabs>
        <w:spacing w:after="0" w:line="360" w:lineRule="auto"/>
        <w:ind w:left="0"/>
        <w:jc w:val="both"/>
        <w:rPr>
          <w:rFonts w:ascii="Georgia" w:hAnsi="Georgia"/>
          <w:sz w:val="24"/>
          <w:szCs w:val="24"/>
          <w:lang w:val="en-US"/>
        </w:rPr>
      </w:pPr>
      <w:r w:rsidRPr="00E83CDC">
        <w:rPr>
          <w:rFonts w:ascii="Georgia" w:hAnsi="Georgia"/>
          <w:noProof/>
          <w:lang w:val="it-IT" w:eastAsia="it-IT"/>
        </w:rPr>
        <w:pict>
          <v:rect id="_x0000_s1091" style="position:absolute;left:0;text-align:left;margin-left:-105.2pt;margin-top:88.95pt;width:12.55pt;height:27.1pt;z-index:251760640" filled="f" fillcolor="#c0504d [3205]" strokecolor="red" strokeweight="1.75pt">
            <v:shadow type="perspective" color="#622423 [1605]" opacity=".5" offset="1pt" offset2="-1pt"/>
          </v:rect>
        </w:pict>
      </w:r>
      <w:r w:rsidR="00C7262E" w:rsidRPr="00DD07B2">
        <w:rPr>
          <w:rFonts w:ascii="Georgia" w:hAnsi="Georgia"/>
          <w:noProof/>
          <w:lang w:val="it-IT" w:eastAsia="it-IT"/>
        </w:rPr>
        <w:drawing>
          <wp:anchor distT="0" distB="0" distL="114300" distR="114300" simplePos="0" relativeHeight="251756544" behindDoc="1" locked="0" layoutInCell="1" allowOverlap="1">
            <wp:simplePos x="0" y="0"/>
            <wp:positionH relativeFrom="column">
              <wp:posOffset>-2903855</wp:posOffset>
            </wp:positionH>
            <wp:positionV relativeFrom="paragraph">
              <wp:posOffset>723265</wp:posOffset>
            </wp:positionV>
            <wp:extent cx="2785110" cy="873125"/>
            <wp:effectExtent l="19050" t="0" r="0" b="0"/>
            <wp:wrapTight wrapText="right">
              <wp:wrapPolygon edited="0">
                <wp:start x="-148" y="0"/>
                <wp:lineTo x="-148" y="21207"/>
                <wp:lineTo x="21570" y="21207"/>
                <wp:lineTo x="21570" y="0"/>
                <wp:lineTo x="-148" y="0"/>
              </wp:wrapPolygon>
            </wp:wrapTight>
            <wp:docPr id="6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srcRect/>
                    <a:stretch>
                      <a:fillRect/>
                    </a:stretch>
                  </pic:blipFill>
                  <pic:spPr bwMode="auto">
                    <a:xfrm>
                      <a:off x="0" y="0"/>
                      <a:ext cx="2785110" cy="873125"/>
                    </a:xfrm>
                    <a:prstGeom prst="rect">
                      <a:avLst/>
                    </a:prstGeom>
                    <a:noFill/>
                    <a:ln w="9525">
                      <a:noFill/>
                      <a:miter lim="800000"/>
                      <a:headEnd/>
                      <a:tailEnd/>
                    </a:ln>
                  </pic:spPr>
                </pic:pic>
              </a:graphicData>
            </a:graphic>
          </wp:anchor>
        </w:drawing>
      </w:r>
      <w:r w:rsidR="00E83CDC" w:rsidRPr="00E83CDC">
        <w:rPr>
          <w:rFonts w:ascii="Georgia" w:hAnsi="Georgia"/>
          <w:noProof/>
          <w:lang w:val="it-IT" w:eastAsia="it-IT"/>
        </w:rPr>
        <w:pict>
          <v:rect id="_x0000_s1089" style="position:absolute;left:0;text-align:left;margin-left:-112.35pt;margin-top:6.4pt;width:11.4pt;height:26.4pt;z-index:251758592;mso-position-horizontal-relative:text;mso-position-vertical-relative:text" filled="f" fillcolor="#c0504d [3205]" strokecolor="red" strokeweight="1.5pt">
            <v:shadow type="perspective" color="#622423 [1605]" opacity=".5" offset="1pt" offset2="-1pt"/>
          </v:rect>
        </w:pict>
      </w:r>
      <w:r w:rsidR="00E83CDC" w:rsidRPr="00E83CDC">
        <w:rPr>
          <w:rFonts w:ascii="Georgia" w:hAnsi="Georgia"/>
          <w:noProof/>
          <w:lang w:val="it-IT" w:eastAsia="it-IT"/>
        </w:rPr>
        <w:pict>
          <v:oval id="_x0000_s1095" style="position:absolute;left:0;text-align:left;margin-left:-121.4pt;margin-top:132.55pt;width:84.55pt;height:60.75pt;z-index:251764736;mso-position-horizontal-relative:text;mso-position-vertical-relative:text" filled="f" strokecolor="red"/>
        </w:pict>
      </w:r>
      <w:r w:rsidR="00E83CDC" w:rsidRPr="00E83CDC">
        <w:rPr>
          <w:rFonts w:ascii="Georgia" w:hAnsi="Georgia"/>
          <w:noProof/>
          <w:lang w:val="it-IT" w:eastAsia="it-IT"/>
        </w:rPr>
        <w:pict>
          <v:oval id="_x0000_s1094" style="position:absolute;left:0;text-align:left;margin-left:-224.45pt;margin-top:132.55pt;width:73.3pt;height:65.4pt;z-index:251763712;mso-position-horizontal-relative:text;mso-position-vertical-relative:text" filled="f" strokecolor="red"/>
        </w:pict>
      </w:r>
      <w:r w:rsidR="00E83CDC" w:rsidRPr="00E83CDC">
        <w:rPr>
          <w:rFonts w:ascii="Georgia" w:hAnsi="Georgia"/>
          <w:noProof/>
          <w:lang w:val="it-IT" w:eastAsia="it-IT"/>
        </w:rPr>
        <w:pict>
          <v:oval id="_x0000_s1093" style="position:absolute;left:0;text-align:left;margin-left:-121.4pt;margin-top:57.25pt;width:84.55pt;height:75.3pt;z-index:251762688;mso-position-horizontal-relative:text;mso-position-vertical-relative:text" filled="f" strokecolor="red"/>
        </w:pict>
      </w:r>
      <w:r w:rsidR="00E83CDC" w:rsidRPr="00E83CDC">
        <w:rPr>
          <w:rFonts w:ascii="Georgia" w:hAnsi="Georgia"/>
          <w:noProof/>
          <w:lang w:val="it-IT" w:eastAsia="it-IT"/>
        </w:rPr>
        <w:pict>
          <v:oval id="_x0000_s1092" style="position:absolute;left:0;text-align:left;margin-left:-232.4pt;margin-top:60.55pt;width:93.15pt;height:67.35pt;z-index:251761664;mso-position-horizontal-relative:text;mso-position-vertical-relative:text" filled="f" strokecolor="red"/>
        </w:pict>
      </w:r>
      <w:r w:rsidR="00E83CDC" w:rsidRPr="00E83CDC">
        <w:rPr>
          <w:rFonts w:ascii="Georgia" w:hAnsi="Georgia"/>
          <w:noProof/>
          <w:lang w:val="it-IT" w:eastAsia="it-IT"/>
        </w:rPr>
        <w:pict>
          <v:rect id="_x0000_s1090" style="position:absolute;left:0;text-align:left;margin-left:-209.95pt;margin-top:88.95pt;width:17.85pt;height:27.1pt;z-index:251759616;mso-position-horizontal-relative:text;mso-position-vertical-relative:text" filled="f" fillcolor="#c0504d [3205]" strokecolor="red" strokeweight="1.75pt">
            <v:shadow type="perspective" color="#622423 [1605]" opacity=".5" offset="1pt" offset2="-1pt"/>
          </v:rect>
        </w:pict>
      </w:r>
      <w:r w:rsidR="006F0881" w:rsidRPr="00DD07B2">
        <w:rPr>
          <w:rFonts w:ascii="Georgia" w:hAnsi="Georgia"/>
          <w:noProof/>
          <w:lang w:val="it-IT" w:eastAsia="it-IT"/>
        </w:rPr>
        <w:drawing>
          <wp:anchor distT="0" distB="0" distL="114300" distR="114300" simplePos="0" relativeHeight="251755520" behindDoc="1" locked="0" layoutInCell="1" allowOverlap="1">
            <wp:simplePos x="0" y="0"/>
            <wp:positionH relativeFrom="column">
              <wp:posOffset>-2890520</wp:posOffset>
            </wp:positionH>
            <wp:positionV relativeFrom="paragraph">
              <wp:posOffset>1598930</wp:posOffset>
            </wp:positionV>
            <wp:extent cx="2782570" cy="922655"/>
            <wp:effectExtent l="19050" t="0" r="0" b="0"/>
            <wp:wrapTight wrapText="right">
              <wp:wrapPolygon edited="0">
                <wp:start x="-148" y="0"/>
                <wp:lineTo x="-148" y="20961"/>
                <wp:lineTo x="21590" y="20961"/>
                <wp:lineTo x="21590" y="0"/>
                <wp:lineTo x="-148" y="0"/>
              </wp:wrapPolygon>
            </wp:wrapTight>
            <wp:docPr id="6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srcRect/>
                    <a:stretch>
                      <a:fillRect/>
                    </a:stretch>
                  </pic:blipFill>
                  <pic:spPr bwMode="auto">
                    <a:xfrm>
                      <a:off x="0" y="0"/>
                      <a:ext cx="2782570" cy="922655"/>
                    </a:xfrm>
                    <a:prstGeom prst="rect">
                      <a:avLst/>
                    </a:prstGeom>
                    <a:noFill/>
                    <a:ln w="9525">
                      <a:noFill/>
                      <a:miter lim="800000"/>
                      <a:headEnd/>
                      <a:tailEnd/>
                    </a:ln>
                  </pic:spPr>
                </pic:pic>
              </a:graphicData>
            </a:graphic>
          </wp:anchor>
        </w:drawing>
      </w:r>
      <w:r w:rsidR="006F0881" w:rsidRPr="00DD07B2">
        <w:rPr>
          <w:rFonts w:ascii="Georgia" w:hAnsi="Georgia"/>
          <w:sz w:val="24"/>
          <w:szCs w:val="24"/>
          <w:lang w:val="en-US"/>
        </w:rPr>
        <w:t xml:space="preserve">In this section a bass line could help to understand the polyphony. Unfortunately on the guitar it cannot work because in </w:t>
      </w:r>
      <w:r w:rsidR="006F0881" w:rsidRPr="00DD07B2">
        <w:rPr>
          <w:rFonts w:ascii="Georgia" w:hAnsi="Georgia"/>
          <w:sz w:val="24"/>
          <w:szCs w:val="24"/>
          <w:u w:val="single"/>
          <w:lang w:val="en-US"/>
        </w:rPr>
        <w:t>m.54</w:t>
      </w:r>
      <w:r w:rsidR="006F0881" w:rsidRPr="00DD07B2">
        <w:rPr>
          <w:rFonts w:ascii="Georgia" w:hAnsi="Georgia"/>
          <w:sz w:val="24"/>
          <w:szCs w:val="24"/>
          <w:lang w:val="en-US"/>
        </w:rPr>
        <w:t xml:space="preserve"> under the highlighted B there is a D bass that is an octave too lower to be played on the guitar. The solution cannot be as done for the same problem in m.34 i.e. to </w:t>
      </w:r>
      <w:proofErr w:type="gramStart"/>
      <w:r w:rsidR="006F0881" w:rsidRPr="00DD07B2">
        <w:rPr>
          <w:rFonts w:ascii="Georgia" w:hAnsi="Georgia"/>
          <w:sz w:val="24"/>
          <w:szCs w:val="24"/>
          <w:lang w:val="en-US"/>
        </w:rPr>
        <w:t>rise</w:t>
      </w:r>
      <w:proofErr w:type="gramEnd"/>
      <w:r w:rsidR="006F0881" w:rsidRPr="00DD07B2">
        <w:rPr>
          <w:rFonts w:ascii="Georgia" w:hAnsi="Georgia"/>
          <w:sz w:val="24"/>
          <w:szCs w:val="24"/>
          <w:lang w:val="en-US"/>
        </w:rPr>
        <w:t xml:space="preserve"> the note of one octave, due to the fact that it would be higher than the B itself creating an harmonic imbalance and confusion for the listener that could not be able anymore to follow the bass line.</w:t>
      </w:r>
    </w:p>
    <w:p w:rsidR="006F0881" w:rsidRPr="00DD07B2" w:rsidRDefault="006F0881" w:rsidP="00EB3E14">
      <w:pPr>
        <w:pStyle w:val="ListParagraph1"/>
        <w:tabs>
          <w:tab w:val="left" w:pos="4820"/>
          <w:tab w:val="left" w:pos="4962"/>
        </w:tabs>
        <w:spacing w:after="0" w:line="360" w:lineRule="auto"/>
        <w:ind w:left="0"/>
        <w:jc w:val="both"/>
        <w:rPr>
          <w:rFonts w:ascii="Georgia" w:hAnsi="Georgia"/>
          <w:sz w:val="24"/>
          <w:szCs w:val="24"/>
          <w:lang w:val="en-US"/>
        </w:rPr>
      </w:pPr>
      <w:r w:rsidRPr="00DD07B2">
        <w:rPr>
          <w:rFonts w:ascii="Georgia" w:hAnsi="Georgia"/>
          <w:sz w:val="24"/>
          <w:szCs w:val="24"/>
          <w:lang w:val="en-US"/>
        </w:rPr>
        <w:t>Another solution could be to rise all the phrase one octave higher but it would not fit good with the previous one that is descending and would be weird to suddenly rise a musical phrase supposed to be lower because in will break the continuity of the entire score based on an up and down musical trend.</w:t>
      </w:r>
    </w:p>
    <w:p w:rsidR="006F0881" w:rsidRPr="00DD07B2" w:rsidRDefault="006F0881" w:rsidP="00EB3E14">
      <w:pPr>
        <w:pStyle w:val="ListParagraph1"/>
        <w:tabs>
          <w:tab w:val="left" w:pos="4820"/>
          <w:tab w:val="left" w:pos="4962"/>
        </w:tabs>
        <w:spacing w:after="0" w:line="360" w:lineRule="auto"/>
        <w:ind w:left="0"/>
        <w:jc w:val="both"/>
        <w:rPr>
          <w:rFonts w:ascii="Georgia" w:hAnsi="Georgia"/>
          <w:sz w:val="24"/>
          <w:szCs w:val="24"/>
          <w:lang w:val="en-US"/>
        </w:rPr>
      </w:pPr>
      <w:r w:rsidRPr="00DD07B2">
        <w:rPr>
          <w:rFonts w:ascii="Georgia" w:hAnsi="Georgia"/>
          <w:sz w:val="24"/>
          <w:szCs w:val="24"/>
          <w:lang w:val="en-US"/>
        </w:rPr>
        <w:lastRenderedPageBreak/>
        <w:t>As results it is better to leave the score with the original notes, without adding the bass line and stress a little bit on those notes supposed to be filled with the basses, this in order to create more harmonic support for the entire group who need it.</w:t>
      </w:r>
    </w:p>
    <w:p w:rsidR="006F0881" w:rsidRPr="00DD07B2" w:rsidRDefault="006F0881" w:rsidP="00EB3E14">
      <w:pPr>
        <w:pStyle w:val="ListParagraph1"/>
        <w:tabs>
          <w:tab w:val="left" w:pos="4820"/>
          <w:tab w:val="left" w:pos="4962"/>
        </w:tabs>
        <w:spacing w:after="0" w:line="360" w:lineRule="auto"/>
        <w:ind w:left="0"/>
        <w:jc w:val="both"/>
        <w:rPr>
          <w:rFonts w:ascii="Georgia" w:hAnsi="Georgia"/>
          <w:sz w:val="24"/>
          <w:szCs w:val="24"/>
          <w:lang w:val="en-US"/>
        </w:rPr>
      </w:pPr>
      <w:r w:rsidRPr="00DD07B2">
        <w:rPr>
          <w:rFonts w:ascii="Georgia" w:hAnsi="Georgia"/>
          <w:sz w:val="24"/>
          <w:szCs w:val="24"/>
          <w:lang w:val="en-US"/>
        </w:rPr>
        <w:t>Concerning the groups of 32s they are supposed to be chords and so it is better to use more than one string or leave as more note as possible to create a stronger harmonic support.</w:t>
      </w:r>
    </w:p>
    <w:p w:rsidR="00873F66" w:rsidRPr="00DD07B2" w:rsidRDefault="00873F66" w:rsidP="00EB3E14">
      <w:pPr>
        <w:pStyle w:val="ListParagraph1"/>
        <w:tabs>
          <w:tab w:val="left" w:pos="4820"/>
          <w:tab w:val="left" w:pos="4962"/>
        </w:tabs>
        <w:spacing w:after="0" w:line="360" w:lineRule="auto"/>
        <w:ind w:left="0"/>
        <w:jc w:val="both"/>
        <w:rPr>
          <w:rFonts w:ascii="Georgia" w:hAnsi="Georgia"/>
          <w:sz w:val="24"/>
          <w:szCs w:val="24"/>
          <w:lang w:val="en-US"/>
        </w:rPr>
      </w:pPr>
      <w:r w:rsidRPr="00DD07B2">
        <w:rPr>
          <w:rFonts w:ascii="Georgia" w:hAnsi="Georgia"/>
          <w:noProof/>
          <w:sz w:val="24"/>
          <w:szCs w:val="24"/>
          <w:lang w:val="it-IT" w:eastAsia="it-IT"/>
        </w:rPr>
        <w:drawing>
          <wp:anchor distT="0" distB="0" distL="114300" distR="114300" simplePos="0" relativeHeight="251833344" behindDoc="0" locked="0" layoutInCell="1" allowOverlap="1">
            <wp:simplePos x="0" y="0"/>
            <wp:positionH relativeFrom="column">
              <wp:posOffset>934085</wp:posOffset>
            </wp:positionH>
            <wp:positionV relativeFrom="paragraph">
              <wp:posOffset>258445</wp:posOffset>
            </wp:positionV>
            <wp:extent cx="4655185" cy="1364615"/>
            <wp:effectExtent l="19050" t="0" r="0" b="0"/>
            <wp:wrapSquare wrapText="bothSides"/>
            <wp:docPr id="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cstate="print"/>
                    <a:srcRect/>
                    <a:stretch>
                      <a:fillRect/>
                    </a:stretch>
                  </pic:blipFill>
                  <pic:spPr bwMode="auto">
                    <a:xfrm>
                      <a:off x="0" y="0"/>
                      <a:ext cx="4655185" cy="1364615"/>
                    </a:xfrm>
                    <a:prstGeom prst="rect">
                      <a:avLst/>
                    </a:prstGeom>
                    <a:noFill/>
                    <a:ln w="9525">
                      <a:noFill/>
                      <a:miter lim="800000"/>
                      <a:headEnd/>
                      <a:tailEnd/>
                    </a:ln>
                  </pic:spPr>
                </pic:pic>
              </a:graphicData>
            </a:graphic>
          </wp:anchor>
        </w:drawing>
      </w:r>
    </w:p>
    <w:p w:rsidR="00873F66" w:rsidRPr="00DD07B2" w:rsidRDefault="00E83CDC" w:rsidP="00EB3E14">
      <w:pPr>
        <w:pStyle w:val="ListParagraph1"/>
        <w:tabs>
          <w:tab w:val="left" w:pos="4820"/>
          <w:tab w:val="left" w:pos="4962"/>
        </w:tabs>
        <w:spacing w:after="0" w:line="360" w:lineRule="auto"/>
        <w:ind w:left="0"/>
        <w:jc w:val="both"/>
        <w:rPr>
          <w:rFonts w:ascii="Georgia" w:hAnsi="Georgia"/>
          <w:sz w:val="24"/>
          <w:szCs w:val="24"/>
          <w:lang w:val="en-US"/>
        </w:rPr>
      </w:pPr>
      <w:r w:rsidRPr="00E83CDC">
        <w:rPr>
          <w:rFonts w:ascii="Georgia" w:hAnsi="Georgia"/>
          <w:noProof/>
          <w:lang w:val="en-US"/>
        </w:rPr>
        <w:pict>
          <v:shape id="_x0000_s1169" type="#_x0000_t32" style="position:absolute;left:0;text-align:left;margin-left:101.65pt;margin-top:34.35pt;width:32.2pt;height:9.1pt;z-index:251845632" o:connectortype="straight" strokecolor="red">
            <v:stroke endarrow="block"/>
          </v:shape>
        </w:pict>
      </w:r>
      <w:r w:rsidRPr="00E83CDC">
        <w:rPr>
          <w:rFonts w:ascii="Georgia" w:hAnsi="Georgia"/>
          <w:noProof/>
          <w:lang w:val="en-US"/>
        </w:rPr>
        <w:pict>
          <v:roundrect id="_x0000_s1166" style="position:absolute;left:0;text-align:left;margin-left:183.85pt;margin-top:31.1pt;width:238pt;height:22.05pt;z-index:251842560" arcsize="10923f" filled="f" strokecolor="red"/>
        </w:pict>
      </w:r>
      <w:r w:rsidRPr="00E83CDC">
        <w:rPr>
          <w:rFonts w:ascii="Georgia" w:hAnsi="Georgia"/>
          <w:noProof/>
          <w:lang w:val="en-US"/>
        </w:rPr>
        <w:pict>
          <v:roundrect id="_x0000_s1165" style="position:absolute;left:0;text-align:left;margin-left:133.85pt;margin-top:31.1pt;width:17.75pt;height:22.05pt;z-index:251841536" arcsize="10923f" filled="f" strokecolor="red"/>
        </w:pict>
      </w:r>
      <w:r w:rsidRPr="00E83CDC">
        <w:rPr>
          <w:rFonts w:ascii="Georgia" w:hAnsi="Georgia"/>
          <w:noProof/>
          <w:lang w:val="en-US"/>
        </w:rPr>
        <w:pict>
          <v:roundrect id="_x0000_s1164" style="position:absolute;left:0;text-align:left;margin-left:87.65pt;margin-top:26.8pt;width:14pt;height:16.65pt;z-index:251840512" arcsize="10923f" filled="f" strokecolor="red"/>
        </w:pict>
      </w:r>
      <w:r w:rsidRPr="00E83CDC">
        <w:rPr>
          <w:rFonts w:ascii="Georgia" w:hAnsi="Georgia"/>
          <w:noProof/>
          <w:lang w:val="en-US"/>
        </w:rPr>
        <w:pict>
          <v:shape id="_x0000_s1157" type="#_x0000_t202" style="position:absolute;left:0;text-align:left;margin-left:-3.1pt;margin-top:15.5pt;width:72.5pt;height:23.3pt;z-index:251834368" stroked="f">
            <v:textbox inset="0,0,0,0">
              <w:txbxContent>
                <w:p w:rsidR="00E80775" w:rsidRDefault="00E80775" w:rsidP="00873F66">
                  <w:pPr>
                    <w:pStyle w:val="Didascalia"/>
                    <w:spacing w:after="0"/>
                    <w:rPr>
                      <w:color w:val="FF0000"/>
                    </w:rPr>
                  </w:pPr>
                  <w:r w:rsidRPr="004A661A">
                    <w:rPr>
                      <w:color w:val="FF0000"/>
                    </w:rPr>
                    <w:t>Barrueco Version</w:t>
                  </w:r>
                  <w:r>
                    <w:rPr>
                      <w:color w:val="FF0000"/>
                    </w:rPr>
                    <w:t xml:space="preserve"> </w:t>
                  </w:r>
                </w:p>
                <w:p w:rsidR="00E80775" w:rsidRPr="004A661A" w:rsidRDefault="00E80775" w:rsidP="00873F66">
                  <w:pPr>
                    <w:pStyle w:val="Didascalia"/>
                    <w:spacing w:after="0"/>
                    <w:rPr>
                      <w:rFonts w:ascii="Calibri" w:eastAsia="Times New Roman" w:hAnsi="Calibri" w:cs="Times New Roman"/>
                      <w:noProof/>
                      <w:color w:val="FF0000"/>
                    </w:rPr>
                  </w:pPr>
                  <w:r>
                    <w:rPr>
                      <w:color w:val="FF0000"/>
                    </w:rPr>
                    <w:t>m.55-58</w:t>
                  </w:r>
                </w:p>
              </w:txbxContent>
            </v:textbox>
            <w10:wrap type="square"/>
          </v:shape>
        </w:pict>
      </w:r>
    </w:p>
    <w:p w:rsidR="006F0881" w:rsidRPr="00DD07B2" w:rsidRDefault="00E83CDC" w:rsidP="00EB3E14">
      <w:pPr>
        <w:jc w:val="both"/>
        <w:rPr>
          <w:rFonts w:ascii="Georgia" w:hAnsi="Georgia"/>
          <w:lang w:val="en-US"/>
        </w:rPr>
      </w:pPr>
      <w:r w:rsidRPr="00E83CDC">
        <w:rPr>
          <w:rFonts w:ascii="Georgia" w:hAnsi="Georgia"/>
          <w:noProof/>
          <w:lang w:val="en-US" w:eastAsia="en-US"/>
        </w:rPr>
        <w:pict>
          <v:roundrect id="_x0000_s1168" style="position:absolute;left:0;text-align:left;margin-left:292.35pt;margin-top:21.8pt;width:124.7pt;height:23.1pt;z-index:251844608" arcsize="10923f" filled="f" strokecolor="red"/>
        </w:pict>
      </w:r>
      <w:r w:rsidRPr="00E83CDC">
        <w:rPr>
          <w:rFonts w:ascii="Georgia" w:hAnsi="Georgia"/>
          <w:noProof/>
          <w:lang w:val="en-US" w:eastAsia="en-US"/>
        </w:rPr>
        <w:pict>
          <v:roundrect id="_x0000_s1167" style="position:absolute;left:0;text-align:left;margin-left:87.65pt;margin-top:21.8pt;width:124.15pt;height:19.3pt;z-index:251843584" arcsize="10923f" filled="f" strokecolor="red"/>
        </w:pict>
      </w:r>
    </w:p>
    <w:p w:rsidR="009B66D4" w:rsidRPr="00DD07B2" w:rsidRDefault="009B66D4" w:rsidP="00EB3E14">
      <w:pPr>
        <w:jc w:val="both"/>
        <w:rPr>
          <w:rFonts w:ascii="Georgia" w:hAnsi="Georgia"/>
          <w:lang w:val="en-US"/>
        </w:rPr>
      </w:pPr>
    </w:p>
    <w:p w:rsidR="0011072B" w:rsidRPr="00DD07B2" w:rsidRDefault="009B66D4" w:rsidP="00EB3E14">
      <w:pPr>
        <w:jc w:val="both"/>
        <w:rPr>
          <w:rFonts w:ascii="Georgia" w:hAnsi="Georgia"/>
          <w:lang w:val="en-US"/>
        </w:rPr>
      </w:pPr>
      <w:r w:rsidRPr="00DD07B2">
        <w:rPr>
          <w:rFonts w:ascii="Georgia" w:hAnsi="Georgia"/>
          <w:lang w:val="en-US"/>
        </w:rPr>
        <w:t xml:space="preserve">Again </w:t>
      </w:r>
      <w:proofErr w:type="spellStart"/>
      <w:r w:rsidRPr="00DD07B2">
        <w:rPr>
          <w:rFonts w:ascii="Georgia" w:hAnsi="Georgia"/>
          <w:lang w:val="en-US"/>
        </w:rPr>
        <w:t>Barrueco</w:t>
      </w:r>
      <w:proofErr w:type="spellEnd"/>
      <w:r w:rsidRPr="00DD07B2">
        <w:rPr>
          <w:rFonts w:ascii="Georgia" w:hAnsi="Georgia"/>
          <w:lang w:val="en-US"/>
        </w:rPr>
        <w:t xml:space="preserve"> completely adds a bass line for the four measures. </w:t>
      </w:r>
      <w:r w:rsidR="008953A7" w:rsidRPr="00DD07B2">
        <w:rPr>
          <w:rFonts w:ascii="Georgia" w:hAnsi="Georgia"/>
          <w:lang w:val="en-US"/>
        </w:rPr>
        <w:t xml:space="preserve">It sounds weird first of all because an octave jump suddenly occurs from </w:t>
      </w:r>
      <w:r w:rsidR="008953A7" w:rsidRPr="00DD07B2">
        <w:rPr>
          <w:rFonts w:ascii="Georgia" w:hAnsi="Georgia"/>
          <w:u w:val="single"/>
          <w:lang w:val="en-US"/>
        </w:rPr>
        <w:t>m.55</w:t>
      </w:r>
      <w:r w:rsidR="008953A7" w:rsidRPr="00DD07B2">
        <w:rPr>
          <w:rFonts w:ascii="Georgia" w:hAnsi="Georgia"/>
          <w:lang w:val="en-US"/>
        </w:rPr>
        <w:t xml:space="preserve">. In </w:t>
      </w:r>
      <w:r w:rsidR="008953A7" w:rsidRPr="00DD07B2">
        <w:rPr>
          <w:rFonts w:ascii="Georgia" w:hAnsi="Georgia"/>
          <w:u w:val="single"/>
          <w:lang w:val="en-US"/>
        </w:rPr>
        <w:t>m.56</w:t>
      </w:r>
      <w:r w:rsidR="008953A7" w:rsidRPr="00DD07B2">
        <w:rPr>
          <w:rFonts w:ascii="Georgia" w:hAnsi="Georgia"/>
          <w:lang w:val="en-US"/>
        </w:rPr>
        <w:t xml:space="preserve"> furthermore, where is written </w:t>
      </w:r>
      <w:r w:rsidR="008953A7" w:rsidRPr="00DD07B2">
        <w:rPr>
          <w:rFonts w:ascii="Georgia" w:hAnsi="Georgia"/>
          <w:i/>
          <w:lang w:val="en-US"/>
        </w:rPr>
        <w:t>piano,</w:t>
      </w:r>
      <w:r w:rsidR="008953A7" w:rsidRPr="00DD07B2">
        <w:rPr>
          <w:rFonts w:ascii="Georgia" w:hAnsi="Georgia"/>
          <w:lang w:val="en-US"/>
        </w:rPr>
        <w:t xml:space="preserve"> the A pedal makes the section too loud and show off the tonality in a so obvious way that make the piece less interesting from the harmonic point of view.</w:t>
      </w:r>
    </w:p>
    <w:p w:rsidR="0011072B" w:rsidRPr="00DD07B2" w:rsidRDefault="0011072B" w:rsidP="00EB3E14">
      <w:pPr>
        <w:spacing w:line="276" w:lineRule="auto"/>
        <w:jc w:val="both"/>
        <w:rPr>
          <w:rFonts w:ascii="Georgia" w:hAnsi="Georgia"/>
          <w:lang w:val="en-US"/>
        </w:rPr>
      </w:pPr>
      <w:r w:rsidRPr="00DD07B2">
        <w:rPr>
          <w:rFonts w:ascii="Georgia" w:hAnsi="Georgia"/>
          <w:lang w:val="en-US"/>
        </w:rPr>
        <w:br w:type="page"/>
      </w:r>
    </w:p>
    <w:p w:rsidR="00C222F8" w:rsidRPr="00DD07B2" w:rsidRDefault="00C222F8" w:rsidP="00C222F8">
      <w:pPr>
        <w:pStyle w:val="Titolo1"/>
        <w:jc w:val="both"/>
        <w:rPr>
          <w:rFonts w:ascii="Georgia" w:hAnsi="Georgia"/>
          <w:lang w:val="en-US"/>
        </w:rPr>
      </w:pPr>
      <w:bookmarkStart w:id="15" w:name="_Toc338978861"/>
      <w:bookmarkStart w:id="16" w:name="_Toc339622322"/>
      <w:r w:rsidRPr="00DD07B2">
        <w:rPr>
          <w:rFonts w:ascii="Georgia" w:hAnsi="Georgia"/>
          <w:lang w:val="en-US"/>
        </w:rPr>
        <w:lastRenderedPageBreak/>
        <w:t>Conclusion</w:t>
      </w:r>
      <w:bookmarkEnd w:id="15"/>
      <w:bookmarkEnd w:id="16"/>
    </w:p>
    <w:p w:rsidR="00C222F8" w:rsidRDefault="00C222F8" w:rsidP="00C222F8">
      <w:pPr>
        <w:spacing w:after="0"/>
        <w:ind w:firstLine="284"/>
        <w:jc w:val="both"/>
        <w:rPr>
          <w:rFonts w:ascii="Georgia" w:hAnsi="Georgia"/>
          <w:lang w:val="en-US"/>
        </w:rPr>
      </w:pPr>
      <w:r>
        <w:rPr>
          <w:rFonts w:ascii="Georgia" w:hAnsi="Georgia"/>
          <w:lang w:val="en-US"/>
        </w:rPr>
        <w:t>In the following appendix there are two transcriptions of Allegro BWV1003; in both of them notes are the same but what differs in the 2</w:t>
      </w:r>
      <w:r w:rsidRPr="00B47540">
        <w:rPr>
          <w:rFonts w:ascii="Georgia" w:hAnsi="Georgia"/>
          <w:vertAlign w:val="superscript"/>
          <w:lang w:val="en-US"/>
        </w:rPr>
        <w:t>nd</w:t>
      </w:r>
      <w:r>
        <w:rPr>
          <w:rFonts w:ascii="Georgia" w:hAnsi="Georgia"/>
          <w:lang w:val="en-US"/>
        </w:rPr>
        <w:t xml:space="preserve"> is the realization of the violin implied counterpoint that makes the transcription more understandable for the player; according to the main question of the research, t</w:t>
      </w:r>
      <w:r w:rsidRPr="0019386F">
        <w:rPr>
          <w:rFonts w:ascii="Georgia" w:hAnsi="Georgia"/>
          <w:lang w:val="en-US"/>
        </w:rPr>
        <w:t>h</w:t>
      </w:r>
      <w:r>
        <w:rPr>
          <w:rFonts w:ascii="Georgia" w:hAnsi="Georgia"/>
          <w:lang w:val="en-US"/>
        </w:rPr>
        <w:t>ese</w:t>
      </w:r>
      <w:r w:rsidRPr="0019386F">
        <w:rPr>
          <w:rFonts w:ascii="Georgia" w:hAnsi="Georgia"/>
          <w:lang w:val="en-US"/>
        </w:rPr>
        <w:t xml:space="preserve"> transcription</w:t>
      </w:r>
      <w:r>
        <w:rPr>
          <w:rFonts w:ascii="Georgia" w:hAnsi="Georgia"/>
          <w:lang w:val="en-US"/>
        </w:rPr>
        <w:t>s</w:t>
      </w:r>
      <w:r w:rsidRPr="0019386F">
        <w:rPr>
          <w:rFonts w:ascii="Georgia" w:hAnsi="Georgia"/>
          <w:lang w:val="en-US"/>
        </w:rPr>
        <w:t xml:space="preserve"> </w:t>
      </w:r>
      <w:r>
        <w:rPr>
          <w:rFonts w:ascii="Georgia" w:hAnsi="Georgia"/>
          <w:lang w:val="en-US"/>
        </w:rPr>
        <w:t xml:space="preserve">have been made </w:t>
      </w:r>
      <w:r w:rsidRPr="0019386F">
        <w:rPr>
          <w:rFonts w:ascii="Georgia" w:hAnsi="Georgia"/>
          <w:lang w:val="en-US"/>
        </w:rPr>
        <w:t>to play the piece</w:t>
      </w:r>
      <w:r>
        <w:rPr>
          <w:rFonts w:ascii="Georgia" w:hAnsi="Georgia"/>
          <w:lang w:val="en-US"/>
        </w:rPr>
        <w:t xml:space="preserve"> </w:t>
      </w:r>
      <w:r w:rsidRPr="0019386F">
        <w:rPr>
          <w:rFonts w:ascii="Georgia" w:hAnsi="Georgia"/>
          <w:lang w:val="en-US"/>
        </w:rPr>
        <w:t>in the mo</w:t>
      </w:r>
      <w:r>
        <w:rPr>
          <w:rFonts w:ascii="Georgia" w:hAnsi="Georgia"/>
          <w:lang w:val="en-US"/>
        </w:rPr>
        <w:t>s</w:t>
      </w:r>
      <w:r w:rsidRPr="0019386F">
        <w:rPr>
          <w:rFonts w:ascii="Georgia" w:hAnsi="Georgia"/>
          <w:lang w:val="en-US"/>
        </w:rPr>
        <w:t xml:space="preserve">t suitable way according to the </w:t>
      </w:r>
      <w:r>
        <w:rPr>
          <w:rFonts w:ascii="Georgia" w:hAnsi="Georgia"/>
          <w:lang w:val="en-US"/>
        </w:rPr>
        <w:t xml:space="preserve">Baroque standards; </w:t>
      </w:r>
    </w:p>
    <w:p w:rsidR="00C222F8" w:rsidRPr="0019386F" w:rsidRDefault="00C222F8" w:rsidP="00C222F8">
      <w:pPr>
        <w:spacing w:after="0"/>
        <w:ind w:firstLine="284"/>
        <w:jc w:val="both"/>
        <w:rPr>
          <w:rFonts w:ascii="Georgia" w:hAnsi="Georgia"/>
          <w:lang w:val="en-US"/>
        </w:rPr>
      </w:pPr>
      <w:r w:rsidRPr="0019386F">
        <w:rPr>
          <w:rFonts w:ascii="Georgia" w:hAnsi="Georgia"/>
          <w:lang w:val="en-US"/>
        </w:rPr>
        <w:t>The choice of the violin Bach did for the piece is connected to a specific i</w:t>
      </w:r>
      <w:r>
        <w:rPr>
          <w:rFonts w:ascii="Georgia" w:hAnsi="Georgia"/>
          <w:lang w:val="en-US"/>
        </w:rPr>
        <w:t>dea he had on how it must sound;</w:t>
      </w:r>
      <w:r w:rsidRPr="0019386F">
        <w:rPr>
          <w:rFonts w:ascii="Georgia" w:hAnsi="Georgia"/>
          <w:lang w:val="en-US"/>
        </w:rPr>
        <w:t xml:space="preserve"> </w:t>
      </w:r>
      <w:r>
        <w:rPr>
          <w:rFonts w:ascii="Georgia" w:hAnsi="Georgia"/>
          <w:lang w:val="en-US"/>
        </w:rPr>
        <w:t>t</w:t>
      </w:r>
      <w:r w:rsidRPr="0019386F">
        <w:rPr>
          <w:rFonts w:ascii="Georgia" w:hAnsi="Georgia"/>
          <w:lang w:val="en-US"/>
        </w:rPr>
        <w:t xml:space="preserve">he act of transcribing itself is somehow a distortion of this idea </w:t>
      </w:r>
      <w:r>
        <w:rPr>
          <w:rFonts w:ascii="Georgia" w:hAnsi="Georgia"/>
          <w:lang w:val="en-US"/>
        </w:rPr>
        <w:t xml:space="preserve">because it cannot sound as it does on the original instrument, but </w:t>
      </w:r>
      <w:r w:rsidRPr="0019386F">
        <w:rPr>
          <w:rFonts w:ascii="Georgia" w:hAnsi="Georgia"/>
          <w:lang w:val="en-US"/>
        </w:rPr>
        <w:t xml:space="preserve">a good transcription can </w:t>
      </w:r>
      <w:r>
        <w:rPr>
          <w:rFonts w:ascii="Georgia" w:hAnsi="Georgia"/>
          <w:lang w:val="en-US"/>
        </w:rPr>
        <w:t>round it off at several levels.</w:t>
      </w:r>
    </w:p>
    <w:p w:rsidR="00C222F8" w:rsidRPr="0019386F" w:rsidRDefault="00C222F8" w:rsidP="00C222F8">
      <w:pPr>
        <w:spacing w:after="0"/>
        <w:ind w:firstLine="284"/>
        <w:jc w:val="both"/>
        <w:rPr>
          <w:rFonts w:ascii="Georgia" w:hAnsi="Georgia"/>
          <w:lang w:val="en-US"/>
        </w:rPr>
      </w:pPr>
      <w:r w:rsidRPr="0019386F">
        <w:rPr>
          <w:rFonts w:ascii="Georgia" w:hAnsi="Georgia"/>
          <w:lang w:val="en-US"/>
        </w:rPr>
        <w:t xml:space="preserve">The first level deals with the psychology behind the instrument the transcription is made for; what can only be implied with the violin can maybe be realized with the guitar, but this does not mean that it must be done all the time. The </w:t>
      </w:r>
      <w:r>
        <w:rPr>
          <w:rFonts w:ascii="Georgia" w:hAnsi="Georgia"/>
          <w:lang w:val="en-US"/>
        </w:rPr>
        <w:t xml:space="preserve">transcription in fact </w:t>
      </w:r>
      <w:r w:rsidRPr="0019386F">
        <w:rPr>
          <w:rFonts w:ascii="Georgia" w:hAnsi="Georgia"/>
          <w:lang w:val="en-US"/>
        </w:rPr>
        <w:t>exploit</w:t>
      </w:r>
      <w:r>
        <w:rPr>
          <w:rFonts w:ascii="Georgia" w:hAnsi="Georgia"/>
          <w:lang w:val="en-US"/>
        </w:rPr>
        <w:t>s</w:t>
      </w:r>
      <w:r w:rsidRPr="0019386F">
        <w:rPr>
          <w:rFonts w:ascii="Georgia" w:hAnsi="Georgia"/>
          <w:lang w:val="en-US"/>
        </w:rPr>
        <w:t xml:space="preserve"> the strong points of the </w:t>
      </w:r>
      <w:r>
        <w:rPr>
          <w:rFonts w:ascii="Georgia" w:hAnsi="Georgia"/>
          <w:lang w:val="en-US"/>
        </w:rPr>
        <w:t>instrument</w:t>
      </w:r>
      <w:r w:rsidRPr="0019386F">
        <w:rPr>
          <w:rFonts w:ascii="Georgia" w:hAnsi="Georgia"/>
          <w:lang w:val="en-US"/>
        </w:rPr>
        <w:t xml:space="preserve"> and deal</w:t>
      </w:r>
      <w:r>
        <w:rPr>
          <w:rFonts w:ascii="Georgia" w:hAnsi="Georgia"/>
          <w:lang w:val="en-US"/>
        </w:rPr>
        <w:t xml:space="preserve">s with the weak ones; here the starting point of every part have been the Bach’s ideas, for those parts in which the violin score does not fit with the guitar, his own transcription for harpsichord BWV964 or the Manuel </w:t>
      </w:r>
      <w:proofErr w:type="spellStart"/>
      <w:r>
        <w:rPr>
          <w:rFonts w:ascii="Georgia" w:hAnsi="Georgia"/>
          <w:lang w:val="en-US"/>
        </w:rPr>
        <w:t>Barrueco</w:t>
      </w:r>
      <w:proofErr w:type="spellEnd"/>
      <w:r>
        <w:rPr>
          <w:rFonts w:ascii="Georgia" w:hAnsi="Georgia"/>
          <w:lang w:val="en-US"/>
        </w:rPr>
        <w:t xml:space="preserve"> version have been taken into account</w:t>
      </w:r>
      <w:r w:rsidRPr="0019386F">
        <w:rPr>
          <w:rFonts w:ascii="Georgia" w:hAnsi="Georgia"/>
          <w:lang w:val="en-US"/>
        </w:rPr>
        <w:t>.</w:t>
      </w:r>
    </w:p>
    <w:p w:rsidR="00C222F8" w:rsidRPr="0019386F" w:rsidRDefault="00C222F8" w:rsidP="00C222F8">
      <w:pPr>
        <w:spacing w:after="0"/>
        <w:ind w:firstLine="284"/>
        <w:jc w:val="both"/>
        <w:rPr>
          <w:rFonts w:ascii="Georgia" w:hAnsi="Georgia"/>
          <w:lang w:val="en-US"/>
        </w:rPr>
      </w:pPr>
      <w:r w:rsidRPr="0019386F">
        <w:rPr>
          <w:rFonts w:ascii="Georgia" w:hAnsi="Georgia"/>
          <w:lang w:val="en-US"/>
        </w:rPr>
        <w:t xml:space="preserve">Another object of analysis of the research </w:t>
      </w:r>
      <w:r>
        <w:rPr>
          <w:rFonts w:ascii="Georgia" w:hAnsi="Georgia"/>
          <w:lang w:val="en-US"/>
        </w:rPr>
        <w:t>is</w:t>
      </w:r>
      <w:r w:rsidRPr="0019386F">
        <w:rPr>
          <w:rFonts w:ascii="Georgia" w:hAnsi="Georgia"/>
          <w:lang w:val="en-US"/>
        </w:rPr>
        <w:t xml:space="preserve"> the </w:t>
      </w:r>
      <w:r>
        <w:rPr>
          <w:rFonts w:ascii="Georgia" w:hAnsi="Georgia"/>
          <w:lang w:val="en-US"/>
        </w:rPr>
        <w:t>Baroque</w:t>
      </w:r>
      <w:r w:rsidRPr="0019386F">
        <w:rPr>
          <w:rFonts w:ascii="Georgia" w:hAnsi="Georgia"/>
          <w:lang w:val="en-US"/>
        </w:rPr>
        <w:t xml:space="preserve"> musical aesthetic useful for the transcription; </w:t>
      </w:r>
      <w:r>
        <w:rPr>
          <w:rFonts w:ascii="Georgia" w:hAnsi="Georgia"/>
          <w:lang w:val="en-US"/>
        </w:rPr>
        <w:t>it has been considered h</w:t>
      </w:r>
      <w:r w:rsidRPr="0019386F">
        <w:rPr>
          <w:rFonts w:ascii="Georgia" w:hAnsi="Georgia"/>
          <w:lang w:val="en-US"/>
        </w:rPr>
        <w:t xml:space="preserve">ow the </w:t>
      </w:r>
      <w:r>
        <w:rPr>
          <w:rFonts w:ascii="Georgia" w:hAnsi="Georgia"/>
          <w:lang w:val="en-US"/>
        </w:rPr>
        <w:t>Allegro was</w:t>
      </w:r>
      <w:r w:rsidRPr="0019386F">
        <w:rPr>
          <w:rFonts w:ascii="Georgia" w:hAnsi="Georgia"/>
          <w:lang w:val="en-US"/>
        </w:rPr>
        <w:t xml:space="preserve"> played when it had been composed</w:t>
      </w:r>
      <w:r>
        <w:rPr>
          <w:rFonts w:ascii="Georgia" w:hAnsi="Georgia"/>
          <w:lang w:val="en-US"/>
        </w:rPr>
        <w:t xml:space="preserve">; it </w:t>
      </w:r>
      <w:r w:rsidRPr="0019386F">
        <w:rPr>
          <w:rFonts w:ascii="Georgia" w:hAnsi="Georgia"/>
          <w:lang w:val="en-US"/>
        </w:rPr>
        <w:t xml:space="preserve">is important to know especially for </w:t>
      </w:r>
      <w:r>
        <w:rPr>
          <w:rFonts w:ascii="Georgia" w:hAnsi="Georgia"/>
          <w:lang w:val="en-US"/>
        </w:rPr>
        <w:t xml:space="preserve">an old piece </w:t>
      </w:r>
      <w:r w:rsidRPr="0019386F">
        <w:rPr>
          <w:rFonts w:ascii="Georgia" w:hAnsi="Georgia"/>
          <w:lang w:val="en-US"/>
        </w:rPr>
        <w:t xml:space="preserve">inasmuch the way to write and to play </w:t>
      </w:r>
      <w:r>
        <w:rPr>
          <w:rFonts w:ascii="Georgia" w:hAnsi="Georgia"/>
          <w:lang w:val="en-US"/>
        </w:rPr>
        <w:t xml:space="preserve">it </w:t>
      </w:r>
      <w:r w:rsidRPr="0019386F">
        <w:rPr>
          <w:rFonts w:ascii="Georgia" w:hAnsi="Georgia"/>
          <w:lang w:val="en-US"/>
        </w:rPr>
        <w:t xml:space="preserve">was </w:t>
      </w:r>
      <w:r>
        <w:rPr>
          <w:rFonts w:ascii="Georgia" w:hAnsi="Georgia"/>
          <w:lang w:val="en-US"/>
        </w:rPr>
        <w:t xml:space="preserve">so much </w:t>
      </w:r>
      <w:r w:rsidRPr="0019386F">
        <w:rPr>
          <w:rFonts w:ascii="Georgia" w:hAnsi="Georgia"/>
          <w:lang w:val="en-US"/>
        </w:rPr>
        <w:t>different from nowadays that cannot be ignored.</w:t>
      </w:r>
      <w:r>
        <w:rPr>
          <w:rFonts w:ascii="Georgia" w:hAnsi="Georgia"/>
          <w:lang w:val="en-US"/>
        </w:rPr>
        <w:t xml:space="preserve"> For each phrase, the transcription has been fingered for both right and left hand in the way to bring out now the upper voice and now the lower voice, according to the Baroque aesthetic.</w:t>
      </w:r>
    </w:p>
    <w:p w:rsidR="00C222F8" w:rsidRPr="0019386F" w:rsidRDefault="00C222F8" w:rsidP="00C222F8">
      <w:pPr>
        <w:spacing w:after="0"/>
        <w:ind w:firstLine="284"/>
        <w:jc w:val="both"/>
        <w:rPr>
          <w:rFonts w:ascii="Georgia" w:hAnsi="Georgia"/>
          <w:lang w:val="en-US"/>
        </w:rPr>
      </w:pPr>
      <w:r>
        <w:rPr>
          <w:rFonts w:ascii="Georgia" w:hAnsi="Georgia"/>
          <w:lang w:val="en-US"/>
        </w:rPr>
        <w:t>A problem often occurs in guitar transcription is connected to t</w:t>
      </w:r>
      <w:r w:rsidRPr="0019386F">
        <w:rPr>
          <w:rFonts w:ascii="Georgia" w:hAnsi="Georgia"/>
          <w:lang w:val="en-US"/>
        </w:rPr>
        <w:t xml:space="preserve">he polyphonic possibilities of the </w:t>
      </w:r>
      <w:r>
        <w:rPr>
          <w:rFonts w:ascii="Georgia" w:hAnsi="Georgia"/>
          <w:lang w:val="en-US"/>
        </w:rPr>
        <w:t xml:space="preserve">instrument; it </w:t>
      </w:r>
      <w:r w:rsidRPr="0019386F">
        <w:rPr>
          <w:rFonts w:ascii="Georgia" w:hAnsi="Georgia"/>
          <w:lang w:val="en-US"/>
        </w:rPr>
        <w:t xml:space="preserve">can make fall </w:t>
      </w:r>
      <w:r>
        <w:rPr>
          <w:rFonts w:ascii="Georgia" w:hAnsi="Georgia"/>
          <w:lang w:val="en-US"/>
        </w:rPr>
        <w:t xml:space="preserve">one </w:t>
      </w:r>
      <w:r w:rsidRPr="0019386F">
        <w:rPr>
          <w:rFonts w:ascii="Georgia" w:hAnsi="Georgia"/>
          <w:lang w:val="en-US"/>
        </w:rPr>
        <w:t>into the temptation to realize the im</w:t>
      </w:r>
      <w:r>
        <w:rPr>
          <w:rFonts w:ascii="Georgia" w:hAnsi="Georgia"/>
          <w:lang w:val="en-US"/>
        </w:rPr>
        <w:t>plied counterpoint of the piece.</w:t>
      </w:r>
      <w:r w:rsidRPr="0019386F">
        <w:rPr>
          <w:rFonts w:ascii="Georgia" w:hAnsi="Georgia"/>
          <w:lang w:val="en-US"/>
        </w:rPr>
        <w:t xml:space="preserve"> </w:t>
      </w:r>
      <w:r>
        <w:rPr>
          <w:rFonts w:ascii="Georgia" w:hAnsi="Georgia"/>
          <w:lang w:val="en-US"/>
        </w:rPr>
        <w:t>T</w:t>
      </w:r>
      <w:r w:rsidRPr="0019386F">
        <w:rPr>
          <w:rFonts w:ascii="Georgia" w:hAnsi="Georgia"/>
          <w:lang w:val="en-US"/>
        </w:rPr>
        <w:t xml:space="preserve">he transcription </w:t>
      </w:r>
      <w:r>
        <w:rPr>
          <w:rFonts w:ascii="Georgia" w:hAnsi="Georgia"/>
          <w:lang w:val="en-US"/>
        </w:rPr>
        <w:t>so is no</w:t>
      </w:r>
      <w:r w:rsidRPr="0019386F">
        <w:rPr>
          <w:rFonts w:ascii="Georgia" w:hAnsi="Georgia"/>
          <w:lang w:val="en-US"/>
        </w:rPr>
        <w:t xml:space="preserve">t about showing off all the harmonic ideas of the </w:t>
      </w:r>
      <w:r w:rsidRPr="00D2162E">
        <w:rPr>
          <w:rFonts w:ascii="Georgia" w:hAnsi="Georgia"/>
          <w:lang w:val="en-US"/>
        </w:rPr>
        <w:t>piece Bach had, and from the other hand it is even not about to imitate violin style because it would not sounds good on the guitar</w:t>
      </w:r>
      <w:r>
        <w:rPr>
          <w:rFonts w:ascii="Georgia" w:hAnsi="Georgia"/>
          <w:lang w:val="en-US"/>
        </w:rPr>
        <w:t>;</w:t>
      </w:r>
      <w:r w:rsidRPr="00D2162E">
        <w:rPr>
          <w:rFonts w:ascii="Georgia" w:hAnsi="Georgia"/>
          <w:lang w:val="en-US"/>
        </w:rPr>
        <w:t xml:space="preserve"> </w:t>
      </w:r>
      <w:r>
        <w:rPr>
          <w:rFonts w:ascii="Georgia" w:hAnsi="Georgia"/>
          <w:lang w:val="en-US"/>
        </w:rPr>
        <w:t>o</w:t>
      </w:r>
      <w:r w:rsidRPr="00D2162E">
        <w:rPr>
          <w:rFonts w:ascii="Georgia" w:hAnsi="Georgia"/>
          <w:lang w:val="en-US"/>
        </w:rPr>
        <w:t xml:space="preserve">nce understood the ideas of the piece, choices have been </w:t>
      </w:r>
      <w:r>
        <w:rPr>
          <w:rFonts w:ascii="Georgia" w:hAnsi="Georgia"/>
          <w:lang w:val="en-US"/>
        </w:rPr>
        <w:t>made</w:t>
      </w:r>
      <w:r w:rsidRPr="00D2162E">
        <w:rPr>
          <w:rFonts w:ascii="Georgia" w:hAnsi="Georgia"/>
          <w:lang w:val="en-US"/>
        </w:rPr>
        <w:t xml:space="preserve"> in order to realize the same effects the violin</w:t>
      </w:r>
      <w:r>
        <w:rPr>
          <w:rFonts w:ascii="Georgia" w:hAnsi="Georgia"/>
          <w:lang w:val="en-US"/>
        </w:rPr>
        <w:t xml:space="preserve"> has</w:t>
      </w:r>
      <w:r w:rsidRPr="00D2162E">
        <w:rPr>
          <w:rFonts w:ascii="Georgia" w:hAnsi="Georgia"/>
          <w:lang w:val="en-US"/>
        </w:rPr>
        <w:t xml:space="preserve">, but translating the music in a way closer to the guitar language, avoiding polyphonic exaggerations but considering the guitar </w:t>
      </w:r>
      <w:proofErr w:type="spellStart"/>
      <w:r w:rsidRPr="00D2162E">
        <w:rPr>
          <w:rFonts w:ascii="Georgia" w:hAnsi="Georgia"/>
          <w:lang w:val="en-US"/>
        </w:rPr>
        <w:t>idiomaticity</w:t>
      </w:r>
      <w:proofErr w:type="spellEnd"/>
      <w:r w:rsidRPr="00D2162E">
        <w:rPr>
          <w:rFonts w:ascii="Georgia" w:hAnsi="Georgia"/>
          <w:lang w:val="en-US"/>
        </w:rPr>
        <w:t>.</w:t>
      </w:r>
    </w:p>
    <w:p w:rsidR="00C222F8" w:rsidRPr="0019386F" w:rsidRDefault="00C222F8" w:rsidP="00C222F8">
      <w:pPr>
        <w:spacing w:after="0"/>
        <w:ind w:firstLine="284"/>
        <w:jc w:val="both"/>
        <w:rPr>
          <w:rFonts w:ascii="Georgia" w:hAnsi="Georgia"/>
          <w:lang w:val="en-US"/>
        </w:rPr>
      </w:pPr>
      <w:r w:rsidRPr="0019386F">
        <w:rPr>
          <w:rFonts w:ascii="Georgia" w:hAnsi="Georgia"/>
          <w:lang w:val="en-US"/>
        </w:rPr>
        <w:t xml:space="preserve">Articulations in </w:t>
      </w:r>
      <w:r>
        <w:rPr>
          <w:rFonts w:ascii="Georgia" w:hAnsi="Georgia"/>
          <w:lang w:val="en-US"/>
        </w:rPr>
        <w:t>Baroque</w:t>
      </w:r>
      <w:r w:rsidRPr="0019386F">
        <w:rPr>
          <w:rFonts w:ascii="Georgia" w:hAnsi="Georgia"/>
          <w:lang w:val="en-US"/>
        </w:rPr>
        <w:t xml:space="preserve"> period </w:t>
      </w:r>
      <w:r>
        <w:rPr>
          <w:rFonts w:ascii="Georgia" w:hAnsi="Georgia"/>
          <w:lang w:val="en-US"/>
        </w:rPr>
        <w:t xml:space="preserve">were mostly implied, but nowadays to play them in the right way </w:t>
      </w:r>
      <w:r w:rsidRPr="0019386F">
        <w:rPr>
          <w:rFonts w:ascii="Georgia" w:hAnsi="Georgia"/>
          <w:lang w:val="en-US"/>
        </w:rPr>
        <w:t>constitute</w:t>
      </w:r>
      <w:r>
        <w:rPr>
          <w:rFonts w:ascii="Georgia" w:hAnsi="Georgia"/>
          <w:lang w:val="en-US"/>
        </w:rPr>
        <w:t>s</w:t>
      </w:r>
      <w:r w:rsidRPr="0019386F">
        <w:rPr>
          <w:rFonts w:ascii="Georgia" w:hAnsi="Georgia"/>
          <w:lang w:val="en-US"/>
        </w:rPr>
        <w:t xml:space="preserve"> probably the trickiest part for musicians; if properly </w:t>
      </w:r>
      <w:r w:rsidRPr="0019386F">
        <w:rPr>
          <w:rFonts w:ascii="Georgia" w:hAnsi="Georgia"/>
          <w:lang w:val="en-US"/>
        </w:rPr>
        <w:lastRenderedPageBreak/>
        <w:t>performed they give to the piece the right essence that is totally different from playing the same piece without them. Some articulations</w:t>
      </w:r>
      <w:r>
        <w:rPr>
          <w:rFonts w:ascii="Georgia" w:hAnsi="Georgia"/>
          <w:lang w:val="en-US"/>
        </w:rPr>
        <w:t xml:space="preserve"> belong to the violin itself; to realize them on </w:t>
      </w:r>
      <w:r w:rsidRPr="0019386F">
        <w:rPr>
          <w:rFonts w:ascii="Georgia" w:hAnsi="Georgia"/>
          <w:lang w:val="en-US"/>
        </w:rPr>
        <w:t>the guitar</w:t>
      </w:r>
      <w:r>
        <w:rPr>
          <w:rFonts w:ascii="Georgia" w:hAnsi="Georgia"/>
          <w:lang w:val="en-US"/>
        </w:rPr>
        <w:t>,</w:t>
      </w:r>
      <w:r w:rsidRPr="0019386F">
        <w:rPr>
          <w:rFonts w:ascii="Georgia" w:hAnsi="Georgia"/>
          <w:lang w:val="en-US"/>
        </w:rPr>
        <w:t xml:space="preserve"> </w:t>
      </w:r>
      <w:r>
        <w:rPr>
          <w:rFonts w:ascii="Georgia" w:hAnsi="Georgia"/>
          <w:lang w:val="en-US"/>
        </w:rPr>
        <w:t>fingering</w:t>
      </w:r>
      <w:r w:rsidRPr="0019386F">
        <w:rPr>
          <w:rFonts w:ascii="Georgia" w:hAnsi="Georgia"/>
          <w:lang w:val="en-US"/>
        </w:rPr>
        <w:t xml:space="preserve"> choices have been made in order to emulate </w:t>
      </w:r>
      <w:r>
        <w:rPr>
          <w:rFonts w:ascii="Georgia" w:hAnsi="Georgia"/>
          <w:lang w:val="en-US"/>
        </w:rPr>
        <w:t>the violin. As results, the transcription is not always idiomatic for the guitar, but it sounds philological compared to the existing ones</w:t>
      </w:r>
      <w:r w:rsidRPr="0019386F">
        <w:rPr>
          <w:rFonts w:ascii="Georgia" w:hAnsi="Georgia"/>
          <w:lang w:val="en-US"/>
        </w:rPr>
        <w:t>.</w:t>
      </w:r>
    </w:p>
    <w:p w:rsidR="00C222F8" w:rsidRDefault="00C222F8" w:rsidP="00C222F8">
      <w:pPr>
        <w:spacing w:after="0"/>
        <w:ind w:firstLine="284"/>
        <w:jc w:val="both"/>
        <w:rPr>
          <w:rFonts w:ascii="Georgia" w:hAnsi="Georgia"/>
          <w:lang w:val="en-US"/>
        </w:rPr>
      </w:pPr>
      <w:r w:rsidRPr="0019386F">
        <w:rPr>
          <w:rFonts w:ascii="Georgia" w:hAnsi="Georgia"/>
          <w:lang w:val="en-US"/>
        </w:rPr>
        <w:t>Allegro from BWV1003 could be played on the guitar just reading the violin score; however the same notes would not sound as good as they do in violin, because the piece is idiomatic for it. The guitar needs harmonies to sound good because it does not have for instance the loud volume the violin has, so it needs to fill harmonies up. Again, it is not about to show off all the harmon</w:t>
      </w:r>
      <w:r>
        <w:rPr>
          <w:rFonts w:ascii="Georgia" w:hAnsi="Georgia"/>
          <w:lang w:val="en-US"/>
        </w:rPr>
        <w:t>ies</w:t>
      </w:r>
      <w:r w:rsidRPr="0019386F">
        <w:rPr>
          <w:rFonts w:ascii="Georgia" w:hAnsi="Georgia"/>
          <w:lang w:val="en-US"/>
        </w:rPr>
        <w:t xml:space="preserve"> within the piece, but it is about to do choices that fit with guitar without losing sight of Bach’s ideas. Having a look on the transcription of the same piece Bach himself did for harpsichord (BWV964), some basses have been added but only as a harmonic sustain, that do not constitute any obstacle for the fluency of the piece.</w:t>
      </w:r>
    </w:p>
    <w:p w:rsidR="00C222F8" w:rsidRDefault="00C222F8" w:rsidP="00C222F8">
      <w:pPr>
        <w:spacing w:after="0"/>
        <w:ind w:firstLine="284"/>
        <w:jc w:val="both"/>
        <w:rPr>
          <w:rFonts w:ascii="Georgia" w:hAnsi="Georgia"/>
        </w:rPr>
      </w:pPr>
      <w:r>
        <w:rPr>
          <w:rFonts w:ascii="Georgia" w:hAnsi="Georgia"/>
          <w:lang w:val="en-US"/>
        </w:rPr>
        <w:t xml:space="preserve">The richness of different articulations which occur in Baroque music and the way they can be played on guitar, cannot be fully understood by transcribing only one piece; Bach followed the affections doctrine, </w:t>
      </w:r>
      <w:r>
        <w:rPr>
          <w:rFonts w:ascii="Georgia" w:hAnsi="Georgia"/>
        </w:rPr>
        <w:t>t</w:t>
      </w:r>
      <w:r w:rsidRPr="009F5F6D">
        <w:rPr>
          <w:rFonts w:ascii="Georgia" w:hAnsi="Georgia"/>
        </w:rPr>
        <w:t xml:space="preserve">he essential idea </w:t>
      </w:r>
      <w:r>
        <w:rPr>
          <w:rFonts w:ascii="Georgia" w:hAnsi="Georgia"/>
        </w:rPr>
        <w:t>of it</w:t>
      </w:r>
      <w:r w:rsidRPr="009F5F6D">
        <w:rPr>
          <w:rFonts w:ascii="Georgia" w:hAnsi="Georgia"/>
        </w:rPr>
        <w:t xml:space="preserve"> is that just one unified and "rationalized" </w:t>
      </w:r>
      <w:r>
        <w:rPr>
          <w:rFonts w:ascii="Georgia" w:hAnsi="Georgia"/>
        </w:rPr>
        <w:t>affect</w:t>
      </w:r>
      <w:r w:rsidRPr="009F5F6D">
        <w:rPr>
          <w:rFonts w:ascii="Georgia" w:hAnsi="Georgia"/>
        </w:rPr>
        <w:t xml:space="preserve"> should be aimed at by any single piece or movement of music, and that to attempt more was to risk confusion and disorder</w:t>
      </w:r>
      <w:r>
        <w:rPr>
          <w:rFonts w:ascii="Georgia" w:hAnsi="Georgia"/>
        </w:rPr>
        <w:t xml:space="preserve">. </w:t>
      </w:r>
    </w:p>
    <w:p w:rsidR="006F0881" w:rsidRPr="0019386F" w:rsidRDefault="00C222F8" w:rsidP="00C222F8">
      <w:pPr>
        <w:spacing w:after="0"/>
        <w:ind w:firstLine="284"/>
        <w:jc w:val="both"/>
        <w:rPr>
          <w:rFonts w:ascii="Georgia" w:hAnsi="Georgia"/>
          <w:lang w:val="en-US"/>
        </w:rPr>
      </w:pPr>
      <w:r>
        <w:rPr>
          <w:rFonts w:ascii="Georgia" w:hAnsi="Georgia"/>
        </w:rPr>
        <w:t xml:space="preserve">In order to understand how to transcribe for guitar pieces with different affections, </w:t>
      </w:r>
      <w:r>
        <w:rPr>
          <w:rFonts w:ascii="Georgia" w:hAnsi="Georgia"/>
          <w:lang w:val="en-US"/>
        </w:rPr>
        <w:t>a good challenge can be to transcribe the other movements from the same sonata BWV1003 (grave, fugue, andante) and find so other solutions for the different articulations and interpretations that would occur.</w:t>
      </w:r>
    </w:p>
    <w:p w:rsidR="008C4E77" w:rsidRPr="00DD07B2" w:rsidRDefault="008C4E77" w:rsidP="00EB3E14">
      <w:pPr>
        <w:spacing w:line="276" w:lineRule="auto"/>
        <w:jc w:val="both"/>
        <w:rPr>
          <w:rFonts w:ascii="Georgia" w:hAnsi="Georgia"/>
          <w:lang w:val="en-US"/>
        </w:rPr>
      </w:pPr>
      <w:r w:rsidRPr="00DD07B2">
        <w:rPr>
          <w:rFonts w:ascii="Georgia" w:hAnsi="Georgia"/>
          <w:lang w:val="en-US"/>
        </w:rPr>
        <w:br w:type="page"/>
      </w:r>
    </w:p>
    <w:sdt>
      <w:sdtPr>
        <w:rPr>
          <w:rFonts w:ascii="Georgia" w:hAnsi="Georgia"/>
          <w:smallCaps w:val="0"/>
          <w:spacing w:val="0"/>
          <w:sz w:val="24"/>
          <w:szCs w:val="22"/>
        </w:rPr>
        <w:id w:val="-1106576640"/>
        <w:docPartObj>
          <w:docPartGallery w:val="Bibliographies"/>
          <w:docPartUnique/>
        </w:docPartObj>
      </w:sdtPr>
      <w:sdtEndPr>
        <w:rPr>
          <w:b/>
          <w:bCs/>
        </w:rPr>
      </w:sdtEndPr>
      <w:sdtContent>
        <w:bookmarkStart w:id="17" w:name="_Toc339622323" w:displacedByCustomXml="prev"/>
        <w:p w:rsidR="00384A03" w:rsidRPr="00DD07B2" w:rsidRDefault="00384A03" w:rsidP="00EB3E14">
          <w:pPr>
            <w:pStyle w:val="Titolo1"/>
            <w:jc w:val="both"/>
            <w:rPr>
              <w:rFonts w:ascii="Georgia" w:hAnsi="Georgia"/>
              <w:lang w:val="en-US"/>
            </w:rPr>
          </w:pPr>
          <w:r w:rsidRPr="00DD07B2">
            <w:rPr>
              <w:rFonts w:ascii="Georgia" w:hAnsi="Georgia"/>
              <w:lang w:val="en-US"/>
            </w:rPr>
            <w:t>Works Cited</w:t>
          </w:r>
          <w:bookmarkEnd w:id="17"/>
        </w:p>
        <w:p w:rsidR="00123705" w:rsidRDefault="00E83CDC" w:rsidP="00123705">
          <w:pPr>
            <w:pStyle w:val="Bibliografia"/>
            <w:rPr>
              <w:noProof/>
              <w:lang w:val="en-US"/>
            </w:rPr>
          </w:pPr>
          <w:r w:rsidRPr="00E83CDC">
            <w:rPr>
              <w:rFonts w:ascii="Georgia" w:hAnsi="Georgia"/>
            </w:rPr>
            <w:fldChar w:fldCharType="begin"/>
          </w:r>
          <w:r w:rsidR="00384A03" w:rsidRPr="00DD07B2">
            <w:rPr>
              <w:rFonts w:ascii="Georgia" w:hAnsi="Georgia"/>
              <w:lang w:val="en-US"/>
            </w:rPr>
            <w:instrText xml:space="preserve"> BIBLIOGRAPHY </w:instrText>
          </w:r>
          <w:r w:rsidRPr="00E83CDC">
            <w:rPr>
              <w:rFonts w:ascii="Georgia" w:hAnsi="Georgia"/>
            </w:rPr>
            <w:fldChar w:fldCharType="separate"/>
          </w:r>
          <w:r w:rsidR="00123705">
            <w:rPr>
              <w:noProof/>
              <w:lang w:val="en-US"/>
            </w:rPr>
            <w:t xml:space="preserve">Artzt, A. (1968). The Third Lute Suite by Bach. </w:t>
          </w:r>
          <w:r w:rsidR="00123705">
            <w:rPr>
              <w:i/>
              <w:iCs/>
              <w:noProof/>
              <w:lang w:val="en-US"/>
            </w:rPr>
            <w:t>Journal of the Lute Society of America n.1</w:t>
          </w:r>
          <w:r w:rsidR="00123705">
            <w:rPr>
              <w:noProof/>
              <w:lang w:val="en-US"/>
            </w:rPr>
            <w:t xml:space="preserve"> .</w:t>
          </w:r>
        </w:p>
        <w:p w:rsidR="00123705" w:rsidRDefault="00123705" w:rsidP="00123705">
          <w:pPr>
            <w:pStyle w:val="Bibliografia"/>
            <w:rPr>
              <w:noProof/>
              <w:lang w:val="en-US"/>
            </w:rPr>
          </w:pPr>
          <w:r>
            <w:rPr>
              <w:noProof/>
              <w:lang w:val="en-US"/>
            </w:rPr>
            <w:t xml:space="preserve">Burton, A. (2001). </w:t>
          </w:r>
          <w:r>
            <w:rPr>
              <w:i/>
              <w:iCs/>
              <w:noProof/>
              <w:lang w:val="en-US"/>
            </w:rPr>
            <w:t>A Performer's Guide to Music of the Baroque Period.</w:t>
          </w:r>
          <w:r>
            <w:rPr>
              <w:noProof/>
              <w:lang w:val="en-US"/>
            </w:rPr>
            <w:t xml:space="preserve"> Oxford: Oxford University Press Music.</w:t>
          </w:r>
        </w:p>
        <w:p w:rsidR="00123705" w:rsidRDefault="00123705" w:rsidP="00123705">
          <w:pPr>
            <w:pStyle w:val="Bibliografia"/>
            <w:rPr>
              <w:noProof/>
              <w:lang w:val="en-US"/>
            </w:rPr>
          </w:pPr>
          <w:r>
            <w:rPr>
              <w:noProof/>
              <w:lang w:val="en-US"/>
            </w:rPr>
            <w:t xml:space="preserve">Cheung, C. V. (2000). </w:t>
          </w:r>
          <w:r>
            <w:rPr>
              <w:i/>
              <w:iCs/>
              <w:noProof/>
              <w:lang w:val="en-US"/>
            </w:rPr>
            <w:t>Bach the Transcriber: his Organ Concertos after Vivaldi.</w:t>
          </w:r>
          <w:r>
            <w:rPr>
              <w:noProof/>
              <w:lang w:val="en-US"/>
            </w:rPr>
            <w:t xml:space="preserve"> Massachussets: Mit Press.</w:t>
          </w:r>
        </w:p>
        <w:p w:rsidR="00123705" w:rsidRDefault="00123705" w:rsidP="00123705">
          <w:pPr>
            <w:pStyle w:val="Bibliografia"/>
            <w:rPr>
              <w:noProof/>
              <w:lang w:val="en-US"/>
            </w:rPr>
          </w:pPr>
          <w:r>
            <w:rPr>
              <w:noProof/>
              <w:lang w:val="en-US"/>
            </w:rPr>
            <w:t xml:space="preserve">Grace, H. (1922). </w:t>
          </w:r>
          <w:r>
            <w:rPr>
              <w:i/>
              <w:iCs/>
              <w:noProof/>
              <w:lang w:val="en-US"/>
            </w:rPr>
            <w:t>The Organ Works of Bach.</w:t>
          </w:r>
          <w:r>
            <w:rPr>
              <w:noProof/>
              <w:lang w:val="en-US"/>
            </w:rPr>
            <w:t xml:space="preserve"> London: Novello.</w:t>
          </w:r>
        </w:p>
        <w:p w:rsidR="00123705" w:rsidRDefault="00123705" w:rsidP="00123705">
          <w:pPr>
            <w:pStyle w:val="Bibliografia"/>
            <w:rPr>
              <w:noProof/>
              <w:lang w:val="en-US"/>
            </w:rPr>
          </w:pPr>
          <w:r>
            <w:rPr>
              <w:noProof/>
              <w:lang w:val="en-US"/>
            </w:rPr>
            <w:t xml:space="preserve">Hii, P. (1990). Bach's Method of Transcription. </w:t>
          </w:r>
          <w:r>
            <w:rPr>
              <w:i/>
              <w:iCs/>
              <w:noProof/>
              <w:lang w:val="en-US"/>
            </w:rPr>
            <w:t>Soundboard n.17</w:t>
          </w:r>
          <w:r>
            <w:rPr>
              <w:noProof/>
              <w:lang w:val="en-US"/>
            </w:rPr>
            <w:t xml:space="preserve"> .</w:t>
          </w:r>
        </w:p>
        <w:p w:rsidR="00123705" w:rsidRDefault="00123705" w:rsidP="00123705">
          <w:pPr>
            <w:pStyle w:val="Bibliografia"/>
            <w:rPr>
              <w:noProof/>
              <w:lang w:val="en-US"/>
            </w:rPr>
          </w:pPr>
          <w:r>
            <w:rPr>
              <w:noProof/>
              <w:lang w:val="en-US"/>
            </w:rPr>
            <w:t xml:space="preserve">Mendel, A. (1945). </w:t>
          </w:r>
          <w:r>
            <w:rPr>
              <w:i/>
              <w:iCs/>
              <w:noProof/>
              <w:lang w:val="en-US"/>
            </w:rPr>
            <w:t>The Bach Reader.</w:t>
          </w:r>
          <w:r>
            <w:rPr>
              <w:noProof/>
              <w:lang w:val="en-US"/>
            </w:rPr>
            <w:t xml:space="preserve"> New York: Norton and Co.</w:t>
          </w:r>
        </w:p>
        <w:p w:rsidR="00123705" w:rsidRDefault="00123705" w:rsidP="00123705">
          <w:pPr>
            <w:pStyle w:val="Bibliografia"/>
            <w:rPr>
              <w:noProof/>
              <w:lang w:val="en-US"/>
            </w:rPr>
          </w:pPr>
          <w:r>
            <w:rPr>
              <w:noProof/>
              <w:lang w:val="en-US"/>
            </w:rPr>
            <w:t xml:space="preserve">Monelle, R. (2000). </w:t>
          </w:r>
          <w:r>
            <w:rPr>
              <w:i/>
              <w:iCs/>
              <w:noProof/>
              <w:lang w:val="en-US"/>
            </w:rPr>
            <w:t>The Sense of Music: Semiotic Essays.</w:t>
          </w:r>
          <w:r>
            <w:rPr>
              <w:noProof/>
              <w:lang w:val="en-US"/>
            </w:rPr>
            <w:t xml:space="preserve"> Princeton, NJ: Princeton Unversity Press.</w:t>
          </w:r>
        </w:p>
        <w:p w:rsidR="00123705" w:rsidRDefault="00123705" w:rsidP="00123705">
          <w:pPr>
            <w:pStyle w:val="Bibliografia"/>
            <w:rPr>
              <w:noProof/>
              <w:lang w:val="en-US"/>
            </w:rPr>
          </w:pPr>
          <w:r>
            <w:rPr>
              <w:noProof/>
              <w:lang w:val="en-US"/>
            </w:rPr>
            <w:t xml:space="preserve">Paterson, R. (2005, August). </w:t>
          </w:r>
          <w:r>
            <w:rPr>
              <w:i/>
              <w:iCs/>
              <w:noProof/>
              <w:lang w:val="en-US"/>
            </w:rPr>
            <w:t>The Validity of Transcribing Bach's Lute Music.</w:t>
          </w:r>
          <w:r>
            <w:rPr>
              <w:noProof/>
              <w:lang w:val="en-US"/>
            </w:rPr>
            <w:t xml:space="preserve"> Retrieved September 2012, from www.robpaterson.com: http://www.robpaterson.com/writings/essay-the_validity_of_transcribing_bachs_lute_music.html</w:t>
          </w:r>
        </w:p>
        <w:p w:rsidR="00123705" w:rsidRDefault="00123705" w:rsidP="00123705">
          <w:pPr>
            <w:pStyle w:val="Bibliografia"/>
            <w:rPr>
              <w:noProof/>
              <w:lang w:val="en-US"/>
            </w:rPr>
          </w:pPr>
          <w:r>
            <w:rPr>
              <w:noProof/>
              <w:lang w:val="en-US"/>
            </w:rPr>
            <w:t xml:space="preserve">Quantz, J. J. (2001). </w:t>
          </w:r>
          <w:r>
            <w:rPr>
              <w:i/>
              <w:iCs/>
              <w:noProof/>
              <w:lang w:val="en-US"/>
            </w:rPr>
            <w:t>On Playing the Flute.</w:t>
          </w:r>
          <w:r>
            <w:rPr>
              <w:noProof/>
              <w:lang w:val="en-US"/>
            </w:rPr>
            <w:t xml:space="preserve"> London: Faber and Faber.</w:t>
          </w:r>
        </w:p>
        <w:p w:rsidR="00123705" w:rsidRDefault="00123705" w:rsidP="00123705">
          <w:pPr>
            <w:pStyle w:val="Bibliografia"/>
            <w:rPr>
              <w:noProof/>
              <w:lang w:val="en-US"/>
            </w:rPr>
          </w:pPr>
          <w:r>
            <w:rPr>
              <w:noProof/>
              <w:lang w:val="en-US"/>
            </w:rPr>
            <w:t xml:space="preserve">Shroeder, J. (2007). </w:t>
          </w:r>
          <w:r>
            <w:rPr>
              <w:i/>
              <w:iCs/>
              <w:noProof/>
              <w:lang w:val="en-US"/>
            </w:rPr>
            <w:t>Bach's Solo Violin Works - A Performer Guide.</w:t>
          </w:r>
          <w:r>
            <w:rPr>
              <w:noProof/>
              <w:lang w:val="en-US"/>
            </w:rPr>
            <w:t xml:space="preserve"> Yale: Yale University Press.</w:t>
          </w:r>
        </w:p>
        <w:p w:rsidR="00123705" w:rsidRDefault="00123705" w:rsidP="00123705">
          <w:pPr>
            <w:pStyle w:val="Bibliografia"/>
            <w:rPr>
              <w:noProof/>
              <w:lang w:val="en-US"/>
            </w:rPr>
          </w:pPr>
          <w:r>
            <w:rPr>
              <w:noProof/>
              <w:lang w:val="en-US"/>
            </w:rPr>
            <w:t xml:space="preserve">Zigante, F. (2000). </w:t>
          </w:r>
          <w:r>
            <w:rPr>
              <w:i/>
              <w:iCs/>
              <w:noProof/>
              <w:lang w:val="en-US"/>
            </w:rPr>
            <w:t>Johann Sebastian Bach Complete Lute Music.</w:t>
          </w:r>
          <w:r>
            <w:rPr>
              <w:noProof/>
              <w:lang w:val="en-US"/>
            </w:rPr>
            <w:t xml:space="preserve"> Avellino: Guitart.</w:t>
          </w:r>
        </w:p>
        <w:p w:rsidR="00384A03" w:rsidRPr="00DD07B2" w:rsidRDefault="00E83CDC" w:rsidP="00123705">
          <w:pPr>
            <w:jc w:val="both"/>
            <w:rPr>
              <w:rFonts w:ascii="Georgia" w:hAnsi="Georgia"/>
              <w:lang w:val="en-US"/>
            </w:rPr>
          </w:pPr>
          <w:r w:rsidRPr="00DD07B2">
            <w:rPr>
              <w:rFonts w:ascii="Georgia" w:hAnsi="Georgia"/>
              <w:b/>
              <w:bCs/>
            </w:rPr>
            <w:fldChar w:fldCharType="end"/>
          </w:r>
        </w:p>
      </w:sdtContent>
    </w:sdt>
    <w:p w:rsidR="008C4E77" w:rsidRPr="00DD07B2" w:rsidRDefault="008C4E77" w:rsidP="00EB3E14">
      <w:pPr>
        <w:spacing w:line="276" w:lineRule="auto"/>
        <w:jc w:val="both"/>
        <w:rPr>
          <w:rFonts w:ascii="Georgia" w:hAnsi="Georgia"/>
          <w:smallCaps/>
          <w:spacing w:val="5"/>
          <w:sz w:val="36"/>
          <w:szCs w:val="36"/>
          <w:lang w:val="en-US"/>
        </w:rPr>
      </w:pPr>
      <w:r w:rsidRPr="00DD07B2">
        <w:rPr>
          <w:rFonts w:ascii="Georgia" w:hAnsi="Georgia"/>
          <w:lang w:val="en-US"/>
        </w:rPr>
        <w:br w:type="page"/>
      </w:r>
    </w:p>
    <w:p w:rsidR="00384A03" w:rsidRDefault="00384A03" w:rsidP="00EB3E14">
      <w:pPr>
        <w:pStyle w:val="Titolo1"/>
        <w:jc w:val="both"/>
        <w:rPr>
          <w:rFonts w:ascii="Georgia" w:hAnsi="Georgia"/>
          <w:lang w:val="en-US"/>
        </w:rPr>
      </w:pPr>
      <w:bookmarkStart w:id="18" w:name="_Toc339622324"/>
      <w:r w:rsidRPr="00DD07B2">
        <w:rPr>
          <w:rFonts w:ascii="Georgia" w:hAnsi="Georgia"/>
          <w:lang w:val="en-US"/>
        </w:rPr>
        <w:lastRenderedPageBreak/>
        <w:t>Appendix</w:t>
      </w:r>
      <w:bookmarkEnd w:id="18"/>
    </w:p>
    <w:p w:rsidR="00FA2B4E" w:rsidRPr="00FA2B4E" w:rsidRDefault="00023873" w:rsidP="00EB3E14">
      <w:pPr>
        <w:jc w:val="both"/>
        <w:rPr>
          <w:lang w:val="en-US"/>
        </w:rPr>
      </w:pPr>
      <w:r>
        <w:rPr>
          <w:noProof/>
          <w:lang w:val="it-IT" w:eastAsia="it-IT"/>
        </w:rPr>
        <w:drawing>
          <wp:anchor distT="0" distB="0" distL="114300" distR="114300" simplePos="0" relativeHeight="251977728" behindDoc="1" locked="0" layoutInCell="1" allowOverlap="1">
            <wp:simplePos x="0" y="0"/>
            <wp:positionH relativeFrom="column">
              <wp:posOffset>-1298</wp:posOffset>
            </wp:positionH>
            <wp:positionV relativeFrom="paragraph">
              <wp:posOffset>-1298</wp:posOffset>
            </wp:positionV>
            <wp:extent cx="5748793" cy="8134185"/>
            <wp:effectExtent l="0" t="0" r="0" b="0"/>
            <wp:wrapTight wrapText="bothSides">
              <wp:wrapPolygon edited="0">
                <wp:start x="5154" y="860"/>
                <wp:lineTo x="5154" y="1315"/>
                <wp:lineTo x="7372" y="1669"/>
                <wp:lineTo x="9949" y="1669"/>
                <wp:lineTo x="3293" y="2378"/>
                <wp:lineTo x="859" y="3086"/>
                <wp:lineTo x="859" y="3794"/>
                <wp:lineTo x="1288" y="4098"/>
                <wp:lineTo x="2004" y="4098"/>
                <wp:lineTo x="1217" y="4907"/>
                <wp:lineTo x="787" y="5059"/>
                <wp:lineTo x="859" y="6323"/>
                <wp:lineTo x="1503" y="6526"/>
                <wp:lineTo x="3364" y="6526"/>
                <wp:lineTo x="1217" y="6779"/>
                <wp:lineTo x="787" y="6930"/>
                <wp:lineTo x="859" y="7537"/>
                <wp:lineTo x="1288" y="8144"/>
                <wp:lineTo x="1074" y="8549"/>
                <wp:lineTo x="787" y="8903"/>
                <wp:lineTo x="1074" y="9966"/>
                <wp:lineTo x="2147" y="10573"/>
                <wp:lineTo x="787" y="10775"/>
                <wp:lineTo x="859" y="11989"/>
                <wp:lineTo x="3006" y="12191"/>
                <wp:lineTo x="4366" y="12242"/>
                <wp:lineTo x="787" y="12647"/>
                <wp:lineTo x="859" y="13405"/>
                <wp:lineTo x="1360" y="13810"/>
                <wp:lineTo x="1789" y="13810"/>
                <wp:lineTo x="716" y="14620"/>
                <wp:lineTo x="930" y="15429"/>
                <wp:lineTo x="2147" y="16238"/>
                <wp:lineTo x="859" y="16491"/>
                <wp:lineTo x="859" y="17250"/>
                <wp:lineTo x="1575" y="17857"/>
                <wp:lineTo x="859" y="18413"/>
                <wp:lineTo x="787" y="19122"/>
                <wp:lineTo x="1217" y="19476"/>
                <wp:lineTo x="1789" y="19476"/>
                <wp:lineTo x="1789" y="19931"/>
                <wp:lineTo x="18467" y="19931"/>
                <wp:lineTo x="18825" y="19931"/>
                <wp:lineTo x="19469" y="19628"/>
                <wp:lineTo x="20256" y="19476"/>
                <wp:lineTo x="20829" y="19122"/>
                <wp:lineTo x="20686" y="18666"/>
                <wp:lineTo x="19970" y="17857"/>
                <wp:lineTo x="20757" y="17250"/>
                <wp:lineTo x="20829" y="16491"/>
                <wp:lineTo x="19970" y="16289"/>
                <wp:lineTo x="19111" y="16238"/>
                <wp:lineTo x="20399" y="15834"/>
                <wp:lineTo x="20328" y="15429"/>
                <wp:lineTo x="20829" y="15429"/>
                <wp:lineTo x="20686" y="14771"/>
                <wp:lineTo x="19684" y="14468"/>
                <wp:lineTo x="19469" y="14215"/>
                <wp:lineTo x="17966" y="13810"/>
                <wp:lineTo x="19540" y="13810"/>
                <wp:lineTo x="20829" y="13456"/>
                <wp:lineTo x="20829" y="12748"/>
                <wp:lineTo x="20256" y="12293"/>
                <wp:lineTo x="19755" y="12191"/>
                <wp:lineTo x="20041" y="12191"/>
                <wp:lineTo x="20757" y="11584"/>
                <wp:lineTo x="20900" y="11028"/>
                <wp:lineTo x="20256" y="10826"/>
                <wp:lineTo x="18252" y="10573"/>
                <wp:lineTo x="18968" y="10573"/>
                <wp:lineTo x="20256" y="10067"/>
                <wp:lineTo x="20185" y="9763"/>
                <wp:lineTo x="20829" y="9510"/>
                <wp:lineTo x="20686" y="8954"/>
                <wp:lineTo x="18825" y="8954"/>
                <wp:lineTo x="18538" y="8347"/>
                <wp:lineTo x="11739" y="8144"/>
                <wp:lineTo x="17178" y="8144"/>
                <wp:lineTo x="20829" y="7790"/>
                <wp:lineTo x="20829" y="6880"/>
                <wp:lineTo x="20256" y="6526"/>
                <wp:lineTo x="19397" y="6526"/>
                <wp:lineTo x="20757" y="5767"/>
                <wp:lineTo x="20829" y="5463"/>
                <wp:lineTo x="20686" y="5160"/>
                <wp:lineTo x="20328" y="4907"/>
                <wp:lineTo x="20543" y="4098"/>
                <wp:lineTo x="20757" y="3490"/>
                <wp:lineTo x="20829" y="2782"/>
                <wp:lineTo x="19540" y="2479"/>
                <wp:lineTo x="18753" y="2479"/>
                <wp:lineTo x="20686" y="1973"/>
                <wp:lineTo x="20543" y="1669"/>
                <wp:lineTo x="20543" y="1619"/>
                <wp:lineTo x="14960" y="860"/>
                <wp:lineTo x="5154" y="860"/>
              </wp:wrapPolygon>
            </wp:wrapTight>
            <wp:docPr id="22" name="Immagine 22" descr="C:\Users\Ciccio\Desktop\maastricht 2 year\spartito png\II Sonata for violin in A minor voc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iccio\Desktop\maastricht 2 year\spartito png\II Sonata for violin in A minor voci-1.png"/>
                    <pic:cNvPicPr>
                      <a:picLocks noChangeAspect="1" noChangeArrowheads="1"/>
                    </pic:cNvPicPr>
                  </pic:nvPicPr>
                  <pic:blipFill>
                    <a:blip r:embed="rId65" cstate="print"/>
                    <a:srcRect/>
                    <a:stretch>
                      <a:fillRect/>
                    </a:stretch>
                  </pic:blipFill>
                  <pic:spPr bwMode="auto">
                    <a:xfrm>
                      <a:off x="0" y="0"/>
                      <a:ext cx="5748793" cy="8134185"/>
                    </a:xfrm>
                    <a:prstGeom prst="rect">
                      <a:avLst/>
                    </a:prstGeom>
                    <a:noFill/>
                    <a:ln w="9525">
                      <a:noFill/>
                      <a:miter lim="800000"/>
                      <a:headEnd/>
                      <a:tailEnd/>
                    </a:ln>
                  </pic:spPr>
                </pic:pic>
              </a:graphicData>
            </a:graphic>
          </wp:anchor>
        </w:drawing>
      </w:r>
    </w:p>
    <w:p w:rsidR="00384A03" w:rsidRDefault="008A298D" w:rsidP="00EB3E14">
      <w:pPr>
        <w:pStyle w:val="Titolo1"/>
        <w:jc w:val="both"/>
        <w:rPr>
          <w:rFonts w:ascii="Georgia" w:hAnsi="Georgia"/>
          <w:lang w:val="en-US"/>
        </w:rPr>
      </w:pPr>
      <w:r>
        <w:rPr>
          <w:noProof/>
          <w:lang w:val="it-IT" w:eastAsia="it-IT"/>
        </w:rPr>
        <w:lastRenderedPageBreak/>
        <w:drawing>
          <wp:inline distT="0" distB="0" distL="0" distR="0">
            <wp:extent cx="5748655" cy="8134350"/>
            <wp:effectExtent l="0" t="0" r="0" b="0"/>
            <wp:docPr id="8" name="Immagine 23" descr="C:\Users\Ciccio\Desktop\maastricht 2 year\spartito png\II Sonata for violin in A minor voc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iccio\Desktop\maastricht 2 year\spartito png\II Sonata for violin in A minor voci-2.png"/>
                    <pic:cNvPicPr>
                      <a:picLocks noChangeAspect="1" noChangeArrowheads="1"/>
                    </pic:cNvPicPr>
                  </pic:nvPicPr>
                  <pic:blipFill>
                    <a:blip r:embed="rId66" cstate="print"/>
                    <a:srcRect/>
                    <a:stretch>
                      <a:fillRect/>
                    </a:stretch>
                  </pic:blipFill>
                  <pic:spPr bwMode="auto">
                    <a:xfrm>
                      <a:off x="0" y="0"/>
                      <a:ext cx="5748655" cy="8134350"/>
                    </a:xfrm>
                    <a:prstGeom prst="rect">
                      <a:avLst/>
                    </a:prstGeom>
                    <a:noFill/>
                    <a:ln w="9525">
                      <a:noFill/>
                      <a:miter lim="800000"/>
                      <a:headEnd/>
                      <a:tailEnd/>
                    </a:ln>
                  </pic:spPr>
                </pic:pic>
              </a:graphicData>
            </a:graphic>
          </wp:inline>
        </w:drawing>
      </w:r>
    </w:p>
    <w:p w:rsidR="008A298D" w:rsidRDefault="008A298D" w:rsidP="00EB3E14">
      <w:pPr>
        <w:jc w:val="both"/>
        <w:rPr>
          <w:lang w:val="en-US"/>
        </w:rPr>
      </w:pPr>
    </w:p>
    <w:p w:rsidR="008A298D" w:rsidRDefault="008A298D" w:rsidP="00EB3E14">
      <w:pPr>
        <w:jc w:val="both"/>
        <w:rPr>
          <w:lang w:val="en-US"/>
        </w:rPr>
      </w:pPr>
    </w:p>
    <w:p w:rsidR="008A298D" w:rsidRDefault="008A298D" w:rsidP="00EB3E14">
      <w:pPr>
        <w:jc w:val="both"/>
        <w:rPr>
          <w:lang w:val="en-US"/>
        </w:rPr>
      </w:pPr>
      <w:r>
        <w:rPr>
          <w:noProof/>
          <w:lang w:val="it-IT" w:eastAsia="it-IT"/>
        </w:rPr>
        <w:lastRenderedPageBreak/>
        <w:drawing>
          <wp:inline distT="0" distB="0" distL="0" distR="0">
            <wp:extent cx="5748655" cy="8134350"/>
            <wp:effectExtent l="0" t="0" r="0" b="0"/>
            <wp:docPr id="24" name="Immagine 24" descr="C:\Users\Ciccio\Desktop\maastricht 2 year\spartito png\II Sonata for violin in A minor voc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iccio\Desktop\maastricht 2 year\spartito png\II Sonata for violin in A minor voci-3.png"/>
                    <pic:cNvPicPr>
                      <a:picLocks noChangeAspect="1" noChangeArrowheads="1"/>
                    </pic:cNvPicPr>
                  </pic:nvPicPr>
                  <pic:blipFill>
                    <a:blip r:embed="rId67" cstate="print"/>
                    <a:srcRect/>
                    <a:stretch>
                      <a:fillRect/>
                    </a:stretch>
                  </pic:blipFill>
                  <pic:spPr bwMode="auto">
                    <a:xfrm>
                      <a:off x="0" y="0"/>
                      <a:ext cx="5748655" cy="8134350"/>
                    </a:xfrm>
                    <a:prstGeom prst="rect">
                      <a:avLst/>
                    </a:prstGeom>
                    <a:noFill/>
                    <a:ln w="9525">
                      <a:noFill/>
                      <a:miter lim="800000"/>
                      <a:headEnd/>
                      <a:tailEnd/>
                    </a:ln>
                  </pic:spPr>
                </pic:pic>
              </a:graphicData>
            </a:graphic>
          </wp:inline>
        </w:drawing>
      </w:r>
    </w:p>
    <w:p w:rsidR="008A298D" w:rsidRDefault="008A298D" w:rsidP="00EB3E14">
      <w:pPr>
        <w:jc w:val="both"/>
        <w:rPr>
          <w:lang w:val="en-US"/>
        </w:rPr>
      </w:pPr>
    </w:p>
    <w:p w:rsidR="008A298D" w:rsidRDefault="008A298D" w:rsidP="00EB3E14">
      <w:pPr>
        <w:jc w:val="both"/>
        <w:rPr>
          <w:noProof/>
          <w:lang w:val="it-IT" w:eastAsia="it-IT"/>
        </w:rPr>
      </w:pPr>
      <w:r>
        <w:rPr>
          <w:noProof/>
          <w:lang w:val="it-IT" w:eastAsia="it-IT"/>
        </w:rPr>
        <w:lastRenderedPageBreak/>
        <w:drawing>
          <wp:inline distT="0" distB="0" distL="0" distR="0">
            <wp:extent cx="5748655" cy="8134350"/>
            <wp:effectExtent l="0" t="0" r="0" b="0"/>
            <wp:docPr id="16" name="Immagine 25" descr="C:\Users\Ciccio\Desktop\maastricht 2 year\spartito png\II Sonata for violin in A minor voc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iccio\Desktop\maastricht 2 year\spartito png\II Sonata for violin in A minor voci-4.png"/>
                    <pic:cNvPicPr>
                      <a:picLocks noChangeAspect="1" noChangeArrowheads="1"/>
                    </pic:cNvPicPr>
                  </pic:nvPicPr>
                  <pic:blipFill>
                    <a:blip r:embed="rId68" cstate="print"/>
                    <a:srcRect/>
                    <a:stretch>
                      <a:fillRect/>
                    </a:stretch>
                  </pic:blipFill>
                  <pic:spPr bwMode="auto">
                    <a:xfrm>
                      <a:off x="0" y="0"/>
                      <a:ext cx="5748655" cy="8134350"/>
                    </a:xfrm>
                    <a:prstGeom prst="rect">
                      <a:avLst/>
                    </a:prstGeom>
                    <a:noFill/>
                    <a:ln w="9525">
                      <a:noFill/>
                      <a:miter lim="800000"/>
                      <a:headEnd/>
                      <a:tailEnd/>
                    </a:ln>
                  </pic:spPr>
                </pic:pic>
              </a:graphicData>
            </a:graphic>
          </wp:inline>
        </w:drawing>
      </w:r>
    </w:p>
    <w:p w:rsidR="008A298D" w:rsidRDefault="008A298D" w:rsidP="00EB3E14">
      <w:pPr>
        <w:jc w:val="both"/>
        <w:rPr>
          <w:lang w:val="en-US"/>
        </w:rPr>
      </w:pPr>
    </w:p>
    <w:p w:rsidR="008A298D" w:rsidRDefault="008A298D" w:rsidP="009842F4">
      <w:pPr>
        <w:jc w:val="both"/>
        <w:rPr>
          <w:lang w:val="en-US"/>
        </w:rPr>
      </w:pPr>
      <w:r>
        <w:rPr>
          <w:lang w:val="en-US"/>
        </w:rPr>
        <w:br w:type="page"/>
      </w:r>
      <w:r>
        <w:rPr>
          <w:lang w:val="en-US"/>
        </w:rPr>
        <w:lastRenderedPageBreak/>
        <w:t>SCORE WITH THE REALI</w:t>
      </w:r>
      <w:r w:rsidR="00066F0C">
        <w:rPr>
          <w:lang w:val="en-US"/>
        </w:rPr>
        <w:t>Z</w:t>
      </w:r>
      <w:r>
        <w:rPr>
          <w:lang w:val="en-US"/>
        </w:rPr>
        <w:t>ATION OF</w:t>
      </w:r>
      <w:r w:rsidR="00066F0C">
        <w:rPr>
          <w:lang w:val="en-US"/>
        </w:rPr>
        <w:t xml:space="preserve"> THE</w:t>
      </w:r>
      <w:r>
        <w:rPr>
          <w:lang w:val="en-US"/>
        </w:rPr>
        <w:t xml:space="preserve"> IMPLIED COUNTERPOINT:</w:t>
      </w:r>
    </w:p>
    <w:p w:rsidR="009842F4" w:rsidRDefault="009842F4" w:rsidP="009842F4">
      <w:pPr>
        <w:jc w:val="both"/>
        <w:rPr>
          <w:lang w:val="en-US"/>
        </w:rPr>
      </w:pPr>
      <w:r>
        <w:rPr>
          <w:noProof/>
          <w:lang w:val="it-IT" w:eastAsia="it-IT"/>
        </w:rPr>
        <w:drawing>
          <wp:inline distT="0" distB="0" distL="0" distR="0">
            <wp:extent cx="5760720" cy="8148955"/>
            <wp:effectExtent l="0" t="0" r="0" b="0"/>
            <wp:docPr id="38" name="Immagine 37" descr="II Sonata for violin in A minor voc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 Sonata for violin in A minor voci-1.png"/>
                    <pic:cNvPicPr/>
                  </pic:nvPicPr>
                  <pic:blipFill>
                    <a:blip r:embed="rId69" cstate="print"/>
                    <a:stretch>
                      <a:fillRect/>
                    </a:stretch>
                  </pic:blipFill>
                  <pic:spPr>
                    <a:xfrm>
                      <a:off x="0" y="0"/>
                      <a:ext cx="5760720" cy="8148955"/>
                    </a:xfrm>
                    <a:prstGeom prst="rect">
                      <a:avLst/>
                    </a:prstGeom>
                  </pic:spPr>
                </pic:pic>
              </a:graphicData>
            </a:graphic>
          </wp:inline>
        </w:drawing>
      </w:r>
    </w:p>
    <w:p w:rsidR="009842F4" w:rsidRDefault="009842F4" w:rsidP="009842F4">
      <w:pPr>
        <w:jc w:val="both"/>
        <w:rPr>
          <w:lang w:val="en-US"/>
        </w:rPr>
      </w:pPr>
      <w:r>
        <w:rPr>
          <w:noProof/>
          <w:lang w:val="it-IT" w:eastAsia="it-IT"/>
        </w:rPr>
        <w:lastRenderedPageBreak/>
        <w:drawing>
          <wp:inline distT="0" distB="0" distL="0" distR="0">
            <wp:extent cx="5760720" cy="8148955"/>
            <wp:effectExtent l="0" t="0" r="0" b="0"/>
            <wp:docPr id="40" name="Immagine 39" descr="II Sonata for violin in A minor voc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 Sonata for violin in A minor voci-2.png"/>
                    <pic:cNvPicPr/>
                  </pic:nvPicPr>
                  <pic:blipFill>
                    <a:blip r:embed="rId70" cstate="print"/>
                    <a:stretch>
                      <a:fillRect/>
                    </a:stretch>
                  </pic:blipFill>
                  <pic:spPr>
                    <a:xfrm>
                      <a:off x="0" y="0"/>
                      <a:ext cx="5760720" cy="8148955"/>
                    </a:xfrm>
                    <a:prstGeom prst="rect">
                      <a:avLst/>
                    </a:prstGeom>
                  </pic:spPr>
                </pic:pic>
              </a:graphicData>
            </a:graphic>
          </wp:inline>
        </w:drawing>
      </w:r>
      <w:r>
        <w:rPr>
          <w:noProof/>
          <w:lang w:val="it-IT" w:eastAsia="it-IT"/>
        </w:rPr>
        <w:lastRenderedPageBreak/>
        <w:drawing>
          <wp:inline distT="0" distB="0" distL="0" distR="0">
            <wp:extent cx="5760720" cy="8148955"/>
            <wp:effectExtent l="0" t="0" r="0" b="0"/>
            <wp:docPr id="41" name="Immagine 40" descr="II Sonata for violin in A minor voc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 Sonata for violin in A minor voci-3.png"/>
                    <pic:cNvPicPr/>
                  </pic:nvPicPr>
                  <pic:blipFill>
                    <a:blip r:embed="rId71" cstate="print"/>
                    <a:stretch>
                      <a:fillRect/>
                    </a:stretch>
                  </pic:blipFill>
                  <pic:spPr>
                    <a:xfrm>
                      <a:off x="0" y="0"/>
                      <a:ext cx="5760720" cy="8148955"/>
                    </a:xfrm>
                    <a:prstGeom prst="rect">
                      <a:avLst/>
                    </a:prstGeom>
                  </pic:spPr>
                </pic:pic>
              </a:graphicData>
            </a:graphic>
          </wp:inline>
        </w:drawing>
      </w:r>
      <w:r>
        <w:rPr>
          <w:noProof/>
          <w:lang w:val="it-IT" w:eastAsia="it-IT"/>
        </w:rPr>
        <w:lastRenderedPageBreak/>
        <w:drawing>
          <wp:inline distT="0" distB="0" distL="0" distR="0">
            <wp:extent cx="5760720" cy="8148955"/>
            <wp:effectExtent l="0" t="0" r="0" b="0"/>
            <wp:docPr id="42" name="Immagine 41" descr="II Sonata for violin in A minor voc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 Sonata for violin in A minor voci-4.png"/>
                    <pic:cNvPicPr/>
                  </pic:nvPicPr>
                  <pic:blipFill>
                    <a:blip r:embed="rId68" cstate="print"/>
                    <a:stretch>
                      <a:fillRect/>
                    </a:stretch>
                  </pic:blipFill>
                  <pic:spPr>
                    <a:xfrm>
                      <a:off x="0" y="0"/>
                      <a:ext cx="5760720" cy="8148955"/>
                    </a:xfrm>
                    <a:prstGeom prst="rect">
                      <a:avLst/>
                    </a:prstGeom>
                  </pic:spPr>
                </pic:pic>
              </a:graphicData>
            </a:graphic>
          </wp:inline>
        </w:drawing>
      </w:r>
    </w:p>
    <w:sectPr w:rsidR="009842F4" w:rsidSect="005C2E69">
      <w:footerReference w:type="default" r:id="rId72"/>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7D96" w:rsidRDefault="008D7D96" w:rsidP="008C4E77">
      <w:pPr>
        <w:spacing w:after="0" w:line="240" w:lineRule="auto"/>
      </w:pPr>
      <w:r>
        <w:separator/>
      </w:r>
    </w:p>
  </w:endnote>
  <w:endnote w:type="continuationSeparator" w:id="0">
    <w:p w:rsidR="008D7D96" w:rsidRDefault="008D7D96" w:rsidP="008C4E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8761228"/>
      <w:docPartObj>
        <w:docPartGallery w:val="Page Numbers (Bottom of Page)"/>
        <w:docPartUnique/>
      </w:docPartObj>
    </w:sdtPr>
    <w:sdtEndPr>
      <w:rPr>
        <w:noProof/>
      </w:rPr>
    </w:sdtEndPr>
    <w:sdtContent>
      <w:p w:rsidR="00E80775" w:rsidRDefault="00E80775">
        <w:pPr>
          <w:pStyle w:val="Pidipagina"/>
          <w:jc w:val="center"/>
        </w:pPr>
        <w:fldSimple w:instr=" PAGE   \* MERGEFORMAT ">
          <w:r w:rsidR="0080082E">
            <w:rPr>
              <w:noProof/>
            </w:rPr>
            <w:t>38</w:t>
          </w:r>
        </w:fldSimple>
      </w:p>
    </w:sdtContent>
  </w:sdt>
  <w:p w:rsidR="00E80775" w:rsidRDefault="00E80775">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7D96" w:rsidRDefault="008D7D96" w:rsidP="008C4E77">
      <w:pPr>
        <w:spacing w:after="0" w:line="240" w:lineRule="auto"/>
      </w:pPr>
      <w:r>
        <w:separator/>
      </w:r>
    </w:p>
  </w:footnote>
  <w:footnote w:type="continuationSeparator" w:id="0">
    <w:p w:rsidR="008D7D96" w:rsidRDefault="008D7D96" w:rsidP="008C4E77">
      <w:pPr>
        <w:spacing w:after="0" w:line="240" w:lineRule="auto"/>
      </w:pPr>
      <w:r>
        <w:continuationSeparator/>
      </w:r>
    </w:p>
  </w:footnote>
  <w:footnote w:id="1">
    <w:p w:rsidR="00E80775" w:rsidRPr="001076AE" w:rsidRDefault="00E80775" w:rsidP="006F0881">
      <w:pPr>
        <w:pStyle w:val="Testonotaapidipagina"/>
        <w:rPr>
          <w:lang w:val="en-US"/>
        </w:rPr>
      </w:pPr>
      <w:r>
        <w:rPr>
          <w:rStyle w:val="Rimandonotaapidipagina"/>
        </w:rPr>
        <w:footnoteRef/>
      </w:r>
      <w:r w:rsidRPr="001076AE">
        <w:rPr>
          <w:lang w:val="en-US"/>
        </w:rPr>
        <w:t xml:space="preserve"> </w:t>
      </w:r>
      <w:proofErr w:type="spellStart"/>
      <w:r>
        <w:rPr>
          <w:lang w:val="en-US"/>
        </w:rPr>
        <w:t>Lutepiano</w:t>
      </w:r>
      <w:proofErr w:type="spellEnd"/>
      <w:r>
        <w:rPr>
          <w:lang w:val="en-US"/>
        </w:rPr>
        <w:t xml:space="preserve"> w</w:t>
      </w:r>
      <w:r w:rsidRPr="00D86570">
        <w:rPr>
          <w:lang w:val="en-US"/>
        </w:rPr>
        <w:t xml:space="preserve">as a European keyboard instrument of the </w:t>
      </w:r>
      <w:r>
        <w:rPr>
          <w:lang w:val="en-US"/>
        </w:rPr>
        <w:t>Baroque</w:t>
      </w:r>
      <w:r w:rsidRPr="00D86570">
        <w:rPr>
          <w:lang w:val="en-US"/>
        </w:rPr>
        <w:t xml:space="preserve"> period. It was similar to a harpsichord, but with gut rather than metal strings, producing a mellow tone.</w:t>
      </w:r>
    </w:p>
  </w:footnote>
  <w:footnote w:id="2">
    <w:p w:rsidR="00E80775" w:rsidRPr="00534C72" w:rsidRDefault="00E80775">
      <w:pPr>
        <w:pStyle w:val="Testonotaapidipagina"/>
      </w:pPr>
      <w:r>
        <w:rPr>
          <w:rStyle w:val="Rimandonotaapidipagina"/>
        </w:rPr>
        <w:footnoteRef/>
      </w:r>
      <w:r>
        <w:t xml:space="preserve"> </w:t>
      </w:r>
      <w:r w:rsidRPr="00534C72">
        <w:t xml:space="preserve">Heinrich Ignaz Biber's celebrated solo passacaglia appeared c.1676, Westhoff's collections of solo violin music were published in 1682 and 1696, Johann Joseph Vilsmayr's </w:t>
      </w:r>
      <w:r w:rsidRPr="00534C72">
        <w:rPr>
          <w:i/>
          <w:iCs/>
        </w:rPr>
        <w:t>Artificiosus Concentus pro Camera</w:t>
      </w:r>
      <w:r w:rsidRPr="00534C72">
        <w:t xml:space="preserve"> in 1715, and finally, Johann Georg Pisendel's solo violin sonata was composed around 1716. The tradition of writing for solo violin did not die after Bach, either; Georg Philipp Telemann published </w:t>
      </w:r>
      <w:r w:rsidRPr="00534C72">
        <w:rPr>
          <w:i/>
          <w:iCs/>
        </w:rPr>
        <w:t>12 Fantasias for solo violin</w:t>
      </w:r>
      <w:r w:rsidRPr="00534C72">
        <w:t xml:space="preserve"> in 1735.</w:t>
      </w:r>
    </w:p>
  </w:footnote>
  <w:footnote w:id="3">
    <w:p w:rsidR="00E80775" w:rsidRPr="00C6464A" w:rsidRDefault="00E80775">
      <w:pPr>
        <w:pStyle w:val="Testonotaapidipagina"/>
      </w:pPr>
      <w:r>
        <w:rPr>
          <w:rStyle w:val="Rimandonotaapidipagina"/>
        </w:rPr>
        <w:footnoteRef/>
      </w:r>
      <w:r>
        <w:t xml:space="preserve"> </w:t>
      </w:r>
      <w:r w:rsidRPr="00C6464A">
        <w:rPr>
          <w:bCs/>
          <w:iCs/>
          <w:lang w:val="en-US"/>
        </w:rPr>
        <w:t>No composer before Corelli had written any fully-fledged fugal movements for the violin, but no one before Bach had attempted to do this without a bass.</w:t>
      </w:r>
    </w:p>
  </w:footnote>
  <w:footnote w:id="4">
    <w:p w:rsidR="00E80775" w:rsidRPr="00AF5D00" w:rsidRDefault="00E80775">
      <w:pPr>
        <w:pStyle w:val="Testonotaapidipagina"/>
      </w:pPr>
      <w:r>
        <w:rPr>
          <w:rStyle w:val="Rimandonotaapidipagina"/>
        </w:rPr>
        <w:footnoteRef/>
      </w:r>
      <w:r>
        <w:t xml:space="preserve"> </w:t>
      </w:r>
      <w:proofErr w:type="gramStart"/>
      <w:r>
        <w:rPr>
          <w:bCs/>
          <w:iCs/>
          <w:lang w:val="en-US"/>
        </w:rPr>
        <w:t>D</w:t>
      </w:r>
      <w:r w:rsidRPr="00AF5D00">
        <w:rPr>
          <w:bCs/>
          <w:iCs/>
          <w:lang w:val="en-US"/>
        </w:rPr>
        <w:t>escending melodic scale</w:t>
      </w:r>
      <w:r>
        <w:rPr>
          <w:bCs/>
          <w:iCs/>
          <w:lang w:val="en-US"/>
        </w:rPr>
        <w:t>.</w:t>
      </w:r>
      <w:proofErr w:type="gramEnd"/>
    </w:p>
  </w:footnote>
  <w:footnote w:id="5">
    <w:p w:rsidR="00E80775" w:rsidRPr="00E171F9" w:rsidRDefault="00E80775" w:rsidP="006A1D8E">
      <w:pPr>
        <w:pStyle w:val="Testonotaapidipagina"/>
        <w:rPr>
          <w:lang w:val="en-US"/>
        </w:rPr>
      </w:pPr>
      <w:r>
        <w:rPr>
          <w:rStyle w:val="Rimandonotaapidipagina"/>
        </w:rPr>
        <w:footnoteRef/>
      </w:r>
      <w:r w:rsidRPr="00864C77">
        <w:rPr>
          <w:lang w:val="en-US"/>
        </w:rPr>
        <w:t xml:space="preserve"> </w:t>
      </w:r>
      <w:r w:rsidRPr="00FF7DFB">
        <w:rPr>
          <w:lang w:val="en-US"/>
        </w:rPr>
        <w:t>Accordin</w:t>
      </w:r>
      <w:r>
        <w:rPr>
          <w:lang w:val="en-US"/>
        </w:rPr>
        <w:t xml:space="preserve">g to Alice </w:t>
      </w:r>
      <w:proofErr w:type="spellStart"/>
      <w:r>
        <w:rPr>
          <w:lang w:val="en-US"/>
        </w:rPr>
        <w:t>Artzt</w:t>
      </w:r>
      <w:proofErr w:type="spellEnd"/>
      <w:r>
        <w:rPr>
          <w:lang w:val="en-US"/>
        </w:rPr>
        <w:t>, the main diffe</w:t>
      </w:r>
      <w:r w:rsidRPr="00FF7DFB">
        <w:rPr>
          <w:lang w:val="en-US"/>
        </w:rPr>
        <w:t xml:space="preserve">rences between the autograph and the </w:t>
      </w:r>
      <w:proofErr w:type="spellStart"/>
      <w:r w:rsidRPr="00FF7DFB">
        <w:rPr>
          <w:lang w:val="en-US"/>
        </w:rPr>
        <w:t>intabulated</w:t>
      </w:r>
      <w:proofErr w:type="spellEnd"/>
      <w:r w:rsidRPr="00FF7DFB">
        <w:rPr>
          <w:lang w:val="en-US"/>
        </w:rPr>
        <w:t xml:space="preserve"> version of the Third Lute Suite "lie in a dis</w:t>
      </w:r>
      <w:r>
        <w:rPr>
          <w:lang w:val="en-US"/>
        </w:rPr>
        <w:t>creet juggling of the</w:t>
      </w:r>
      <w:r w:rsidRPr="00FF7DFB">
        <w:rPr>
          <w:lang w:val="en-US"/>
        </w:rPr>
        <w:t xml:space="preserve"> basses in the tablature." </w:t>
      </w:r>
      <w:sdt>
        <w:sdtPr>
          <w:rPr>
            <w:lang w:val="en-US"/>
          </w:rPr>
          <w:id w:val="4146135"/>
          <w:citation/>
        </w:sdtPr>
        <w:sdtContent>
          <w:r>
            <w:fldChar w:fldCharType="begin"/>
          </w:r>
          <w:r w:rsidRPr="000E75D7">
            <w:rPr>
              <w:lang w:val="en-US"/>
            </w:rPr>
            <w:instrText xml:space="preserve"> CITATION Art68 \l 1043 </w:instrText>
          </w:r>
          <w:r>
            <w:fldChar w:fldCharType="separate"/>
          </w:r>
          <w:r w:rsidRPr="00123705">
            <w:rPr>
              <w:noProof/>
              <w:lang w:val="en-US"/>
            </w:rPr>
            <w:t>(Artzt, 1968)</w:t>
          </w:r>
          <w:r>
            <w:fldChar w:fldCharType="end"/>
          </w:r>
        </w:sdtContent>
      </w:sdt>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5534151"/>
    <w:multiLevelType w:val="hybridMultilevel"/>
    <w:tmpl w:val="92204E8A"/>
    <w:lvl w:ilvl="0" w:tplc="E13AF466">
      <w:start w:val="13"/>
      <w:numFmt w:val="bullet"/>
      <w:lvlText w:val="-"/>
      <w:lvlJc w:val="left"/>
      <w:pPr>
        <w:ind w:left="720" w:hanging="360"/>
      </w:pPr>
      <w:rPr>
        <w:rFonts w:ascii="Georgia" w:eastAsia="MS Mincho" w:hAnsi="Georg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75AF0FC4"/>
    <w:multiLevelType w:val="hybridMultilevel"/>
    <w:tmpl w:val="E6BAF256"/>
    <w:lvl w:ilvl="0" w:tplc="41B40F28">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
  <w:rsids>
    <w:rsidRoot w:val="00E31B4B"/>
    <w:rsid w:val="00023873"/>
    <w:rsid w:val="0002448D"/>
    <w:rsid w:val="000245EE"/>
    <w:rsid w:val="00037F08"/>
    <w:rsid w:val="00041B91"/>
    <w:rsid w:val="000454A2"/>
    <w:rsid w:val="00050F57"/>
    <w:rsid w:val="000558AE"/>
    <w:rsid w:val="00066F0C"/>
    <w:rsid w:val="000948AF"/>
    <w:rsid w:val="000B1FE7"/>
    <w:rsid w:val="000C0776"/>
    <w:rsid w:val="000C247D"/>
    <w:rsid w:val="000E75D7"/>
    <w:rsid w:val="000F0A36"/>
    <w:rsid w:val="000F32DB"/>
    <w:rsid w:val="001037DD"/>
    <w:rsid w:val="00104B7F"/>
    <w:rsid w:val="001055C1"/>
    <w:rsid w:val="00105E8A"/>
    <w:rsid w:val="0011072B"/>
    <w:rsid w:val="00123705"/>
    <w:rsid w:val="00125703"/>
    <w:rsid w:val="00157FFC"/>
    <w:rsid w:val="00163272"/>
    <w:rsid w:val="00173EA1"/>
    <w:rsid w:val="001752CE"/>
    <w:rsid w:val="00175B79"/>
    <w:rsid w:val="00181D22"/>
    <w:rsid w:val="0019386F"/>
    <w:rsid w:val="00193FBD"/>
    <w:rsid w:val="001B7B78"/>
    <w:rsid w:val="001C7E54"/>
    <w:rsid w:val="001E0B06"/>
    <w:rsid w:val="001E3A77"/>
    <w:rsid w:val="001E4DA1"/>
    <w:rsid w:val="00233BB7"/>
    <w:rsid w:val="00247929"/>
    <w:rsid w:val="00262450"/>
    <w:rsid w:val="002A2E2A"/>
    <w:rsid w:val="002B14B9"/>
    <w:rsid w:val="002C0E58"/>
    <w:rsid w:val="002C2736"/>
    <w:rsid w:val="002D76B3"/>
    <w:rsid w:val="00301AED"/>
    <w:rsid w:val="00311E78"/>
    <w:rsid w:val="00324E33"/>
    <w:rsid w:val="00352887"/>
    <w:rsid w:val="00364C33"/>
    <w:rsid w:val="00375401"/>
    <w:rsid w:val="00384A03"/>
    <w:rsid w:val="00397218"/>
    <w:rsid w:val="003A4DB9"/>
    <w:rsid w:val="003C2BBE"/>
    <w:rsid w:val="003C2E1B"/>
    <w:rsid w:val="003D68AF"/>
    <w:rsid w:val="003E21F1"/>
    <w:rsid w:val="003E4FB3"/>
    <w:rsid w:val="003F5227"/>
    <w:rsid w:val="004051FA"/>
    <w:rsid w:val="00410899"/>
    <w:rsid w:val="0041590D"/>
    <w:rsid w:val="00424097"/>
    <w:rsid w:val="0043315F"/>
    <w:rsid w:val="0046181F"/>
    <w:rsid w:val="00462F74"/>
    <w:rsid w:val="004A661A"/>
    <w:rsid w:val="004B45F2"/>
    <w:rsid w:val="004D47CC"/>
    <w:rsid w:val="004E755C"/>
    <w:rsid w:val="00502BE7"/>
    <w:rsid w:val="00525140"/>
    <w:rsid w:val="005340FA"/>
    <w:rsid w:val="00534C72"/>
    <w:rsid w:val="00545E33"/>
    <w:rsid w:val="0054794D"/>
    <w:rsid w:val="00562040"/>
    <w:rsid w:val="0058132E"/>
    <w:rsid w:val="00582066"/>
    <w:rsid w:val="00587198"/>
    <w:rsid w:val="00595325"/>
    <w:rsid w:val="005A002B"/>
    <w:rsid w:val="005A1DF8"/>
    <w:rsid w:val="005A5682"/>
    <w:rsid w:val="005B2864"/>
    <w:rsid w:val="005C2E69"/>
    <w:rsid w:val="005E4C86"/>
    <w:rsid w:val="0060520E"/>
    <w:rsid w:val="006163BB"/>
    <w:rsid w:val="0063123A"/>
    <w:rsid w:val="00657FBA"/>
    <w:rsid w:val="006600B5"/>
    <w:rsid w:val="00667D23"/>
    <w:rsid w:val="00680817"/>
    <w:rsid w:val="006A1D8E"/>
    <w:rsid w:val="006A33F2"/>
    <w:rsid w:val="006A6A0C"/>
    <w:rsid w:val="006F0881"/>
    <w:rsid w:val="007117B4"/>
    <w:rsid w:val="00714F0E"/>
    <w:rsid w:val="00715DB6"/>
    <w:rsid w:val="0072532B"/>
    <w:rsid w:val="00727E5B"/>
    <w:rsid w:val="00742E22"/>
    <w:rsid w:val="00766943"/>
    <w:rsid w:val="00773D4A"/>
    <w:rsid w:val="0078669C"/>
    <w:rsid w:val="0079765C"/>
    <w:rsid w:val="007E0FD7"/>
    <w:rsid w:val="007E3575"/>
    <w:rsid w:val="007F3BBE"/>
    <w:rsid w:val="0080082E"/>
    <w:rsid w:val="00852D75"/>
    <w:rsid w:val="00873F66"/>
    <w:rsid w:val="008953A7"/>
    <w:rsid w:val="008A298D"/>
    <w:rsid w:val="008A43FC"/>
    <w:rsid w:val="008B2031"/>
    <w:rsid w:val="008C4E77"/>
    <w:rsid w:val="008D7D96"/>
    <w:rsid w:val="008E0EA2"/>
    <w:rsid w:val="00915D3A"/>
    <w:rsid w:val="00962B8C"/>
    <w:rsid w:val="009736C3"/>
    <w:rsid w:val="009842F4"/>
    <w:rsid w:val="009B16A5"/>
    <w:rsid w:val="009B66D4"/>
    <w:rsid w:val="009E1DF7"/>
    <w:rsid w:val="00A0565F"/>
    <w:rsid w:val="00A2470E"/>
    <w:rsid w:val="00A263D5"/>
    <w:rsid w:val="00A33552"/>
    <w:rsid w:val="00A51D6E"/>
    <w:rsid w:val="00A56F62"/>
    <w:rsid w:val="00A64B5F"/>
    <w:rsid w:val="00A660F3"/>
    <w:rsid w:val="00A75C61"/>
    <w:rsid w:val="00A962DD"/>
    <w:rsid w:val="00AA249E"/>
    <w:rsid w:val="00AB1A2B"/>
    <w:rsid w:val="00AC57B8"/>
    <w:rsid w:val="00AC5B51"/>
    <w:rsid w:val="00AE2E4B"/>
    <w:rsid w:val="00AF286C"/>
    <w:rsid w:val="00AF5D00"/>
    <w:rsid w:val="00B05FAB"/>
    <w:rsid w:val="00B45BD2"/>
    <w:rsid w:val="00B67776"/>
    <w:rsid w:val="00B71844"/>
    <w:rsid w:val="00B74B69"/>
    <w:rsid w:val="00BE263D"/>
    <w:rsid w:val="00C05645"/>
    <w:rsid w:val="00C151F2"/>
    <w:rsid w:val="00C222F8"/>
    <w:rsid w:val="00C330CD"/>
    <w:rsid w:val="00C6464A"/>
    <w:rsid w:val="00C655C7"/>
    <w:rsid w:val="00C7262E"/>
    <w:rsid w:val="00C7626B"/>
    <w:rsid w:val="00C963FF"/>
    <w:rsid w:val="00CC1B13"/>
    <w:rsid w:val="00CD6082"/>
    <w:rsid w:val="00CE076C"/>
    <w:rsid w:val="00CE56B6"/>
    <w:rsid w:val="00CE7793"/>
    <w:rsid w:val="00D2078D"/>
    <w:rsid w:val="00D2162E"/>
    <w:rsid w:val="00D24C88"/>
    <w:rsid w:val="00D34F68"/>
    <w:rsid w:val="00D55227"/>
    <w:rsid w:val="00D838F0"/>
    <w:rsid w:val="00D858DE"/>
    <w:rsid w:val="00DB6369"/>
    <w:rsid w:val="00DC29AC"/>
    <w:rsid w:val="00DD072E"/>
    <w:rsid w:val="00DD07B2"/>
    <w:rsid w:val="00DD1C19"/>
    <w:rsid w:val="00DE7D73"/>
    <w:rsid w:val="00DF4CB4"/>
    <w:rsid w:val="00E171F9"/>
    <w:rsid w:val="00E21341"/>
    <w:rsid w:val="00E31B4B"/>
    <w:rsid w:val="00E416F9"/>
    <w:rsid w:val="00E42FC1"/>
    <w:rsid w:val="00E50F87"/>
    <w:rsid w:val="00E57D1C"/>
    <w:rsid w:val="00E60516"/>
    <w:rsid w:val="00E80775"/>
    <w:rsid w:val="00E83CDC"/>
    <w:rsid w:val="00E84D65"/>
    <w:rsid w:val="00E97EC1"/>
    <w:rsid w:val="00EB2299"/>
    <w:rsid w:val="00EB3E14"/>
    <w:rsid w:val="00EC6A7C"/>
    <w:rsid w:val="00EF2792"/>
    <w:rsid w:val="00F065D0"/>
    <w:rsid w:val="00F171C6"/>
    <w:rsid w:val="00F34ABD"/>
    <w:rsid w:val="00F66AAE"/>
    <w:rsid w:val="00F93D87"/>
    <w:rsid w:val="00F944BF"/>
    <w:rsid w:val="00FA2B4E"/>
    <w:rsid w:val="00FE368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fillcolor="none" strokecolor="red" shadowcolor="none"/>
    </o:shapedefaults>
    <o:shapelayout v:ext="edit">
      <o:idmap v:ext="edit" data="1"/>
      <o:rules v:ext="edit">
        <o:r id="V:Rule3" type="connector" idref="#_x0000_s1126"/>
        <o:r id="V:Rule4" type="connector" idref="#_x0000_s11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nl-BE"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84A03"/>
    <w:pPr>
      <w:spacing w:line="360" w:lineRule="auto"/>
    </w:pPr>
    <w:rPr>
      <w:rFonts w:ascii="Times New Roman" w:hAnsi="Times New Roman"/>
      <w:sz w:val="24"/>
    </w:rPr>
  </w:style>
  <w:style w:type="paragraph" w:styleId="Titolo1">
    <w:name w:val="heading 1"/>
    <w:basedOn w:val="Normale"/>
    <w:next w:val="Normale"/>
    <w:link w:val="Titolo1Carattere"/>
    <w:uiPriority w:val="9"/>
    <w:qFormat/>
    <w:rsid w:val="00E31B4B"/>
    <w:pPr>
      <w:spacing w:before="480" w:after="0"/>
      <w:contextualSpacing/>
      <w:outlineLvl w:val="0"/>
    </w:pPr>
    <w:rPr>
      <w:smallCaps/>
      <w:spacing w:val="5"/>
      <w:sz w:val="36"/>
      <w:szCs w:val="36"/>
    </w:rPr>
  </w:style>
  <w:style w:type="paragraph" w:styleId="Titolo2">
    <w:name w:val="heading 2"/>
    <w:basedOn w:val="Normale"/>
    <w:next w:val="Normale"/>
    <w:link w:val="Titolo2Carattere"/>
    <w:uiPriority w:val="9"/>
    <w:unhideWhenUsed/>
    <w:qFormat/>
    <w:rsid w:val="00E31B4B"/>
    <w:pPr>
      <w:spacing w:before="200" w:after="0" w:line="271" w:lineRule="auto"/>
      <w:outlineLvl w:val="1"/>
    </w:pPr>
    <w:rPr>
      <w:smallCaps/>
      <w:sz w:val="28"/>
      <w:szCs w:val="28"/>
    </w:rPr>
  </w:style>
  <w:style w:type="paragraph" w:styleId="Titolo3">
    <w:name w:val="heading 3"/>
    <w:basedOn w:val="Normale"/>
    <w:next w:val="Normale"/>
    <w:link w:val="Titolo3Carattere"/>
    <w:uiPriority w:val="9"/>
    <w:unhideWhenUsed/>
    <w:qFormat/>
    <w:rsid w:val="00E31B4B"/>
    <w:pPr>
      <w:spacing w:before="200" w:after="0" w:line="271" w:lineRule="auto"/>
      <w:outlineLvl w:val="2"/>
    </w:pPr>
    <w:rPr>
      <w:i/>
      <w:iCs/>
      <w:smallCaps/>
      <w:spacing w:val="5"/>
      <w:sz w:val="26"/>
      <w:szCs w:val="26"/>
    </w:rPr>
  </w:style>
  <w:style w:type="paragraph" w:styleId="Titolo4">
    <w:name w:val="heading 4"/>
    <w:basedOn w:val="Normale"/>
    <w:next w:val="Normale"/>
    <w:link w:val="Titolo4Carattere"/>
    <w:uiPriority w:val="9"/>
    <w:unhideWhenUsed/>
    <w:qFormat/>
    <w:rsid w:val="00E31B4B"/>
    <w:pPr>
      <w:spacing w:after="0" w:line="271" w:lineRule="auto"/>
      <w:outlineLvl w:val="3"/>
    </w:pPr>
    <w:rPr>
      <w:b/>
      <w:bCs/>
      <w:spacing w:val="5"/>
      <w:szCs w:val="24"/>
    </w:rPr>
  </w:style>
  <w:style w:type="paragraph" w:styleId="Titolo5">
    <w:name w:val="heading 5"/>
    <w:basedOn w:val="Normale"/>
    <w:next w:val="Normale"/>
    <w:link w:val="Titolo5Carattere"/>
    <w:uiPriority w:val="9"/>
    <w:semiHidden/>
    <w:unhideWhenUsed/>
    <w:qFormat/>
    <w:rsid w:val="00E31B4B"/>
    <w:pPr>
      <w:spacing w:after="0" w:line="271" w:lineRule="auto"/>
      <w:outlineLvl w:val="4"/>
    </w:pPr>
    <w:rPr>
      <w:i/>
      <w:iCs/>
      <w:szCs w:val="24"/>
    </w:rPr>
  </w:style>
  <w:style w:type="paragraph" w:styleId="Titolo6">
    <w:name w:val="heading 6"/>
    <w:basedOn w:val="Normale"/>
    <w:next w:val="Normale"/>
    <w:link w:val="Titolo6Carattere"/>
    <w:uiPriority w:val="9"/>
    <w:semiHidden/>
    <w:unhideWhenUsed/>
    <w:qFormat/>
    <w:rsid w:val="00E31B4B"/>
    <w:pPr>
      <w:shd w:val="clear" w:color="auto" w:fill="FFFFFF" w:themeFill="background1"/>
      <w:spacing w:after="0" w:line="271" w:lineRule="auto"/>
      <w:outlineLvl w:val="5"/>
    </w:pPr>
    <w:rPr>
      <w:b/>
      <w:bCs/>
      <w:color w:val="595959" w:themeColor="text1" w:themeTint="A6"/>
      <w:spacing w:val="5"/>
    </w:rPr>
  </w:style>
  <w:style w:type="paragraph" w:styleId="Titolo7">
    <w:name w:val="heading 7"/>
    <w:basedOn w:val="Normale"/>
    <w:next w:val="Normale"/>
    <w:link w:val="Titolo7Carattere"/>
    <w:uiPriority w:val="9"/>
    <w:semiHidden/>
    <w:unhideWhenUsed/>
    <w:qFormat/>
    <w:rsid w:val="00E31B4B"/>
    <w:pPr>
      <w:spacing w:after="0"/>
      <w:outlineLvl w:val="6"/>
    </w:pPr>
    <w:rPr>
      <w:b/>
      <w:bCs/>
      <w:i/>
      <w:iCs/>
      <w:color w:val="5A5A5A" w:themeColor="text1" w:themeTint="A5"/>
      <w:sz w:val="20"/>
      <w:szCs w:val="20"/>
    </w:rPr>
  </w:style>
  <w:style w:type="paragraph" w:styleId="Titolo8">
    <w:name w:val="heading 8"/>
    <w:basedOn w:val="Normale"/>
    <w:next w:val="Normale"/>
    <w:link w:val="Titolo8Carattere"/>
    <w:uiPriority w:val="9"/>
    <w:semiHidden/>
    <w:unhideWhenUsed/>
    <w:qFormat/>
    <w:rsid w:val="00E31B4B"/>
    <w:pPr>
      <w:spacing w:after="0"/>
      <w:outlineLvl w:val="7"/>
    </w:pPr>
    <w:rPr>
      <w:b/>
      <w:bCs/>
      <w:color w:val="7F7F7F" w:themeColor="text1" w:themeTint="80"/>
      <w:sz w:val="20"/>
      <w:szCs w:val="20"/>
    </w:rPr>
  </w:style>
  <w:style w:type="paragraph" w:styleId="Titolo9">
    <w:name w:val="heading 9"/>
    <w:basedOn w:val="Normale"/>
    <w:next w:val="Normale"/>
    <w:link w:val="Titolo9Carattere"/>
    <w:uiPriority w:val="9"/>
    <w:semiHidden/>
    <w:unhideWhenUsed/>
    <w:qFormat/>
    <w:rsid w:val="00E31B4B"/>
    <w:pPr>
      <w:spacing w:after="0" w:line="271" w:lineRule="auto"/>
      <w:outlineLvl w:val="8"/>
    </w:pPr>
    <w:rPr>
      <w:b/>
      <w:bCs/>
      <w:i/>
      <w:iCs/>
      <w:color w:val="7F7F7F" w:themeColor="text1" w:themeTint="8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31B4B"/>
    <w:rPr>
      <w:rFonts w:ascii="Times New Roman" w:hAnsi="Times New Roman"/>
      <w:smallCaps/>
      <w:spacing w:val="5"/>
      <w:sz w:val="36"/>
      <w:szCs w:val="36"/>
    </w:rPr>
  </w:style>
  <w:style w:type="paragraph" w:styleId="Titolosommario">
    <w:name w:val="TOC Heading"/>
    <w:basedOn w:val="Titolo1"/>
    <w:next w:val="Normale"/>
    <w:uiPriority w:val="39"/>
    <w:unhideWhenUsed/>
    <w:qFormat/>
    <w:rsid w:val="00E31B4B"/>
    <w:pPr>
      <w:outlineLvl w:val="9"/>
    </w:pPr>
    <w:rPr>
      <w:lang w:bidi="en-US"/>
    </w:rPr>
  </w:style>
  <w:style w:type="paragraph" w:styleId="Testofumetto">
    <w:name w:val="Balloon Text"/>
    <w:basedOn w:val="Normale"/>
    <w:link w:val="TestofumettoCarattere"/>
    <w:uiPriority w:val="99"/>
    <w:semiHidden/>
    <w:unhideWhenUsed/>
    <w:rsid w:val="00E31B4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31B4B"/>
    <w:rPr>
      <w:rFonts w:ascii="Tahoma" w:hAnsi="Tahoma" w:cs="Tahoma"/>
      <w:sz w:val="16"/>
      <w:szCs w:val="16"/>
    </w:rPr>
  </w:style>
  <w:style w:type="character" w:customStyle="1" w:styleId="Titolo2Carattere">
    <w:name w:val="Titolo 2 Carattere"/>
    <w:basedOn w:val="Carpredefinitoparagrafo"/>
    <w:link w:val="Titolo2"/>
    <w:uiPriority w:val="9"/>
    <w:rsid w:val="00E31B4B"/>
    <w:rPr>
      <w:smallCaps/>
      <w:sz w:val="28"/>
      <w:szCs w:val="28"/>
    </w:rPr>
  </w:style>
  <w:style w:type="character" w:customStyle="1" w:styleId="Titolo3Carattere">
    <w:name w:val="Titolo 3 Carattere"/>
    <w:basedOn w:val="Carpredefinitoparagrafo"/>
    <w:link w:val="Titolo3"/>
    <w:uiPriority w:val="9"/>
    <w:rsid w:val="00E31B4B"/>
    <w:rPr>
      <w:i/>
      <w:iCs/>
      <w:smallCaps/>
      <w:spacing w:val="5"/>
      <w:sz w:val="26"/>
      <w:szCs w:val="26"/>
    </w:rPr>
  </w:style>
  <w:style w:type="character" w:customStyle="1" w:styleId="Titolo4Carattere">
    <w:name w:val="Titolo 4 Carattere"/>
    <w:basedOn w:val="Carpredefinitoparagrafo"/>
    <w:link w:val="Titolo4"/>
    <w:uiPriority w:val="9"/>
    <w:rsid w:val="00E31B4B"/>
    <w:rPr>
      <w:b/>
      <w:bCs/>
      <w:spacing w:val="5"/>
      <w:sz w:val="24"/>
      <w:szCs w:val="24"/>
    </w:rPr>
  </w:style>
  <w:style w:type="character" w:customStyle="1" w:styleId="Titolo5Carattere">
    <w:name w:val="Titolo 5 Carattere"/>
    <w:basedOn w:val="Carpredefinitoparagrafo"/>
    <w:link w:val="Titolo5"/>
    <w:uiPriority w:val="9"/>
    <w:semiHidden/>
    <w:rsid w:val="00E31B4B"/>
    <w:rPr>
      <w:i/>
      <w:iCs/>
      <w:sz w:val="24"/>
      <w:szCs w:val="24"/>
    </w:rPr>
  </w:style>
  <w:style w:type="character" w:customStyle="1" w:styleId="Titolo6Carattere">
    <w:name w:val="Titolo 6 Carattere"/>
    <w:basedOn w:val="Carpredefinitoparagrafo"/>
    <w:link w:val="Titolo6"/>
    <w:uiPriority w:val="9"/>
    <w:semiHidden/>
    <w:rsid w:val="00E31B4B"/>
    <w:rPr>
      <w:b/>
      <w:bCs/>
      <w:color w:val="595959" w:themeColor="text1" w:themeTint="A6"/>
      <w:spacing w:val="5"/>
      <w:shd w:val="clear" w:color="auto" w:fill="FFFFFF" w:themeFill="background1"/>
    </w:rPr>
  </w:style>
  <w:style w:type="character" w:customStyle="1" w:styleId="Titolo7Carattere">
    <w:name w:val="Titolo 7 Carattere"/>
    <w:basedOn w:val="Carpredefinitoparagrafo"/>
    <w:link w:val="Titolo7"/>
    <w:uiPriority w:val="9"/>
    <w:semiHidden/>
    <w:rsid w:val="00E31B4B"/>
    <w:rPr>
      <w:b/>
      <w:bCs/>
      <w:i/>
      <w:iCs/>
      <w:color w:val="5A5A5A" w:themeColor="text1" w:themeTint="A5"/>
      <w:sz w:val="20"/>
      <w:szCs w:val="20"/>
    </w:rPr>
  </w:style>
  <w:style w:type="character" w:customStyle="1" w:styleId="Titolo8Carattere">
    <w:name w:val="Titolo 8 Carattere"/>
    <w:basedOn w:val="Carpredefinitoparagrafo"/>
    <w:link w:val="Titolo8"/>
    <w:uiPriority w:val="9"/>
    <w:semiHidden/>
    <w:rsid w:val="00E31B4B"/>
    <w:rPr>
      <w:b/>
      <w:bCs/>
      <w:color w:val="7F7F7F" w:themeColor="text1" w:themeTint="80"/>
      <w:sz w:val="20"/>
      <w:szCs w:val="20"/>
    </w:rPr>
  </w:style>
  <w:style w:type="character" w:customStyle="1" w:styleId="Titolo9Carattere">
    <w:name w:val="Titolo 9 Carattere"/>
    <w:basedOn w:val="Carpredefinitoparagrafo"/>
    <w:link w:val="Titolo9"/>
    <w:uiPriority w:val="9"/>
    <w:semiHidden/>
    <w:rsid w:val="00E31B4B"/>
    <w:rPr>
      <w:b/>
      <w:bCs/>
      <w:i/>
      <w:iCs/>
      <w:color w:val="7F7F7F" w:themeColor="text1" w:themeTint="80"/>
      <w:sz w:val="18"/>
      <w:szCs w:val="18"/>
    </w:rPr>
  </w:style>
  <w:style w:type="paragraph" w:styleId="Titolo">
    <w:name w:val="Title"/>
    <w:basedOn w:val="Normale"/>
    <w:next w:val="Normale"/>
    <w:link w:val="TitoloCarattere"/>
    <w:uiPriority w:val="10"/>
    <w:qFormat/>
    <w:rsid w:val="00E31B4B"/>
    <w:pPr>
      <w:spacing w:after="300" w:line="240" w:lineRule="auto"/>
      <w:contextualSpacing/>
    </w:pPr>
    <w:rPr>
      <w:smallCaps/>
      <w:sz w:val="52"/>
      <w:szCs w:val="52"/>
    </w:rPr>
  </w:style>
  <w:style w:type="character" w:customStyle="1" w:styleId="TitoloCarattere">
    <w:name w:val="Titolo Carattere"/>
    <w:basedOn w:val="Carpredefinitoparagrafo"/>
    <w:link w:val="Titolo"/>
    <w:uiPriority w:val="10"/>
    <w:rsid w:val="00E31B4B"/>
    <w:rPr>
      <w:smallCaps/>
      <w:sz w:val="52"/>
      <w:szCs w:val="52"/>
    </w:rPr>
  </w:style>
  <w:style w:type="paragraph" w:styleId="Sottotitolo">
    <w:name w:val="Subtitle"/>
    <w:basedOn w:val="Normale"/>
    <w:next w:val="Normale"/>
    <w:link w:val="SottotitoloCarattere"/>
    <w:uiPriority w:val="11"/>
    <w:qFormat/>
    <w:rsid w:val="00E31B4B"/>
    <w:rPr>
      <w:i/>
      <w:iCs/>
      <w:smallCaps/>
      <w:spacing w:val="10"/>
      <w:sz w:val="28"/>
      <w:szCs w:val="28"/>
    </w:rPr>
  </w:style>
  <w:style w:type="character" w:customStyle="1" w:styleId="SottotitoloCarattere">
    <w:name w:val="Sottotitolo Carattere"/>
    <w:basedOn w:val="Carpredefinitoparagrafo"/>
    <w:link w:val="Sottotitolo"/>
    <w:uiPriority w:val="11"/>
    <w:rsid w:val="00E31B4B"/>
    <w:rPr>
      <w:i/>
      <w:iCs/>
      <w:smallCaps/>
      <w:spacing w:val="10"/>
      <w:sz w:val="28"/>
      <w:szCs w:val="28"/>
    </w:rPr>
  </w:style>
  <w:style w:type="character" w:styleId="Enfasigrassetto">
    <w:name w:val="Strong"/>
    <w:uiPriority w:val="22"/>
    <w:qFormat/>
    <w:rsid w:val="00E31B4B"/>
    <w:rPr>
      <w:b/>
      <w:bCs/>
    </w:rPr>
  </w:style>
  <w:style w:type="character" w:styleId="Enfasicorsivo">
    <w:name w:val="Emphasis"/>
    <w:uiPriority w:val="20"/>
    <w:qFormat/>
    <w:rsid w:val="00E31B4B"/>
    <w:rPr>
      <w:b/>
      <w:bCs/>
      <w:i/>
      <w:iCs/>
      <w:spacing w:val="10"/>
    </w:rPr>
  </w:style>
  <w:style w:type="paragraph" w:styleId="Nessunaspaziatura">
    <w:name w:val="No Spacing"/>
    <w:basedOn w:val="Normale"/>
    <w:link w:val="NessunaspaziaturaCarattere"/>
    <w:uiPriority w:val="1"/>
    <w:qFormat/>
    <w:rsid w:val="00E31B4B"/>
    <w:pPr>
      <w:spacing w:after="0" w:line="240" w:lineRule="auto"/>
    </w:pPr>
  </w:style>
  <w:style w:type="paragraph" w:styleId="Paragrafoelenco">
    <w:name w:val="List Paragraph"/>
    <w:basedOn w:val="Normale"/>
    <w:uiPriority w:val="34"/>
    <w:qFormat/>
    <w:rsid w:val="00E31B4B"/>
    <w:pPr>
      <w:ind w:left="720"/>
      <w:contextualSpacing/>
    </w:pPr>
  </w:style>
  <w:style w:type="paragraph" w:styleId="Citazione">
    <w:name w:val="Quote"/>
    <w:basedOn w:val="Normale"/>
    <w:next w:val="Normale"/>
    <w:link w:val="CitazioneCarattere"/>
    <w:uiPriority w:val="29"/>
    <w:qFormat/>
    <w:rsid w:val="00E31B4B"/>
    <w:rPr>
      <w:i/>
      <w:iCs/>
    </w:rPr>
  </w:style>
  <w:style w:type="character" w:customStyle="1" w:styleId="CitazioneCarattere">
    <w:name w:val="Citazione Carattere"/>
    <w:basedOn w:val="Carpredefinitoparagrafo"/>
    <w:link w:val="Citazione"/>
    <w:uiPriority w:val="29"/>
    <w:rsid w:val="00E31B4B"/>
    <w:rPr>
      <w:i/>
      <w:iCs/>
    </w:rPr>
  </w:style>
  <w:style w:type="paragraph" w:styleId="Citazioneintensa">
    <w:name w:val="Intense Quote"/>
    <w:basedOn w:val="Normale"/>
    <w:next w:val="Normale"/>
    <w:link w:val="CitazioneintensaCarattere"/>
    <w:uiPriority w:val="30"/>
    <w:qFormat/>
    <w:rsid w:val="00E31B4B"/>
    <w:pPr>
      <w:pBdr>
        <w:top w:val="single" w:sz="4" w:space="10" w:color="auto"/>
        <w:bottom w:val="single" w:sz="4" w:space="10" w:color="auto"/>
      </w:pBdr>
      <w:spacing w:before="240" w:after="240" w:line="300" w:lineRule="auto"/>
      <w:ind w:left="1152" w:right="1152"/>
      <w:jc w:val="both"/>
    </w:pPr>
    <w:rPr>
      <w:i/>
      <w:iCs/>
    </w:rPr>
  </w:style>
  <w:style w:type="character" w:customStyle="1" w:styleId="CitazioneintensaCarattere">
    <w:name w:val="Citazione intensa Carattere"/>
    <w:basedOn w:val="Carpredefinitoparagrafo"/>
    <w:link w:val="Citazioneintensa"/>
    <w:uiPriority w:val="30"/>
    <w:rsid w:val="00E31B4B"/>
    <w:rPr>
      <w:i/>
      <w:iCs/>
    </w:rPr>
  </w:style>
  <w:style w:type="character" w:styleId="Enfasidelicata">
    <w:name w:val="Subtle Emphasis"/>
    <w:uiPriority w:val="19"/>
    <w:qFormat/>
    <w:rsid w:val="00E31B4B"/>
    <w:rPr>
      <w:i/>
      <w:iCs/>
    </w:rPr>
  </w:style>
  <w:style w:type="character" w:styleId="Enfasiintensa">
    <w:name w:val="Intense Emphasis"/>
    <w:uiPriority w:val="21"/>
    <w:qFormat/>
    <w:rsid w:val="00E31B4B"/>
    <w:rPr>
      <w:b/>
      <w:bCs/>
      <w:i/>
      <w:iCs/>
    </w:rPr>
  </w:style>
  <w:style w:type="character" w:styleId="Riferimentodelicato">
    <w:name w:val="Subtle Reference"/>
    <w:basedOn w:val="Carpredefinitoparagrafo"/>
    <w:uiPriority w:val="31"/>
    <w:qFormat/>
    <w:rsid w:val="00E31B4B"/>
    <w:rPr>
      <w:smallCaps/>
    </w:rPr>
  </w:style>
  <w:style w:type="character" w:styleId="Riferimentointenso">
    <w:name w:val="Intense Reference"/>
    <w:uiPriority w:val="32"/>
    <w:qFormat/>
    <w:rsid w:val="00E31B4B"/>
    <w:rPr>
      <w:b/>
      <w:bCs/>
      <w:smallCaps/>
    </w:rPr>
  </w:style>
  <w:style w:type="character" w:styleId="Titolodellibro">
    <w:name w:val="Book Title"/>
    <w:basedOn w:val="Carpredefinitoparagrafo"/>
    <w:uiPriority w:val="33"/>
    <w:qFormat/>
    <w:rsid w:val="00E31B4B"/>
    <w:rPr>
      <w:i/>
      <w:iCs/>
      <w:smallCaps/>
      <w:spacing w:val="5"/>
    </w:rPr>
  </w:style>
  <w:style w:type="paragraph" w:customStyle="1" w:styleId="CMHeading1">
    <w:name w:val="CM Heading 1"/>
    <w:basedOn w:val="Titolo1"/>
    <w:link w:val="CMHeading1Char"/>
    <w:rsid w:val="00E31B4B"/>
    <w:rPr>
      <w:rFonts w:cs="Times New Roman"/>
    </w:rPr>
  </w:style>
  <w:style w:type="paragraph" w:styleId="Sommario1">
    <w:name w:val="toc 1"/>
    <w:basedOn w:val="Normale"/>
    <w:next w:val="Normale"/>
    <w:autoRedefine/>
    <w:uiPriority w:val="39"/>
    <w:unhideWhenUsed/>
    <w:rsid w:val="00384A03"/>
    <w:pPr>
      <w:spacing w:after="100"/>
    </w:pPr>
  </w:style>
  <w:style w:type="character" w:customStyle="1" w:styleId="CMHeading1Char">
    <w:name w:val="CM Heading 1 Char"/>
    <w:basedOn w:val="Titolo1Carattere"/>
    <w:link w:val="CMHeading1"/>
    <w:rsid w:val="00E31B4B"/>
    <w:rPr>
      <w:rFonts w:ascii="Times New Roman" w:hAnsi="Times New Roman" w:cs="Times New Roman"/>
      <w:smallCaps/>
      <w:spacing w:val="5"/>
      <w:sz w:val="36"/>
      <w:szCs w:val="36"/>
    </w:rPr>
  </w:style>
  <w:style w:type="character" w:styleId="Collegamentoipertestuale">
    <w:name w:val="Hyperlink"/>
    <w:basedOn w:val="Carpredefinitoparagrafo"/>
    <w:uiPriority w:val="99"/>
    <w:unhideWhenUsed/>
    <w:rsid w:val="00384A03"/>
    <w:rPr>
      <w:color w:val="0000FF" w:themeColor="hyperlink"/>
      <w:u w:val="single"/>
    </w:rPr>
  </w:style>
  <w:style w:type="paragraph" w:styleId="Intestazione">
    <w:name w:val="header"/>
    <w:basedOn w:val="Normale"/>
    <w:link w:val="IntestazioneCarattere"/>
    <w:uiPriority w:val="99"/>
    <w:unhideWhenUsed/>
    <w:rsid w:val="008C4E77"/>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8C4E77"/>
    <w:rPr>
      <w:rFonts w:ascii="Times New Roman" w:hAnsi="Times New Roman"/>
      <w:sz w:val="24"/>
    </w:rPr>
  </w:style>
  <w:style w:type="paragraph" w:styleId="Pidipagina">
    <w:name w:val="footer"/>
    <w:basedOn w:val="Normale"/>
    <w:link w:val="PidipaginaCarattere"/>
    <w:uiPriority w:val="99"/>
    <w:unhideWhenUsed/>
    <w:rsid w:val="008C4E77"/>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8C4E77"/>
    <w:rPr>
      <w:rFonts w:ascii="Times New Roman" w:hAnsi="Times New Roman"/>
      <w:sz w:val="24"/>
    </w:rPr>
  </w:style>
  <w:style w:type="character" w:customStyle="1" w:styleId="NessunaspaziaturaCarattere">
    <w:name w:val="Nessuna spaziatura Carattere"/>
    <w:basedOn w:val="Carpredefinitoparagrafo"/>
    <w:link w:val="Nessunaspaziatura"/>
    <w:uiPriority w:val="1"/>
    <w:rsid w:val="008C4E77"/>
    <w:rPr>
      <w:rFonts w:ascii="Times New Roman" w:hAnsi="Times New Roman"/>
      <w:sz w:val="24"/>
    </w:rPr>
  </w:style>
  <w:style w:type="paragraph" w:styleId="Mappadocumento">
    <w:name w:val="Document Map"/>
    <w:basedOn w:val="Normale"/>
    <w:link w:val="MappadocumentoCarattere"/>
    <w:uiPriority w:val="99"/>
    <w:semiHidden/>
    <w:unhideWhenUsed/>
    <w:rsid w:val="004E755C"/>
    <w:pPr>
      <w:spacing w:after="0"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4E755C"/>
    <w:rPr>
      <w:rFonts w:ascii="Tahoma" w:hAnsi="Tahoma" w:cs="Tahoma"/>
      <w:sz w:val="16"/>
      <w:szCs w:val="16"/>
    </w:rPr>
  </w:style>
  <w:style w:type="paragraph" w:styleId="Sommario2">
    <w:name w:val="toc 2"/>
    <w:basedOn w:val="Normale"/>
    <w:next w:val="Normale"/>
    <w:autoRedefine/>
    <w:uiPriority w:val="39"/>
    <w:unhideWhenUsed/>
    <w:rsid w:val="000948AF"/>
    <w:pPr>
      <w:spacing w:after="100"/>
      <w:ind w:left="240"/>
    </w:pPr>
  </w:style>
  <w:style w:type="paragraph" w:customStyle="1" w:styleId="ListParagraph1">
    <w:name w:val="List Paragraph1"/>
    <w:basedOn w:val="Normale"/>
    <w:rsid w:val="006F0881"/>
    <w:pPr>
      <w:spacing w:line="276" w:lineRule="auto"/>
      <w:ind w:left="720"/>
      <w:contextualSpacing/>
    </w:pPr>
    <w:rPr>
      <w:rFonts w:ascii="Calibri" w:eastAsia="Times New Roman" w:hAnsi="Calibri" w:cs="Times New Roman"/>
      <w:sz w:val="22"/>
      <w:lang w:val="nl-NL" w:eastAsia="en-US"/>
    </w:rPr>
  </w:style>
  <w:style w:type="paragraph" w:styleId="Testonotaapidipagina">
    <w:name w:val="footnote text"/>
    <w:basedOn w:val="Normale"/>
    <w:link w:val="TestonotaapidipaginaCarattere"/>
    <w:uiPriority w:val="99"/>
    <w:semiHidden/>
    <w:unhideWhenUsed/>
    <w:rsid w:val="006F0881"/>
    <w:pPr>
      <w:widowControl w:val="0"/>
      <w:spacing w:after="0" w:line="240" w:lineRule="auto"/>
    </w:pPr>
    <w:rPr>
      <w:rFonts w:eastAsia="Times New Roman" w:cs="Times New Roman"/>
      <w:sz w:val="20"/>
      <w:szCs w:val="20"/>
      <w:lang w:val="nl-NL" w:eastAsia="nl-NL"/>
    </w:rPr>
  </w:style>
  <w:style w:type="character" w:customStyle="1" w:styleId="TestonotaapidipaginaCarattere">
    <w:name w:val="Testo nota a piè di pagina Carattere"/>
    <w:basedOn w:val="Carpredefinitoparagrafo"/>
    <w:link w:val="Testonotaapidipagina"/>
    <w:uiPriority w:val="99"/>
    <w:semiHidden/>
    <w:rsid w:val="006F0881"/>
    <w:rPr>
      <w:rFonts w:ascii="Times New Roman" w:eastAsia="Times New Roman" w:hAnsi="Times New Roman" w:cs="Times New Roman"/>
      <w:sz w:val="20"/>
      <w:szCs w:val="20"/>
      <w:lang w:val="nl-NL" w:eastAsia="nl-NL"/>
    </w:rPr>
  </w:style>
  <w:style w:type="character" w:styleId="Rimandonotaapidipagina">
    <w:name w:val="footnote reference"/>
    <w:basedOn w:val="Carpredefinitoparagrafo"/>
    <w:uiPriority w:val="99"/>
    <w:semiHidden/>
    <w:unhideWhenUsed/>
    <w:rsid w:val="006F0881"/>
    <w:rPr>
      <w:vertAlign w:val="superscript"/>
    </w:rPr>
  </w:style>
  <w:style w:type="character" w:customStyle="1" w:styleId="apple-converted-space">
    <w:name w:val="apple-converted-space"/>
    <w:basedOn w:val="Carpredefinitoparagrafo"/>
    <w:rsid w:val="006F0881"/>
  </w:style>
  <w:style w:type="paragraph" w:styleId="Bibliografia">
    <w:name w:val="Bibliography"/>
    <w:basedOn w:val="Normale"/>
    <w:next w:val="Normale"/>
    <w:uiPriority w:val="37"/>
    <w:unhideWhenUsed/>
    <w:rsid w:val="001037DD"/>
  </w:style>
  <w:style w:type="paragraph" w:styleId="Didascalia">
    <w:name w:val="caption"/>
    <w:basedOn w:val="Normale"/>
    <w:next w:val="Normale"/>
    <w:uiPriority w:val="35"/>
    <w:unhideWhenUsed/>
    <w:rsid w:val="005A002B"/>
    <w:pPr>
      <w:spacing w:line="240" w:lineRule="auto"/>
    </w:pPr>
    <w:rPr>
      <w:b/>
      <w:bCs/>
      <w:color w:val="4F81BD" w:themeColor="accent1"/>
      <w:sz w:val="18"/>
      <w:szCs w:val="18"/>
    </w:rPr>
  </w:style>
  <w:style w:type="character" w:styleId="Collegamentovisitato">
    <w:name w:val="FollowedHyperlink"/>
    <w:basedOn w:val="Carpredefinitoparagrafo"/>
    <w:uiPriority w:val="99"/>
    <w:semiHidden/>
    <w:unhideWhenUsed/>
    <w:rsid w:val="00534C7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nl-BE"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4A03"/>
    <w:pPr>
      <w:spacing w:line="360" w:lineRule="auto"/>
    </w:pPr>
    <w:rPr>
      <w:rFonts w:ascii="Times New Roman" w:hAnsi="Times New Roman"/>
      <w:sz w:val="24"/>
    </w:rPr>
  </w:style>
  <w:style w:type="paragraph" w:styleId="Heading1">
    <w:name w:val="heading 1"/>
    <w:basedOn w:val="Normal"/>
    <w:next w:val="Normal"/>
    <w:link w:val="Heading1Char"/>
    <w:uiPriority w:val="9"/>
    <w:qFormat/>
    <w:rsid w:val="00E31B4B"/>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E31B4B"/>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E31B4B"/>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E31B4B"/>
    <w:pPr>
      <w:spacing w:after="0" w:line="271" w:lineRule="auto"/>
      <w:outlineLvl w:val="3"/>
    </w:pPr>
    <w:rPr>
      <w:b/>
      <w:bCs/>
      <w:spacing w:val="5"/>
      <w:szCs w:val="24"/>
    </w:rPr>
  </w:style>
  <w:style w:type="paragraph" w:styleId="Heading5">
    <w:name w:val="heading 5"/>
    <w:basedOn w:val="Normal"/>
    <w:next w:val="Normal"/>
    <w:link w:val="Heading5Char"/>
    <w:uiPriority w:val="9"/>
    <w:semiHidden/>
    <w:unhideWhenUsed/>
    <w:qFormat/>
    <w:rsid w:val="00E31B4B"/>
    <w:pPr>
      <w:spacing w:after="0" w:line="271" w:lineRule="auto"/>
      <w:outlineLvl w:val="4"/>
    </w:pPr>
    <w:rPr>
      <w:i/>
      <w:iCs/>
      <w:szCs w:val="24"/>
    </w:rPr>
  </w:style>
  <w:style w:type="paragraph" w:styleId="Heading6">
    <w:name w:val="heading 6"/>
    <w:basedOn w:val="Normal"/>
    <w:next w:val="Normal"/>
    <w:link w:val="Heading6Char"/>
    <w:uiPriority w:val="9"/>
    <w:semiHidden/>
    <w:unhideWhenUsed/>
    <w:qFormat/>
    <w:rsid w:val="00E31B4B"/>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E31B4B"/>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E31B4B"/>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E31B4B"/>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1B4B"/>
    <w:rPr>
      <w:rFonts w:ascii="Times New Roman" w:hAnsi="Times New Roman"/>
      <w:smallCaps/>
      <w:spacing w:val="5"/>
      <w:sz w:val="36"/>
      <w:szCs w:val="36"/>
    </w:rPr>
  </w:style>
  <w:style w:type="paragraph" w:styleId="TOCHeading">
    <w:name w:val="TOC Heading"/>
    <w:basedOn w:val="Heading1"/>
    <w:next w:val="Normal"/>
    <w:uiPriority w:val="39"/>
    <w:unhideWhenUsed/>
    <w:qFormat/>
    <w:rsid w:val="00E31B4B"/>
    <w:pPr>
      <w:outlineLvl w:val="9"/>
    </w:pPr>
    <w:rPr>
      <w:lang w:bidi="en-US"/>
    </w:rPr>
  </w:style>
  <w:style w:type="paragraph" w:styleId="BalloonText">
    <w:name w:val="Balloon Text"/>
    <w:basedOn w:val="Normal"/>
    <w:link w:val="BalloonTextChar"/>
    <w:uiPriority w:val="99"/>
    <w:semiHidden/>
    <w:unhideWhenUsed/>
    <w:rsid w:val="00E31B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1B4B"/>
    <w:rPr>
      <w:rFonts w:ascii="Tahoma" w:hAnsi="Tahoma" w:cs="Tahoma"/>
      <w:sz w:val="16"/>
      <w:szCs w:val="16"/>
    </w:rPr>
  </w:style>
  <w:style w:type="character" w:customStyle="1" w:styleId="Heading2Char">
    <w:name w:val="Heading 2 Char"/>
    <w:basedOn w:val="DefaultParagraphFont"/>
    <w:link w:val="Heading2"/>
    <w:uiPriority w:val="9"/>
    <w:rsid w:val="00E31B4B"/>
    <w:rPr>
      <w:smallCaps/>
      <w:sz w:val="28"/>
      <w:szCs w:val="28"/>
    </w:rPr>
  </w:style>
  <w:style w:type="character" w:customStyle="1" w:styleId="Heading3Char">
    <w:name w:val="Heading 3 Char"/>
    <w:basedOn w:val="DefaultParagraphFont"/>
    <w:link w:val="Heading3"/>
    <w:uiPriority w:val="9"/>
    <w:rsid w:val="00E31B4B"/>
    <w:rPr>
      <w:i/>
      <w:iCs/>
      <w:smallCaps/>
      <w:spacing w:val="5"/>
      <w:sz w:val="26"/>
      <w:szCs w:val="26"/>
    </w:rPr>
  </w:style>
  <w:style w:type="character" w:customStyle="1" w:styleId="Heading4Char">
    <w:name w:val="Heading 4 Char"/>
    <w:basedOn w:val="DefaultParagraphFont"/>
    <w:link w:val="Heading4"/>
    <w:uiPriority w:val="9"/>
    <w:rsid w:val="00E31B4B"/>
    <w:rPr>
      <w:b/>
      <w:bCs/>
      <w:spacing w:val="5"/>
      <w:sz w:val="24"/>
      <w:szCs w:val="24"/>
    </w:rPr>
  </w:style>
  <w:style w:type="character" w:customStyle="1" w:styleId="Heading5Char">
    <w:name w:val="Heading 5 Char"/>
    <w:basedOn w:val="DefaultParagraphFont"/>
    <w:link w:val="Heading5"/>
    <w:uiPriority w:val="9"/>
    <w:semiHidden/>
    <w:rsid w:val="00E31B4B"/>
    <w:rPr>
      <w:i/>
      <w:iCs/>
      <w:sz w:val="24"/>
      <w:szCs w:val="24"/>
    </w:rPr>
  </w:style>
  <w:style w:type="character" w:customStyle="1" w:styleId="Heading6Char">
    <w:name w:val="Heading 6 Char"/>
    <w:basedOn w:val="DefaultParagraphFont"/>
    <w:link w:val="Heading6"/>
    <w:uiPriority w:val="9"/>
    <w:semiHidden/>
    <w:rsid w:val="00E31B4B"/>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E31B4B"/>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E31B4B"/>
    <w:rPr>
      <w:b/>
      <w:bCs/>
      <w:color w:val="7F7F7F" w:themeColor="text1" w:themeTint="80"/>
      <w:sz w:val="20"/>
      <w:szCs w:val="20"/>
    </w:rPr>
  </w:style>
  <w:style w:type="character" w:customStyle="1" w:styleId="Heading9Char">
    <w:name w:val="Heading 9 Char"/>
    <w:basedOn w:val="DefaultParagraphFont"/>
    <w:link w:val="Heading9"/>
    <w:uiPriority w:val="9"/>
    <w:semiHidden/>
    <w:rsid w:val="00E31B4B"/>
    <w:rPr>
      <w:b/>
      <w:bCs/>
      <w:i/>
      <w:iCs/>
      <w:color w:val="7F7F7F" w:themeColor="text1" w:themeTint="80"/>
      <w:sz w:val="18"/>
      <w:szCs w:val="18"/>
    </w:rPr>
  </w:style>
  <w:style w:type="paragraph" w:styleId="Title">
    <w:name w:val="Title"/>
    <w:basedOn w:val="Normal"/>
    <w:next w:val="Normal"/>
    <w:link w:val="TitleChar"/>
    <w:uiPriority w:val="10"/>
    <w:qFormat/>
    <w:rsid w:val="00E31B4B"/>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E31B4B"/>
    <w:rPr>
      <w:smallCaps/>
      <w:sz w:val="52"/>
      <w:szCs w:val="52"/>
    </w:rPr>
  </w:style>
  <w:style w:type="paragraph" w:styleId="Subtitle">
    <w:name w:val="Subtitle"/>
    <w:basedOn w:val="Normal"/>
    <w:next w:val="Normal"/>
    <w:link w:val="SubtitleChar"/>
    <w:uiPriority w:val="11"/>
    <w:qFormat/>
    <w:rsid w:val="00E31B4B"/>
    <w:rPr>
      <w:i/>
      <w:iCs/>
      <w:smallCaps/>
      <w:spacing w:val="10"/>
      <w:sz w:val="28"/>
      <w:szCs w:val="28"/>
    </w:rPr>
  </w:style>
  <w:style w:type="character" w:customStyle="1" w:styleId="SubtitleChar">
    <w:name w:val="Subtitle Char"/>
    <w:basedOn w:val="DefaultParagraphFont"/>
    <w:link w:val="Subtitle"/>
    <w:uiPriority w:val="11"/>
    <w:rsid w:val="00E31B4B"/>
    <w:rPr>
      <w:i/>
      <w:iCs/>
      <w:smallCaps/>
      <w:spacing w:val="10"/>
      <w:sz w:val="28"/>
      <w:szCs w:val="28"/>
    </w:rPr>
  </w:style>
  <w:style w:type="character" w:styleId="Strong">
    <w:name w:val="Strong"/>
    <w:uiPriority w:val="22"/>
    <w:qFormat/>
    <w:rsid w:val="00E31B4B"/>
    <w:rPr>
      <w:b/>
      <w:bCs/>
    </w:rPr>
  </w:style>
  <w:style w:type="character" w:styleId="Emphasis">
    <w:name w:val="Emphasis"/>
    <w:uiPriority w:val="20"/>
    <w:qFormat/>
    <w:rsid w:val="00E31B4B"/>
    <w:rPr>
      <w:b/>
      <w:bCs/>
      <w:i/>
      <w:iCs/>
      <w:spacing w:val="10"/>
    </w:rPr>
  </w:style>
  <w:style w:type="paragraph" w:styleId="NoSpacing">
    <w:name w:val="No Spacing"/>
    <w:basedOn w:val="Normal"/>
    <w:link w:val="NoSpacingChar"/>
    <w:uiPriority w:val="1"/>
    <w:qFormat/>
    <w:rsid w:val="00E31B4B"/>
    <w:pPr>
      <w:spacing w:after="0" w:line="240" w:lineRule="auto"/>
    </w:pPr>
  </w:style>
  <w:style w:type="paragraph" w:styleId="ListParagraph">
    <w:name w:val="List Paragraph"/>
    <w:basedOn w:val="Normal"/>
    <w:uiPriority w:val="34"/>
    <w:qFormat/>
    <w:rsid w:val="00E31B4B"/>
    <w:pPr>
      <w:ind w:left="720"/>
      <w:contextualSpacing/>
    </w:pPr>
  </w:style>
  <w:style w:type="paragraph" w:styleId="Quote">
    <w:name w:val="Quote"/>
    <w:basedOn w:val="Normal"/>
    <w:next w:val="Normal"/>
    <w:link w:val="QuoteChar"/>
    <w:uiPriority w:val="29"/>
    <w:qFormat/>
    <w:rsid w:val="00E31B4B"/>
    <w:rPr>
      <w:i/>
      <w:iCs/>
    </w:rPr>
  </w:style>
  <w:style w:type="character" w:customStyle="1" w:styleId="QuoteChar">
    <w:name w:val="Quote Char"/>
    <w:basedOn w:val="DefaultParagraphFont"/>
    <w:link w:val="Quote"/>
    <w:uiPriority w:val="29"/>
    <w:rsid w:val="00E31B4B"/>
    <w:rPr>
      <w:i/>
      <w:iCs/>
    </w:rPr>
  </w:style>
  <w:style w:type="paragraph" w:styleId="IntenseQuote">
    <w:name w:val="Intense Quote"/>
    <w:basedOn w:val="Normal"/>
    <w:next w:val="Normal"/>
    <w:link w:val="IntenseQuoteChar"/>
    <w:uiPriority w:val="30"/>
    <w:qFormat/>
    <w:rsid w:val="00E31B4B"/>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E31B4B"/>
    <w:rPr>
      <w:i/>
      <w:iCs/>
    </w:rPr>
  </w:style>
  <w:style w:type="character" w:styleId="SubtleEmphasis">
    <w:name w:val="Subtle Emphasis"/>
    <w:uiPriority w:val="19"/>
    <w:qFormat/>
    <w:rsid w:val="00E31B4B"/>
    <w:rPr>
      <w:i/>
      <w:iCs/>
    </w:rPr>
  </w:style>
  <w:style w:type="character" w:styleId="IntenseEmphasis">
    <w:name w:val="Intense Emphasis"/>
    <w:uiPriority w:val="21"/>
    <w:qFormat/>
    <w:rsid w:val="00E31B4B"/>
    <w:rPr>
      <w:b/>
      <w:bCs/>
      <w:i/>
      <w:iCs/>
    </w:rPr>
  </w:style>
  <w:style w:type="character" w:styleId="SubtleReference">
    <w:name w:val="Subtle Reference"/>
    <w:basedOn w:val="DefaultParagraphFont"/>
    <w:uiPriority w:val="31"/>
    <w:qFormat/>
    <w:rsid w:val="00E31B4B"/>
    <w:rPr>
      <w:smallCaps/>
    </w:rPr>
  </w:style>
  <w:style w:type="character" w:styleId="IntenseReference">
    <w:name w:val="Intense Reference"/>
    <w:uiPriority w:val="32"/>
    <w:qFormat/>
    <w:rsid w:val="00E31B4B"/>
    <w:rPr>
      <w:b/>
      <w:bCs/>
      <w:smallCaps/>
    </w:rPr>
  </w:style>
  <w:style w:type="character" w:styleId="BookTitle">
    <w:name w:val="Book Title"/>
    <w:basedOn w:val="DefaultParagraphFont"/>
    <w:uiPriority w:val="33"/>
    <w:qFormat/>
    <w:rsid w:val="00E31B4B"/>
    <w:rPr>
      <w:i/>
      <w:iCs/>
      <w:smallCaps/>
      <w:spacing w:val="5"/>
    </w:rPr>
  </w:style>
  <w:style w:type="paragraph" w:customStyle="1" w:styleId="CMHeading1">
    <w:name w:val="CM Heading 1"/>
    <w:basedOn w:val="Heading1"/>
    <w:link w:val="CMHeading1Char"/>
    <w:rsid w:val="00E31B4B"/>
    <w:rPr>
      <w:rFonts w:cs="Times New Roman"/>
    </w:rPr>
  </w:style>
  <w:style w:type="paragraph" w:styleId="TOC1">
    <w:name w:val="toc 1"/>
    <w:basedOn w:val="Normal"/>
    <w:next w:val="Normal"/>
    <w:autoRedefine/>
    <w:uiPriority w:val="39"/>
    <w:unhideWhenUsed/>
    <w:rsid w:val="00384A03"/>
    <w:pPr>
      <w:spacing w:after="100"/>
    </w:pPr>
  </w:style>
  <w:style w:type="character" w:customStyle="1" w:styleId="CMHeading1Char">
    <w:name w:val="CM Heading 1 Char"/>
    <w:basedOn w:val="Heading1Char"/>
    <w:link w:val="CMHeading1"/>
    <w:rsid w:val="00E31B4B"/>
    <w:rPr>
      <w:rFonts w:ascii="Times New Roman" w:hAnsi="Times New Roman" w:cs="Times New Roman"/>
      <w:smallCaps/>
      <w:spacing w:val="5"/>
      <w:sz w:val="36"/>
      <w:szCs w:val="36"/>
    </w:rPr>
  </w:style>
  <w:style w:type="character" w:styleId="Hyperlink">
    <w:name w:val="Hyperlink"/>
    <w:basedOn w:val="DefaultParagraphFont"/>
    <w:uiPriority w:val="99"/>
    <w:unhideWhenUsed/>
    <w:rsid w:val="00384A03"/>
    <w:rPr>
      <w:color w:val="0000FF" w:themeColor="hyperlink"/>
      <w:u w:val="single"/>
    </w:rPr>
  </w:style>
  <w:style w:type="paragraph" w:styleId="Header">
    <w:name w:val="header"/>
    <w:basedOn w:val="Normal"/>
    <w:link w:val="HeaderChar"/>
    <w:uiPriority w:val="99"/>
    <w:unhideWhenUsed/>
    <w:rsid w:val="008C4E77"/>
    <w:pPr>
      <w:tabs>
        <w:tab w:val="center" w:pos="4536"/>
        <w:tab w:val="right" w:pos="9072"/>
      </w:tabs>
      <w:spacing w:after="0" w:line="240" w:lineRule="auto"/>
    </w:pPr>
  </w:style>
  <w:style w:type="character" w:customStyle="1" w:styleId="HeaderChar">
    <w:name w:val="Header Char"/>
    <w:basedOn w:val="DefaultParagraphFont"/>
    <w:link w:val="Header"/>
    <w:uiPriority w:val="99"/>
    <w:rsid w:val="008C4E77"/>
    <w:rPr>
      <w:rFonts w:ascii="Times New Roman" w:hAnsi="Times New Roman"/>
      <w:sz w:val="24"/>
    </w:rPr>
  </w:style>
  <w:style w:type="paragraph" w:styleId="Footer">
    <w:name w:val="footer"/>
    <w:basedOn w:val="Normal"/>
    <w:link w:val="FooterChar"/>
    <w:uiPriority w:val="99"/>
    <w:unhideWhenUsed/>
    <w:rsid w:val="008C4E77"/>
    <w:pPr>
      <w:tabs>
        <w:tab w:val="center" w:pos="4536"/>
        <w:tab w:val="right" w:pos="9072"/>
      </w:tabs>
      <w:spacing w:after="0" w:line="240" w:lineRule="auto"/>
    </w:pPr>
  </w:style>
  <w:style w:type="character" w:customStyle="1" w:styleId="FooterChar">
    <w:name w:val="Footer Char"/>
    <w:basedOn w:val="DefaultParagraphFont"/>
    <w:link w:val="Footer"/>
    <w:uiPriority w:val="99"/>
    <w:rsid w:val="008C4E77"/>
    <w:rPr>
      <w:rFonts w:ascii="Times New Roman" w:hAnsi="Times New Roman"/>
      <w:sz w:val="24"/>
    </w:rPr>
  </w:style>
  <w:style w:type="character" w:customStyle="1" w:styleId="NoSpacingChar">
    <w:name w:val="No Spacing Char"/>
    <w:basedOn w:val="DefaultParagraphFont"/>
    <w:link w:val="NoSpacing"/>
    <w:uiPriority w:val="1"/>
    <w:rsid w:val="008C4E77"/>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emf"/><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microsoft.com/office/2007/relationships/stylesWithEffects" Target="stylesWithEffects.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gif"/><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emf"/><Relationship Id="rId61" Type="http://schemas.openxmlformats.org/officeDocument/2006/relationships/image" Target="media/image53.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emf"/><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emf"/><Relationship Id="rId69"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emf"/><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gif"/><Relationship Id="rId41" Type="http://schemas.openxmlformats.org/officeDocument/2006/relationships/image" Target="media/image33.gif"/><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283"/>
  <w:characterSpacingControl w:val="doNotCompress"/>
  <w:compat>
    <w:useFELayout/>
  </w:compat>
  <w:rsids>
    <w:rsidRoot w:val="00357E00"/>
    <w:rsid w:val="00053200"/>
    <w:rsid w:val="00116EE3"/>
    <w:rsid w:val="00357E00"/>
    <w:rsid w:val="00D44D83"/>
    <w:rsid w:val="00EE519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44D8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3DD71FCEA262495C94DFAD53D8487389">
    <w:name w:val="3DD71FCEA262495C94DFAD53D8487389"/>
    <w:rsid w:val="00357E00"/>
  </w:style>
  <w:style w:type="paragraph" w:customStyle="1" w:styleId="708CEB83FC7F4D738E7E83C0AFA9EA25">
    <w:name w:val="708CEB83FC7F4D738E7E83C0AFA9EA25"/>
    <w:rsid w:val="00357E00"/>
  </w:style>
  <w:style w:type="paragraph" w:customStyle="1" w:styleId="11B4719DCEF946368AA57FA7AE755CC2">
    <w:name w:val="11B4719DCEF946368AA57FA7AE755CC2"/>
    <w:rsid w:val="00357E00"/>
  </w:style>
  <w:style w:type="paragraph" w:customStyle="1" w:styleId="8646EA84DCCC45628D61792415B11D67">
    <w:name w:val="8646EA84DCCC45628D61792415B11D67"/>
    <w:rsid w:val="00357E00"/>
  </w:style>
  <w:style w:type="paragraph" w:customStyle="1" w:styleId="5CC0CF68603941E199C196614F4AB9F8">
    <w:name w:val="5CC0CF68603941E199C196614F4AB9F8"/>
    <w:rsid w:val="00357E00"/>
  </w:style>
  <w:style w:type="paragraph" w:customStyle="1" w:styleId="077C658C232948EEB24FF3D63A7B5981">
    <w:name w:val="077C658C232948EEB24FF3D63A7B5981"/>
    <w:rsid w:val="00357E00"/>
  </w:style>
  <w:style w:type="paragraph" w:customStyle="1" w:styleId="5D4115B81C634786ABD6DE06B2AFCFA4">
    <w:name w:val="5D4115B81C634786ABD6DE06B2AFCFA4"/>
    <w:rsid w:val="00357E00"/>
  </w:style>
  <w:style w:type="paragraph" w:customStyle="1" w:styleId="3A27DDDAF46C456EBAC2D044814591E1">
    <w:name w:val="3A27DDDAF46C456EBAC2D044814591E1"/>
    <w:rsid w:val="00357E0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2012-11-02T00:00:00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b:Source>
    <b:Tag>Jap07</b:Tag>
    <b:SourceType>Book</b:SourceType>
    <b:Guid>{CE46929F-B74E-439C-ACCA-100262CF80C7}</b:Guid>
    <b:LCID>0</b:LCID>
    <b:Author>
      <b:Author>
        <b:NameList>
          <b:Person>
            <b:Last>Shroeder</b:Last>
            <b:First>Japp</b:First>
          </b:Person>
        </b:NameList>
      </b:Author>
    </b:Author>
    <b:Title>Bach's Solo Violin Works - A Performer Guide</b:Title>
    <b:Year>2007</b:Year>
    <b:City>Yale</b:City>
    <b:Publisher>Yale University Press</b:Publisher>
    <b:RefOrder>3</b:RefOrder>
  </b:Source>
  <b:Source>
    <b:Tag>Phi90</b:Tag>
    <b:SourceType>JournalArticle</b:SourceType>
    <b:Guid>{73E74B35-D2EE-4C7F-9E45-DDAC981872A6}</b:Guid>
    <b:LCID>0</b:LCID>
    <b:Author>
      <b:Author>
        <b:NameList>
          <b:Person>
            <b:Last>Hii</b:Last>
            <b:First>Philip</b:First>
          </b:Person>
        </b:NameList>
      </b:Author>
    </b:Author>
    <b:Title>Bach's Method of Transcription</b:Title>
    <b:Year>1990</b:Year>
    <b:JournalName>Soundboard n.17</b:JournalName>
    <b:RefOrder>8</b:RefOrder>
  </b:Source>
  <b:Source>
    <b:Tag>Art68</b:Tag>
    <b:SourceType>JournalArticle</b:SourceType>
    <b:Guid>{FFB16C13-EA36-4190-8B19-FE2E96361F16}</b:Guid>
    <b:LCID>0</b:LCID>
    <b:Author>
      <b:Author>
        <b:NameList>
          <b:Person>
            <b:Last>Artzt</b:Last>
            <b:First>Alice</b:First>
          </b:Person>
        </b:NameList>
      </b:Author>
    </b:Author>
    <b:Title>The Third Lute Suite by Bach</b:Title>
    <b:JournalName>Journal of the Lute Society of America n.1</b:JournalName>
    <b:Year>1968</b:Year>
    <b:RefOrder>11</b:RefOrder>
  </b:Source>
  <b:Source>
    <b:Tag>Har22</b:Tag>
    <b:SourceType>Book</b:SourceType>
    <b:Guid>{AFB6C94C-533D-433B-9743-EE3769F0CE5D}</b:Guid>
    <b:LCID>0</b:LCID>
    <b:Author>
      <b:Author>
        <b:NameList>
          <b:Person>
            <b:Last>Grace</b:Last>
            <b:First>Harvey</b:First>
          </b:Person>
        </b:NameList>
      </b:Author>
    </b:Author>
    <b:Title>The Organ Works of Bach</b:Title>
    <b:Year>1922</b:Year>
    <b:City>London</b:City>
    <b:Publisher>Novello</b:Publisher>
    <b:RefOrder>5</b:RefOrder>
  </b:Source>
  <b:Source>
    <b:Tag>Ant01</b:Tag>
    <b:SourceType>Book</b:SourceType>
    <b:Guid>{31C66070-49E5-41E7-B4D6-BAE7461AB4EA}</b:Guid>
    <b:LCID>0</b:LCID>
    <b:Author>
      <b:Author>
        <b:NameList>
          <b:Person>
            <b:Last>Burton</b:Last>
            <b:First>Anthony</b:First>
          </b:Person>
        </b:NameList>
      </b:Author>
    </b:Author>
    <b:Title>A Performer's Guide to Music of the Baroque Period</b:Title>
    <b:Year>2001</b:Year>
    <b:City>Oxford</b:City>
    <b:Publisher>Oxford University Press Music</b:Publisher>
    <b:RefOrder>10</b:RefOrder>
  </b:Source>
  <b:Source>
    <b:Tag>Ahu45</b:Tag>
    <b:SourceType>Book</b:SourceType>
    <b:Guid>{B828E759-61E9-4B92-9D46-B72B49406266}</b:Guid>
    <b:LCID>0</b:LCID>
    <b:Author>
      <b:Author>
        <b:NameList>
          <b:Person>
            <b:Last>Mendel</b:Last>
            <b:First>Arthur</b:First>
          </b:Person>
        </b:NameList>
      </b:Author>
    </b:Author>
    <b:Title>The Bach Reader</b:Title>
    <b:Year>1945</b:Year>
    <b:Publisher>Norton and Co.</b:Publisher>
    <b:City>New York</b:City>
    <b:RefOrder>9</b:RefOrder>
  </b:Source>
  <b:Source>
    <b:Tag>CKV08</b:Tag>
    <b:SourceType>Book</b:SourceType>
    <b:Guid>{8AE8C2A9-FAB1-432A-A63B-B9DF443A03EA}</b:Guid>
    <b:LCID>0</b:LCID>
    <b:Author>
      <b:Author>
        <b:NameList>
          <b:Person>
            <b:Last>Cheung</b:Last>
            <b:First>C.K.</b:First>
            <b:Middle>Vincent</b:Middle>
          </b:Person>
        </b:NameList>
      </b:Author>
    </b:Author>
    <b:Title>Bach the Transcriber: his Organ Concertos after Vivaldi</b:Title>
    <b:Year>2000</b:Year>
    <b:City>Massachussets</b:City>
    <b:Publisher>Mit Press</b:Publisher>
    <b:RefOrder>4</b:RefOrder>
  </b:Source>
  <b:Source>
    <b:Tag>Mon00</b:Tag>
    <b:SourceType>Book</b:SourceType>
    <b:Guid>{25965213-75B6-4AE7-BD04-F19D16726E6D}</b:Guid>
    <b:LCID>0</b:LCID>
    <b:Author>
      <b:Author>
        <b:NameList>
          <b:Person>
            <b:Last>Monelle</b:Last>
            <b:First>Raymond</b:First>
          </b:Person>
        </b:NameList>
      </b:Author>
    </b:Author>
    <b:Title>The Sense of Music: Semiotic Essays</b:Title>
    <b:Year>2000</b:Year>
    <b:City>Princeton, NJ</b:City>
    <b:Publisher>Princeton Unversity Press</b:Publisher>
    <b:RefOrder>7</b:RefOrder>
  </b:Source>
  <b:Source>
    <b:Tag>Rob05</b:Tag>
    <b:SourceType>DocumentFromInternetSite</b:SourceType>
    <b:Guid>{3E953C3B-9A69-4C46-8AB1-F2FAF7A3BD3B}</b:Guid>
    <b:LCID>0</b:LCID>
    <b:Author>
      <b:Author>
        <b:NameList>
          <b:Person>
            <b:Last>Paterson</b:Last>
            <b:First>Robert</b:First>
          </b:Person>
        </b:NameList>
      </b:Author>
    </b:Author>
    <b:Title>The Validity of Transcribing Bach's Lute Music</b:Title>
    <b:Year>2005</b:Year>
    <b:InternetSiteTitle>www.robpaterson.com</b:InternetSiteTitle>
    <b:Month>August</b:Month>
    <b:YearAccessed>2012</b:YearAccessed>
    <b:MonthAccessed>September</b:MonthAccessed>
    <b:URL>http://www.robpaterson.com/writings/essay-the_validity_of_transcribing_bachs_lute_music.html</b:URL>
    <b:RefOrder>1</b:RefOrder>
  </b:Source>
  <b:Source>
    <b:Tag>JJo01</b:Tag>
    <b:SourceType>Book</b:SourceType>
    <b:Guid>{D16575E0-4D2E-4BED-9AFE-C73A7EBB4486}</b:Guid>
    <b:LCID>0</b:LCID>
    <b:Author>
      <b:Author>
        <b:NameList>
          <b:Person>
            <b:Last>Quantz</b:Last>
            <b:First>J.</b:First>
            <b:Middle>Joaquim</b:Middle>
          </b:Person>
        </b:NameList>
      </b:Author>
    </b:Author>
    <b:Title>On Playing the Flute</b:Title>
    <b:Year>2001</b:Year>
    <b:Publisher>Faber and Faber</b:Publisher>
    <b:City>London</b:City>
    <b:RefOrder>6</b:RefOrder>
  </b:Source>
  <b:Source>
    <b:Tag>Fré00</b:Tag>
    <b:SourceType>Book</b:SourceType>
    <b:Guid>{63AD544D-6949-4DE0-AAC4-DE7B85C6B2D2}</b:Guid>
    <b:LCID>0</b:LCID>
    <b:Author>
      <b:Author>
        <b:NameList>
          <b:Person>
            <b:Last>Zigante</b:Last>
            <b:First>Frédérik</b:First>
          </b:Person>
        </b:NameList>
      </b:Author>
    </b:Author>
    <b:Title>Johann Sebastian Bach Complete Lute Music</b:Title>
    <b:Year>2000</b:Year>
    <b:Publisher>Guitart</b:Publisher>
    <b:City>Avellino</b:City>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CBF035-EE02-4996-9940-95B99F485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41</Pages>
  <Words>7612</Words>
  <Characters>43391</Characters>
  <Application>Microsoft Office Word</Application>
  <DocSecurity>0</DocSecurity>
  <Lines>361</Lines>
  <Paragraphs>101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HOW TO PLAY ALLEGRO BWV1003 FOR CLASSICAL GUITAR ACCORDING TO BAROQUE STANDARDS</vt:lpstr>
      <vt:lpstr/>
    </vt:vector>
  </TitlesOfParts>
  <Company>Hogeschool Zuyd</Company>
  <LinksUpToDate>false</LinksUpToDate>
  <CharactersWithSpaces>50902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PLAY ALLEGRO BWV1003 FOR CLASSICAL GUITAR ACCORDING TO BAROQUE STANDARDS</dc:title>
  <dc:creator>Francesco Braggio</dc:creator>
  <cp:lastModifiedBy>Ciccio</cp:lastModifiedBy>
  <cp:revision>11</cp:revision>
  <cp:lastPrinted>2012-11-02T10:57:00Z</cp:lastPrinted>
  <dcterms:created xsi:type="dcterms:W3CDTF">2012-11-07T21:42:00Z</dcterms:created>
  <dcterms:modified xsi:type="dcterms:W3CDTF">2012-11-07T22:32:00Z</dcterms:modified>
</cp:coreProperties>
</file>