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18696780" w:displacedByCustomXml="next"/>
    <w:bookmarkStart w:id="1" w:name="_Toc419047944" w:displacedByCustomXml="next"/>
    <w:sdt>
      <w:sdtPr>
        <w:id w:val="-858129847"/>
        <w:docPartObj>
          <w:docPartGallery w:val="Cover Pages"/>
          <w:docPartUnique/>
        </w:docPartObj>
      </w:sdtPr>
      <w:sdtEndPr>
        <w:rPr>
          <w:color w:val="FFFFFF" w:themeColor="background1"/>
          <w:sz w:val="26"/>
          <w:szCs w:val="26"/>
        </w:rPr>
      </w:sdtEndPr>
      <w:sdtContent>
        <w:p w14:paraId="6214CCCA" w14:textId="3C19C9C4" w:rsidR="00EB5DBB" w:rsidRDefault="00EB5DBB" w:rsidP="00EB5DBB">
          <w:pPr>
            <w:pStyle w:val="Geenafstand"/>
          </w:pPr>
          <w:r>
            <w:rPr>
              <w:noProof/>
              <w:lang w:val="nl-NL" w:eastAsia="nl-NL"/>
            </w:rPr>
            <mc:AlternateContent>
              <mc:Choice Requires="wpg">
                <w:drawing>
                  <wp:anchor distT="0" distB="0" distL="114300" distR="114300" simplePos="0" relativeHeight="251671552" behindDoc="1" locked="0" layoutInCell="1" allowOverlap="1" wp14:anchorId="3DADDEFC" wp14:editId="525042E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5240"/>
                    <wp:wrapNone/>
                    <wp:docPr id="36" name="Groep 36"/>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7" name="Rechthoek 3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Vijfhoek 39"/>
                            <wps:cNvSpPr/>
                            <wps:spPr>
                              <a:xfrm>
                                <a:off x="0" y="851685"/>
                                <a:ext cx="1656271"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63461" w14:textId="06F388B6" w:rsidR="0094507A" w:rsidRDefault="0094507A" w:rsidP="001A2104">
                                  <w:pPr>
                                    <w:pStyle w:val="Geenafstand"/>
                                    <w:jc w:val="center"/>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0" name="Groep 40"/>
                            <wpg:cNvGrpSpPr/>
                            <wpg:grpSpPr>
                              <a:xfrm>
                                <a:off x="76200" y="4210050"/>
                                <a:ext cx="2057400" cy="4910328"/>
                                <a:chOff x="80645" y="4211812"/>
                                <a:chExt cx="1306273" cy="3121026"/>
                              </a:xfrm>
                            </wpg:grpSpPr>
                            <wpg:grpSp>
                              <wpg:cNvPr id="41" name="Groep 41"/>
                              <wpg:cNvGrpSpPr>
                                <a:grpSpLocks noChangeAspect="1"/>
                              </wpg:cNvGrpSpPr>
                              <wpg:grpSpPr>
                                <a:xfrm>
                                  <a:off x="141062" y="4211812"/>
                                  <a:ext cx="1047750" cy="3121026"/>
                                  <a:chOff x="141062" y="4211812"/>
                                  <a:chExt cx="1047750" cy="3121026"/>
                                </a:xfrm>
                              </wpg:grpSpPr>
                              <wps:wsp>
                                <wps:cNvPr id="42" name="Vrije vorm 4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3" name="Vrije vorm 4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Vrije vorm 4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Vrije vorm 4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Vrije vorm 4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Vrije vorm 4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Vrije vorm 5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Vrije vorm 5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Vrije vorm 5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Vrije vorm 5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3" name="Vrije vorm 453"/>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9" name="Vrije vorm 45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60" name="Groep 460"/>
                              <wpg:cNvGrpSpPr>
                                <a:grpSpLocks noChangeAspect="1"/>
                              </wpg:cNvGrpSpPr>
                              <wpg:grpSpPr>
                                <a:xfrm>
                                  <a:off x="80645" y="4826972"/>
                                  <a:ext cx="1306273" cy="2505863"/>
                                  <a:chOff x="80645" y="4649964"/>
                                  <a:chExt cx="874712" cy="1677988"/>
                                </a:xfrm>
                              </wpg:grpSpPr>
                              <wps:wsp>
                                <wps:cNvPr id="461" name="Vrije vorm 46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2" name="Vrije vorm 46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3" name="Vrije vorm 46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4" name="Vrije vorm 46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2" name="Vrije vorm 48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4" name="Vrije vorm 48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5" name="Vrije vorm 48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6" name="Vrije vorm 48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7" name="Vrije vorm 48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8" name="Vrije vorm 48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9" name="Vrije vorm 48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3DADDEFC" id="Groep 36" o:spid="_x0000_s1026" style="position:absolute;margin-left:0;margin-top:0;width:168pt;height:718.55pt;z-index:-251644928;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">
                    <v:rect id="Rechthoek 3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dQMcA&#10;AADbAAAADwAAAGRycy9kb3ducmV2LnhtbESP3WoCMRSE7wXfIRzBO81qoa2rUaRQqIgUfyjt3XFz&#10;3KxuTpZNdNc+fVMo9HKYmW+Y2aK1pbhR7QvHCkbDBARx5nTBuYLD/nXwDMIHZI2lY1JwJw+Lebcz&#10;w1S7hrd024VcRAj7FBWYEKpUSp8ZsuiHriKO3snVFkOUdS51jU2E21KOk+RRWiw4Lhis6MVQdtld&#10;rQJ3/p4c1s3mctybSfbxNc4/V++NUv1eu5yCCNSG//Bf+00reHiC3y/xB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XUDHAAAA2wAAAA8AAAAAAAAAAAAAAAAAmAIAAGRy&#10;cy9kb3ducmV2LnhtbFBLBQYAAAAABAAEAPUAAACMAwAAAAA=&#10;" fillcolor="#1f497d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39" o:spid="_x0000_s1028" type="#_x0000_t15" style="position:absolute;top:8516;width:16562;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0IcYA&#10;AADbAAAADwAAAGRycy9kb3ducmV2LnhtbESPQWvCQBSE74L/YXmF3nRjLdZGV2kLghR6qFXs8Zl9&#10;TWKzb0P2mcR/3y0Uehxm5htmue5dpVpqQunZwGScgCLOvC05N7D/2IzmoIIgW6w8k4ErBVivhoMl&#10;ptZ3/E7tTnIVIRxSNFCI1KnWISvIYRj7mjh6X75xKFE2ubYNdhHuKn2XJDPtsOS4UGBNLwVl37uL&#10;MzC7D4fPt6vUeTuR6bF7Pp03rw/G3N70TwtQQr38h//aW2tg+gi/X+IP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40IcYAAADbAAAADwAAAAAAAAAAAAAAAACYAgAAZHJz&#10;L2Rvd25yZXYueG1sUEsFBgAAAAAEAAQA9QAAAIsDAAAAAA==&#10;" adj="18000" fillcolor="#4f81bd [3204]" stroked="f" strokeweight="1pt">
                      <v:textbox inset=",0,14.4pt,0">
                        <w:txbxContent>
                          <w:p w14:paraId="5EF63461" w14:textId="06F388B6" w:rsidR="0094507A" w:rsidRDefault="0094507A" w:rsidP="001A2104">
                            <w:pPr>
                              <w:pStyle w:val="Geenafstand"/>
                              <w:jc w:val="center"/>
                              <w:rPr>
                                <w:color w:val="FFFFFF" w:themeColor="background1"/>
                                <w:sz w:val="28"/>
                                <w:szCs w:val="28"/>
                              </w:rPr>
                            </w:pPr>
                          </w:p>
                        </w:txbxContent>
                      </v:textbox>
                    </v:shape>
                    <v:group id="Groep 40"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ep 41"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shape id="Vrije vorm 42"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TqsIA&#10;AADbAAAADwAAAGRycy9kb3ducmV2LnhtbESPT4vCMBTE74LfIbyFvYimioh0m4qIS/Xov/ujebbd&#10;bV5KE2t3P70RBI/DzPyGSVa9qUVHrassK5hOIhDEudUVFwrOp+/xEoTzyBpry6Tgjxys0uEgwVjb&#10;Ox+oO/pCBAi7GBWU3jexlC4vyaCb2IY4eFfbGvRBtoXULd4D3NRyFkULabDisFBiQ5uS8t/jzSjQ&#10;/6fMdiYrNqPLfntdZ8td9uOU+vzo118gPPX+HX61d1rBfAb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ROqwgAAANsAAAAPAAAAAAAAAAAAAAAAAJgCAABkcnMvZG93&#10;bnJldi54bWxQSwUGAAAAAAQABAD1AAAAhwM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Vrije vorm 43"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Aq8QA&#10;AADbAAAADwAAAGRycy9kb3ducmV2LnhtbESPwW7CMBBE75X4B2uReitOaUFVGgcFpFZcOAD9gG28&#10;xCnxOrINSf++roTEcTQzbzTFarSduJIPrWMFz7MMBHHtdMuNgq/jx9MbiBCRNXaOScEvBViVk4cC&#10;c+0G3tP1EBuRIBxyVGBi7HMpQ23IYpi5njh5J+ctxiR9I7XHIcFtJ+dZtpQWW04LBnvaGKrPh4tV&#10;cNHLzediMZ5/vgdX+dNuXW2dUepxOlbvICKN8R6+tbdawesL/H9JP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AKvEAAAA2wAAAA8AAAAAAAAAAAAAAAAAmAIAAGRycy9k&#10;b3ducmV2LnhtbFBLBQYAAAAABAAEAPUAAACJAw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Vrije vorm 44"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xa8MA&#10;AADbAAAADwAAAGRycy9kb3ducmV2LnhtbESP3YrCMBSE7wXfIRzBO011y7JUo4iwoLIg/iB4d2iO&#10;bbU5KUnU+vYbYWEvh5n5hpnOW1OLBzlfWVYwGiYgiHOrKy4UHA/fgy8QPiBrrC2Tghd5mM+6nSlm&#10;2j55R499KESEsM9QQRlCk0np85IM+qFtiKN3sc5giNIVUjt8Rrip5ThJPqXBiuNCiQ0tS8pv+7tR&#10;sE1fV1zfzW78cUjWDn+a1eZ0VqrfaxcTEIHa8B/+a6+0gjSF95f4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Dxa8MAAADbAAAADwAAAAAAAAAAAAAAAACYAgAAZHJzL2Rv&#10;d25yZXYueG1sUEsFBgAAAAAEAAQA9QAAAIgD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45"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1+8AA&#10;AADbAAAADwAAAGRycy9kb3ducmV2LnhtbERPy4rCMBTdC/5DuII7TSsqQzUtMjDows34YLaX5toW&#10;m5tOk9HWr58IgsvDea+zztTiRq2rLCuIpxEI4tzqigsFp+PX5AOE88gaa8ukoCcHWTocrDHR9s7f&#10;dDv4QoQQdgkqKL1vEildXpJBN7UNceAutjXoA2wLqVu8h3BTy1kULaXBikNDiQ19lpRfD39GwU/x&#10;iJrZr4/j7bkPwx6V3u17pcajbrMC4anzb/HLvdMK5gt4fgk/QK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1+8AAAADbAAAADwAAAAAAAAAAAAAAAACYAgAAZHJzL2Rvd25y&#10;ZXYueG1sUEsFBgAAAAAEAAQA9QAAAIUD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46"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dcQA&#10;AADbAAAADwAAAGRycy9kb3ducmV2LnhtbESPT2sCMRTE74LfITzBm2YrdW3XzUoptJR60pZCb8/N&#10;2z9087IkUddv3wiCx2FmfsPkm8F04kTOt5YVPMwTEMSl1S3XCr6/3mZPIHxA1thZJgUX8rApxqMc&#10;M23PvKPTPtQiQthnqKAJoc+k9GVDBv3c9sTRq6wzGKJ0tdQOzxFuOrlIklQabDkuNNjTa0Pl3/5o&#10;FFhJrqKfVfu8+DTpNvy+V8uDUWo6GV7WIAIN4R6+tT+0gscUrl/iD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LHXEAAAA2wAAAA8AAAAAAAAAAAAAAAAAmAIAAGRycy9k&#10;b3ducmV2LnhtbFBLBQYAAAAABAAEAPUAAACJAw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47"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qPMEA&#10;AADbAAAADwAAAGRycy9kb3ducmV2LnhtbESPQWsCMRSE74L/ITzBm2YrtpXVKCoI7VFre35uXjdh&#10;Ny9LEnX775uC0OMwM98wq03vWnGjEK1nBU/TAgRx5bXlWsH54zBZgIgJWWPrmRT8UITNejhYYan9&#10;nY90O6VaZAjHEhWYlLpSylgZchinviPO3rcPDlOWoZY64D3DXStnRfEiHVrOCwY72huqmtPVKQgm&#10;7Zrzc9jNm/3X++Fi7eXTW6XGo367BJGoT//hR/tNK5i/wt+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6jzBAAAA2wAAAA8AAAAAAAAAAAAAAAAAmAIAAGRycy9kb3du&#10;cmV2LnhtbFBLBQYAAAAABAAEAPUAAACGAwAAAAA=&#10;" path="m,l33,69r-9,l12,35,,xe" fillcolor="#1f497d [3215]" strokecolor="#1f497d [3215]" strokeweight="0">
                          <v:path arrowok="t" o:connecttype="custom" o:connectlocs="0,0;52388,109538;38100,109538;19050,55563;0,0" o:connectangles="0,0,0,0,0"/>
                        </v:shape>
                        <v:shape id="Vrije vorm 50"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dH74A&#10;AADbAAAADwAAAGRycy9kb3ducmV2LnhtbERPzYrCMBC+L/gOYYS9iKYrrEg1ii5ovYnVBxiasS0m&#10;k5LEWt9+c1jY48f3v94O1oiefGgdK/iaZSCIK6dbrhXcrofpEkSIyBqNY1LwpgDbzehjjbl2L75Q&#10;X8ZapBAOOSpoYuxyKUPVkMUwcx1x4u7OW4wJ+lpqj68Ubo2cZ9lCWmw5NTTY0U9D1aN8WgWmnLjj&#10;taP63J8KZ9774k6+UOpzPOxWICIN8V/85z5pBd9pffqSfoD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zHR++AAAA2wAAAA8AAAAAAAAAAAAAAAAAmAIAAGRycy9kb3ducmV2&#10;LnhtbFBLBQYAAAAABAAEAPUAAACDAwAAAAA=&#10;" path="m,l9,37r,3l15,93,5,49,,xe" fillcolor="#1f497d [3215]" strokecolor="#1f497d [3215]" strokeweight="0">
                          <v:path arrowok="t" o:connecttype="custom" o:connectlocs="0,0;14288,58738;14288,63500;23813,147638;7938,77788;0,0" o:connectangles="0,0,0,0,0,0"/>
                        </v:shape>
                        <v:shape id="Vrije vorm 51"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c48MA&#10;AADbAAAADwAAAGRycy9kb3ducmV2LnhtbESPQUsDMRSE74L/IbxCbzZboUXWpsUqQk+KVRBvj81r&#10;srp5CUncbP+9EQSPw8x8w2x2kxvESDH1nhUsFw0I4s7rno2Ct9fHqxsQKSNrHDyTgjMl2G0vLzbY&#10;al/4hcZjNqJCOLWowOYcWilTZ8lhWvhAXL2Tjw5zldFIHbFUuBvkddOspcOe64LFQPeWuq/jt1Pw&#10;vjYlrIr9+AxlfzbPD6enaEel5rPp7hZEpin/h//aB61gtYTfL/U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5c48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52"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V7McA&#10;AADbAAAADwAAAGRycy9kb3ducmV2LnhtbESP3UrDQBSE7wt9h+UUvCntxoVKSbstolilIqQ/FLw7&#10;Zo9JMHs2ZNc28eldQejlMDPfMMt1Z2txptZXjjXcThMQxLkzFRcajoenyRyED8gGa8ekoScP69Vw&#10;sMTUuAvv6LwPhYgQ9ilqKENoUil9XpJFP3UNcfQ+XWsxRNkW0rR4iXBbS5Ukd9JixXGhxIYeSsq/&#10;9t9Ww9s2vPM4yz7Uz/PmcdOf1GvWK61vRt39AkSgLlzD/+0Xo2Gm4O9L/AF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alezHAAAA2wAAAA8AAAAAAAAAAAAAAAAAmAIAAGRy&#10;cy9kb3ducmV2LnhtbFBLBQYAAAAABAAEAPUAAACMAw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Vrije vorm 53"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sKMUA&#10;AADbAAAADwAAAGRycy9kb3ducmV2LnhtbESPQWvCQBSE70L/w/IKvemmthaJrqJCrZ7E6CHeHtln&#10;NjT7Nma3Gv99tyD0OMzMN8x03tlaXKn1lWMFr4MEBHHhdMWlguPhsz8G4QOyxtoxKbiTh/nsqTfF&#10;VLsb7+mahVJECPsUFZgQmlRKXxiy6AeuIY7e2bUWQ5RtKXWLtwi3tRwmyYe0WHFcMNjQylDxnf1Y&#10;BZfFequ/Tu+nXTbe50tzydfDba7Uy3O3mIAI1IX/8KO90QpGb/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ewoxQAAANsAAAAPAAAAAAAAAAAAAAAAAJgCAABkcnMv&#10;ZG93bnJldi54bWxQSwUGAAAAAAQABAD1AAAAigMAAAAA&#10;" path="m,l31,65r-8,l,xe" fillcolor="#1f497d [3215]" strokecolor="#1f497d [3215]" strokeweight="0">
                          <v:path arrowok="t" o:connecttype="custom" o:connectlocs="0,0;49213,103188;36513,103188;0,0" o:connectangles="0,0,0,0"/>
                        </v:shape>
                        <v:shape id="Vrije vorm 453"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HucYA&#10;AADcAAAADwAAAGRycy9kb3ducmV2LnhtbESPT2sCMRTE74LfIbxCb5qt/aOuRtGC4Kmgq4K3x+a5&#10;u7p52Sapbvvpm0LB4zAzv2Gm89bU4krOV5YVPPUTEMS51RUXCnbZqjcC4QOyxtoyKfgmD/NZtzPF&#10;VNsbb+i6DYWIEPYpKihDaFIpfV6SQd+3DXH0TtYZDFG6QmqHtwg3tRwkyZs0WHFcKLGh95Lyy/bL&#10;KDivf/j4MVyuPpsxV8vinO0PLlPq8aFdTEAEasM9/N9eawUvr8/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EHucYAAADcAAAADwAAAAAAAAAAAAAAAACYAgAAZHJz&#10;L2Rvd25yZXYueG1sUEsFBgAAAAAEAAQA9QAAAIsDAAAAAA==&#10;" path="m,l6,17,7,42,6,39,,23,,xe" fillcolor="#1f497d [3215]" strokecolor="#1f497d [3215]" strokeweight="0">
                          <v:path arrowok="t" o:connecttype="custom" o:connectlocs="0,0;9525,26988;11113,66675;9525,61913;0,36513;0,0" o:connectangles="0,0,0,0,0,0"/>
                        </v:shape>
                        <v:shape id="Vrije vorm 459"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ff8YA&#10;AADcAAAADwAAAGRycy9kb3ducmV2LnhtbESPQWsCMRSE7wX/Q3gFb5qtaKmrUVQQRSi01ou3x+a5&#10;u+3mZU2iu/rrm4LQ4zAz3zDTeWsqcSXnS8sKXvoJCOLM6pJzBYevde8NhA/IGivLpOBGHuazztMU&#10;U20b/qTrPuQiQtinqKAIoU6l9FlBBn3f1sTRO1lnMETpcqkdNhFuKjlIkldpsOS4UGBNq4Kyn/3F&#10;KLBNdlm6Y4XnxbfZ3E/vzWB3/1Cq+9wuJiACteE//GhvtYLhaA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Qff8YAAADcAAAADwAAAAAAAAAAAAAAAACYAgAAZHJz&#10;L2Rvd25yZXYueG1sUEsFBgAAAAAEAAQA9QAAAIsDAAAAAA==&#10;" path="m,l6,16,21,49,33,84r12,34l44,118,13,53,11,42,,xe" fillcolor="#1f497d [3215]" strokecolor="#1f497d [3215]" strokeweight="0">
                          <v:path arrowok="t" o:connecttype="custom" o:connectlocs="0,0;9525,25400;33338,77788;52388,133350;71438,187325;69850,187325;20638,84138;17463,66675;0,0" o:connectangles="0,0,0,0,0,0,0,0,0"/>
                        </v:shape>
                      </v:group>
                      <v:group id="Groep 460"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o:lock v:ext="edit" aspectratio="t"/>
                        <v:shape id="Vrije vorm 461"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StscA&#10;AADcAAAADwAAAGRycy9kb3ducmV2LnhtbESPS2vDMBCE74X+B7GF3Bo5pYTiRAmhkLaHvB+Q42Jt&#10;bLfWyrXkROmvrwKBHIeZ+YYZjoOpxIkaV1pW0OsmIIgzq0vOFey20+c3EM4ja6wsk4ILORiPHh+G&#10;mGp75jWdNj4XEcIuRQWF93UqpcsKMui6tiaO3tE2Bn2UTS51g+cIN5V8SZK+NFhyXCiwpveCsp9N&#10;axQs5n+H5eeqnX7Pgvlt94vwMV8GpTpPYTIA4Sn4e/jW/tIKXvs9uJ6JR0C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zUrbHAAAA3AAAAA8AAAAAAAAAAAAAAAAAmAIAAGRy&#10;cy9kb3ducmV2LnhtbFBLBQYAAAAABAAEAPUAAACMAw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Vrije vorm 462"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8E8MA&#10;AADcAAAADwAAAGRycy9kb3ducmV2LnhtbESP0YrCMBRE3xf8h3AFXxZNK26RahRxV/RpxeoHXJpr&#10;W2xuShO1/r0RBB+HmTnDzJedqcWNWldZVhCPIhDEudUVFwpOx81wCsJ5ZI21ZVLwIAfLRe9rjqm2&#10;dz7QLfOFCBB2KSoovW9SKV1ekkE3sg1x8M62NeiDbAupW7wHuKnlOIoSabDisFBiQ+uS8kt2NQqy&#10;f742fz982v/uvzuzTWJzXsdKDfrdagbCU+c/4Xd7pxVMkj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o8E8MAAADcAAAADwAAAAAAAAAAAAAAAACYAgAAZHJzL2Rv&#10;d25yZXYueG1sUEsFBgAAAAAEAAQA9QAAAIgD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Vrije vorm 463"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cAcYA&#10;AADcAAAADwAAAGRycy9kb3ducmV2LnhtbESPT2sCMRTE74V+h/AK3mpWt4isRpFC1dNibQ89vm7e&#10;/sHNS9hEd/XTN0LB4zAzv2GW68G04kKdbywrmIwTEMSF1Q1XCr6/Pl7nIHxA1thaJgVX8rBePT8t&#10;MdO250+6HEMlIoR9hgrqEFwmpS9qMujH1hFHr7SdwRBlV0ndYR/hppXTJJlJgw3HhRodvddUnI5n&#10;o6DcHk5m91Pe5r/nfpdu8tylLldq9DJsFiACDeER/m/vtYK3WQr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9cAcYAAADcAAAADwAAAAAAAAAAAAAAAACYAgAAZHJz&#10;L2Rvd25yZXYueG1sUEsFBgAAAAAEAAQA9QAAAIsDAAAAAA==&#10;" path="m,l16,72r4,49l18,112,,31,,xe" fillcolor="#1f497d [3215]" strokecolor="#1f497d [3215]" strokeweight="0">
                          <v:fill opacity="13107f"/>
                          <v:stroke opacity="13107f"/>
                          <v:path arrowok="t" o:connecttype="custom" o:connectlocs="0,0;25400,114300;31750,192088;28575,177800;0,49213;0,0" o:connectangles="0,0,0,0,0,0"/>
                        </v:shape>
                        <v:shape id="Vrije vorm 464"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xh8MA&#10;AADcAAAADwAAAGRycy9kb3ducmV2LnhtbESPzWrDMBCE74W8g9hCb7WUYJzgRAklkFIKOeTvvlhb&#10;y9RaGUuNnbevAoEch5n5hlltRteKK/Wh8axhmikQxJU3Ddcazqfd+wJEiMgGW8+k4UYBNuvJywpL&#10;4wc+0PUYa5EgHErUYGPsSilDZclhyHxHnLwf3zuMSfa1ND0OCe5aOVOqkA4bTgsWO9paqn6Pf04D&#10;f8+C5SEoU+wX+W3+eVHT3UXrt9fxYwki0hif4Uf7y2jIixz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Vxh8MAAADcAAAADwAAAAAAAAAAAAAAAACYAgAAZHJzL2Rv&#10;d25yZXYueG1sUEsFBgAAAAAEAAQA9QAAAIgD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482"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BsMYA&#10;AADcAAAADwAAAGRycy9kb3ducmV2LnhtbESPT2vCQBTE70K/w/IKvemmoUhIXcWmCKGXVluh3h7Z&#10;ZxKafRuya/58e7cgeBxm5jfMajOaRvTUudqygudFBIK4sLrmUsHP926egHAeWWNjmRRM5GCzfpit&#10;MNV24D31B1+KAGGXooLK+zaV0hUVGXQL2xIH72w7gz7IrpS6wyHATSPjKFpKgzWHhQpbyioq/g4X&#10;o6D9ensfspP7qI9xMvrpmH+eyl+lnh7H7SsIT6O/h2/tXCt4SWL4P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sBsMYAAADcAAAADwAAAAAAAAAAAAAAAACYAgAAZHJz&#10;L2Rvd25yZXYueG1sUEsFBgAAAAAEAAQA9QAAAIsDAAAAAA==&#10;" path="m,l33,71r-9,l11,36,,xe" fillcolor="#1f497d [3215]" strokecolor="#1f497d [3215]" strokeweight="0">
                          <v:fill opacity="13107f"/>
                          <v:stroke opacity="13107f"/>
                          <v:path arrowok="t" o:connecttype="custom" o:connectlocs="0,0;52388,112713;38100,112713;17463,57150;0,0" o:connectangles="0,0,0,0,0"/>
                        </v:shape>
                        <v:shape id="Vrije vorm 48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1ycMA&#10;AADcAAAADwAAAGRycy9kb3ducmV2LnhtbESPS6vCMBSE9xf8D+EI7q6pD0SqUUQQBBcXX6C7Y3Ns&#10;i81JSaL2/nsjCC6HmfmGmc4bU4kHOV9aVtDrJiCIM6tLzhUc9qvfMQgfkDVWlknBP3mYz1o/U0y1&#10;ffKWHruQiwhhn6KCIoQ6ldJnBRn0XVsTR+9qncEQpculdviMcFPJfpKMpMGS40KBNS0Lym67u1Fw&#10;3Py5WvfPq8tosNifpN1o2l6U6rSbxQREoCZ8w5/2WisYjofwPhOP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O1ycMAAADcAAAADwAAAAAAAAAAAAAAAACYAgAAZHJzL2Rv&#10;d25yZXYueG1sUEsFBgAAAAAEAAQA9QAAAIgDAAAAAA==&#10;" path="m,l8,37r,4l15,95,4,49,,xe" fillcolor="#1f497d [3215]" strokecolor="#1f497d [3215]" strokeweight="0">
                          <v:fill opacity="13107f"/>
                          <v:stroke opacity="13107f"/>
                          <v:path arrowok="t" o:connecttype="custom" o:connectlocs="0,0;12700,58738;12700,65088;23813,150813;6350,77788;0,0" o:connectangles="0,0,0,0,0,0"/>
                        </v:shape>
                        <v:shape id="Vrije vorm 48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g4sUA&#10;AADcAAAADwAAAGRycy9kb3ducmV2LnhtbESPT2sCMRTE74V+h/AK3mpW0SJbo4j/EAtCt7309tg8&#10;N6ubl2UTdfXTG0HocZj5zTDjaWsrcabGl44V9LoJCOLc6ZILBb8/q/cRCB+QNVaOScGVPEwnry9j&#10;TLW78Deds1CIWMI+RQUmhDqV0ueGLPquq4mjt3eNxRBlU0jd4CWW20r2k+RDWiw5LhisaW4oP2Yn&#10;q2Aw355uy11fL7IB68P6y/R2f0apzls7+wQRqA3/4Se90ZEbDeFxJh4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6DixQAAANwAAAAPAAAAAAAAAAAAAAAAAJgCAABkcnMv&#10;ZG93bnJldi54bWxQSwUGAAAAAAQABAD1AAAAigM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48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R8QA&#10;AADcAAAADwAAAGRycy9kb3ducmV2LnhtbESPzW7CMBCE70i8g7VI3MABUQgpBiF+JC4cCH2AbbxN&#10;IuJ1iE0Ib19XqsRxNDvf7Kw2nalES40rLSuYjCMQxJnVJecKvq7HUQzCeWSNlWVS8CIHm3W/t8JE&#10;2ydfqE19LgKEXYIKCu/rREqXFWTQjW1NHLwf2xj0QTa51A0+A9xUchpFc2mw5NBQYE27grJb+jDh&#10;DTz4eLbI77RtP/aP6/fydC6XSg0H3fYThKfOv4//0yetYBbP4W9MII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vkfEAAAA3A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Vrije vorm 48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liMYA&#10;AADcAAAADwAAAGRycy9kb3ducmV2LnhtbESPQUsDMRSE7wX/Q3iCl2KzSrHttmkRsdSLSLdB2tsj&#10;ee4ubl6WTbrd/nsjCB6HmfmGWW0G14ieulB7VvAwyUAQG29rLhXow/Z+DiJEZIuNZ1JwpQCb9c1o&#10;hbn1F95TX8RSJAiHHBVUMba5lMFU5DBMfEucvC/fOYxJdqW0HV4S3DXyMcuepMOa00KFLb1UZL6L&#10;s1NAx37x/nGqzYz1q9afdNY7M1bq7nZ4XoKINMT/8F/7zSqYzm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oliMYAAADcAAAADwAAAAAAAAAAAAAAAACYAgAAZHJz&#10;L2Rvd25yZXYueG1sUEsFBgAAAAAEAAQA9QAAAIsDAAAAAA==&#10;" path="m,l31,66r-7,l,xe" fillcolor="#1f497d [3215]" strokecolor="#1f497d [3215]" strokeweight="0">
                          <v:fill opacity="13107f"/>
                          <v:stroke opacity="13107f"/>
                          <v:path arrowok="t" o:connecttype="custom" o:connectlocs="0,0;49213,104775;38100,104775;0,0" o:connectangles="0,0,0,0"/>
                        </v:shape>
                        <v:shape id="Vrije vorm 48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gab8A&#10;AADcAAAADwAAAGRycy9kb3ducmV2LnhtbERPTYvCMBC9C/6HMII3TZVFpBpFRGEvC65bweOQjE21&#10;mZQmq9VfvzkIe3y87+W6c7W4Uxsqzwom4wwEsfam4lJB8bMfzUGEiGyw9kwKnhRgver3lpgb/+Bv&#10;uh9jKVIIhxwV2BibXMqgLTkMY98QJ+7iW4cxwbaUpsVHCne1nGbZTDqsODVYbGhrSd+Ov05BZa/4&#10;dXrpgCe5K7y+Hs6SSqWGg26zABGpi//it/vTKPiYp7XpTDoC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5iBpvwAAANwAAAAPAAAAAAAAAAAAAAAAAJgCAABkcnMvZG93bnJl&#10;di54bWxQSwUGAAAAAAQABAD1AAAAhAMAAAAA&#10;" path="m,l7,17r,26l6,40,,25,,xe" fillcolor="#1f497d [3215]" strokecolor="#1f497d [3215]" strokeweight="0">
                          <v:fill opacity="13107f"/>
                          <v:stroke opacity="13107f"/>
                          <v:path arrowok="t" o:connecttype="custom" o:connectlocs="0,0;11113,26988;11113,68263;9525,63500;0,39688;0,0" o:connectangles="0,0,0,0,0,0"/>
                        </v:shape>
                        <v:shape id="Vrije vorm 48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asMA&#10;AADcAAAADwAAAGRycy9kb3ducmV2LnhtbESPT4vCMBTE74LfITxhb5oqi2g1igoLsj35B7w+m7dN&#10;2eYlNFntfnsjCB6HmfkNs1x3thE3akPtWMF4lIEgLp2uuVJwPn0NZyBCRNbYOCYF/xRgver3lphr&#10;d+cD3Y6xEgnCIUcFJkafSxlKQxbDyHni5P241mJMsq2kbvGe4LaRkyybSos1pwWDnnaGyt/jn1VQ&#10;bM28rg7f42Irp/7qi8t+c74o9THoNgsQkbr4Dr/ae63gczaH5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J/asMAAADcAAAADwAAAAAAAAAAAAAAAACYAgAAZHJzL2Rv&#10;d25yZXYueG1sUEsFBgAAAAAEAAQA9QAAAIgD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4DD8F3E" w14:textId="3EC07BEC" w:rsidR="00F64C35" w:rsidRPr="00F64C35" w:rsidRDefault="0028536D" w:rsidP="00F64C35">
          <w:pPr>
            <w:pStyle w:val="Geenafstand"/>
            <w:spacing w:line="360" w:lineRule="auto"/>
            <w:jc w:val="right"/>
            <w:rPr>
              <w:rFonts w:asciiTheme="majorHAnsi" w:eastAsiaTheme="majorEastAsia" w:hAnsiTheme="majorHAnsi" w:cstheme="majorBidi"/>
              <w:color w:val="262626" w:themeColor="text1" w:themeTint="D9"/>
              <w:sz w:val="60"/>
              <w:szCs w:val="60"/>
              <w:lang w:val="nl-NL"/>
            </w:rPr>
          </w:pPr>
          <w:r>
            <w:rPr>
              <w:noProof/>
              <w:lang w:val="nl-NL" w:eastAsia="nl-NL"/>
            </w:rPr>
            <mc:AlternateContent>
              <mc:Choice Requires="wps">
                <w:drawing>
                  <wp:anchor distT="0" distB="0" distL="114300" distR="114300" simplePos="0" relativeHeight="251675648" behindDoc="0" locked="0" layoutInCell="1" allowOverlap="1" wp14:anchorId="41330364" wp14:editId="06689F8A">
                    <wp:simplePos x="0" y="0"/>
                    <wp:positionH relativeFrom="column">
                      <wp:posOffset>2280285</wp:posOffset>
                    </wp:positionH>
                    <wp:positionV relativeFrom="paragraph">
                      <wp:posOffset>5527040</wp:posOffset>
                    </wp:positionV>
                    <wp:extent cx="3295290" cy="897147"/>
                    <wp:effectExtent l="0" t="0" r="635" b="0"/>
                    <wp:wrapNone/>
                    <wp:docPr id="495" name="Tekstvak 495"/>
                    <wp:cNvGraphicFramePr/>
                    <a:graphic xmlns:a="http://schemas.openxmlformats.org/drawingml/2006/main">
                      <a:graphicData uri="http://schemas.microsoft.com/office/word/2010/wordprocessingShape">
                        <wps:wsp>
                          <wps:cNvSpPr txBox="1"/>
                          <wps:spPr>
                            <a:xfrm>
                              <a:off x="0" y="0"/>
                              <a:ext cx="3295290" cy="897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DF4CA" w14:textId="77777777" w:rsidR="0094507A" w:rsidRPr="00BA4BD7" w:rsidRDefault="0094507A" w:rsidP="00EB5DBB">
                                <w:pPr>
                                  <w:jc w:val="center"/>
                                  <w:rPr>
                                    <w:rFonts w:asciiTheme="majorHAnsi" w:hAnsiTheme="majorHAnsi"/>
                                    <w:b/>
                                    <w:color w:val="244061" w:themeColor="accent1" w:themeShade="80"/>
                                    <w:sz w:val="40"/>
                                    <w:szCs w:val="40"/>
                                    <w:lang w:val="nl-NL"/>
                                    <w14:shadow w14:blurRad="50800" w14:dist="38100" w14:dir="2700000" w14:sx="100000" w14:sy="100000" w14:kx="0" w14:ky="0" w14:algn="tl">
                                      <w14:srgbClr w14:val="000000">
                                        <w14:alpha w14:val="60000"/>
                                      </w14:srgbClr>
                                    </w14:shadow>
                                  </w:rPr>
                                </w:pPr>
                                <w:r w:rsidRPr="00BA4BD7">
                                  <w:rPr>
                                    <w:rFonts w:asciiTheme="majorHAnsi" w:hAnsiTheme="majorHAnsi"/>
                                    <w:b/>
                                    <w:color w:val="244061" w:themeColor="accent1" w:themeShade="80"/>
                                    <w:sz w:val="40"/>
                                    <w:szCs w:val="40"/>
                                    <w:lang w:val="nl-NL"/>
                                    <w14:shadow w14:blurRad="50800" w14:dist="38100" w14:dir="2700000" w14:sx="100000" w14:sy="100000" w14:kx="0" w14:ky="0" w14:algn="tl">
                                      <w14:srgbClr w14:val="000000">
                                        <w14:alpha w14:val="60000"/>
                                      </w14:srgbClr>
                                    </w14:shadow>
                                  </w:rPr>
                                  <w:t>Bachelor of Nursing</w:t>
                                </w:r>
                              </w:p>
                              <w:p w14:paraId="14549ECF" w14:textId="77777777" w:rsidR="0094507A" w:rsidRPr="00BA4BD7" w:rsidRDefault="0094507A" w:rsidP="00EB5DBB">
                                <w:pPr>
                                  <w:jc w:val="center"/>
                                  <w:rPr>
                                    <w:rFonts w:asciiTheme="majorHAnsi" w:hAnsiTheme="majorHAnsi"/>
                                    <w:b/>
                                    <w:color w:val="244061" w:themeColor="accent1" w:themeShade="80"/>
                                    <w:sz w:val="28"/>
                                    <w:szCs w:val="28"/>
                                    <w:lang w:val="nl-NL"/>
                                    <w14:shadow w14:blurRad="50800" w14:dist="38100" w14:dir="2700000" w14:sx="100000" w14:sy="100000" w14:kx="0" w14:ky="0" w14:algn="tl">
                                      <w14:srgbClr w14:val="000000">
                                        <w14:alpha w14:val="60000"/>
                                      </w14:srgbClr>
                                    </w14:shadow>
                                  </w:rPr>
                                </w:pPr>
                                <w:r w:rsidRPr="00BA4BD7">
                                  <w:rPr>
                                    <w:rFonts w:asciiTheme="majorHAnsi" w:hAnsiTheme="majorHAnsi"/>
                                    <w:b/>
                                    <w:color w:val="244061" w:themeColor="accent1" w:themeShade="80"/>
                                    <w:sz w:val="28"/>
                                    <w:szCs w:val="28"/>
                                    <w:lang w:val="nl-NL"/>
                                    <w14:shadow w14:blurRad="50800" w14:dist="38100" w14:dir="2700000" w14:sx="100000" w14:sy="100000" w14:kx="0" w14:ky="0" w14:algn="tl">
                                      <w14:srgbClr w14:val="000000">
                                        <w14:alpha w14:val="60000"/>
                                      </w14:srgbClr>
                                    </w14:shadow>
                                  </w:rPr>
                                  <w:t>2015 - 2016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330364" id="_x0000_t202" coordsize="21600,21600" o:spt="202" path="m,l,21600r21600,l21600,xe">
                    <v:stroke joinstyle="miter"/>
                    <v:path gradientshapeok="t" o:connecttype="rect"/>
                  </v:shapetype>
                  <v:shape id="Tekstvak 495" o:spid="_x0000_s1055" type="#_x0000_t202" style="position:absolute;left:0;text-align:left;margin-left:179.55pt;margin-top:435.2pt;width:259.45pt;height:70.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" fillcolor="white [3201]" stroked="f" strokeweight=".5pt">
                    <v:textbox>
                      <w:txbxContent>
                        <w:p w14:paraId="0B6DF4CA" w14:textId="77777777" w:rsidR="0094507A" w:rsidRPr="00BA4BD7" w:rsidRDefault="0094507A" w:rsidP="00EB5DBB">
                          <w:pPr>
                            <w:jc w:val="center"/>
                            <w:rPr>
                              <w:rFonts w:asciiTheme="majorHAnsi" w:hAnsiTheme="majorHAnsi"/>
                              <w:b/>
                              <w:color w:val="244061" w:themeColor="accent1" w:themeShade="80"/>
                              <w:sz w:val="40"/>
                              <w:szCs w:val="40"/>
                              <w:lang w:val="nl-NL"/>
                              <w14:shadow w14:blurRad="50800" w14:dist="38100" w14:dir="2700000" w14:sx="100000" w14:sy="100000" w14:kx="0" w14:ky="0" w14:algn="tl">
                                <w14:srgbClr w14:val="000000">
                                  <w14:alpha w14:val="60000"/>
                                </w14:srgbClr>
                              </w14:shadow>
                            </w:rPr>
                          </w:pPr>
                          <w:r w:rsidRPr="00BA4BD7">
                            <w:rPr>
                              <w:rFonts w:asciiTheme="majorHAnsi" w:hAnsiTheme="majorHAnsi"/>
                              <w:b/>
                              <w:color w:val="244061" w:themeColor="accent1" w:themeShade="80"/>
                              <w:sz w:val="40"/>
                              <w:szCs w:val="40"/>
                              <w:lang w:val="nl-NL"/>
                              <w14:shadow w14:blurRad="50800" w14:dist="38100" w14:dir="2700000" w14:sx="100000" w14:sy="100000" w14:kx="0" w14:ky="0" w14:algn="tl">
                                <w14:srgbClr w14:val="000000">
                                  <w14:alpha w14:val="60000"/>
                                </w14:srgbClr>
                              </w14:shadow>
                            </w:rPr>
                            <w:t>Bachelor of Nursing</w:t>
                          </w:r>
                        </w:p>
                        <w:p w14:paraId="14549ECF" w14:textId="77777777" w:rsidR="0094507A" w:rsidRPr="00BA4BD7" w:rsidRDefault="0094507A" w:rsidP="00EB5DBB">
                          <w:pPr>
                            <w:jc w:val="center"/>
                            <w:rPr>
                              <w:rFonts w:asciiTheme="majorHAnsi" w:hAnsiTheme="majorHAnsi"/>
                              <w:b/>
                              <w:color w:val="244061" w:themeColor="accent1" w:themeShade="80"/>
                              <w:sz w:val="28"/>
                              <w:szCs w:val="28"/>
                              <w:lang w:val="nl-NL"/>
                              <w14:shadow w14:blurRad="50800" w14:dist="38100" w14:dir="2700000" w14:sx="100000" w14:sy="100000" w14:kx="0" w14:ky="0" w14:algn="tl">
                                <w14:srgbClr w14:val="000000">
                                  <w14:alpha w14:val="60000"/>
                                </w14:srgbClr>
                              </w14:shadow>
                            </w:rPr>
                          </w:pPr>
                          <w:r w:rsidRPr="00BA4BD7">
                            <w:rPr>
                              <w:rFonts w:asciiTheme="majorHAnsi" w:hAnsiTheme="majorHAnsi"/>
                              <w:b/>
                              <w:color w:val="244061" w:themeColor="accent1" w:themeShade="80"/>
                              <w:sz w:val="28"/>
                              <w:szCs w:val="28"/>
                              <w:lang w:val="nl-NL"/>
                              <w14:shadow w14:blurRad="50800" w14:dist="38100" w14:dir="2700000" w14:sx="100000" w14:sy="100000" w14:kx="0" w14:ky="0" w14:algn="tl">
                                <w14:srgbClr w14:val="000000">
                                  <w14:alpha w14:val="60000"/>
                                </w14:srgbClr>
                              </w14:shadow>
                            </w:rPr>
                            <w:t>2015 - 2016</w:t>
                          </w:r>
                        </w:p>
                      </w:txbxContent>
                    </v:textbox>
                  </v:shape>
                </w:pict>
              </mc:Fallback>
            </mc:AlternateContent>
          </w:r>
          <w:r>
            <w:rPr>
              <w:noProof/>
              <w:lang w:val="nl-NL" w:eastAsia="nl-NL"/>
            </w:rPr>
            <w:drawing>
              <wp:anchor distT="0" distB="0" distL="114300" distR="114300" simplePos="0" relativeHeight="251674624" behindDoc="0" locked="0" layoutInCell="1" allowOverlap="0" wp14:anchorId="2F51E41C" wp14:editId="6FCCF7C3">
                <wp:simplePos x="0" y="0"/>
                <wp:positionH relativeFrom="column">
                  <wp:posOffset>1911419</wp:posOffset>
                </wp:positionH>
                <wp:positionV relativeFrom="paragraph">
                  <wp:posOffset>4234815</wp:posOffset>
                </wp:positionV>
                <wp:extent cx="3581400" cy="920931"/>
                <wp:effectExtent l="0" t="0" r="0" b="0"/>
                <wp:wrapNone/>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hzlogo.png"/>
                        <pic:cNvPicPr/>
                      </pic:nvPicPr>
                      <pic:blipFill>
                        <a:blip r:embed="rId8">
                          <a:extLst>
                            <a:ext uri="{28A0092B-C50C-407E-A947-70E740481C1C}">
                              <a14:useLocalDpi xmlns:a14="http://schemas.microsoft.com/office/drawing/2010/main" val="0"/>
                            </a:ext>
                          </a:extLst>
                        </a:blip>
                        <a:stretch>
                          <a:fillRect/>
                        </a:stretch>
                      </pic:blipFill>
                      <pic:spPr>
                        <a:xfrm>
                          <a:off x="0" y="0"/>
                          <a:ext cx="3581400" cy="920931"/>
                        </a:xfrm>
                        <a:prstGeom prst="rect">
                          <a:avLst/>
                        </a:prstGeom>
                      </pic:spPr>
                    </pic:pic>
                  </a:graphicData>
                </a:graphic>
                <wp14:sizeRelH relativeFrom="margin">
                  <wp14:pctWidth>0</wp14:pctWidth>
                </wp14:sizeRelH>
                <wp14:sizeRelV relativeFrom="margin">
                  <wp14:pctHeight>0</wp14:pctHeight>
                </wp14:sizeRelV>
              </wp:anchor>
            </w:drawing>
          </w:r>
          <w:r w:rsidR="00AE2267">
            <w:rPr>
              <w:noProof/>
              <w:lang w:val="nl-NL" w:eastAsia="nl-NL"/>
            </w:rPr>
            <mc:AlternateContent>
              <mc:Choice Requires="wps">
                <w:drawing>
                  <wp:anchor distT="0" distB="0" distL="114300" distR="114300" simplePos="0" relativeHeight="251673600" behindDoc="0" locked="0" layoutInCell="1" allowOverlap="1" wp14:anchorId="30140B5C" wp14:editId="795EF123">
                    <wp:simplePos x="0" y="0"/>
                    <wp:positionH relativeFrom="page">
                      <wp:posOffset>2991485</wp:posOffset>
                    </wp:positionH>
                    <wp:positionV relativeFrom="page">
                      <wp:posOffset>8632190</wp:posOffset>
                    </wp:positionV>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CE2C4" w14:textId="77777777" w:rsidR="0094507A" w:rsidRPr="00BA4BD7" w:rsidRDefault="0094507A" w:rsidP="00EB5DBB">
                                <w:pPr>
                                  <w:pStyle w:val="Geenafstand"/>
                                  <w:spacing w:line="276" w:lineRule="auto"/>
                                  <w:rPr>
                                    <w:color w:val="244061" w:themeColor="accent1" w:themeShade="80"/>
                                    <w:sz w:val="26"/>
                                    <w:szCs w:val="26"/>
                                    <w:lang w:val="nl-NL"/>
                                  </w:rPr>
                                </w:pPr>
                                <w:r w:rsidRPr="00BA4BD7">
                                  <w:rPr>
                                    <w:color w:val="244061" w:themeColor="accent1" w:themeShade="80"/>
                                    <w:sz w:val="26"/>
                                    <w:szCs w:val="26"/>
                                    <w:lang w:val="nl-NL"/>
                                  </w:rPr>
                                  <w:t>Naam:</w:t>
                                </w:r>
                                <w:r w:rsidRPr="00BA4BD7">
                                  <w:rPr>
                                    <w:color w:val="244061" w:themeColor="accent1" w:themeShade="80"/>
                                    <w:sz w:val="26"/>
                                    <w:szCs w:val="26"/>
                                    <w:lang w:val="nl-NL"/>
                                  </w:rPr>
                                  <w:tab/>
                                </w:r>
                                <w:r w:rsidRPr="00BA4BD7">
                                  <w:rPr>
                                    <w:color w:val="244061" w:themeColor="accent1" w:themeShade="80"/>
                                    <w:sz w:val="26"/>
                                    <w:szCs w:val="26"/>
                                    <w:lang w:val="nl-NL"/>
                                  </w:rPr>
                                  <w:tab/>
                                </w:r>
                                <w:r w:rsidRPr="00BA4BD7">
                                  <w:rPr>
                                    <w:color w:val="244061" w:themeColor="accent1" w:themeShade="80"/>
                                    <w:sz w:val="26"/>
                                    <w:szCs w:val="26"/>
                                    <w:lang w:val="nl-NL"/>
                                  </w:rPr>
                                  <w:tab/>
                                  <w:t>Samantha Verbon</w:t>
                                </w:r>
                              </w:p>
                              <w:p w14:paraId="4574512B" w14:textId="77777777" w:rsidR="0094507A" w:rsidRPr="00BA4BD7" w:rsidRDefault="0094507A" w:rsidP="00EB5DBB">
                                <w:pPr>
                                  <w:pStyle w:val="Geenafstand"/>
                                  <w:spacing w:line="276" w:lineRule="auto"/>
                                  <w:rPr>
                                    <w:color w:val="244061" w:themeColor="accent1" w:themeShade="80"/>
                                    <w:sz w:val="26"/>
                                    <w:szCs w:val="26"/>
                                    <w:lang w:val="nl-NL"/>
                                  </w:rPr>
                                </w:pPr>
                                <w:r w:rsidRPr="00BA4BD7">
                                  <w:rPr>
                                    <w:color w:val="244061" w:themeColor="accent1" w:themeShade="80"/>
                                    <w:sz w:val="26"/>
                                    <w:szCs w:val="26"/>
                                    <w:lang w:val="nl-NL"/>
                                  </w:rPr>
                                  <w:t>Nummer:</w:t>
                                </w:r>
                                <w:r w:rsidRPr="00BA4BD7">
                                  <w:rPr>
                                    <w:color w:val="244061" w:themeColor="accent1" w:themeShade="80"/>
                                    <w:sz w:val="26"/>
                                    <w:szCs w:val="26"/>
                                    <w:lang w:val="nl-NL"/>
                                  </w:rPr>
                                  <w:tab/>
                                </w:r>
                                <w:r w:rsidRPr="00BA4BD7">
                                  <w:rPr>
                                    <w:color w:val="244061" w:themeColor="accent1" w:themeShade="80"/>
                                    <w:sz w:val="26"/>
                                    <w:szCs w:val="26"/>
                                    <w:lang w:val="nl-NL"/>
                                  </w:rPr>
                                  <w:tab/>
                                  <w:t>61938</w:t>
                                </w:r>
                              </w:p>
                              <w:p w14:paraId="1A5AC1E7" w14:textId="71F03BD2" w:rsidR="0094507A" w:rsidRPr="00BA4BD7" w:rsidRDefault="0094507A" w:rsidP="00EB5DBB">
                                <w:pPr>
                                  <w:pStyle w:val="Geenafstand"/>
                                  <w:spacing w:line="276" w:lineRule="auto"/>
                                  <w:rPr>
                                    <w:color w:val="244061" w:themeColor="accent1" w:themeShade="80"/>
                                    <w:sz w:val="26"/>
                                    <w:szCs w:val="26"/>
                                    <w:lang w:val="nl-NL"/>
                                  </w:rPr>
                                </w:pPr>
                                <w:r w:rsidRPr="00BA4BD7">
                                  <w:rPr>
                                    <w:color w:val="244061" w:themeColor="accent1" w:themeShade="80"/>
                                    <w:sz w:val="26"/>
                                    <w:szCs w:val="26"/>
                                    <w:lang w:val="nl-NL"/>
                                  </w:rPr>
                                  <w:t>Differentiatie:</w:t>
                                </w:r>
                                <w:r w:rsidRPr="00BA4BD7">
                                  <w:rPr>
                                    <w:color w:val="244061" w:themeColor="accent1" w:themeShade="80"/>
                                    <w:sz w:val="26"/>
                                    <w:szCs w:val="26"/>
                                    <w:lang w:val="nl-NL"/>
                                  </w:rPr>
                                  <w:tab/>
                                  <w:t>Algemene gezondheidszorg</w:t>
                                </w:r>
                              </w:p>
                              <w:p w14:paraId="664E10B4" w14:textId="5273FD76" w:rsidR="0094507A" w:rsidRPr="00BA4BD7" w:rsidRDefault="0094507A" w:rsidP="00AE2267">
                                <w:pPr>
                                  <w:pStyle w:val="Geenafstand"/>
                                  <w:rPr>
                                    <w:color w:val="244061" w:themeColor="accent1" w:themeShade="80"/>
                                    <w:sz w:val="26"/>
                                    <w:szCs w:val="26"/>
                                    <w:lang w:val="nl-NL"/>
                                  </w:rPr>
                                </w:pPr>
                                <w:r w:rsidRPr="00BA4BD7">
                                  <w:rPr>
                                    <w:color w:val="244061" w:themeColor="accent1" w:themeShade="80"/>
                                    <w:sz w:val="26"/>
                                    <w:szCs w:val="26"/>
                                    <w:lang w:val="nl-NL"/>
                                  </w:rPr>
                                  <w:t>Datum:</w:t>
                                </w:r>
                                <w:r w:rsidRPr="00BA4BD7">
                                  <w:rPr>
                                    <w:color w:val="244061" w:themeColor="accent1" w:themeShade="80"/>
                                    <w:sz w:val="26"/>
                                    <w:szCs w:val="26"/>
                                    <w:lang w:val="nl-NL"/>
                                  </w:rPr>
                                  <w:tab/>
                                </w:r>
                                <w:r w:rsidRPr="00BA4BD7">
                                  <w:rPr>
                                    <w:color w:val="244061" w:themeColor="accent1" w:themeShade="80"/>
                                    <w:sz w:val="26"/>
                                    <w:szCs w:val="26"/>
                                    <w:lang w:val="nl-NL"/>
                                  </w:rPr>
                                  <w:tab/>
                                  <w:t>6 januari 2016</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0140B5C" id="Tekstvak 32" o:spid="_x0000_s1056" type="#_x0000_t202" style="position:absolute;left:0;text-align:left;margin-left:235.55pt;margin-top:679.7pt;width:4in;height:28.8pt;z-index:25167360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jy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" filled="f" stroked="f" strokeweight=".5pt">
                    <v:textbox style="mso-fit-shape-to-text:t" inset="0,0,0,0">
                      <w:txbxContent>
                        <w:p w14:paraId="4B5CE2C4" w14:textId="77777777" w:rsidR="0094507A" w:rsidRPr="00BA4BD7" w:rsidRDefault="0094507A" w:rsidP="00EB5DBB">
                          <w:pPr>
                            <w:pStyle w:val="Geenafstand"/>
                            <w:spacing w:line="276" w:lineRule="auto"/>
                            <w:rPr>
                              <w:color w:val="244061" w:themeColor="accent1" w:themeShade="80"/>
                              <w:sz w:val="26"/>
                              <w:szCs w:val="26"/>
                              <w:lang w:val="nl-NL"/>
                            </w:rPr>
                          </w:pPr>
                          <w:r w:rsidRPr="00BA4BD7">
                            <w:rPr>
                              <w:color w:val="244061" w:themeColor="accent1" w:themeShade="80"/>
                              <w:sz w:val="26"/>
                              <w:szCs w:val="26"/>
                              <w:lang w:val="nl-NL"/>
                            </w:rPr>
                            <w:t>Naam:</w:t>
                          </w:r>
                          <w:r w:rsidRPr="00BA4BD7">
                            <w:rPr>
                              <w:color w:val="244061" w:themeColor="accent1" w:themeShade="80"/>
                              <w:sz w:val="26"/>
                              <w:szCs w:val="26"/>
                              <w:lang w:val="nl-NL"/>
                            </w:rPr>
                            <w:tab/>
                          </w:r>
                          <w:r w:rsidRPr="00BA4BD7">
                            <w:rPr>
                              <w:color w:val="244061" w:themeColor="accent1" w:themeShade="80"/>
                              <w:sz w:val="26"/>
                              <w:szCs w:val="26"/>
                              <w:lang w:val="nl-NL"/>
                            </w:rPr>
                            <w:tab/>
                          </w:r>
                          <w:r w:rsidRPr="00BA4BD7">
                            <w:rPr>
                              <w:color w:val="244061" w:themeColor="accent1" w:themeShade="80"/>
                              <w:sz w:val="26"/>
                              <w:szCs w:val="26"/>
                              <w:lang w:val="nl-NL"/>
                            </w:rPr>
                            <w:tab/>
                            <w:t>Samantha Verbon</w:t>
                          </w:r>
                        </w:p>
                        <w:p w14:paraId="4574512B" w14:textId="77777777" w:rsidR="0094507A" w:rsidRPr="00BA4BD7" w:rsidRDefault="0094507A" w:rsidP="00EB5DBB">
                          <w:pPr>
                            <w:pStyle w:val="Geenafstand"/>
                            <w:spacing w:line="276" w:lineRule="auto"/>
                            <w:rPr>
                              <w:color w:val="244061" w:themeColor="accent1" w:themeShade="80"/>
                              <w:sz w:val="26"/>
                              <w:szCs w:val="26"/>
                              <w:lang w:val="nl-NL"/>
                            </w:rPr>
                          </w:pPr>
                          <w:r w:rsidRPr="00BA4BD7">
                            <w:rPr>
                              <w:color w:val="244061" w:themeColor="accent1" w:themeShade="80"/>
                              <w:sz w:val="26"/>
                              <w:szCs w:val="26"/>
                              <w:lang w:val="nl-NL"/>
                            </w:rPr>
                            <w:t>Nummer:</w:t>
                          </w:r>
                          <w:r w:rsidRPr="00BA4BD7">
                            <w:rPr>
                              <w:color w:val="244061" w:themeColor="accent1" w:themeShade="80"/>
                              <w:sz w:val="26"/>
                              <w:szCs w:val="26"/>
                              <w:lang w:val="nl-NL"/>
                            </w:rPr>
                            <w:tab/>
                          </w:r>
                          <w:r w:rsidRPr="00BA4BD7">
                            <w:rPr>
                              <w:color w:val="244061" w:themeColor="accent1" w:themeShade="80"/>
                              <w:sz w:val="26"/>
                              <w:szCs w:val="26"/>
                              <w:lang w:val="nl-NL"/>
                            </w:rPr>
                            <w:tab/>
                            <w:t>61938</w:t>
                          </w:r>
                        </w:p>
                        <w:p w14:paraId="1A5AC1E7" w14:textId="71F03BD2" w:rsidR="0094507A" w:rsidRPr="00BA4BD7" w:rsidRDefault="0094507A" w:rsidP="00EB5DBB">
                          <w:pPr>
                            <w:pStyle w:val="Geenafstand"/>
                            <w:spacing w:line="276" w:lineRule="auto"/>
                            <w:rPr>
                              <w:color w:val="244061" w:themeColor="accent1" w:themeShade="80"/>
                              <w:sz w:val="26"/>
                              <w:szCs w:val="26"/>
                              <w:lang w:val="nl-NL"/>
                            </w:rPr>
                          </w:pPr>
                          <w:r w:rsidRPr="00BA4BD7">
                            <w:rPr>
                              <w:color w:val="244061" w:themeColor="accent1" w:themeShade="80"/>
                              <w:sz w:val="26"/>
                              <w:szCs w:val="26"/>
                              <w:lang w:val="nl-NL"/>
                            </w:rPr>
                            <w:t>Differentiatie:</w:t>
                          </w:r>
                          <w:r w:rsidRPr="00BA4BD7">
                            <w:rPr>
                              <w:color w:val="244061" w:themeColor="accent1" w:themeShade="80"/>
                              <w:sz w:val="26"/>
                              <w:szCs w:val="26"/>
                              <w:lang w:val="nl-NL"/>
                            </w:rPr>
                            <w:tab/>
                            <w:t>Algemene gezondheidszorg</w:t>
                          </w:r>
                        </w:p>
                        <w:p w14:paraId="664E10B4" w14:textId="5273FD76" w:rsidR="0094507A" w:rsidRPr="00BA4BD7" w:rsidRDefault="0094507A" w:rsidP="00AE2267">
                          <w:pPr>
                            <w:pStyle w:val="Geenafstand"/>
                            <w:rPr>
                              <w:color w:val="244061" w:themeColor="accent1" w:themeShade="80"/>
                              <w:sz w:val="26"/>
                              <w:szCs w:val="26"/>
                              <w:lang w:val="nl-NL"/>
                            </w:rPr>
                          </w:pPr>
                          <w:r w:rsidRPr="00BA4BD7">
                            <w:rPr>
                              <w:color w:val="244061" w:themeColor="accent1" w:themeShade="80"/>
                              <w:sz w:val="26"/>
                              <w:szCs w:val="26"/>
                              <w:lang w:val="nl-NL"/>
                            </w:rPr>
                            <w:t>Datum:</w:t>
                          </w:r>
                          <w:r w:rsidRPr="00BA4BD7">
                            <w:rPr>
                              <w:color w:val="244061" w:themeColor="accent1" w:themeShade="80"/>
                              <w:sz w:val="26"/>
                              <w:szCs w:val="26"/>
                              <w:lang w:val="nl-NL"/>
                            </w:rPr>
                            <w:tab/>
                          </w:r>
                          <w:r w:rsidRPr="00BA4BD7">
                            <w:rPr>
                              <w:color w:val="244061" w:themeColor="accent1" w:themeShade="80"/>
                              <w:sz w:val="26"/>
                              <w:szCs w:val="26"/>
                              <w:lang w:val="nl-NL"/>
                            </w:rPr>
                            <w:tab/>
                            <w:t>6 januari 2016</w:t>
                          </w:r>
                        </w:p>
                      </w:txbxContent>
                    </v:textbox>
                    <w10:wrap anchorx="page" anchory="page"/>
                  </v:shape>
                </w:pict>
              </mc:Fallback>
            </mc:AlternateContent>
          </w:r>
          <w:r w:rsidR="00EB5DBB">
            <w:rPr>
              <w:noProof/>
              <w:lang w:val="nl-NL" w:eastAsia="nl-NL"/>
            </w:rPr>
            <mc:AlternateContent>
              <mc:Choice Requires="wps">
                <w:drawing>
                  <wp:anchor distT="0" distB="0" distL="114300" distR="114300" simplePos="0" relativeHeight="251672576" behindDoc="0" locked="0" layoutInCell="1" allowOverlap="1" wp14:anchorId="6C24BF69" wp14:editId="28FA724B">
                    <wp:simplePos x="0" y="0"/>
                    <wp:positionH relativeFrom="margin">
                      <wp:posOffset>-267970</wp:posOffset>
                    </wp:positionH>
                    <wp:positionV relativeFrom="page">
                      <wp:posOffset>2145030</wp:posOffset>
                    </wp:positionV>
                    <wp:extent cx="6676846" cy="1069340"/>
                    <wp:effectExtent l="57150" t="38100" r="86360" b="100965"/>
                    <wp:wrapNone/>
                    <wp:docPr id="490" name="Tekstvak 490"/>
                    <wp:cNvGraphicFramePr/>
                    <a:graphic xmlns:a="http://schemas.openxmlformats.org/drawingml/2006/main">
                      <a:graphicData uri="http://schemas.microsoft.com/office/word/2010/wordprocessingShape">
                        <wps:wsp>
                          <wps:cNvSpPr txBox="1"/>
                          <wps:spPr>
                            <a:xfrm>
                              <a:off x="0" y="0"/>
                              <a:ext cx="6676846" cy="106934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14:paraId="27221C83" w14:textId="1B420C58" w:rsidR="0094507A" w:rsidRPr="000E0280" w:rsidRDefault="00481954" w:rsidP="00EB5DBB">
                                <w:pPr>
                                  <w:pStyle w:val="Geenafstand"/>
                                  <w:spacing w:line="360" w:lineRule="auto"/>
                                  <w:jc w:val="center"/>
                                  <w:rPr>
                                    <w:rFonts w:asciiTheme="majorHAnsi" w:eastAsiaTheme="majorEastAsia" w:hAnsiTheme="majorHAnsi" w:cstheme="majorBidi"/>
                                    <w:i/>
                                    <w:color w:val="262626" w:themeColor="text1" w:themeTint="D9"/>
                                    <w:sz w:val="60"/>
                                    <w:szCs w:val="60"/>
                                    <w:lang w:val="nl-NL"/>
                                  </w:rPr>
                                </w:pPr>
                                <w:sdt>
                                  <w:sdtPr>
                                    <w:rPr>
                                      <w:rFonts w:asciiTheme="majorHAnsi" w:eastAsiaTheme="majorEastAsia" w:hAnsiTheme="majorHAnsi" w:cstheme="majorBidi"/>
                                      <w:b/>
                                      <w:color w:val="07546F"/>
                                      <w:sz w:val="72"/>
                                      <w:szCs w:val="72"/>
                                      <w:lang w:val="nl-NL"/>
                                    </w:rPr>
                                    <w:alias w:val="Titel"/>
                                    <w:tag w:val=""/>
                                    <w:id w:val="-218759292"/>
                                    <w:dataBinding w:prefixMappings="xmlns:ns0='http://purl.org/dc/elements/1.1/' xmlns:ns1='http://schemas.openxmlformats.org/package/2006/metadata/core-properties' " w:xpath="/ns1:coreProperties[1]/ns0:title[1]" w:storeItemID="{6C3C8BC8-F283-45AE-878A-BAB7291924A1}"/>
                                    <w:text/>
                                  </w:sdtPr>
                                  <w:sdtEndPr/>
                                  <w:sdtContent>
                                    <w:r w:rsidR="0094507A">
                                      <w:rPr>
                                        <w:rFonts w:asciiTheme="majorHAnsi" w:eastAsiaTheme="majorEastAsia" w:hAnsiTheme="majorHAnsi" w:cstheme="majorBidi"/>
                                        <w:b/>
                                        <w:color w:val="07546F"/>
                                        <w:sz w:val="72"/>
                                        <w:szCs w:val="72"/>
                                        <w:lang w:val="nl-NL"/>
                                      </w:rPr>
                                      <w:t>Interculturele zorgverlening</w:t>
                                    </w:r>
                                  </w:sdtContent>
                                </w:sdt>
                              </w:p>
                              <w:p w14:paraId="62ACA302" w14:textId="795351E0" w:rsidR="0094507A" w:rsidRDefault="0094507A" w:rsidP="00EB5DBB">
                                <w:pPr>
                                  <w:spacing w:before="120" w:line="276" w:lineRule="auto"/>
                                  <w:jc w:val="right"/>
                                  <w:rPr>
                                    <w:color w:val="948A54" w:themeColor="background2" w:themeShade="80"/>
                                    <w:sz w:val="30"/>
                                    <w:szCs w:val="30"/>
                                    <w:lang w:val="nl-NL"/>
                                  </w:rPr>
                                </w:pPr>
                                <w:r w:rsidRPr="004B0A4B">
                                  <w:rPr>
                                    <w:color w:val="948A54" w:themeColor="background2" w:themeShade="80"/>
                                    <w:sz w:val="30"/>
                                    <w:szCs w:val="30"/>
                                    <w:lang w:val="nl-NL"/>
                                  </w:rPr>
                                  <w:t>Een praktijkonderzoek naar de interculturele competenties van verzorgenden (IG) en verpleegkundigen om niet-westerse allochtonen</w:t>
                                </w:r>
                                <w:r>
                                  <w:rPr>
                                    <w:color w:val="948A54" w:themeColor="background2" w:themeShade="80"/>
                                    <w:sz w:val="30"/>
                                    <w:szCs w:val="30"/>
                                    <w:lang w:val="nl-NL"/>
                                  </w:rPr>
                                  <w:t xml:space="preserve"> te voorzien</w:t>
                                </w:r>
                                <w:r w:rsidRPr="004B0A4B">
                                  <w:rPr>
                                    <w:color w:val="948A54" w:themeColor="background2" w:themeShade="80"/>
                                    <w:sz w:val="30"/>
                                    <w:szCs w:val="30"/>
                                    <w:lang w:val="nl-NL"/>
                                  </w:rPr>
                                  <w:t xml:space="preserve"> in zorgbehoeften.</w:t>
                                </w:r>
                              </w:p>
                              <w:p w14:paraId="13F66044" w14:textId="77777777" w:rsidR="0094507A" w:rsidRPr="004B0A4B" w:rsidRDefault="0094507A" w:rsidP="00EB5DBB">
                                <w:pPr>
                                  <w:spacing w:before="120" w:line="276" w:lineRule="auto"/>
                                  <w:jc w:val="center"/>
                                  <w:rPr>
                                    <w:color w:val="948A54" w:themeColor="background2" w:themeShade="80"/>
                                    <w:sz w:val="32"/>
                                    <w:szCs w:val="32"/>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C24BF69" id="Tekstvak 490" o:spid="_x0000_s1057" type="#_x0000_t202" style="position:absolute;left:0;text-align:left;margin-left:-21.1pt;margin-top:168.9pt;width:525.75pt;height:84.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" filled="f" stroked="f" strokeweight=".5pt">
                    <v:shadow on="t" color="black" opacity="20971f" offset="0,2.2pt"/>
                    <v:textbox style="mso-fit-shape-to-text:t" inset="0,0,0,0">
                      <w:txbxContent>
                        <w:p w14:paraId="27221C83" w14:textId="1B420C58" w:rsidR="0094507A" w:rsidRPr="000E0280" w:rsidRDefault="00481954" w:rsidP="00EB5DBB">
                          <w:pPr>
                            <w:pStyle w:val="Geenafstand"/>
                            <w:spacing w:line="360" w:lineRule="auto"/>
                            <w:jc w:val="center"/>
                            <w:rPr>
                              <w:rFonts w:asciiTheme="majorHAnsi" w:eastAsiaTheme="majorEastAsia" w:hAnsiTheme="majorHAnsi" w:cstheme="majorBidi"/>
                              <w:i/>
                              <w:color w:val="262626" w:themeColor="text1" w:themeTint="D9"/>
                              <w:sz w:val="60"/>
                              <w:szCs w:val="60"/>
                              <w:lang w:val="nl-NL"/>
                            </w:rPr>
                          </w:pPr>
                          <w:sdt>
                            <w:sdtPr>
                              <w:rPr>
                                <w:rFonts w:asciiTheme="majorHAnsi" w:eastAsiaTheme="majorEastAsia" w:hAnsiTheme="majorHAnsi" w:cstheme="majorBidi"/>
                                <w:b/>
                                <w:color w:val="07546F"/>
                                <w:sz w:val="72"/>
                                <w:szCs w:val="72"/>
                                <w:lang w:val="nl-NL"/>
                              </w:rPr>
                              <w:alias w:val="Titel"/>
                              <w:tag w:val=""/>
                              <w:id w:val="-218759292"/>
                              <w:dataBinding w:prefixMappings="xmlns:ns0='http://purl.org/dc/elements/1.1/' xmlns:ns1='http://schemas.openxmlformats.org/package/2006/metadata/core-properties' " w:xpath="/ns1:coreProperties[1]/ns0:title[1]" w:storeItemID="{6C3C8BC8-F283-45AE-878A-BAB7291924A1}"/>
                              <w:text/>
                            </w:sdtPr>
                            <w:sdtEndPr/>
                            <w:sdtContent>
                              <w:r w:rsidR="0094507A">
                                <w:rPr>
                                  <w:rFonts w:asciiTheme="majorHAnsi" w:eastAsiaTheme="majorEastAsia" w:hAnsiTheme="majorHAnsi" w:cstheme="majorBidi"/>
                                  <w:b/>
                                  <w:color w:val="07546F"/>
                                  <w:sz w:val="72"/>
                                  <w:szCs w:val="72"/>
                                  <w:lang w:val="nl-NL"/>
                                </w:rPr>
                                <w:t>Interculturele zorgverlening</w:t>
                              </w:r>
                            </w:sdtContent>
                          </w:sdt>
                        </w:p>
                        <w:p w14:paraId="62ACA302" w14:textId="795351E0" w:rsidR="0094507A" w:rsidRDefault="0094507A" w:rsidP="00EB5DBB">
                          <w:pPr>
                            <w:spacing w:before="120" w:line="276" w:lineRule="auto"/>
                            <w:jc w:val="right"/>
                            <w:rPr>
                              <w:color w:val="948A54" w:themeColor="background2" w:themeShade="80"/>
                              <w:sz w:val="30"/>
                              <w:szCs w:val="30"/>
                              <w:lang w:val="nl-NL"/>
                            </w:rPr>
                          </w:pPr>
                          <w:r w:rsidRPr="004B0A4B">
                            <w:rPr>
                              <w:color w:val="948A54" w:themeColor="background2" w:themeShade="80"/>
                              <w:sz w:val="30"/>
                              <w:szCs w:val="30"/>
                              <w:lang w:val="nl-NL"/>
                            </w:rPr>
                            <w:t>Een praktijkonderzoek naar de interculturele competenties van verzorgenden (IG) en verpleegkundigen om niet-westerse allochtonen</w:t>
                          </w:r>
                          <w:r>
                            <w:rPr>
                              <w:color w:val="948A54" w:themeColor="background2" w:themeShade="80"/>
                              <w:sz w:val="30"/>
                              <w:szCs w:val="30"/>
                              <w:lang w:val="nl-NL"/>
                            </w:rPr>
                            <w:t xml:space="preserve"> te voorzien</w:t>
                          </w:r>
                          <w:r w:rsidRPr="004B0A4B">
                            <w:rPr>
                              <w:color w:val="948A54" w:themeColor="background2" w:themeShade="80"/>
                              <w:sz w:val="30"/>
                              <w:szCs w:val="30"/>
                              <w:lang w:val="nl-NL"/>
                            </w:rPr>
                            <w:t xml:space="preserve"> in zorgbehoeften.</w:t>
                          </w:r>
                        </w:p>
                        <w:p w14:paraId="13F66044" w14:textId="77777777" w:rsidR="0094507A" w:rsidRPr="004B0A4B" w:rsidRDefault="0094507A" w:rsidP="00EB5DBB">
                          <w:pPr>
                            <w:spacing w:before="120" w:line="276" w:lineRule="auto"/>
                            <w:jc w:val="center"/>
                            <w:rPr>
                              <w:color w:val="948A54" w:themeColor="background2" w:themeShade="80"/>
                              <w:sz w:val="32"/>
                              <w:szCs w:val="32"/>
                              <w:lang w:val="nl-NL"/>
                            </w:rPr>
                          </w:pPr>
                        </w:p>
                      </w:txbxContent>
                    </v:textbox>
                    <w10:wrap anchorx="margin" anchory="page"/>
                  </v:shape>
                </w:pict>
              </mc:Fallback>
            </mc:AlternateContent>
          </w:r>
          <w:r w:rsidR="000E0280" w:rsidRPr="00C512DE">
            <w:rPr>
              <w:color w:val="FFFFFF" w:themeColor="background1"/>
              <w:sz w:val="26"/>
              <w:szCs w:val="26"/>
              <w:lang w:val="nl-NL"/>
            </w:rPr>
            <w:t>In</w:t>
          </w:r>
          <w:r w:rsidR="00EB5DBB" w:rsidRPr="00C512DE">
            <w:rPr>
              <w:color w:val="FFFFFF" w:themeColor="background1"/>
              <w:sz w:val="26"/>
              <w:szCs w:val="26"/>
              <w:lang w:val="nl-NL"/>
            </w:rPr>
            <w:br w:type="page"/>
          </w:r>
        </w:p>
      </w:sdtContent>
    </w:sdt>
    <w:bookmarkEnd w:id="0" w:displacedByCustomXml="prev"/>
    <w:bookmarkEnd w:id="1" w:displacedByCustomXml="prev"/>
    <w:p w14:paraId="431E14C3" w14:textId="0C78F614" w:rsidR="0013100E" w:rsidRDefault="0013100E">
      <w:pPr>
        <w:rPr>
          <w:b/>
          <w:lang w:val="nl-NL"/>
        </w:rPr>
      </w:pPr>
      <w:r>
        <w:rPr>
          <w:b/>
          <w:lang w:val="nl-NL"/>
        </w:rPr>
        <w:lastRenderedPageBreak/>
        <w:br w:type="page"/>
      </w:r>
    </w:p>
    <w:p w14:paraId="17850428" w14:textId="77777777" w:rsidR="00C512DE" w:rsidRDefault="00C512DE" w:rsidP="00F64C35">
      <w:pPr>
        <w:pStyle w:val="Geenafstand"/>
        <w:rPr>
          <w:b/>
          <w:lang w:val="nl-NL"/>
        </w:rPr>
      </w:pPr>
    </w:p>
    <w:p w14:paraId="740F63B7" w14:textId="77777777" w:rsidR="00C512DE" w:rsidRDefault="00C512DE" w:rsidP="00F64C35">
      <w:pPr>
        <w:pStyle w:val="Geenafstand"/>
        <w:rPr>
          <w:b/>
          <w:lang w:val="nl-NL"/>
        </w:rPr>
      </w:pPr>
    </w:p>
    <w:p w14:paraId="0D714C62" w14:textId="77777777" w:rsidR="00C512DE" w:rsidRDefault="00C512DE" w:rsidP="00F64C35">
      <w:pPr>
        <w:pStyle w:val="Geenafstand"/>
        <w:rPr>
          <w:b/>
          <w:lang w:val="nl-NL"/>
        </w:rPr>
      </w:pPr>
    </w:p>
    <w:p w14:paraId="4E8C0A77" w14:textId="77777777" w:rsidR="00C512DE" w:rsidRDefault="00C512DE" w:rsidP="00F64C35">
      <w:pPr>
        <w:pStyle w:val="Geenafstand"/>
        <w:rPr>
          <w:b/>
          <w:lang w:val="nl-NL"/>
        </w:rPr>
      </w:pPr>
    </w:p>
    <w:p w14:paraId="6D7A6047" w14:textId="77777777" w:rsidR="00C512DE" w:rsidRDefault="00C512DE" w:rsidP="00F64C35">
      <w:pPr>
        <w:pStyle w:val="Geenafstand"/>
        <w:rPr>
          <w:b/>
          <w:lang w:val="nl-NL"/>
        </w:rPr>
      </w:pPr>
    </w:p>
    <w:p w14:paraId="0ACC76F6" w14:textId="77777777" w:rsidR="00C512DE" w:rsidRDefault="00C512DE" w:rsidP="00F64C35">
      <w:pPr>
        <w:pStyle w:val="Geenafstand"/>
        <w:rPr>
          <w:b/>
          <w:lang w:val="nl-NL"/>
        </w:rPr>
      </w:pPr>
    </w:p>
    <w:p w14:paraId="60FC75E2" w14:textId="77777777" w:rsidR="00C512DE" w:rsidRDefault="00C512DE" w:rsidP="00F64C35">
      <w:pPr>
        <w:pStyle w:val="Geenafstand"/>
        <w:rPr>
          <w:b/>
          <w:lang w:val="nl-NL"/>
        </w:rPr>
      </w:pPr>
    </w:p>
    <w:p w14:paraId="504359FC" w14:textId="77777777" w:rsidR="00C512DE" w:rsidRDefault="00C512DE" w:rsidP="00F64C35">
      <w:pPr>
        <w:pStyle w:val="Geenafstand"/>
        <w:rPr>
          <w:b/>
          <w:lang w:val="nl-NL"/>
        </w:rPr>
      </w:pPr>
    </w:p>
    <w:p w14:paraId="42DFEE31" w14:textId="77777777" w:rsidR="00C512DE" w:rsidRDefault="00C512DE" w:rsidP="00F64C35">
      <w:pPr>
        <w:pStyle w:val="Geenafstand"/>
        <w:rPr>
          <w:b/>
          <w:lang w:val="nl-NL"/>
        </w:rPr>
      </w:pPr>
    </w:p>
    <w:p w14:paraId="23C198E2" w14:textId="77777777" w:rsidR="00C512DE" w:rsidRDefault="00C512DE" w:rsidP="00F64C35">
      <w:pPr>
        <w:pStyle w:val="Geenafstand"/>
        <w:rPr>
          <w:b/>
          <w:lang w:val="nl-NL"/>
        </w:rPr>
      </w:pPr>
    </w:p>
    <w:p w14:paraId="5512C9BA" w14:textId="77777777" w:rsidR="00C512DE" w:rsidRDefault="00C512DE" w:rsidP="00F64C35">
      <w:pPr>
        <w:pStyle w:val="Geenafstand"/>
        <w:rPr>
          <w:b/>
          <w:lang w:val="nl-NL"/>
        </w:rPr>
      </w:pPr>
    </w:p>
    <w:p w14:paraId="4CD1C42E" w14:textId="77777777" w:rsidR="00C512DE" w:rsidRDefault="00C512DE" w:rsidP="00F64C35">
      <w:pPr>
        <w:pStyle w:val="Geenafstand"/>
        <w:rPr>
          <w:b/>
          <w:lang w:val="nl-NL"/>
        </w:rPr>
      </w:pPr>
    </w:p>
    <w:p w14:paraId="265FE9DC" w14:textId="77777777" w:rsidR="00C512DE" w:rsidRDefault="00C512DE" w:rsidP="00F64C35">
      <w:pPr>
        <w:pStyle w:val="Geenafstand"/>
        <w:rPr>
          <w:b/>
          <w:lang w:val="nl-NL"/>
        </w:rPr>
      </w:pPr>
    </w:p>
    <w:p w14:paraId="489B6BE5" w14:textId="77777777" w:rsidR="00C512DE" w:rsidRDefault="00C512DE" w:rsidP="00F64C35">
      <w:pPr>
        <w:pStyle w:val="Geenafstand"/>
        <w:rPr>
          <w:b/>
          <w:lang w:val="nl-NL"/>
        </w:rPr>
      </w:pPr>
    </w:p>
    <w:p w14:paraId="0D871B44" w14:textId="77777777" w:rsidR="00C512DE" w:rsidRDefault="00C512DE" w:rsidP="00F64C35">
      <w:pPr>
        <w:pStyle w:val="Geenafstand"/>
        <w:rPr>
          <w:b/>
          <w:lang w:val="nl-NL"/>
        </w:rPr>
      </w:pPr>
    </w:p>
    <w:p w14:paraId="132DC8D6" w14:textId="77777777" w:rsidR="00C512DE" w:rsidRDefault="00C512DE" w:rsidP="00F64C35">
      <w:pPr>
        <w:pStyle w:val="Geenafstand"/>
        <w:rPr>
          <w:b/>
          <w:lang w:val="nl-NL"/>
        </w:rPr>
      </w:pPr>
    </w:p>
    <w:p w14:paraId="5E7E7802" w14:textId="77777777" w:rsidR="00C512DE" w:rsidRDefault="00C512DE" w:rsidP="00F64C35">
      <w:pPr>
        <w:pStyle w:val="Geenafstand"/>
        <w:rPr>
          <w:b/>
          <w:lang w:val="nl-NL"/>
        </w:rPr>
      </w:pPr>
    </w:p>
    <w:p w14:paraId="34CEBC65" w14:textId="77777777" w:rsidR="00C512DE" w:rsidRDefault="00C512DE" w:rsidP="00F64C35">
      <w:pPr>
        <w:pStyle w:val="Geenafstand"/>
        <w:rPr>
          <w:b/>
          <w:lang w:val="nl-NL"/>
        </w:rPr>
      </w:pPr>
    </w:p>
    <w:p w14:paraId="7A1E3618" w14:textId="77777777" w:rsidR="00C512DE" w:rsidRDefault="00C512DE" w:rsidP="00F64C35">
      <w:pPr>
        <w:pStyle w:val="Geenafstand"/>
        <w:rPr>
          <w:b/>
          <w:lang w:val="nl-NL"/>
        </w:rPr>
      </w:pPr>
    </w:p>
    <w:p w14:paraId="740E3AE4" w14:textId="77777777" w:rsidR="00C512DE" w:rsidRDefault="00C512DE" w:rsidP="00F64C35">
      <w:pPr>
        <w:pStyle w:val="Geenafstand"/>
        <w:rPr>
          <w:b/>
          <w:lang w:val="nl-NL"/>
        </w:rPr>
      </w:pPr>
    </w:p>
    <w:p w14:paraId="60F6268D" w14:textId="77777777" w:rsidR="00C512DE" w:rsidRDefault="00C512DE" w:rsidP="00F64C35">
      <w:pPr>
        <w:pStyle w:val="Geenafstand"/>
        <w:rPr>
          <w:b/>
          <w:lang w:val="nl-NL"/>
        </w:rPr>
      </w:pPr>
    </w:p>
    <w:p w14:paraId="5E31D473" w14:textId="77777777" w:rsidR="00C512DE" w:rsidRDefault="00C512DE" w:rsidP="00F64C35">
      <w:pPr>
        <w:pStyle w:val="Geenafstand"/>
        <w:rPr>
          <w:b/>
          <w:lang w:val="nl-NL"/>
        </w:rPr>
      </w:pPr>
    </w:p>
    <w:p w14:paraId="38B028D4" w14:textId="77777777" w:rsidR="00C512DE" w:rsidRDefault="00C512DE" w:rsidP="00F64C35">
      <w:pPr>
        <w:pStyle w:val="Geenafstand"/>
        <w:rPr>
          <w:b/>
          <w:lang w:val="nl-NL"/>
        </w:rPr>
      </w:pPr>
    </w:p>
    <w:p w14:paraId="591B19D1" w14:textId="77777777" w:rsidR="00C512DE" w:rsidRDefault="00C512DE" w:rsidP="00F64C35">
      <w:pPr>
        <w:pStyle w:val="Geenafstand"/>
        <w:rPr>
          <w:b/>
          <w:lang w:val="nl-NL"/>
        </w:rPr>
      </w:pPr>
    </w:p>
    <w:p w14:paraId="7FBA47BB" w14:textId="77777777" w:rsidR="00C512DE" w:rsidRDefault="00C512DE" w:rsidP="00F64C35">
      <w:pPr>
        <w:pStyle w:val="Geenafstand"/>
        <w:rPr>
          <w:b/>
          <w:lang w:val="nl-NL"/>
        </w:rPr>
      </w:pPr>
    </w:p>
    <w:p w14:paraId="285EC4D9" w14:textId="77777777" w:rsidR="00C512DE" w:rsidRDefault="00C512DE" w:rsidP="00F64C35">
      <w:pPr>
        <w:pStyle w:val="Geenafstand"/>
        <w:rPr>
          <w:b/>
          <w:lang w:val="nl-NL"/>
        </w:rPr>
      </w:pPr>
    </w:p>
    <w:p w14:paraId="56B292AC" w14:textId="77777777" w:rsidR="00C512DE" w:rsidRDefault="00C512DE" w:rsidP="00F64C35">
      <w:pPr>
        <w:pStyle w:val="Geenafstand"/>
        <w:rPr>
          <w:b/>
          <w:lang w:val="nl-NL"/>
        </w:rPr>
      </w:pPr>
    </w:p>
    <w:p w14:paraId="07B0CD2C" w14:textId="77777777" w:rsidR="00A744EA" w:rsidRDefault="00A744EA" w:rsidP="00F64C35">
      <w:pPr>
        <w:pStyle w:val="Geenafstand"/>
        <w:rPr>
          <w:b/>
          <w:lang w:val="nl-NL"/>
        </w:rPr>
      </w:pPr>
    </w:p>
    <w:p w14:paraId="52081911" w14:textId="77777777" w:rsidR="00A744EA" w:rsidRDefault="00A744EA" w:rsidP="00F64C35">
      <w:pPr>
        <w:pStyle w:val="Geenafstand"/>
        <w:rPr>
          <w:b/>
          <w:lang w:val="nl-NL"/>
        </w:rPr>
      </w:pPr>
    </w:p>
    <w:p w14:paraId="24BBC1D7" w14:textId="77777777" w:rsidR="00A744EA" w:rsidRDefault="00A744EA" w:rsidP="00F64C35">
      <w:pPr>
        <w:pStyle w:val="Geenafstand"/>
        <w:rPr>
          <w:b/>
          <w:lang w:val="nl-NL"/>
        </w:rPr>
      </w:pPr>
    </w:p>
    <w:p w14:paraId="7E0478F5" w14:textId="77777777" w:rsidR="00C512DE" w:rsidRDefault="00C512DE" w:rsidP="00A744EA">
      <w:pPr>
        <w:pStyle w:val="Geenafstand"/>
        <w:spacing w:line="276" w:lineRule="auto"/>
        <w:rPr>
          <w:b/>
          <w:lang w:val="nl-NL"/>
        </w:rPr>
      </w:pPr>
    </w:p>
    <w:p w14:paraId="3AE9E72B" w14:textId="188DCC66" w:rsidR="00F64C35" w:rsidRPr="00C512DE" w:rsidRDefault="00C512DE" w:rsidP="00A744EA">
      <w:pPr>
        <w:pStyle w:val="Geenafstand"/>
        <w:spacing w:line="276" w:lineRule="auto"/>
        <w:rPr>
          <w:lang w:val="nl-NL"/>
        </w:rPr>
      </w:pPr>
      <w:r w:rsidRPr="00C512DE">
        <w:rPr>
          <w:b/>
          <w:lang w:val="nl-NL"/>
        </w:rPr>
        <w:t>Titel</w:t>
      </w:r>
      <w:r>
        <w:rPr>
          <w:lang w:val="nl-NL"/>
        </w:rPr>
        <w:tab/>
      </w:r>
      <w:r>
        <w:rPr>
          <w:lang w:val="nl-NL"/>
        </w:rPr>
        <w:tab/>
      </w:r>
      <w:r>
        <w:rPr>
          <w:lang w:val="nl-NL"/>
        </w:rPr>
        <w:tab/>
      </w:r>
      <w:r>
        <w:rPr>
          <w:lang w:val="nl-NL"/>
        </w:rPr>
        <w:tab/>
      </w:r>
      <w:r w:rsidR="00F64C35" w:rsidRPr="00C512DE">
        <w:rPr>
          <w:lang w:val="nl-NL"/>
        </w:rPr>
        <w:t>Interculturele zorgverlening</w:t>
      </w:r>
    </w:p>
    <w:p w14:paraId="3A563809" w14:textId="77777777" w:rsidR="00F64C35" w:rsidRPr="00C512DE" w:rsidRDefault="00F64C35" w:rsidP="00A744EA">
      <w:pPr>
        <w:pStyle w:val="Geenafstand"/>
        <w:spacing w:line="276" w:lineRule="auto"/>
        <w:rPr>
          <w:lang w:val="nl-NL"/>
        </w:rPr>
      </w:pPr>
    </w:p>
    <w:p w14:paraId="18B07BD3" w14:textId="27A44260" w:rsidR="00F64C35" w:rsidRPr="00C512DE" w:rsidRDefault="00C512DE" w:rsidP="00A744EA">
      <w:pPr>
        <w:pStyle w:val="Geenafstand"/>
        <w:spacing w:line="276" w:lineRule="auto"/>
        <w:rPr>
          <w:lang w:val="nl-NL"/>
        </w:rPr>
      </w:pPr>
      <w:r w:rsidRPr="00C512DE">
        <w:rPr>
          <w:b/>
          <w:lang w:val="nl-NL"/>
        </w:rPr>
        <w:t>Looptijd onderzoek</w:t>
      </w:r>
      <w:r>
        <w:rPr>
          <w:lang w:val="nl-NL"/>
        </w:rPr>
        <w:t xml:space="preserve"> </w:t>
      </w:r>
      <w:r>
        <w:rPr>
          <w:lang w:val="nl-NL"/>
        </w:rPr>
        <w:tab/>
      </w:r>
      <w:r>
        <w:rPr>
          <w:lang w:val="nl-NL"/>
        </w:rPr>
        <w:tab/>
        <w:t xml:space="preserve">Juli 2015 tot en met </w:t>
      </w:r>
      <w:r w:rsidR="00612A83">
        <w:rPr>
          <w:lang w:val="nl-NL"/>
        </w:rPr>
        <w:t>december 2015</w:t>
      </w:r>
      <w:r w:rsidR="00F64C35" w:rsidRPr="00C512DE">
        <w:rPr>
          <w:lang w:val="nl-NL"/>
        </w:rPr>
        <w:t xml:space="preserve"> </w:t>
      </w:r>
    </w:p>
    <w:p w14:paraId="458B1D3A" w14:textId="77777777" w:rsidR="00F64C35" w:rsidRPr="00C512DE" w:rsidRDefault="00F64C35" w:rsidP="00A744EA">
      <w:pPr>
        <w:pStyle w:val="Geenafstand"/>
        <w:spacing w:line="276" w:lineRule="auto"/>
        <w:rPr>
          <w:lang w:val="nl-NL"/>
        </w:rPr>
      </w:pPr>
    </w:p>
    <w:p w14:paraId="04ED102B" w14:textId="5DDC5C69" w:rsidR="00F64C35" w:rsidRPr="00C512DE" w:rsidRDefault="00C512DE" w:rsidP="00A744EA">
      <w:pPr>
        <w:pStyle w:val="Geenafstand"/>
        <w:spacing w:line="276" w:lineRule="auto"/>
      </w:pPr>
      <w:r w:rsidRPr="005E1093">
        <w:rPr>
          <w:b/>
        </w:rPr>
        <w:t>Opleiding</w:t>
      </w:r>
      <w:r w:rsidRPr="00C512DE">
        <w:tab/>
      </w:r>
      <w:r w:rsidRPr="00C512DE">
        <w:tab/>
      </w:r>
      <w:r w:rsidRPr="00C512DE">
        <w:tab/>
      </w:r>
      <w:r w:rsidR="00F64C35" w:rsidRPr="00C512DE">
        <w:t xml:space="preserve">HZ University of Applied Sciences – Bachelor of </w:t>
      </w:r>
      <w:r w:rsidR="0091461B">
        <w:t>Nursing</w:t>
      </w:r>
      <w:r w:rsidRPr="00C512DE">
        <w:t xml:space="preserve"> - </w:t>
      </w:r>
      <w:r w:rsidR="00F64C35" w:rsidRPr="00C512DE">
        <w:t>AGZ</w:t>
      </w:r>
    </w:p>
    <w:p w14:paraId="1591E9C9" w14:textId="77777777" w:rsidR="00F64C35" w:rsidRPr="00C512DE" w:rsidRDefault="00F64C35" w:rsidP="00A744EA">
      <w:pPr>
        <w:pStyle w:val="Geenafstand"/>
        <w:spacing w:line="276" w:lineRule="auto"/>
      </w:pPr>
    </w:p>
    <w:p w14:paraId="19C28549" w14:textId="7060661B" w:rsidR="00F64C35" w:rsidRPr="00C512DE" w:rsidRDefault="00F64C35" w:rsidP="00A744EA">
      <w:pPr>
        <w:pStyle w:val="Geenafstand"/>
        <w:spacing w:line="276" w:lineRule="auto"/>
        <w:rPr>
          <w:lang w:val="nl-NL"/>
        </w:rPr>
      </w:pPr>
      <w:r w:rsidRPr="00C512DE">
        <w:rPr>
          <w:b/>
          <w:lang w:val="nl-NL"/>
        </w:rPr>
        <w:t>Auteur</w:t>
      </w:r>
      <w:r w:rsidR="00C512DE" w:rsidRPr="00C512DE">
        <w:rPr>
          <w:b/>
          <w:lang w:val="nl-NL"/>
        </w:rPr>
        <w:tab/>
      </w:r>
      <w:r w:rsidR="00C512DE">
        <w:rPr>
          <w:lang w:val="nl-NL"/>
        </w:rPr>
        <w:tab/>
      </w:r>
      <w:r w:rsidR="00C512DE">
        <w:rPr>
          <w:lang w:val="nl-NL"/>
        </w:rPr>
        <w:tab/>
      </w:r>
      <w:r w:rsidR="00C512DE">
        <w:rPr>
          <w:lang w:val="nl-NL"/>
        </w:rPr>
        <w:tab/>
        <w:t>S. Verbon</w:t>
      </w:r>
      <w:r w:rsidRPr="00C512DE">
        <w:rPr>
          <w:lang w:val="nl-NL"/>
        </w:rPr>
        <w:t xml:space="preserve"> </w:t>
      </w:r>
    </w:p>
    <w:p w14:paraId="567FFD03" w14:textId="77777777" w:rsidR="00F64C35" w:rsidRPr="00C512DE" w:rsidRDefault="00F64C35" w:rsidP="00A744EA">
      <w:pPr>
        <w:pStyle w:val="Geenafstand"/>
        <w:spacing w:line="276" w:lineRule="auto"/>
        <w:rPr>
          <w:lang w:val="nl-NL"/>
        </w:rPr>
      </w:pPr>
    </w:p>
    <w:p w14:paraId="071A3E79" w14:textId="3D6F607F" w:rsidR="00F64C35" w:rsidRPr="00C512DE" w:rsidRDefault="00F64C35" w:rsidP="00A744EA">
      <w:pPr>
        <w:pStyle w:val="Geenafstand"/>
        <w:spacing w:line="276" w:lineRule="auto"/>
        <w:rPr>
          <w:lang w:val="nl-NL"/>
        </w:rPr>
      </w:pPr>
      <w:r w:rsidRPr="00C512DE">
        <w:rPr>
          <w:b/>
          <w:lang w:val="nl-NL"/>
        </w:rPr>
        <w:t>Instelling</w:t>
      </w:r>
      <w:r w:rsidR="00C512DE">
        <w:rPr>
          <w:lang w:val="nl-NL"/>
        </w:rPr>
        <w:tab/>
      </w:r>
      <w:r w:rsidR="00C512DE">
        <w:rPr>
          <w:lang w:val="nl-NL"/>
        </w:rPr>
        <w:tab/>
      </w:r>
      <w:r w:rsidR="00C512DE">
        <w:rPr>
          <w:lang w:val="nl-NL"/>
        </w:rPr>
        <w:tab/>
      </w:r>
      <w:r w:rsidRPr="00C512DE">
        <w:rPr>
          <w:lang w:val="nl-NL"/>
        </w:rPr>
        <w:t>WVO Zorg</w:t>
      </w:r>
      <w:r w:rsidR="00C512DE">
        <w:rPr>
          <w:lang w:val="nl-NL"/>
        </w:rPr>
        <w:t xml:space="preserve"> – </w:t>
      </w:r>
      <w:r w:rsidR="000B2D4D">
        <w:rPr>
          <w:lang w:val="nl-NL"/>
        </w:rPr>
        <w:t>Zorgcentrum</w:t>
      </w:r>
      <w:r w:rsidR="00C512DE">
        <w:rPr>
          <w:lang w:val="nl-NL"/>
        </w:rPr>
        <w:t xml:space="preserve"> Scheldehof</w:t>
      </w:r>
      <w:r w:rsidRPr="00C512DE">
        <w:rPr>
          <w:lang w:val="nl-NL"/>
        </w:rPr>
        <w:t xml:space="preserve"> te Vlissingen</w:t>
      </w:r>
    </w:p>
    <w:p w14:paraId="14DB6E65" w14:textId="77777777" w:rsidR="00F64C35" w:rsidRPr="00C512DE" w:rsidRDefault="00F64C35" w:rsidP="00A744EA">
      <w:pPr>
        <w:pStyle w:val="Geenafstand"/>
        <w:spacing w:line="276" w:lineRule="auto"/>
        <w:rPr>
          <w:lang w:val="nl-NL"/>
        </w:rPr>
      </w:pPr>
    </w:p>
    <w:p w14:paraId="4126C247" w14:textId="201B0955" w:rsidR="00F64C35" w:rsidRPr="00C512DE" w:rsidRDefault="00F64C35" w:rsidP="00A744EA">
      <w:pPr>
        <w:pStyle w:val="Geenafstand"/>
        <w:spacing w:line="276" w:lineRule="auto"/>
        <w:rPr>
          <w:lang w:val="nl-NL"/>
        </w:rPr>
      </w:pPr>
      <w:r w:rsidRPr="00C512DE">
        <w:rPr>
          <w:b/>
          <w:lang w:val="nl-NL"/>
        </w:rPr>
        <w:t>Werkveldbegeleid</w:t>
      </w:r>
      <w:r w:rsidR="00C512DE">
        <w:rPr>
          <w:b/>
          <w:lang w:val="nl-NL"/>
        </w:rPr>
        <w:t>er</w:t>
      </w:r>
      <w:r w:rsidRPr="00C512DE">
        <w:rPr>
          <w:lang w:val="nl-NL"/>
        </w:rPr>
        <w:t xml:space="preserve"> </w:t>
      </w:r>
      <w:r w:rsidR="00C512DE">
        <w:rPr>
          <w:lang w:val="nl-NL"/>
        </w:rPr>
        <w:tab/>
      </w:r>
      <w:r w:rsidR="00C512DE">
        <w:rPr>
          <w:lang w:val="nl-NL"/>
        </w:rPr>
        <w:tab/>
      </w:r>
      <w:r w:rsidR="00E64C34">
        <w:rPr>
          <w:lang w:val="nl-NL"/>
        </w:rPr>
        <w:t xml:space="preserve">Zorgcoördinator: </w:t>
      </w:r>
      <w:r w:rsidR="00C512DE">
        <w:rPr>
          <w:lang w:val="nl-NL"/>
        </w:rPr>
        <w:t>J. van der Sluis</w:t>
      </w:r>
    </w:p>
    <w:p w14:paraId="06F7F05E" w14:textId="77777777" w:rsidR="00F64C35" w:rsidRPr="00C512DE" w:rsidRDefault="00F64C35" w:rsidP="00A744EA">
      <w:pPr>
        <w:pStyle w:val="Geenafstand"/>
        <w:spacing w:line="276" w:lineRule="auto"/>
        <w:rPr>
          <w:lang w:val="nl-NL"/>
        </w:rPr>
      </w:pPr>
    </w:p>
    <w:p w14:paraId="70CD0011" w14:textId="53CDE0E9" w:rsidR="00F64C35" w:rsidRPr="00C512DE" w:rsidRDefault="00F64C35" w:rsidP="00A744EA">
      <w:pPr>
        <w:pStyle w:val="Geenafstand"/>
        <w:spacing w:line="276" w:lineRule="auto"/>
        <w:rPr>
          <w:lang w:val="nl-NL"/>
        </w:rPr>
      </w:pPr>
      <w:r w:rsidRPr="00C512DE">
        <w:rPr>
          <w:b/>
          <w:lang w:val="nl-NL"/>
        </w:rPr>
        <w:t>Begeleidende docenten</w:t>
      </w:r>
      <w:r w:rsidR="00C512DE" w:rsidRPr="00C512DE">
        <w:rPr>
          <w:b/>
          <w:lang w:val="nl-NL"/>
        </w:rPr>
        <w:tab/>
      </w:r>
      <w:r w:rsidR="00C512DE">
        <w:rPr>
          <w:lang w:val="nl-NL"/>
        </w:rPr>
        <w:t>I. Padmos en R. van den Dries</w:t>
      </w:r>
    </w:p>
    <w:p w14:paraId="038875AE" w14:textId="77777777" w:rsidR="00F64C35" w:rsidRPr="00C512DE" w:rsidRDefault="00F64C35" w:rsidP="00A744EA">
      <w:pPr>
        <w:pStyle w:val="Geenafstand"/>
        <w:spacing w:line="276" w:lineRule="auto"/>
        <w:rPr>
          <w:lang w:val="nl-NL"/>
        </w:rPr>
      </w:pPr>
    </w:p>
    <w:p w14:paraId="25173E19" w14:textId="6C01BF32" w:rsidR="00F64C35" w:rsidRPr="00C512DE" w:rsidRDefault="00F64C35" w:rsidP="00A744EA">
      <w:pPr>
        <w:pStyle w:val="Geenafstand"/>
        <w:spacing w:line="276" w:lineRule="auto"/>
        <w:rPr>
          <w:lang w:val="nl-NL"/>
        </w:rPr>
      </w:pPr>
      <w:r w:rsidRPr="00C512DE">
        <w:rPr>
          <w:b/>
          <w:lang w:val="nl-NL"/>
        </w:rPr>
        <w:t>Datum</w:t>
      </w:r>
      <w:r w:rsidR="00C512DE" w:rsidRPr="00C512DE">
        <w:rPr>
          <w:b/>
          <w:lang w:val="nl-NL"/>
        </w:rPr>
        <w:tab/>
      </w:r>
      <w:r w:rsidR="00C512DE">
        <w:rPr>
          <w:lang w:val="nl-NL"/>
        </w:rPr>
        <w:tab/>
        <w:t xml:space="preserve"> </w:t>
      </w:r>
      <w:r w:rsidR="00C512DE">
        <w:rPr>
          <w:lang w:val="nl-NL"/>
        </w:rPr>
        <w:tab/>
      </w:r>
      <w:r w:rsidR="00C512DE">
        <w:rPr>
          <w:lang w:val="nl-NL"/>
        </w:rPr>
        <w:tab/>
      </w:r>
      <w:r w:rsidR="008362BA" w:rsidRPr="008362BA">
        <w:rPr>
          <w:lang w:val="nl-NL"/>
        </w:rPr>
        <w:t>6 januari 2016</w:t>
      </w:r>
    </w:p>
    <w:p w14:paraId="07B60D2B" w14:textId="77777777" w:rsidR="00F64C35" w:rsidRPr="00C512DE" w:rsidRDefault="00F64C35" w:rsidP="00A744EA">
      <w:pPr>
        <w:pStyle w:val="Geenafstand"/>
        <w:spacing w:line="276" w:lineRule="auto"/>
        <w:rPr>
          <w:lang w:val="nl-NL"/>
        </w:rPr>
      </w:pPr>
    </w:p>
    <w:p w14:paraId="6E23D40E" w14:textId="6524780A" w:rsidR="00F64C35" w:rsidRPr="00C512DE" w:rsidRDefault="00F64C35" w:rsidP="00A744EA">
      <w:pPr>
        <w:pStyle w:val="Geenafstand"/>
        <w:spacing w:line="276" w:lineRule="auto"/>
        <w:rPr>
          <w:lang w:val="nl-NL"/>
        </w:rPr>
      </w:pPr>
      <w:r w:rsidRPr="00C512DE">
        <w:rPr>
          <w:b/>
          <w:lang w:val="nl-NL"/>
        </w:rPr>
        <w:t xml:space="preserve">Plaats </w:t>
      </w:r>
      <w:r w:rsidR="00C512DE" w:rsidRPr="00C512DE">
        <w:rPr>
          <w:b/>
          <w:lang w:val="nl-NL"/>
        </w:rPr>
        <w:tab/>
      </w:r>
      <w:r w:rsidR="00C512DE">
        <w:rPr>
          <w:lang w:val="nl-NL"/>
        </w:rPr>
        <w:tab/>
      </w:r>
      <w:r w:rsidR="00C512DE">
        <w:rPr>
          <w:lang w:val="nl-NL"/>
        </w:rPr>
        <w:tab/>
      </w:r>
      <w:r w:rsidR="00C512DE">
        <w:rPr>
          <w:lang w:val="nl-NL"/>
        </w:rPr>
        <w:tab/>
      </w:r>
      <w:r w:rsidRPr="00C512DE">
        <w:rPr>
          <w:lang w:val="nl-NL"/>
        </w:rPr>
        <w:t>Vlissingen</w:t>
      </w:r>
    </w:p>
    <w:p w14:paraId="36EA3DB6" w14:textId="69DDAA5A" w:rsidR="0013100E" w:rsidRDefault="00F64C35" w:rsidP="00835C03">
      <w:pPr>
        <w:pStyle w:val="Geenafstand"/>
        <w:spacing w:line="276" w:lineRule="auto"/>
        <w:rPr>
          <w:lang w:val="nl-NL"/>
        </w:rPr>
      </w:pPr>
      <w:r w:rsidRPr="00F64C35">
        <w:rPr>
          <w:lang w:val="nl-NL"/>
        </w:rPr>
        <w:br w:type="page"/>
      </w:r>
    </w:p>
    <w:p w14:paraId="60377A6C" w14:textId="77777777" w:rsidR="00CB00A2" w:rsidRDefault="00CB00A2" w:rsidP="00F64C35">
      <w:pPr>
        <w:pStyle w:val="Geenafstand"/>
        <w:rPr>
          <w:lang w:val="nl-NL"/>
        </w:rPr>
      </w:pPr>
    </w:p>
    <w:p w14:paraId="534E48CE" w14:textId="77777777" w:rsidR="00CB00A2" w:rsidRDefault="00CB00A2" w:rsidP="00F64C35">
      <w:pPr>
        <w:pStyle w:val="Geenafstand"/>
        <w:rPr>
          <w:lang w:val="nl-NL"/>
        </w:rPr>
      </w:pPr>
    </w:p>
    <w:p w14:paraId="7D4BF0EE" w14:textId="77777777" w:rsidR="00CB00A2" w:rsidRDefault="00CB00A2" w:rsidP="00F64C35">
      <w:pPr>
        <w:pStyle w:val="Geenafstand"/>
        <w:rPr>
          <w:lang w:val="nl-NL"/>
        </w:rPr>
      </w:pPr>
    </w:p>
    <w:p w14:paraId="6566E274" w14:textId="77777777" w:rsidR="00CB00A2" w:rsidRDefault="00CB00A2" w:rsidP="00F64C35">
      <w:pPr>
        <w:pStyle w:val="Geenafstand"/>
        <w:rPr>
          <w:lang w:val="nl-NL"/>
        </w:rPr>
      </w:pPr>
    </w:p>
    <w:p w14:paraId="370A700E" w14:textId="77777777" w:rsidR="00CB00A2" w:rsidRDefault="00CB00A2" w:rsidP="00F64C35">
      <w:pPr>
        <w:pStyle w:val="Geenafstand"/>
        <w:rPr>
          <w:lang w:val="nl-NL"/>
        </w:rPr>
      </w:pPr>
    </w:p>
    <w:p w14:paraId="2679A2DA" w14:textId="7A0C68A7" w:rsidR="00CB00A2" w:rsidRDefault="00CD687A" w:rsidP="00F64C35">
      <w:pPr>
        <w:pStyle w:val="Geenafstand"/>
        <w:rPr>
          <w:lang w:val="nl-NL"/>
        </w:rPr>
      </w:pPr>
      <w:r>
        <w:rPr>
          <w:lang w:val="nl-NL"/>
        </w:rPr>
        <w:br/>
      </w:r>
    </w:p>
    <w:p w14:paraId="4917CD4C" w14:textId="0FC6E17E" w:rsidR="00CD687A" w:rsidRDefault="00CD687A" w:rsidP="00F64C35">
      <w:pPr>
        <w:pStyle w:val="Geenafstand"/>
        <w:rPr>
          <w:lang w:val="nl-NL"/>
        </w:rPr>
      </w:pPr>
      <w:r>
        <w:rPr>
          <w:lang w:val="nl-NL"/>
        </w:rPr>
        <w:br/>
      </w:r>
    </w:p>
    <w:p w14:paraId="5BC54F07" w14:textId="77777777" w:rsidR="00CD687A" w:rsidRDefault="00CD687A">
      <w:pPr>
        <w:rPr>
          <w:lang w:val="nl-NL"/>
        </w:rPr>
      </w:pPr>
      <w:r>
        <w:rPr>
          <w:lang w:val="nl-NL"/>
        </w:rPr>
        <w:br w:type="page"/>
      </w:r>
    </w:p>
    <w:p w14:paraId="5911D768" w14:textId="77777777" w:rsidR="00CD687A" w:rsidRDefault="00CD687A" w:rsidP="00CD687A">
      <w:pPr>
        <w:pStyle w:val="Geenafstand"/>
        <w:rPr>
          <w:lang w:val="nl-NL"/>
        </w:rPr>
      </w:pPr>
    </w:p>
    <w:p w14:paraId="1C8194BD" w14:textId="77777777" w:rsidR="00CD687A" w:rsidRDefault="00CD687A" w:rsidP="00CD687A">
      <w:pPr>
        <w:pStyle w:val="Geenafstand"/>
        <w:rPr>
          <w:lang w:val="nl-NL"/>
        </w:rPr>
      </w:pPr>
    </w:p>
    <w:p w14:paraId="3233D5FA" w14:textId="77777777" w:rsidR="00CD687A" w:rsidRDefault="00CD687A" w:rsidP="00CD687A">
      <w:pPr>
        <w:pStyle w:val="Geenafstand"/>
        <w:rPr>
          <w:lang w:val="nl-NL"/>
        </w:rPr>
      </w:pPr>
    </w:p>
    <w:p w14:paraId="09A49DF5" w14:textId="77777777" w:rsidR="00CD687A" w:rsidRDefault="00CD687A" w:rsidP="00CD687A">
      <w:pPr>
        <w:pStyle w:val="Geenafstand"/>
        <w:rPr>
          <w:lang w:val="nl-NL"/>
        </w:rPr>
      </w:pPr>
    </w:p>
    <w:p w14:paraId="0B4C7415" w14:textId="77777777" w:rsidR="00CD687A" w:rsidRDefault="00CD687A" w:rsidP="00CD687A">
      <w:pPr>
        <w:pStyle w:val="Geenafstand"/>
        <w:rPr>
          <w:lang w:val="nl-NL"/>
        </w:rPr>
      </w:pPr>
    </w:p>
    <w:p w14:paraId="0F0E0653" w14:textId="77777777" w:rsidR="00CD687A" w:rsidRDefault="00CD687A" w:rsidP="00CD687A">
      <w:pPr>
        <w:pStyle w:val="Geenafstand"/>
        <w:rPr>
          <w:lang w:val="nl-NL"/>
        </w:rPr>
      </w:pPr>
    </w:p>
    <w:p w14:paraId="28155693" w14:textId="77777777" w:rsidR="00CD687A" w:rsidRDefault="00CD687A" w:rsidP="00CD687A">
      <w:pPr>
        <w:pStyle w:val="Geenafstand"/>
        <w:rPr>
          <w:lang w:val="nl-NL"/>
        </w:rPr>
      </w:pPr>
    </w:p>
    <w:p w14:paraId="55A716A0" w14:textId="77777777" w:rsidR="00CD687A" w:rsidRDefault="00CD687A" w:rsidP="00CD687A">
      <w:pPr>
        <w:pStyle w:val="Geenafstand"/>
        <w:rPr>
          <w:lang w:val="nl-NL"/>
        </w:rPr>
      </w:pPr>
    </w:p>
    <w:p w14:paraId="061BCE12" w14:textId="77777777" w:rsidR="00CD687A" w:rsidRDefault="00CD687A" w:rsidP="00CD687A">
      <w:pPr>
        <w:pStyle w:val="Geenafstand"/>
        <w:rPr>
          <w:lang w:val="nl-NL"/>
        </w:rPr>
      </w:pPr>
    </w:p>
    <w:p w14:paraId="73BD4920" w14:textId="77777777" w:rsidR="00CD687A" w:rsidRDefault="00CD687A" w:rsidP="00CD687A">
      <w:pPr>
        <w:pStyle w:val="Geenafstand"/>
        <w:rPr>
          <w:lang w:val="nl-NL"/>
        </w:rPr>
      </w:pPr>
    </w:p>
    <w:p w14:paraId="3FAB407E" w14:textId="77777777" w:rsidR="00CD687A" w:rsidRDefault="00CD687A" w:rsidP="00CD687A">
      <w:pPr>
        <w:pStyle w:val="Geenafstand"/>
        <w:rPr>
          <w:lang w:val="nl-NL"/>
        </w:rPr>
      </w:pPr>
    </w:p>
    <w:p w14:paraId="27D602F5" w14:textId="77777777" w:rsidR="00CD687A" w:rsidRDefault="00CD687A" w:rsidP="00CD687A">
      <w:pPr>
        <w:pStyle w:val="Geenafstand"/>
        <w:rPr>
          <w:lang w:val="nl-NL"/>
        </w:rPr>
      </w:pPr>
    </w:p>
    <w:p w14:paraId="583C3B08" w14:textId="77777777" w:rsidR="00CD687A" w:rsidRDefault="00CD687A" w:rsidP="00CD687A">
      <w:pPr>
        <w:pStyle w:val="Geenafstand"/>
        <w:rPr>
          <w:lang w:val="nl-NL"/>
        </w:rPr>
      </w:pPr>
    </w:p>
    <w:p w14:paraId="19B18D6E" w14:textId="77777777" w:rsidR="00CD687A" w:rsidRDefault="00CD687A" w:rsidP="00CD687A">
      <w:pPr>
        <w:pStyle w:val="Geenafstand"/>
        <w:rPr>
          <w:lang w:val="nl-NL"/>
        </w:rPr>
      </w:pPr>
    </w:p>
    <w:p w14:paraId="4B8B818A" w14:textId="77777777" w:rsidR="00CD687A" w:rsidRDefault="00CD687A" w:rsidP="00CD687A">
      <w:pPr>
        <w:pStyle w:val="Geenafstand"/>
        <w:rPr>
          <w:lang w:val="nl-NL"/>
        </w:rPr>
      </w:pPr>
    </w:p>
    <w:p w14:paraId="41F55709" w14:textId="77777777" w:rsidR="00CD687A" w:rsidRDefault="00CD687A" w:rsidP="00CD687A">
      <w:pPr>
        <w:pStyle w:val="Geenafstand"/>
        <w:rPr>
          <w:lang w:val="nl-NL"/>
        </w:rPr>
      </w:pPr>
    </w:p>
    <w:p w14:paraId="7C18CE2E" w14:textId="77777777" w:rsidR="00CD687A" w:rsidRDefault="00CD687A" w:rsidP="00CD687A">
      <w:pPr>
        <w:pStyle w:val="Geenafstand"/>
        <w:rPr>
          <w:lang w:val="nl-NL"/>
        </w:rPr>
      </w:pPr>
    </w:p>
    <w:p w14:paraId="5EAAB9B6" w14:textId="77777777" w:rsidR="00CD687A" w:rsidRDefault="00CD687A" w:rsidP="00CD687A">
      <w:pPr>
        <w:pStyle w:val="Geenafstand"/>
        <w:rPr>
          <w:lang w:val="nl-NL"/>
        </w:rPr>
      </w:pPr>
    </w:p>
    <w:p w14:paraId="56A376D3" w14:textId="77777777" w:rsidR="00CD687A" w:rsidRDefault="00CD687A" w:rsidP="00CD687A">
      <w:pPr>
        <w:pStyle w:val="Geenafstand"/>
        <w:rPr>
          <w:lang w:val="nl-NL"/>
        </w:rPr>
      </w:pPr>
    </w:p>
    <w:p w14:paraId="58125238" w14:textId="77777777" w:rsidR="00CD687A" w:rsidRDefault="00CD687A" w:rsidP="00CD687A">
      <w:pPr>
        <w:pStyle w:val="Geenafstand"/>
        <w:rPr>
          <w:lang w:val="nl-NL"/>
        </w:rPr>
      </w:pPr>
    </w:p>
    <w:p w14:paraId="51E918D1" w14:textId="77777777" w:rsidR="00CD687A" w:rsidRDefault="00CD687A" w:rsidP="00CD687A">
      <w:pPr>
        <w:pStyle w:val="Geenafstand"/>
        <w:rPr>
          <w:lang w:val="nl-NL"/>
        </w:rPr>
      </w:pPr>
    </w:p>
    <w:p w14:paraId="7669E808" w14:textId="77777777" w:rsidR="00CD687A" w:rsidRDefault="00CD687A" w:rsidP="00CD687A">
      <w:pPr>
        <w:pStyle w:val="Geenafstand"/>
        <w:rPr>
          <w:lang w:val="nl-NL"/>
        </w:rPr>
      </w:pPr>
    </w:p>
    <w:p w14:paraId="57F78081" w14:textId="77777777" w:rsidR="00CD687A" w:rsidRDefault="00CD687A" w:rsidP="00CD687A">
      <w:pPr>
        <w:pStyle w:val="Geenafstand"/>
        <w:rPr>
          <w:lang w:val="nl-NL"/>
        </w:rPr>
      </w:pPr>
    </w:p>
    <w:p w14:paraId="4D09A99B" w14:textId="77777777" w:rsidR="00CD687A" w:rsidRDefault="00CD687A" w:rsidP="00CD687A">
      <w:pPr>
        <w:pStyle w:val="Geenafstand"/>
        <w:rPr>
          <w:lang w:val="nl-NL"/>
        </w:rPr>
      </w:pPr>
    </w:p>
    <w:p w14:paraId="06BC89DC" w14:textId="77777777" w:rsidR="00CD687A" w:rsidRDefault="00CD687A" w:rsidP="00CD687A">
      <w:pPr>
        <w:pStyle w:val="Geenafstand"/>
        <w:rPr>
          <w:lang w:val="nl-NL"/>
        </w:rPr>
      </w:pPr>
    </w:p>
    <w:p w14:paraId="0A017BA4" w14:textId="77777777" w:rsidR="00CD687A" w:rsidRDefault="00CD687A" w:rsidP="00CD687A">
      <w:pPr>
        <w:pStyle w:val="Geenafstand"/>
        <w:rPr>
          <w:lang w:val="nl-NL"/>
        </w:rPr>
      </w:pPr>
    </w:p>
    <w:p w14:paraId="75F0F753" w14:textId="77777777" w:rsidR="00CD687A" w:rsidRDefault="00CD687A" w:rsidP="00CD687A">
      <w:pPr>
        <w:pStyle w:val="Geenafstand"/>
        <w:rPr>
          <w:lang w:val="nl-NL"/>
        </w:rPr>
      </w:pPr>
    </w:p>
    <w:p w14:paraId="384D268F" w14:textId="77777777" w:rsidR="00CD687A" w:rsidRDefault="00CD687A" w:rsidP="00CD687A">
      <w:pPr>
        <w:pStyle w:val="Geenafstand"/>
        <w:rPr>
          <w:lang w:val="nl-NL"/>
        </w:rPr>
      </w:pPr>
    </w:p>
    <w:p w14:paraId="02CD1C16" w14:textId="77777777" w:rsidR="00CD687A" w:rsidRDefault="00CD687A" w:rsidP="00CD687A">
      <w:pPr>
        <w:pStyle w:val="Geenafstand"/>
        <w:rPr>
          <w:lang w:val="nl-NL"/>
        </w:rPr>
      </w:pPr>
    </w:p>
    <w:p w14:paraId="11BB2D32" w14:textId="77777777" w:rsidR="00CD687A" w:rsidRDefault="00CD687A" w:rsidP="00CD687A">
      <w:pPr>
        <w:pStyle w:val="Geenafstand"/>
        <w:rPr>
          <w:lang w:val="nl-NL"/>
        </w:rPr>
      </w:pPr>
    </w:p>
    <w:p w14:paraId="54C1894B" w14:textId="77777777" w:rsidR="00CD687A" w:rsidRDefault="00CD687A" w:rsidP="00CD687A">
      <w:pPr>
        <w:pStyle w:val="Geenafstand"/>
        <w:rPr>
          <w:lang w:val="nl-NL"/>
        </w:rPr>
      </w:pPr>
    </w:p>
    <w:p w14:paraId="1FBCE095" w14:textId="77777777" w:rsidR="00CD687A" w:rsidRDefault="00CD687A" w:rsidP="00CD687A">
      <w:pPr>
        <w:pStyle w:val="Geenafstand"/>
        <w:rPr>
          <w:lang w:val="nl-NL"/>
        </w:rPr>
      </w:pPr>
    </w:p>
    <w:p w14:paraId="2C0081E8" w14:textId="77777777" w:rsidR="00CD687A" w:rsidRDefault="00CD687A" w:rsidP="00CD687A">
      <w:pPr>
        <w:pStyle w:val="Geenafstand"/>
        <w:rPr>
          <w:lang w:val="nl-NL"/>
        </w:rPr>
      </w:pPr>
    </w:p>
    <w:p w14:paraId="2A846997" w14:textId="77777777" w:rsidR="00CD687A" w:rsidRDefault="00CD687A" w:rsidP="00CD687A">
      <w:pPr>
        <w:pStyle w:val="Geenafstand"/>
        <w:rPr>
          <w:lang w:val="nl-NL"/>
        </w:rPr>
      </w:pPr>
    </w:p>
    <w:p w14:paraId="34D38432" w14:textId="77777777" w:rsidR="00CD687A" w:rsidRDefault="00CD687A" w:rsidP="00CD687A">
      <w:pPr>
        <w:pStyle w:val="Geenafstand"/>
        <w:rPr>
          <w:lang w:val="nl-NL"/>
        </w:rPr>
      </w:pPr>
    </w:p>
    <w:p w14:paraId="318350CD" w14:textId="77777777" w:rsidR="00CD687A" w:rsidRDefault="00CD687A" w:rsidP="00CD687A">
      <w:pPr>
        <w:pStyle w:val="Geenafstand"/>
        <w:rPr>
          <w:lang w:val="nl-NL"/>
        </w:rPr>
      </w:pPr>
    </w:p>
    <w:p w14:paraId="15BF8BC3" w14:textId="77777777" w:rsidR="00CD687A" w:rsidRDefault="00CD687A" w:rsidP="00CD687A">
      <w:pPr>
        <w:pStyle w:val="Geenafstand"/>
        <w:rPr>
          <w:lang w:val="nl-NL"/>
        </w:rPr>
      </w:pPr>
    </w:p>
    <w:p w14:paraId="70616FA9" w14:textId="77777777" w:rsidR="00CD687A" w:rsidRDefault="00CD687A" w:rsidP="00CD687A">
      <w:pPr>
        <w:pStyle w:val="Geenafstand"/>
        <w:rPr>
          <w:lang w:val="nl-NL"/>
        </w:rPr>
      </w:pPr>
    </w:p>
    <w:p w14:paraId="65058C98" w14:textId="77777777" w:rsidR="00CD687A" w:rsidRDefault="00CD687A" w:rsidP="00CD687A">
      <w:pPr>
        <w:pStyle w:val="Geenafstand"/>
        <w:rPr>
          <w:lang w:val="nl-NL"/>
        </w:rPr>
      </w:pPr>
    </w:p>
    <w:p w14:paraId="20EF9A22" w14:textId="77777777" w:rsidR="00CD687A" w:rsidRDefault="00CD687A" w:rsidP="00CD687A">
      <w:pPr>
        <w:pStyle w:val="Geenafstand"/>
        <w:rPr>
          <w:lang w:val="nl-NL"/>
        </w:rPr>
      </w:pPr>
    </w:p>
    <w:p w14:paraId="22F8C7F2" w14:textId="77777777" w:rsidR="00CD687A" w:rsidRDefault="00CD687A" w:rsidP="00CD687A">
      <w:pPr>
        <w:pStyle w:val="Geenafstand"/>
        <w:rPr>
          <w:lang w:val="nl-NL"/>
        </w:rPr>
      </w:pPr>
    </w:p>
    <w:p w14:paraId="3D1B4E3B" w14:textId="77777777" w:rsidR="00CD687A" w:rsidRDefault="00CD687A" w:rsidP="00CD687A">
      <w:pPr>
        <w:pStyle w:val="Geenafstand"/>
        <w:rPr>
          <w:lang w:val="nl-NL"/>
        </w:rPr>
      </w:pPr>
    </w:p>
    <w:p w14:paraId="5B94F391" w14:textId="77777777" w:rsidR="00CD687A" w:rsidRDefault="00CD687A" w:rsidP="00CD687A">
      <w:pPr>
        <w:pStyle w:val="Geenafstand"/>
        <w:rPr>
          <w:lang w:val="nl-NL"/>
        </w:rPr>
      </w:pPr>
    </w:p>
    <w:p w14:paraId="7C50DC1C" w14:textId="77777777" w:rsidR="00CD687A" w:rsidRDefault="00CD687A" w:rsidP="00CD687A">
      <w:pPr>
        <w:pStyle w:val="Geenafstand"/>
        <w:rPr>
          <w:lang w:val="nl-NL"/>
        </w:rPr>
      </w:pPr>
    </w:p>
    <w:p w14:paraId="45192797" w14:textId="77777777" w:rsidR="00CD687A" w:rsidRDefault="00CD687A" w:rsidP="00CD687A">
      <w:pPr>
        <w:pStyle w:val="Geenafstand"/>
        <w:rPr>
          <w:lang w:val="nl-NL"/>
        </w:rPr>
      </w:pPr>
    </w:p>
    <w:p w14:paraId="7110AAC9" w14:textId="77777777" w:rsidR="00CD687A" w:rsidRDefault="00CD687A" w:rsidP="00CD687A">
      <w:pPr>
        <w:pStyle w:val="Geenafstand"/>
        <w:rPr>
          <w:lang w:val="nl-NL"/>
        </w:rPr>
      </w:pPr>
    </w:p>
    <w:p w14:paraId="2774E68B" w14:textId="77777777" w:rsidR="00CD687A" w:rsidRDefault="00CD687A" w:rsidP="00CD687A">
      <w:pPr>
        <w:pStyle w:val="Geenafstand"/>
        <w:rPr>
          <w:lang w:val="nl-NL"/>
        </w:rPr>
      </w:pPr>
    </w:p>
    <w:p w14:paraId="4ABD3059" w14:textId="77777777" w:rsidR="00CD687A" w:rsidRDefault="00CD687A" w:rsidP="00CD687A">
      <w:pPr>
        <w:pStyle w:val="Geenafstand"/>
        <w:rPr>
          <w:lang w:val="nl-NL"/>
        </w:rPr>
      </w:pPr>
    </w:p>
    <w:p w14:paraId="56F4959B" w14:textId="77777777" w:rsidR="00CD687A" w:rsidRDefault="00CD687A" w:rsidP="00CD687A">
      <w:pPr>
        <w:pStyle w:val="Geenafstand"/>
        <w:rPr>
          <w:lang w:val="nl-NL"/>
        </w:rPr>
      </w:pPr>
    </w:p>
    <w:p w14:paraId="531BF99D" w14:textId="0D177C8D" w:rsidR="00CD687A" w:rsidRPr="00835C03" w:rsidRDefault="00CD687A" w:rsidP="00CD687A">
      <w:pPr>
        <w:pStyle w:val="Geenafstand"/>
        <w:rPr>
          <w:lang w:val="nl-NL"/>
        </w:rPr>
      </w:pPr>
      <w:r w:rsidRPr="00F64C35">
        <w:rPr>
          <w:lang w:val="nl-NL"/>
        </w:rPr>
        <w:t xml:space="preserve">‘’Niets uit deze uitgave mag worden vermenigvuldigd en/of openbaar gemaakt worden door middel van druk, fotokopie, microfilm of op welke wijze dan ook zonder voorafgaande toestemming van de auteur’’. </w:t>
      </w:r>
    </w:p>
    <w:p w14:paraId="6A59BD7A" w14:textId="3B75987C" w:rsidR="00CD687A" w:rsidRDefault="00CD687A">
      <w:pPr>
        <w:rPr>
          <w:lang w:val="nl-NL"/>
        </w:rPr>
      </w:pPr>
    </w:p>
    <w:p w14:paraId="296797D4" w14:textId="77777777" w:rsidR="00CD687A" w:rsidRDefault="00CD687A" w:rsidP="00F64C35">
      <w:pPr>
        <w:pStyle w:val="Geenafstand"/>
        <w:rPr>
          <w:lang w:val="nl-NL"/>
        </w:rPr>
      </w:pPr>
    </w:p>
    <w:p w14:paraId="06385E23" w14:textId="77777777" w:rsidR="00CD687A" w:rsidRDefault="00CD687A" w:rsidP="00F64C35">
      <w:pPr>
        <w:pStyle w:val="Geenafstand"/>
        <w:rPr>
          <w:lang w:val="nl-NL"/>
        </w:rPr>
      </w:pPr>
    </w:p>
    <w:p w14:paraId="3B800815" w14:textId="77777777" w:rsidR="00CD687A" w:rsidRDefault="00CD687A" w:rsidP="00F64C35">
      <w:pPr>
        <w:pStyle w:val="Geenafstand"/>
        <w:rPr>
          <w:lang w:val="nl-NL"/>
        </w:rPr>
      </w:pPr>
    </w:p>
    <w:p w14:paraId="39C2DD47" w14:textId="77777777" w:rsidR="00CD687A" w:rsidRDefault="00CD687A" w:rsidP="00F64C35">
      <w:pPr>
        <w:pStyle w:val="Geenafstand"/>
        <w:rPr>
          <w:lang w:val="nl-NL"/>
        </w:rPr>
      </w:pPr>
    </w:p>
    <w:p w14:paraId="03AFC9DC" w14:textId="77777777" w:rsidR="00CD687A" w:rsidRDefault="00CD687A" w:rsidP="00F64C35">
      <w:pPr>
        <w:pStyle w:val="Geenafstand"/>
        <w:rPr>
          <w:lang w:val="nl-NL"/>
        </w:rPr>
      </w:pPr>
    </w:p>
    <w:p w14:paraId="23694FE7" w14:textId="77777777" w:rsidR="00CB00A2" w:rsidRDefault="00CB00A2" w:rsidP="00F64C35">
      <w:pPr>
        <w:pStyle w:val="Geenafstand"/>
        <w:rPr>
          <w:lang w:val="nl-NL"/>
        </w:rPr>
      </w:pPr>
    </w:p>
    <w:p w14:paraId="1A2B0811" w14:textId="77777777" w:rsidR="00CB00A2" w:rsidRDefault="00CB00A2" w:rsidP="00F64C35">
      <w:pPr>
        <w:pStyle w:val="Geenafstand"/>
        <w:rPr>
          <w:lang w:val="nl-NL"/>
        </w:rPr>
      </w:pPr>
    </w:p>
    <w:p w14:paraId="7FE14206" w14:textId="77777777" w:rsidR="00CB00A2" w:rsidRDefault="00CB00A2" w:rsidP="00F64C35">
      <w:pPr>
        <w:pStyle w:val="Geenafstand"/>
        <w:rPr>
          <w:lang w:val="nl-NL"/>
        </w:rPr>
      </w:pPr>
    </w:p>
    <w:p w14:paraId="7FAED5D0" w14:textId="77777777" w:rsidR="00CB00A2" w:rsidRDefault="00CB00A2" w:rsidP="00F64C35">
      <w:pPr>
        <w:pStyle w:val="Geenafstand"/>
        <w:rPr>
          <w:lang w:val="nl-NL"/>
        </w:rPr>
      </w:pPr>
    </w:p>
    <w:p w14:paraId="714D93A8" w14:textId="77777777" w:rsidR="00CB00A2" w:rsidRDefault="00CB00A2" w:rsidP="00F64C35">
      <w:pPr>
        <w:pStyle w:val="Geenafstand"/>
        <w:rPr>
          <w:lang w:val="nl-NL"/>
        </w:rPr>
      </w:pPr>
    </w:p>
    <w:p w14:paraId="4826810D" w14:textId="77777777" w:rsidR="00CB00A2" w:rsidRDefault="00CB00A2" w:rsidP="00F64C35">
      <w:pPr>
        <w:pStyle w:val="Geenafstand"/>
        <w:rPr>
          <w:lang w:val="nl-NL"/>
        </w:rPr>
      </w:pPr>
    </w:p>
    <w:p w14:paraId="0831B4A8" w14:textId="77777777" w:rsidR="00CB00A2" w:rsidRDefault="00CB00A2" w:rsidP="00F64C35">
      <w:pPr>
        <w:pStyle w:val="Geenafstand"/>
        <w:rPr>
          <w:lang w:val="nl-NL"/>
        </w:rPr>
      </w:pPr>
    </w:p>
    <w:p w14:paraId="75EC37D7" w14:textId="77777777" w:rsidR="00CB00A2" w:rsidRDefault="00CB00A2" w:rsidP="00F64C35">
      <w:pPr>
        <w:pStyle w:val="Geenafstand"/>
        <w:rPr>
          <w:lang w:val="nl-NL"/>
        </w:rPr>
      </w:pPr>
    </w:p>
    <w:p w14:paraId="022736C2" w14:textId="77777777" w:rsidR="00CB00A2" w:rsidRDefault="00CB00A2" w:rsidP="00F64C35">
      <w:pPr>
        <w:pStyle w:val="Geenafstand"/>
        <w:rPr>
          <w:lang w:val="nl-NL"/>
        </w:rPr>
      </w:pPr>
    </w:p>
    <w:p w14:paraId="356C697F" w14:textId="77777777" w:rsidR="00CB00A2" w:rsidRDefault="00CB00A2" w:rsidP="00F64C35">
      <w:pPr>
        <w:pStyle w:val="Geenafstand"/>
        <w:rPr>
          <w:lang w:val="nl-NL"/>
        </w:rPr>
      </w:pPr>
    </w:p>
    <w:p w14:paraId="1B180FBF" w14:textId="77777777" w:rsidR="00CB00A2" w:rsidRDefault="00CB00A2" w:rsidP="00F64C35">
      <w:pPr>
        <w:pStyle w:val="Geenafstand"/>
        <w:rPr>
          <w:lang w:val="nl-NL"/>
        </w:rPr>
      </w:pPr>
    </w:p>
    <w:p w14:paraId="0520DE5E" w14:textId="77777777" w:rsidR="00CB00A2" w:rsidRDefault="00CB00A2" w:rsidP="00F64C35">
      <w:pPr>
        <w:pStyle w:val="Geenafstand"/>
        <w:rPr>
          <w:lang w:val="nl-NL"/>
        </w:rPr>
      </w:pPr>
    </w:p>
    <w:p w14:paraId="58FF76AB" w14:textId="77777777" w:rsidR="00CB00A2" w:rsidRDefault="00CB00A2" w:rsidP="00F64C35">
      <w:pPr>
        <w:pStyle w:val="Geenafstand"/>
        <w:rPr>
          <w:lang w:val="nl-NL"/>
        </w:rPr>
      </w:pPr>
    </w:p>
    <w:p w14:paraId="32073339" w14:textId="77777777" w:rsidR="00CB00A2" w:rsidRDefault="00CB00A2" w:rsidP="00F64C35">
      <w:pPr>
        <w:pStyle w:val="Geenafstand"/>
        <w:rPr>
          <w:lang w:val="nl-NL"/>
        </w:rPr>
      </w:pPr>
    </w:p>
    <w:p w14:paraId="5944DCC9" w14:textId="77777777" w:rsidR="00CB00A2" w:rsidRDefault="00CB00A2" w:rsidP="00F64C35">
      <w:pPr>
        <w:pStyle w:val="Geenafstand"/>
        <w:rPr>
          <w:lang w:val="nl-NL"/>
        </w:rPr>
      </w:pPr>
    </w:p>
    <w:p w14:paraId="41D6E502" w14:textId="77777777" w:rsidR="00CB00A2" w:rsidRDefault="00CB00A2" w:rsidP="00F64C35">
      <w:pPr>
        <w:pStyle w:val="Geenafstand"/>
        <w:rPr>
          <w:lang w:val="nl-NL"/>
        </w:rPr>
      </w:pPr>
    </w:p>
    <w:p w14:paraId="6C1C5D55" w14:textId="77777777" w:rsidR="00CB00A2" w:rsidRDefault="00CB00A2" w:rsidP="00F64C35">
      <w:pPr>
        <w:pStyle w:val="Geenafstand"/>
        <w:rPr>
          <w:lang w:val="nl-NL"/>
        </w:rPr>
      </w:pPr>
    </w:p>
    <w:p w14:paraId="17357D64" w14:textId="77777777" w:rsidR="00CB00A2" w:rsidRDefault="00CB00A2" w:rsidP="00F64C35">
      <w:pPr>
        <w:pStyle w:val="Geenafstand"/>
        <w:rPr>
          <w:lang w:val="nl-NL"/>
        </w:rPr>
      </w:pPr>
    </w:p>
    <w:p w14:paraId="7A183460" w14:textId="77777777" w:rsidR="00CB00A2" w:rsidRDefault="00CB00A2" w:rsidP="00F64C35">
      <w:pPr>
        <w:pStyle w:val="Geenafstand"/>
        <w:rPr>
          <w:lang w:val="nl-NL"/>
        </w:rPr>
      </w:pPr>
    </w:p>
    <w:p w14:paraId="0D9E38EB" w14:textId="77777777" w:rsidR="00CB00A2" w:rsidRDefault="00CB00A2" w:rsidP="00F64C35">
      <w:pPr>
        <w:pStyle w:val="Geenafstand"/>
        <w:rPr>
          <w:lang w:val="nl-NL"/>
        </w:rPr>
      </w:pPr>
    </w:p>
    <w:p w14:paraId="09FA5489" w14:textId="77777777" w:rsidR="00CB00A2" w:rsidRDefault="00CB00A2" w:rsidP="00F64C35">
      <w:pPr>
        <w:pStyle w:val="Geenafstand"/>
        <w:rPr>
          <w:lang w:val="nl-NL"/>
        </w:rPr>
      </w:pPr>
    </w:p>
    <w:p w14:paraId="6389B1FB" w14:textId="77777777" w:rsidR="00CB00A2" w:rsidRDefault="00CB00A2" w:rsidP="00F64C35">
      <w:pPr>
        <w:pStyle w:val="Geenafstand"/>
        <w:rPr>
          <w:lang w:val="nl-NL"/>
        </w:rPr>
      </w:pPr>
    </w:p>
    <w:p w14:paraId="347DDC73" w14:textId="77777777" w:rsidR="00CB00A2" w:rsidRDefault="00CB00A2" w:rsidP="00F64C35">
      <w:pPr>
        <w:pStyle w:val="Geenafstand"/>
        <w:rPr>
          <w:lang w:val="nl-NL"/>
        </w:rPr>
      </w:pPr>
    </w:p>
    <w:p w14:paraId="5B7F01B1" w14:textId="77777777" w:rsidR="00CB00A2" w:rsidRDefault="00CB00A2" w:rsidP="00F64C35">
      <w:pPr>
        <w:pStyle w:val="Geenafstand"/>
        <w:rPr>
          <w:lang w:val="nl-NL"/>
        </w:rPr>
      </w:pPr>
    </w:p>
    <w:p w14:paraId="3270BBF1" w14:textId="77777777" w:rsidR="00CB00A2" w:rsidRDefault="00CB00A2" w:rsidP="00F64C35">
      <w:pPr>
        <w:pStyle w:val="Geenafstand"/>
        <w:rPr>
          <w:lang w:val="nl-NL"/>
        </w:rPr>
      </w:pPr>
    </w:p>
    <w:p w14:paraId="29E6E1D2" w14:textId="77777777" w:rsidR="00CB00A2" w:rsidRDefault="00CB00A2" w:rsidP="00F64C35">
      <w:pPr>
        <w:pStyle w:val="Geenafstand"/>
        <w:rPr>
          <w:lang w:val="nl-NL"/>
        </w:rPr>
      </w:pPr>
    </w:p>
    <w:p w14:paraId="197203E4" w14:textId="77777777" w:rsidR="00CB00A2" w:rsidRDefault="00CB00A2" w:rsidP="00F64C35">
      <w:pPr>
        <w:pStyle w:val="Geenafstand"/>
        <w:rPr>
          <w:lang w:val="nl-NL"/>
        </w:rPr>
      </w:pPr>
    </w:p>
    <w:p w14:paraId="460C0A0F" w14:textId="77777777" w:rsidR="00CB00A2" w:rsidRDefault="00CB00A2" w:rsidP="00F64C35">
      <w:pPr>
        <w:pStyle w:val="Geenafstand"/>
        <w:rPr>
          <w:lang w:val="nl-NL"/>
        </w:rPr>
      </w:pPr>
    </w:p>
    <w:p w14:paraId="56EABF2F" w14:textId="77777777" w:rsidR="00CB00A2" w:rsidRDefault="00CB00A2" w:rsidP="00F64C35">
      <w:pPr>
        <w:pStyle w:val="Geenafstand"/>
        <w:rPr>
          <w:lang w:val="nl-NL"/>
        </w:rPr>
      </w:pPr>
    </w:p>
    <w:p w14:paraId="06B550D5" w14:textId="77777777" w:rsidR="00CB00A2" w:rsidRDefault="00CB00A2" w:rsidP="00F64C35">
      <w:pPr>
        <w:pStyle w:val="Geenafstand"/>
        <w:rPr>
          <w:lang w:val="nl-NL"/>
        </w:rPr>
      </w:pPr>
    </w:p>
    <w:p w14:paraId="74EABE49" w14:textId="77777777" w:rsidR="00CB00A2" w:rsidRDefault="00CB00A2" w:rsidP="00F64C35">
      <w:pPr>
        <w:pStyle w:val="Geenafstand"/>
        <w:rPr>
          <w:lang w:val="nl-NL"/>
        </w:rPr>
      </w:pPr>
    </w:p>
    <w:p w14:paraId="6C92FE96" w14:textId="77777777" w:rsidR="00CB00A2" w:rsidRDefault="00CB00A2" w:rsidP="00F64C35">
      <w:pPr>
        <w:pStyle w:val="Geenafstand"/>
        <w:rPr>
          <w:lang w:val="nl-NL"/>
        </w:rPr>
      </w:pPr>
    </w:p>
    <w:p w14:paraId="5E3DBB4C" w14:textId="77777777" w:rsidR="00CB00A2" w:rsidRDefault="00CB00A2" w:rsidP="00F64C35">
      <w:pPr>
        <w:pStyle w:val="Geenafstand"/>
        <w:rPr>
          <w:lang w:val="nl-NL"/>
        </w:rPr>
      </w:pPr>
    </w:p>
    <w:p w14:paraId="014747BA" w14:textId="77777777" w:rsidR="00CB00A2" w:rsidRDefault="00CB00A2" w:rsidP="00F64C35">
      <w:pPr>
        <w:pStyle w:val="Geenafstand"/>
        <w:rPr>
          <w:lang w:val="nl-NL"/>
        </w:rPr>
      </w:pPr>
    </w:p>
    <w:p w14:paraId="26975A60" w14:textId="77777777" w:rsidR="00CB00A2" w:rsidRDefault="00CB00A2" w:rsidP="00F64C35">
      <w:pPr>
        <w:pStyle w:val="Geenafstand"/>
        <w:rPr>
          <w:lang w:val="nl-NL"/>
        </w:rPr>
      </w:pPr>
    </w:p>
    <w:p w14:paraId="1772EA5F" w14:textId="77777777" w:rsidR="00CB00A2" w:rsidRDefault="00CB00A2" w:rsidP="00F64C35">
      <w:pPr>
        <w:pStyle w:val="Geenafstand"/>
        <w:rPr>
          <w:lang w:val="nl-NL"/>
        </w:rPr>
      </w:pPr>
    </w:p>
    <w:p w14:paraId="2E960728" w14:textId="77777777" w:rsidR="00CB00A2" w:rsidRDefault="00CB00A2" w:rsidP="00F64C35">
      <w:pPr>
        <w:pStyle w:val="Geenafstand"/>
        <w:rPr>
          <w:lang w:val="nl-NL"/>
        </w:rPr>
      </w:pPr>
    </w:p>
    <w:p w14:paraId="4C9D540C" w14:textId="77777777" w:rsidR="00CB00A2" w:rsidRDefault="00CB00A2" w:rsidP="00F64C35">
      <w:pPr>
        <w:pStyle w:val="Geenafstand"/>
        <w:rPr>
          <w:lang w:val="nl-NL"/>
        </w:rPr>
      </w:pPr>
    </w:p>
    <w:p w14:paraId="17661ECA" w14:textId="77777777" w:rsidR="00CB00A2" w:rsidRDefault="00CB00A2" w:rsidP="00F64C35">
      <w:pPr>
        <w:pStyle w:val="Geenafstand"/>
        <w:rPr>
          <w:lang w:val="nl-NL"/>
        </w:rPr>
      </w:pPr>
    </w:p>
    <w:p w14:paraId="2A3F0DF6" w14:textId="77777777" w:rsidR="00CD687A" w:rsidRDefault="00CD687A">
      <w:pPr>
        <w:rPr>
          <w:rFonts w:asciiTheme="majorHAnsi" w:eastAsiaTheme="majorEastAsia" w:hAnsiTheme="majorHAnsi" w:cstheme="majorBidi"/>
          <w:color w:val="FFFFFF" w:themeColor="background1"/>
          <w:sz w:val="32"/>
          <w:szCs w:val="32"/>
          <w:lang w:val="nl-NL" w:eastAsia="nl-NL"/>
        </w:rPr>
      </w:pPr>
      <w:bookmarkStart w:id="2" w:name="_Toc422572757"/>
      <w:bookmarkStart w:id="3" w:name="_Toc422572846"/>
      <w:bookmarkStart w:id="4" w:name="_Toc422665750"/>
      <w:r w:rsidRPr="00CD687A">
        <w:rPr>
          <w:color w:val="FFFFFF" w:themeColor="background1"/>
          <w:lang w:val="nl-NL"/>
        </w:rPr>
        <w:br w:type="page"/>
      </w:r>
    </w:p>
    <w:p w14:paraId="71FD15FF" w14:textId="4E04D3D2" w:rsidR="007146C3" w:rsidRPr="00F0561E" w:rsidRDefault="0013100E" w:rsidP="0013100E">
      <w:pPr>
        <w:pStyle w:val="Kop1"/>
        <w:shd w:val="clear" w:color="auto" w:fill="365F91" w:themeFill="accent1" w:themeFillShade="BF"/>
        <w:tabs>
          <w:tab w:val="center" w:pos="4533"/>
        </w:tabs>
        <w:rPr>
          <w:color w:val="FFFFFF" w:themeColor="background1"/>
        </w:rPr>
      </w:pPr>
      <w:r>
        <w:rPr>
          <w:color w:val="FFFFFF" w:themeColor="background1"/>
        </w:rPr>
        <w:lastRenderedPageBreak/>
        <w:tab/>
      </w:r>
      <w:bookmarkStart w:id="5" w:name="_Toc434524516"/>
      <w:bookmarkStart w:id="6" w:name="_Toc434525908"/>
      <w:bookmarkStart w:id="7" w:name="_Toc434526919"/>
      <w:bookmarkStart w:id="8" w:name="_Toc434583360"/>
      <w:bookmarkStart w:id="9" w:name="_Toc435991938"/>
      <w:bookmarkStart w:id="10" w:name="_Toc436077766"/>
      <w:bookmarkStart w:id="11" w:name="_Toc436078386"/>
      <w:bookmarkStart w:id="12" w:name="_Toc439672520"/>
      <w:bookmarkStart w:id="13" w:name="_Toc439702624"/>
      <w:bookmarkStart w:id="14" w:name="_Toc439706634"/>
      <w:bookmarkStart w:id="15" w:name="_Toc439708211"/>
      <w:r w:rsidR="007146C3">
        <w:rPr>
          <w:color w:val="FFFFFF" w:themeColor="background1"/>
        </w:rPr>
        <w:t>Voorwoord</w:t>
      </w:r>
      <w:bookmarkEnd w:id="2"/>
      <w:bookmarkEnd w:id="3"/>
      <w:bookmarkEnd w:id="4"/>
      <w:bookmarkEnd w:id="5"/>
      <w:bookmarkEnd w:id="6"/>
      <w:bookmarkEnd w:id="7"/>
      <w:bookmarkEnd w:id="8"/>
      <w:bookmarkEnd w:id="9"/>
      <w:bookmarkEnd w:id="10"/>
      <w:bookmarkEnd w:id="11"/>
      <w:bookmarkEnd w:id="12"/>
      <w:bookmarkEnd w:id="13"/>
      <w:bookmarkEnd w:id="14"/>
      <w:bookmarkEnd w:id="15"/>
    </w:p>
    <w:p w14:paraId="55351C09" w14:textId="77777777" w:rsidR="007146C3" w:rsidRPr="007146C3" w:rsidRDefault="007146C3" w:rsidP="00CB00A2">
      <w:pPr>
        <w:pStyle w:val="Geenafstand"/>
        <w:spacing w:line="276" w:lineRule="auto"/>
        <w:rPr>
          <w:lang w:val="nl-NL"/>
        </w:rPr>
      </w:pPr>
    </w:p>
    <w:p w14:paraId="68AA8D56" w14:textId="77777777" w:rsidR="007146C3" w:rsidRDefault="007146C3" w:rsidP="00CB00A2">
      <w:pPr>
        <w:pStyle w:val="Geenafstand"/>
        <w:spacing w:line="276" w:lineRule="auto"/>
        <w:rPr>
          <w:lang w:val="nl-NL"/>
        </w:rPr>
      </w:pPr>
    </w:p>
    <w:p w14:paraId="7181779B" w14:textId="7E3A2CBE" w:rsidR="007146C3" w:rsidRPr="007146C3" w:rsidRDefault="007146C3" w:rsidP="0098775E">
      <w:pPr>
        <w:pStyle w:val="Geenafstand"/>
        <w:spacing w:line="276" w:lineRule="auto"/>
        <w:jc w:val="both"/>
        <w:rPr>
          <w:lang w:val="nl-NL"/>
        </w:rPr>
      </w:pPr>
      <w:r w:rsidRPr="007146C3">
        <w:rPr>
          <w:lang w:val="nl-NL"/>
        </w:rPr>
        <w:t xml:space="preserve">Deze scriptie is geschreven als onderdeel van </w:t>
      </w:r>
      <w:r w:rsidR="00CB00A2">
        <w:rPr>
          <w:lang w:val="nl-NL"/>
        </w:rPr>
        <w:t xml:space="preserve">het afstudeeronderzoek </w:t>
      </w:r>
      <w:r w:rsidR="004C52DC">
        <w:rPr>
          <w:lang w:val="nl-NL"/>
        </w:rPr>
        <w:t xml:space="preserve">voor </w:t>
      </w:r>
      <w:r w:rsidRPr="007146C3">
        <w:rPr>
          <w:lang w:val="nl-NL"/>
        </w:rPr>
        <w:t xml:space="preserve">de </w:t>
      </w:r>
      <w:r w:rsidR="00CB00A2">
        <w:rPr>
          <w:lang w:val="nl-NL"/>
        </w:rPr>
        <w:t>opleiding Bachelor</w:t>
      </w:r>
      <w:r w:rsidR="004C52DC">
        <w:rPr>
          <w:lang w:val="nl-NL"/>
        </w:rPr>
        <w:t xml:space="preserve"> of </w:t>
      </w:r>
      <w:r w:rsidR="004C52DC" w:rsidRPr="005E1093">
        <w:rPr>
          <w:lang w:val="nl-NL"/>
        </w:rPr>
        <w:t>Nursing</w:t>
      </w:r>
      <w:r w:rsidR="004C52DC">
        <w:rPr>
          <w:lang w:val="nl-NL"/>
        </w:rPr>
        <w:t xml:space="preserve"> </w:t>
      </w:r>
      <w:r w:rsidRPr="007146C3">
        <w:rPr>
          <w:lang w:val="nl-NL"/>
        </w:rPr>
        <w:t xml:space="preserve">aan de HZ University of Applied Sciences te Vlissingen. </w:t>
      </w:r>
    </w:p>
    <w:p w14:paraId="0ED67C8F" w14:textId="77777777" w:rsidR="007146C3" w:rsidRPr="007146C3" w:rsidRDefault="007146C3" w:rsidP="0098775E">
      <w:pPr>
        <w:pStyle w:val="Geenafstand"/>
        <w:spacing w:line="276" w:lineRule="auto"/>
        <w:jc w:val="both"/>
        <w:rPr>
          <w:lang w:val="nl-NL"/>
        </w:rPr>
      </w:pPr>
    </w:p>
    <w:p w14:paraId="2697EAE0" w14:textId="77777777" w:rsidR="00B33A45" w:rsidRDefault="00CB00A2" w:rsidP="0098775E">
      <w:pPr>
        <w:pStyle w:val="Geenafstand"/>
        <w:spacing w:line="276" w:lineRule="auto"/>
        <w:jc w:val="both"/>
        <w:rPr>
          <w:lang w:val="nl-NL"/>
        </w:rPr>
      </w:pPr>
      <w:r>
        <w:rPr>
          <w:lang w:val="nl-NL"/>
        </w:rPr>
        <w:t xml:space="preserve">Voor mijn afstudeerscriptie heb ik </w:t>
      </w:r>
      <w:r w:rsidR="004C52DC">
        <w:rPr>
          <w:lang w:val="nl-NL"/>
        </w:rPr>
        <w:t xml:space="preserve">gekozen </w:t>
      </w:r>
      <w:r>
        <w:rPr>
          <w:lang w:val="nl-NL"/>
        </w:rPr>
        <w:t>voor het onderwerp interculturele zorgverlening</w:t>
      </w:r>
      <w:r w:rsidR="004C52DC">
        <w:rPr>
          <w:lang w:val="nl-NL"/>
        </w:rPr>
        <w:t>,</w:t>
      </w:r>
      <w:r>
        <w:rPr>
          <w:lang w:val="nl-NL"/>
        </w:rPr>
        <w:t xml:space="preserve"> waarbij de rol van verzorgenden en verpleegkundigen centraal staa</w:t>
      </w:r>
      <w:r w:rsidR="003F58D6">
        <w:rPr>
          <w:lang w:val="nl-NL"/>
        </w:rPr>
        <w:t>t</w:t>
      </w:r>
      <w:r>
        <w:rPr>
          <w:lang w:val="nl-NL"/>
        </w:rPr>
        <w:t>.</w:t>
      </w:r>
      <w:r w:rsidR="007146C3" w:rsidRPr="007146C3">
        <w:rPr>
          <w:lang w:val="nl-NL"/>
        </w:rPr>
        <w:t xml:space="preserve"> </w:t>
      </w:r>
      <w:r w:rsidR="004C52DC">
        <w:rPr>
          <w:lang w:val="nl-NL"/>
        </w:rPr>
        <w:t xml:space="preserve">Het praktijkonderzoek wat gekoppeld is aan de scriptie heb ik uitgevoerd bij </w:t>
      </w:r>
      <w:r w:rsidR="007146C3" w:rsidRPr="007146C3">
        <w:rPr>
          <w:lang w:val="nl-NL"/>
        </w:rPr>
        <w:t xml:space="preserve">uitgevoerd bij </w:t>
      </w:r>
      <w:r w:rsidR="004C52DC">
        <w:rPr>
          <w:lang w:val="nl-NL"/>
        </w:rPr>
        <w:t xml:space="preserve">WVO Zorg – </w:t>
      </w:r>
      <w:r w:rsidR="003F58D6">
        <w:rPr>
          <w:lang w:val="nl-NL"/>
        </w:rPr>
        <w:t>Zorgcentrum</w:t>
      </w:r>
      <w:r w:rsidR="004C52DC">
        <w:rPr>
          <w:lang w:val="nl-NL"/>
        </w:rPr>
        <w:t xml:space="preserve"> Scheldehof </w:t>
      </w:r>
      <w:r w:rsidR="007146C3" w:rsidRPr="007146C3">
        <w:rPr>
          <w:lang w:val="nl-NL"/>
        </w:rPr>
        <w:t xml:space="preserve">te Vlissingen. </w:t>
      </w:r>
    </w:p>
    <w:p w14:paraId="67B7A15A" w14:textId="77777777" w:rsidR="00B33A45" w:rsidRDefault="00B33A45" w:rsidP="0098775E">
      <w:pPr>
        <w:pStyle w:val="Geenafstand"/>
        <w:spacing w:line="276" w:lineRule="auto"/>
        <w:jc w:val="both"/>
        <w:rPr>
          <w:lang w:val="nl-NL"/>
        </w:rPr>
      </w:pPr>
    </w:p>
    <w:p w14:paraId="4F70BC1C" w14:textId="19ACBED7" w:rsidR="007146C3" w:rsidRDefault="007146C3" w:rsidP="0098775E">
      <w:pPr>
        <w:pStyle w:val="Geenafstand"/>
        <w:spacing w:line="276" w:lineRule="auto"/>
        <w:jc w:val="both"/>
        <w:rPr>
          <w:lang w:val="nl-NL"/>
        </w:rPr>
      </w:pPr>
      <w:r w:rsidRPr="007146C3">
        <w:rPr>
          <w:lang w:val="nl-NL"/>
        </w:rPr>
        <w:t>De aanleiding van dit onderzoek is</w:t>
      </w:r>
      <w:r w:rsidR="007E2955">
        <w:rPr>
          <w:lang w:val="nl-NL"/>
        </w:rPr>
        <w:t xml:space="preserve"> mijn persoonlijke interesse in de niet-westerse cultuur in combinatie met een voorspelde toename aan niet-westerse allochtonen in de provincie Zeeland</w:t>
      </w:r>
      <w:r w:rsidR="008E63C4">
        <w:rPr>
          <w:lang w:val="nl-NL"/>
        </w:rPr>
        <w:t xml:space="preserve"> in de komende jaren</w:t>
      </w:r>
      <w:r w:rsidR="007E2955">
        <w:rPr>
          <w:lang w:val="nl-NL"/>
        </w:rPr>
        <w:t>.</w:t>
      </w:r>
    </w:p>
    <w:p w14:paraId="5A16DC46" w14:textId="77777777" w:rsidR="004C52DC" w:rsidRPr="007146C3" w:rsidRDefault="004C52DC" w:rsidP="0098775E">
      <w:pPr>
        <w:pStyle w:val="Geenafstand"/>
        <w:spacing w:line="276" w:lineRule="auto"/>
        <w:jc w:val="both"/>
        <w:rPr>
          <w:lang w:val="nl-NL"/>
        </w:rPr>
      </w:pPr>
    </w:p>
    <w:p w14:paraId="3A0D5986" w14:textId="644532EA" w:rsidR="004C52DC" w:rsidRPr="007146C3" w:rsidRDefault="004C52DC" w:rsidP="0098775E">
      <w:pPr>
        <w:pStyle w:val="Geenafstand"/>
        <w:spacing w:line="276" w:lineRule="auto"/>
        <w:jc w:val="both"/>
        <w:rPr>
          <w:lang w:val="nl-NL"/>
        </w:rPr>
      </w:pPr>
      <w:r>
        <w:rPr>
          <w:lang w:val="nl-NL"/>
        </w:rPr>
        <w:t>Graag wil ik iedereen bedanken die een bijdrage geleverd heeft aan het tot stand komen van mijn afstudeerscriptie. Hiervoor wil ik in het speciaal mijn afstudeerbegeleiders, I. Padmos en R. van den Dries, bedanken voor de begeleiding en de kritische blik vanuit de HZ Univer</w:t>
      </w:r>
      <w:r w:rsidR="008362BA">
        <w:rPr>
          <w:lang w:val="nl-NL"/>
        </w:rPr>
        <w:t>s</w:t>
      </w:r>
      <w:r>
        <w:rPr>
          <w:lang w:val="nl-NL"/>
        </w:rPr>
        <w:t>ity of Applied Sciences</w:t>
      </w:r>
    </w:p>
    <w:p w14:paraId="4952C377" w14:textId="3DFF9B6D" w:rsidR="007146C3" w:rsidRDefault="004C52DC" w:rsidP="0098775E">
      <w:pPr>
        <w:pStyle w:val="Geenafstand"/>
        <w:spacing w:line="276" w:lineRule="auto"/>
        <w:jc w:val="both"/>
        <w:rPr>
          <w:lang w:val="nl-NL"/>
        </w:rPr>
      </w:pPr>
      <w:r>
        <w:rPr>
          <w:lang w:val="nl-NL"/>
        </w:rPr>
        <w:t xml:space="preserve">Ook wil ik mijn dank tonen aan J. van der Sluis, zorgcoördinator van WVO Zorg – </w:t>
      </w:r>
      <w:r w:rsidR="00DD0FF1">
        <w:rPr>
          <w:lang w:val="nl-NL"/>
        </w:rPr>
        <w:t>Zorgcentrum</w:t>
      </w:r>
      <w:r>
        <w:rPr>
          <w:lang w:val="nl-NL"/>
        </w:rPr>
        <w:t xml:space="preserve"> Scheldehof, voor de gelegenheid om het praktijkonderzoek op deze locatie uit te voeren.  Als laatst gaa</w:t>
      </w:r>
      <w:r w:rsidR="008362BA">
        <w:rPr>
          <w:lang w:val="nl-NL"/>
        </w:rPr>
        <w:t xml:space="preserve">t </w:t>
      </w:r>
      <w:r>
        <w:rPr>
          <w:lang w:val="nl-NL"/>
        </w:rPr>
        <w:t xml:space="preserve">mijn dank uit naar mijn </w:t>
      </w:r>
      <w:r w:rsidR="006A2F4D">
        <w:rPr>
          <w:lang w:val="nl-NL"/>
        </w:rPr>
        <w:t xml:space="preserve">peer </w:t>
      </w:r>
      <w:r w:rsidR="008362BA" w:rsidRPr="005E1093">
        <w:rPr>
          <w:lang w:val="nl-NL"/>
        </w:rPr>
        <w:t>group</w:t>
      </w:r>
      <w:r>
        <w:rPr>
          <w:lang w:val="nl-NL"/>
        </w:rPr>
        <w:t xml:space="preserve"> bestaande uit J. Poleij</w:t>
      </w:r>
      <w:r w:rsidR="008362BA">
        <w:rPr>
          <w:lang w:val="nl-NL"/>
        </w:rPr>
        <w:t>,</w:t>
      </w:r>
      <w:r>
        <w:rPr>
          <w:lang w:val="nl-NL"/>
        </w:rPr>
        <w:t xml:space="preserve"> F. Westendorp</w:t>
      </w:r>
      <w:r w:rsidR="008362BA">
        <w:rPr>
          <w:lang w:val="nl-NL"/>
        </w:rPr>
        <w:t xml:space="preserve"> en </w:t>
      </w:r>
      <w:r w:rsidR="005E1093">
        <w:rPr>
          <w:lang w:val="nl-NL"/>
        </w:rPr>
        <w:t>C. Weeren</w:t>
      </w:r>
      <w:r>
        <w:rPr>
          <w:lang w:val="nl-NL"/>
        </w:rPr>
        <w:t xml:space="preserve"> voor de steun en begeleiding die ik van hen heb ontvangen tijdens het schrijven van deze scriptie. </w:t>
      </w:r>
    </w:p>
    <w:p w14:paraId="396B62A9" w14:textId="77777777" w:rsidR="004C52DC" w:rsidRDefault="004C52DC" w:rsidP="00CB00A2">
      <w:pPr>
        <w:pStyle w:val="Geenafstand"/>
        <w:spacing w:line="276" w:lineRule="auto"/>
        <w:rPr>
          <w:lang w:val="nl-NL"/>
        </w:rPr>
      </w:pPr>
    </w:p>
    <w:p w14:paraId="67B4B446" w14:textId="77777777" w:rsidR="004C52DC" w:rsidRPr="007146C3" w:rsidRDefault="004C52DC" w:rsidP="00CB00A2">
      <w:pPr>
        <w:pStyle w:val="Geenafstand"/>
        <w:spacing w:line="276" w:lineRule="auto"/>
        <w:rPr>
          <w:lang w:val="nl-NL"/>
        </w:rPr>
      </w:pPr>
    </w:p>
    <w:p w14:paraId="07217D15" w14:textId="1009A0A6" w:rsidR="007146C3" w:rsidRPr="007146C3" w:rsidRDefault="004C52DC" w:rsidP="00CB00A2">
      <w:pPr>
        <w:pStyle w:val="Geenafstand"/>
        <w:spacing w:line="276" w:lineRule="auto"/>
        <w:rPr>
          <w:lang w:val="nl-NL"/>
        </w:rPr>
      </w:pPr>
      <w:r>
        <w:rPr>
          <w:lang w:val="nl-NL"/>
        </w:rPr>
        <w:t>Samantha Verbon</w:t>
      </w:r>
    </w:p>
    <w:p w14:paraId="6E0C1882" w14:textId="4D68249E" w:rsidR="00CB00A2" w:rsidRPr="008362BA" w:rsidRDefault="008362BA" w:rsidP="00CB00A2">
      <w:pPr>
        <w:pStyle w:val="Geenafstand"/>
        <w:spacing w:line="276" w:lineRule="auto"/>
        <w:rPr>
          <w:lang w:val="nl-NL"/>
        </w:rPr>
      </w:pPr>
      <w:r>
        <w:rPr>
          <w:lang w:val="nl-NL"/>
        </w:rPr>
        <w:t>6 januari 2016</w:t>
      </w:r>
    </w:p>
    <w:p w14:paraId="19726493" w14:textId="77777777" w:rsidR="00CB00A2" w:rsidRDefault="00CB00A2" w:rsidP="00CB00A2">
      <w:pPr>
        <w:spacing w:line="276" w:lineRule="auto"/>
        <w:rPr>
          <w:lang w:val="nl-NL"/>
        </w:rPr>
      </w:pPr>
      <w:r>
        <w:rPr>
          <w:lang w:val="nl-NL"/>
        </w:rPr>
        <w:br w:type="page"/>
      </w:r>
    </w:p>
    <w:p w14:paraId="3078C996" w14:textId="77777777" w:rsidR="008D09B9" w:rsidRDefault="008D09B9">
      <w:pPr>
        <w:rPr>
          <w:rFonts w:asciiTheme="majorHAnsi" w:eastAsiaTheme="majorEastAsia" w:hAnsiTheme="majorHAnsi" w:cstheme="majorBidi"/>
          <w:color w:val="FFFFFF" w:themeColor="background1"/>
          <w:sz w:val="32"/>
          <w:szCs w:val="32"/>
          <w:lang w:val="nl-NL" w:eastAsia="nl-NL"/>
        </w:rPr>
      </w:pPr>
      <w:bookmarkStart w:id="16" w:name="_Toc422572758"/>
      <w:bookmarkStart w:id="17" w:name="_Toc422572847"/>
      <w:bookmarkStart w:id="18" w:name="_Toc422665751"/>
      <w:r w:rsidRPr="005E1093">
        <w:rPr>
          <w:color w:val="FFFFFF" w:themeColor="background1"/>
          <w:lang w:val="nl-NL"/>
        </w:rPr>
        <w:lastRenderedPageBreak/>
        <w:br w:type="page"/>
      </w:r>
    </w:p>
    <w:p w14:paraId="1610C8DE" w14:textId="1F558FC2" w:rsidR="00CB00A2" w:rsidRPr="00F0561E" w:rsidRDefault="008D09B9" w:rsidP="008D09B9">
      <w:pPr>
        <w:pStyle w:val="Kop1"/>
        <w:shd w:val="clear" w:color="auto" w:fill="365F91" w:themeFill="accent1" w:themeFillShade="BF"/>
        <w:tabs>
          <w:tab w:val="center" w:pos="4533"/>
        </w:tabs>
        <w:rPr>
          <w:color w:val="FFFFFF" w:themeColor="background1"/>
        </w:rPr>
      </w:pPr>
      <w:r>
        <w:rPr>
          <w:color w:val="FFFFFF" w:themeColor="background1"/>
        </w:rPr>
        <w:lastRenderedPageBreak/>
        <w:tab/>
      </w:r>
      <w:bookmarkStart w:id="19" w:name="_Toc434524517"/>
      <w:bookmarkStart w:id="20" w:name="_Toc434525909"/>
      <w:bookmarkStart w:id="21" w:name="_Toc434526920"/>
      <w:bookmarkStart w:id="22" w:name="_Toc434583361"/>
      <w:bookmarkStart w:id="23" w:name="_Toc435991939"/>
      <w:bookmarkStart w:id="24" w:name="_Toc436077767"/>
      <w:bookmarkStart w:id="25" w:name="_Toc436078387"/>
      <w:bookmarkStart w:id="26" w:name="_Toc439672521"/>
      <w:bookmarkStart w:id="27" w:name="_Toc439702625"/>
      <w:bookmarkStart w:id="28" w:name="_Toc439706635"/>
      <w:bookmarkStart w:id="29" w:name="_Toc439708212"/>
      <w:r w:rsidR="00CB00A2">
        <w:rPr>
          <w:color w:val="FFFFFF" w:themeColor="background1"/>
        </w:rPr>
        <w:t>Samenvatting</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47301B8" w14:textId="77777777" w:rsidR="00A744EA" w:rsidRPr="0091461B" w:rsidRDefault="00A744EA" w:rsidP="00A744EA">
      <w:pPr>
        <w:pStyle w:val="Geenafstand"/>
        <w:spacing w:line="276" w:lineRule="auto"/>
        <w:rPr>
          <w:lang w:val="nl-NL"/>
        </w:rPr>
      </w:pPr>
    </w:p>
    <w:p w14:paraId="7D8942B2" w14:textId="77777777" w:rsidR="00A744EA" w:rsidRPr="0091461B" w:rsidRDefault="00A744EA" w:rsidP="00862BDC">
      <w:pPr>
        <w:pStyle w:val="Geenafstand"/>
        <w:spacing w:line="276" w:lineRule="auto"/>
        <w:jc w:val="both"/>
        <w:rPr>
          <w:lang w:val="nl-NL"/>
        </w:rPr>
      </w:pPr>
    </w:p>
    <w:p w14:paraId="21C282B2" w14:textId="45FCD336" w:rsidR="00835C03" w:rsidRDefault="00835C03" w:rsidP="007F25A9">
      <w:pPr>
        <w:pStyle w:val="Geenafstand"/>
        <w:spacing w:line="276" w:lineRule="auto"/>
        <w:jc w:val="both"/>
        <w:rPr>
          <w:lang w:val="nl-NL"/>
        </w:rPr>
      </w:pPr>
      <w:r w:rsidRPr="0091461B">
        <w:rPr>
          <w:lang w:val="nl-NL"/>
        </w:rPr>
        <w:t>AANLEIDING</w:t>
      </w:r>
      <w:r>
        <w:rPr>
          <w:lang w:val="nl-NL"/>
        </w:rPr>
        <w:t>. Het aantal niet-westerse allochtonen in de Provincie Zeeland zal naar verwachting tot 2025 verdubbelen tot 9%. Zorgorganisaties in Zeeland moeten hierdoor in toenemende mate zorg gaan bieden aan niet-westerse allochtonen. Deze zorg verschilt met zorg aan de autochtone bevolking door culturele verschillen. Zorg aan niet-westerse allochtonen is vaak m</w:t>
      </w:r>
      <w:r w:rsidR="00862BDC">
        <w:rPr>
          <w:lang w:val="nl-NL"/>
        </w:rPr>
        <w:t xml:space="preserve">inder goed dan gedacht doordat </w:t>
      </w:r>
      <w:r>
        <w:rPr>
          <w:lang w:val="nl-NL"/>
        </w:rPr>
        <w:t>zorgverleners specifieke competenties op dit gebied missen. In dit onderzoek wordt getracht inzicht te krijgen of verzorgenden en verpleegkundigen van zorgcentrum Scheldehof beschikken over de competenties om niet-westerse allochtonen te kunnen voorzien in zorgbehoeften.</w:t>
      </w:r>
    </w:p>
    <w:p w14:paraId="3E1CADC5" w14:textId="77777777" w:rsidR="00835C03" w:rsidRPr="0091461B" w:rsidRDefault="00835C03" w:rsidP="007F25A9">
      <w:pPr>
        <w:pStyle w:val="Geenafstand"/>
        <w:spacing w:line="276" w:lineRule="auto"/>
        <w:jc w:val="both"/>
        <w:rPr>
          <w:lang w:val="nl-NL"/>
        </w:rPr>
      </w:pPr>
    </w:p>
    <w:p w14:paraId="6D4346DD" w14:textId="7887040A" w:rsidR="00835C03" w:rsidRDefault="00835C03" w:rsidP="007F25A9">
      <w:pPr>
        <w:pStyle w:val="Geenafstand"/>
        <w:spacing w:line="276" w:lineRule="auto"/>
        <w:jc w:val="both"/>
        <w:rPr>
          <w:lang w:val="nl-NL"/>
        </w:rPr>
      </w:pPr>
      <w:r w:rsidRPr="0091461B">
        <w:rPr>
          <w:lang w:val="nl-NL"/>
        </w:rPr>
        <w:t>M</w:t>
      </w:r>
      <w:r>
        <w:rPr>
          <w:lang w:val="nl-NL"/>
        </w:rPr>
        <w:t xml:space="preserve">ETHODE. Er is een kwantitatief onderzoek uitgevoerd door middel van survey-onderzoek. Het meetinstrument betreft een zelfontworpen enquête gebaseerd op gevalideerde enquêtes met een overlappend onderwerp. </w:t>
      </w:r>
      <w:r w:rsidR="006417B6">
        <w:rPr>
          <w:lang w:val="nl-NL"/>
        </w:rPr>
        <w:t xml:space="preserve">De enquête is opgedeeld in </w:t>
      </w:r>
      <w:r w:rsidR="00862BDC">
        <w:rPr>
          <w:lang w:val="nl-NL"/>
        </w:rPr>
        <w:t>de onderdelen;</w:t>
      </w:r>
      <w:r w:rsidR="006417B6">
        <w:rPr>
          <w:lang w:val="nl-NL"/>
        </w:rPr>
        <w:t xml:space="preserve"> kennis, vaardigheden en attitude. </w:t>
      </w:r>
      <w:r>
        <w:rPr>
          <w:lang w:val="nl-NL"/>
        </w:rPr>
        <w:t xml:space="preserve">Door middel van een literatuurstudie en het survey-onderzoek, zijn resultaten verkregen en geanalyseerd met behulp van het programma </w:t>
      </w:r>
      <w:r w:rsidRPr="00835C03">
        <w:rPr>
          <w:lang w:val="nl-NL"/>
        </w:rPr>
        <w:t>Statistical Package for the Social Sciences</w:t>
      </w:r>
      <w:r w:rsidR="009A0793">
        <w:rPr>
          <w:lang w:val="nl-NL"/>
        </w:rPr>
        <w:t xml:space="preserve"> (SPSS). </w:t>
      </w:r>
      <w:r>
        <w:rPr>
          <w:lang w:val="nl-NL"/>
        </w:rPr>
        <w:t xml:space="preserve">Het onderzoek </w:t>
      </w:r>
      <w:r w:rsidR="007F25A9">
        <w:rPr>
          <w:lang w:val="nl-NL"/>
        </w:rPr>
        <w:t>vond plaats</w:t>
      </w:r>
      <w:r>
        <w:rPr>
          <w:lang w:val="nl-NL"/>
        </w:rPr>
        <w:t xml:space="preserve"> </w:t>
      </w:r>
      <w:r w:rsidR="007F25A9">
        <w:rPr>
          <w:lang w:val="nl-NL"/>
        </w:rPr>
        <w:t>van</w:t>
      </w:r>
      <w:r>
        <w:rPr>
          <w:lang w:val="nl-NL"/>
        </w:rPr>
        <w:t xml:space="preserve"> </w:t>
      </w:r>
      <w:r w:rsidR="005309B5">
        <w:rPr>
          <w:lang w:val="nl-NL"/>
        </w:rPr>
        <w:t>juli</w:t>
      </w:r>
      <w:r>
        <w:rPr>
          <w:lang w:val="nl-NL"/>
        </w:rPr>
        <w:t xml:space="preserve"> 2015 </w:t>
      </w:r>
      <w:r w:rsidR="00DD0FF1">
        <w:rPr>
          <w:lang w:val="nl-NL"/>
        </w:rPr>
        <w:t>tot</w:t>
      </w:r>
      <w:r w:rsidR="00350ADE">
        <w:rPr>
          <w:lang w:val="nl-NL"/>
        </w:rPr>
        <w:t xml:space="preserve"> </w:t>
      </w:r>
      <w:r w:rsidR="00612A83">
        <w:rPr>
          <w:lang w:val="nl-NL"/>
        </w:rPr>
        <w:t>december 2015</w:t>
      </w:r>
      <w:r>
        <w:rPr>
          <w:lang w:val="nl-NL"/>
        </w:rPr>
        <w:t>. De populatie</w:t>
      </w:r>
      <w:r w:rsidR="003238BF">
        <w:rPr>
          <w:lang w:val="nl-NL"/>
        </w:rPr>
        <w:t xml:space="preserve"> (N=38)</w:t>
      </w:r>
      <w:r>
        <w:rPr>
          <w:lang w:val="nl-NL"/>
        </w:rPr>
        <w:t xml:space="preserve"> bevat alle vaste</w:t>
      </w:r>
      <w:r w:rsidR="003238BF">
        <w:rPr>
          <w:lang w:val="nl-NL"/>
        </w:rPr>
        <w:t xml:space="preserve"> 34</w:t>
      </w:r>
      <w:r>
        <w:rPr>
          <w:lang w:val="nl-NL"/>
        </w:rPr>
        <w:t xml:space="preserve"> verzorgenden (IG) en</w:t>
      </w:r>
      <w:r w:rsidR="003238BF">
        <w:rPr>
          <w:lang w:val="nl-NL"/>
        </w:rPr>
        <w:t xml:space="preserve"> vier</w:t>
      </w:r>
      <w:r>
        <w:rPr>
          <w:lang w:val="nl-NL"/>
        </w:rPr>
        <w:t xml:space="preserve"> verpleegkundigen van WVO Zorg - zorgcentrum Scheldehof te Vlissingen.</w:t>
      </w:r>
    </w:p>
    <w:p w14:paraId="4902867E" w14:textId="77777777" w:rsidR="00835C03" w:rsidRPr="0091461B" w:rsidRDefault="00835C03" w:rsidP="007F25A9">
      <w:pPr>
        <w:pStyle w:val="Geenafstand"/>
        <w:spacing w:line="276" w:lineRule="auto"/>
        <w:jc w:val="both"/>
        <w:rPr>
          <w:lang w:val="nl-NL"/>
        </w:rPr>
      </w:pPr>
    </w:p>
    <w:p w14:paraId="18D004BA" w14:textId="69D2611E" w:rsidR="006417B6" w:rsidRDefault="00835C03" w:rsidP="007F25A9">
      <w:pPr>
        <w:pStyle w:val="Geenafstand"/>
        <w:spacing w:line="276" w:lineRule="auto"/>
        <w:jc w:val="both"/>
        <w:rPr>
          <w:lang w:val="nl-NL" w:eastAsia="nl-NL"/>
        </w:rPr>
      </w:pPr>
      <w:r w:rsidRPr="0091461B">
        <w:rPr>
          <w:lang w:val="nl-NL"/>
        </w:rPr>
        <w:t>RESULTATEN</w:t>
      </w:r>
      <w:r w:rsidR="00DF6C76">
        <w:rPr>
          <w:lang w:val="nl-NL"/>
        </w:rPr>
        <w:t xml:space="preserve">. </w:t>
      </w:r>
      <w:r w:rsidR="00E612C7">
        <w:rPr>
          <w:lang w:val="nl-NL"/>
        </w:rPr>
        <w:t xml:space="preserve">Van </w:t>
      </w:r>
      <w:r w:rsidR="007F25A9">
        <w:rPr>
          <w:lang w:val="nl-NL"/>
        </w:rPr>
        <w:t>38 uitgezette enquêtes</w:t>
      </w:r>
      <w:r w:rsidR="00E612C7">
        <w:rPr>
          <w:lang w:val="nl-NL"/>
        </w:rPr>
        <w:t xml:space="preserve"> </w:t>
      </w:r>
      <w:r w:rsidR="00DF6C76">
        <w:rPr>
          <w:lang w:val="nl-NL"/>
        </w:rPr>
        <w:t>zijn 36 ingevulde enquêtes verkregen wat leidt tot een respons van 95% (=36) en betrouwbaarheidsniveau van 99% (N=36)</w:t>
      </w:r>
      <w:r w:rsidR="00F939E0">
        <w:rPr>
          <w:lang w:val="nl-NL"/>
        </w:rPr>
        <w:t>.</w:t>
      </w:r>
      <w:r w:rsidR="00DD0FF1">
        <w:rPr>
          <w:lang w:val="nl-NL"/>
        </w:rPr>
        <w:t xml:space="preserve"> Respondenten hebben een gemiddelde leeftijd van 43,9 jaar en</w:t>
      </w:r>
      <w:r w:rsidR="00862BDC">
        <w:rPr>
          <w:lang w:val="nl-NL"/>
        </w:rPr>
        <w:t xml:space="preserve"> bijna </w:t>
      </w:r>
      <w:r w:rsidR="00DD0FF1">
        <w:rPr>
          <w:lang w:val="nl-NL"/>
        </w:rPr>
        <w:t xml:space="preserve">17 jaar </w:t>
      </w:r>
      <w:r w:rsidR="00810C28">
        <w:rPr>
          <w:lang w:val="nl-NL"/>
        </w:rPr>
        <w:t>werk</w:t>
      </w:r>
      <w:r w:rsidR="00DD0FF1">
        <w:rPr>
          <w:lang w:val="nl-NL"/>
        </w:rPr>
        <w:t>ervaring in de zorg.</w:t>
      </w:r>
      <w:r w:rsidR="006417B6">
        <w:rPr>
          <w:lang w:val="nl-NL"/>
        </w:rPr>
        <w:t xml:space="preserve"> </w:t>
      </w:r>
      <w:r w:rsidR="006417B6">
        <w:rPr>
          <w:lang w:val="nl-NL" w:eastAsia="nl-NL"/>
        </w:rPr>
        <w:t>Er is onvoldoende kennis aanwezig</w:t>
      </w:r>
      <w:r w:rsidR="00862BDC">
        <w:rPr>
          <w:lang w:val="nl-NL" w:eastAsia="nl-NL"/>
        </w:rPr>
        <w:t xml:space="preserve"> </w:t>
      </w:r>
      <w:r w:rsidR="007F25A9">
        <w:rPr>
          <w:lang w:val="nl-NL" w:eastAsia="nl-NL"/>
        </w:rPr>
        <w:t>op het gebied van</w:t>
      </w:r>
      <w:r w:rsidR="006417B6">
        <w:rPr>
          <w:lang w:val="nl-NL" w:eastAsia="nl-NL"/>
        </w:rPr>
        <w:t xml:space="preserve"> taal- en communicatie verschillen, geloofsovertuigingen met bijbehorende rituelen en verschillen in opvattingen over gezondheid en ziekte. De </w:t>
      </w:r>
      <w:r w:rsidR="00BF127B">
        <w:rPr>
          <w:lang w:val="nl-NL" w:eastAsia="nl-NL"/>
        </w:rPr>
        <w:t xml:space="preserve">algemene </w:t>
      </w:r>
      <w:r w:rsidR="006417B6">
        <w:rPr>
          <w:lang w:val="nl-NL" w:eastAsia="nl-NL"/>
        </w:rPr>
        <w:t>communicatievaardigheden zijn goed</w:t>
      </w:r>
      <w:r w:rsidR="00985547">
        <w:rPr>
          <w:lang w:val="nl-NL" w:eastAsia="nl-NL"/>
        </w:rPr>
        <w:t>,</w:t>
      </w:r>
      <w:r w:rsidR="006417B6">
        <w:rPr>
          <w:lang w:val="nl-NL" w:eastAsia="nl-NL"/>
        </w:rPr>
        <w:t xml:space="preserve"> </w:t>
      </w:r>
      <w:r w:rsidR="00862BDC">
        <w:rPr>
          <w:lang w:val="nl-NL" w:eastAsia="nl-NL"/>
        </w:rPr>
        <w:t xml:space="preserve">maar </w:t>
      </w:r>
      <w:r w:rsidR="006417B6">
        <w:rPr>
          <w:lang w:val="nl-NL" w:eastAsia="nl-NL"/>
        </w:rPr>
        <w:t xml:space="preserve">het </w:t>
      </w:r>
      <w:r w:rsidR="00D67F35">
        <w:rPr>
          <w:lang w:val="nl-NL" w:eastAsia="nl-NL"/>
        </w:rPr>
        <w:t xml:space="preserve">gebruik maken van tolken en </w:t>
      </w:r>
      <w:r w:rsidR="006417B6">
        <w:rPr>
          <w:lang w:val="nl-NL" w:eastAsia="nl-NL"/>
        </w:rPr>
        <w:t>informatiefolders en het bespreekbaar maken van cultuur</w:t>
      </w:r>
      <w:r w:rsidR="00862BDC">
        <w:rPr>
          <w:lang w:val="nl-NL" w:eastAsia="nl-NL"/>
        </w:rPr>
        <w:t>verschillen k</w:t>
      </w:r>
      <w:r w:rsidR="007F25A9">
        <w:rPr>
          <w:lang w:val="nl-NL" w:eastAsia="nl-NL"/>
        </w:rPr>
        <w:t>unnen</w:t>
      </w:r>
      <w:r w:rsidR="00862BDC">
        <w:rPr>
          <w:lang w:val="nl-NL" w:eastAsia="nl-NL"/>
        </w:rPr>
        <w:t xml:space="preserve"> beter. </w:t>
      </w:r>
      <w:r w:rsidR="006417B6">
        <w:rPr>
          <w:lang w:val="nl-NL" w:eastAsia="nl-NL"/>
        </w:rPr>
        <w:t xml:space="preserve">De attitude is </w:t>
      </w:r>
      <w:r w:rsidR="007F25A9">
        <w:rPr>
          <w:lang w:val="nl-NL" w:eastAsia="nl-NL"/>
        </w:rPr>
        <w:t>voldoende</w:t>
      </w:r>
      <w:r w:rsidR="006417B6">
        <w:rPr>
          <w:lang w:val="nl-NL" w:eastAsia="nl-NL"/>
        </w:rPr>
        <w:t xml:space="preserve"> doordat de zorgverlene</w:t>
      </w:r>
      <w:r w:rsidR="00985547">
        <w:rPr>
          <w:lang w:val="nl-NL" w:eastAsia="nl-NL"/>
        </w:rPr>
        <w:t>rs alle patiënten met respect</w:t>
      </w:r>
      <w:r w:rsidR="006417B6">
        <w:rPr>
          <w:lang w:val="nl-NL" w:eastAsia="nl-NL"/>
        </w:rPr>
        <w:t xml:space="preserve"> behandelen. De attitude is slechter </w:t>
      </w:r>
      <w:r w:rsidR="00BF127B">
        <w:rPr>
          <w:lang w:val="nl-NL" w:eastAsia="nl-NL"/>
        </w:rPr>
        <w:t>bij</w:t>
      </w:r>
      <w:r w:rsidR="007F25A9">
        <w:rPr>
          <w:lang w:val="nl-NL" w:eastAsia="nl-NL"/>
        </w:rPr>
        <w:t xml:space="preserve"> een slechte Nederlandse taalbehee</w:t>
      </w:r>
      <w:r w:rsidR="00985547">
        <w:rPr>
          <w:lang w:val="nl-NL" w:eastAsia="nl-NL"/>
        </w:rPr>
        <w:t xml:space="preserve">rsing </w:t>
      </w:r>
      <w:r w:rsidR="00BF127B">
        <w:rPr>
          <w:lang w:val="nl-NL" w:eastAsia="nl-NL"/>
        </w:rPr>
        <w:t xml:space="preserve">van patiënten </w:t>
      </w:r>
      <w:r w:rsidR="00985547">
        <w:rPr>
          <w:lang w:val="nl-NL" w:eastAsia="nl-NL"/>
        </w:rPr>
        <w:t xml:space="preserve">of </w:t>
      </w:r>
      <w:r w:rsidR="00BF127B">
        <w:rPr>
          <w:lang w:val="nl-NL" w:eastAsia="nl-NL"/>
        </w:rPr>
        <w:t>als</w:t>
      </w:r>
      <w:r w:rsidR="00985547">
        <w:rPr>
          <w:lang w:val="nl-NL" w:eastAsia="nl-NL"/>
        </w:rPr>
        <w:t xml:space="preserve"> de patiënt slecht geïntegreerd is in de samenleving.</w:t>
      </w:r>
    </w:p>
    <w:p w14:paraId="56D1ECA3" w14:textId="77777777" w:rsidR="00835C03" w:rsidRPr="0091461B" w:rsidRDefault="00835C03" w:rsidP="007F25A9">
      <w:pPr>
        <w:pStyle w:val="Geenafstand"/>
        <w:spacing w:line="276" w:lineRule="auto"/>
        <w:jc w:val="both"/>
        <w:rPr>
          <w:lang w:val="nl-NL"/>
        </w:rPr>
      </w:pPr>
    </w:p>
    <w:p w14:paraId="4E6FFBB6" w14:textId="06E8DDE5" w:rsidR="00835C03" w:rsidRPr="0091461B" w:rsidRDefault="00835C03" w:rsidP="007F25A9">
      <w:pPr>
        <w:pStyle w:val="Geenafstand"/>
        <w:spacing w:line="276" w:lineRule="auto"/>
        <w:jc w:val="both"/>
        <w:rPr>
          <w:lang w:val="nl-NL"/>
        </w:rPr>
      </w:pPr>
      <w:r w:rsidRPr="0091461B">
        <w:rPr>
          <w:lang w:val="nl-NL"/>
        </w:rPr>
        <w:t>DISCUSSIE</w:t>
      </w:r>
      <w:r w:rsidR="00862BDC">
        <w:rPr>
          <w:lang w:val="nl-NL"/>
        </w:rPr>
        <w:t>. Zorgverleners zijn opgeleid om te handelen vanuit de Nederlandse cultuur</w:t>
      </w:r>
      <w:r w:rsidR="00350ADE">
        <w:rPr>
          <w:lang w:val="nl-NL"/>
        </w:rPr>
        <w:t>. Dit</w:t>
      </w:r>
      <w:r w:rsidR="00862BDC">
        <w:rPr>
          <w:lang w:val="nl-NL"/>
        </w:rPr>
        <w:t xml:space="preserve"> leidt tot verschillen in visies</w:t>
      </w:r>
      <w:r w:rsidR="00985547">
        <w:rPr>
          <w:lang w:val="nl-NL"/>
        </w:rPr>
        <w:t>,</w:t>
      </w:r>
      <w:r w:rsidR="00862BDC">
        <w:rPr>
          <w:lang w:val="nl-NL"/>
        </w:rPr>
        <w:t xml:space="preserve"> waarbij zorgverleners </w:t>
      </w:r>
      <w:r w:rsidR="00350ADE">
        <w:rPr>
          <w:lang w:val="nl-NL"/>
        </w:rPr>
        <w:t>moeilijk met</w:t>
      </w:r>
      <w:r w:rsidR="00862BDC">
        <w:rPr>
          <w:lang w:val="nl-NL"/>
        </w:rPr>
        <w:t xml:space="preserve"> niet-wes</w:t>
      </w:r>
      <w:r w:rsidR="00350ADE">
        <w:rPr>
          <w:lang w:val="nl-NL"/>
        </w:rPr>
        <w:t>terse allochtonen op één lijn</w:t>
      </w:r>
      <w:r w:rsidR="006D699A">
        <w:rPr>
          <w:lang w:val="nl-NL"/>
        </w:rPr>
        <w:t xml:space="preserve"> komen. </w:t>
      </w:r>
      <w:r w:rsidR="00862BDC">
        <w:rPr>
          <w:lang w:val="nl-NL"/>
        </w:rPr>
        <w:t>Gebrekkige communicatievaardigheden</w:t>
      </w:r>
      <w:r w:rsidR="00985547">
        <w:rPr>
          <w:lang w:val="nl-NL"/>
        </w:rPr>
        <w:t xml:space="preserve"> bij allochtonen</w:t>
      </w:r>
      <w:r w:rsidR="00862BDC">
        <w:rPr>
          <w:lang w:val="nl-NL"/>
        </w:rPr>
        <w:t xml:space="preserve"> </w:t>
      </w:r>
      <w:r w:rsidR="00985547">
        <w:rPr>
          <w:lang w:val="nl-NL"/>
        </w:rPr>
        <w:t>vragen</w:t>
      </w:r>
      <w:r w:rsidR="006D699A">
        <w:rPr>
          <w:lang w:val="nl-NL"/>
        </w:rPr>
        <w:t xml:space="preserve"> veel tijd </w:t>
      </w:r>
      <w:r w:rsidR="00862BDC">
        <w:rPr>
          <w:lang w:val="nl-NL"/>
        </w:rPr>
        <w:t xml:space="preserve">en inspanning </w:t>
      </w:r>
      <w:r w:rsidR="00985547">
        <w:rPr>
          <w:lang w:val="nl-NL"/>
        </w:rPr>
        <w:t xml:space="preserve">van zorgverleners </w:t>
      </w:r>
      <w:r w:rsidR="00862BDC">
        <w:rPr>
          <w:lang w:val="nl-NL"/>
        </w:rPr>
        <w:t>en wo</w:t>
      </w:r>
      <w:r w:rsidR="006D699A">
        <w:rPr>
          <w:lang w:val="nl-NL"/>
        </w:rPr>
        <w:t xml:space="preserve">rden daarom als lastig ervaren. </w:t>
      </w:r>
      <w:r w:rsidR="00862BDC">
        <w:rPr>
          <w:lang w:val="nl-NL"/>
        </w:rPr>
        <w:t xml:space="preserve">De betrouwbaarheid </w:t>
      </w:r>
      <w:r w:rsidR="00985547">
        <w:rPr>
          <w:lang w:val="nl-NL"/>
        </w:rPr>
        <w:t xml:space="preserve">van het onderzoek </w:t>
      </w:r>
      <w:r w:rsidR="00862BDC">
        <w:rPr>
          <w:lang w:val="nl-NL"/>
        </w:rPr>
        <w:t>wordt vergroot door de hoge respons, h</w:t>
      </w:r>
      <w:r w:rsidR="007F25A9">
        <w:rPr>
          <w:lang w:val="nl-NL"/>
        </w:rPr>
        <w:t xml:space="preserve">et betrouwbaarheidsniveau en </w:t>
      </w:r>
      <w:r w:rsidR="00862BDC">
        <w:rPr>
          <w:lang w:val="nl-NL"/>
        </w:rPr>
        <w:t>het gebruik van peerassessment</w:t>
      </w:r>
      <w:r w:rsidR="007F25A9">
        <w:rPr>
          <w:lang w:val="nl-NL"/>
        </w:rPr>
        <w:t xml:space="preserve">. </w:t>
      </w:r>
      <w:r w:rsidR="00350ADE">
        <w:rPr>
          <w:lang w:val="nl-NL" w:eastAsia="nl-NL"/>
        </w:rPr>
        <w:t>De v</w:t>
      </w:r>
      <w:r w:rsidR="007F25A9">
        <w:rPr>
          <w:lang w:val="nl-NL" w:eastAsia="nl-NL"/>
        </w:rPr>
        <w:t xml:space="preserve">aliditeit en betrouwbaarheid zijn verminderd </w:t>
      </w:r>
      <w:r w:rsidR="00350ADE">
        <w:rPr>
          <w:lang w:val="nl-NL" w:eastAsia="nl-NL"/>
        </w:rPr>
        <w:t>door het gebruik van een niet-</w:t>
      </w:r>
      <w:r w:rsidR="007F25A9">
        <w:rPr>
          <w:lang w:val="nl-NL" w:eastAsia="nl-NL"/>
        </w:rPr>
        <w:t>gestandaardiseerd en gevalid</w:t>
      </w:r>
      <w:r w:rsidR="00350ADE">
        <w:rPr>
          <w:lang w:val="nl-NL" w:eastAsia="nl-NL"/>
        </w:rPr>
        <w:t>eerd meetinstrument</w:t>
      </w:r>
      <w:r w:rsidR="007F25A9">
        <w:rPr>
          <w:lang w:val="nl-NL" w:eastAsia="nl-NL"/>
        </w:rPr>
        <w:t xml:space="preserve">. </w:t>
      </w:r>
      <w:r w:rsidR="00350ADE">
        <w:rPr>
          <w:lang w:val="nl-NL" w:eastAsia="nl-NL"/>
        </w:rPr>
        <w:t>Ook hebben</w:t>
      </w:r>
      <w:r w:rsidR="00985547">
        <w:rPr>
          <w:lang w:val="nl-NL" w:eastAsia="nl-NL"/>
        </w:rPr>
        <w:t xml:space="preserve"> </w:t>
      </w:r>
      <w:r w:rsidR="007F25A9">
        <w:rPr>
          <w:lang w:val="nl-NL" w:eastAsia="nl-NL"/>
        </w:rPr>
        <w:t xml:space="preserve">respondenten weinig ervaring met </w:t>
      </w:r>
      <w:r w:rsidR="006D699A">
        <w:rPr>
          <w:lang w:val="nl-NL" w:eastAsia="nl-NL"/>
        </w:rPr>
        <w:t>allochtone patiënten</w:t>
      </w:r>
      <w:r w:rsidR="007F25A9">
        <w:rPr>
          <w:lang w:val="nl-NL" w:eastAsia="nl-NL"/>
        </w:rPr>
        <w:t>.</w:t>
      </w:r>
    </w:p>
    <w:p w14:paraId="391859E6" w14:textId="77777777" w:rsidR="00835C03" w:rsidRPr="0091461B" w:rsidRDefault="00835C03" w:rsidP="007F25A9">
      <w:pPr>
        <w:pStyle w:val="Geenafstand"/>
        <w:spacing w:line="276" w:lineRule="auto"/>
        <w:jc w:val="both"/>
        <w:rPr>
          <w:lang w:val="nl-NL"/>
        </w:rPr>
      </w:pPr>
    </w:p>
    <w:p w14:paraId="371829B6" w14:textId="45A81EB3" w:rsidR="006D699A" w:rsidRPr="007032A7" w:rsidRDefault="007032A7" w:rsidP="006D699A">
      <w:pPr>
        <w:pStyle w:val="Geenafstand"/>
        <w:spacing w:line="276" w:lineRule="auto"/>
        <w:jc w:val="both"/>
        <w:rPr>
          <w:lang w:val="nl-NL"/>
        </w:rPr>
        <w:sectPr w:rsidR="006D699A" w:rsidRPr="007032A7" w:rsidSect="00A172F4">
          <w:footerReference w:type="even" r:id="rId9"/>
          <w:footerReference w:type="default" r:id="rId10"/>
          <w:footerReference w:type="first" r:id="rId11"/>
          <w:pgSz w:w="11900" w:h="16840"/>
          <w:pgMar w:top="1417" w:right="1417" w:bottom="1417" w:left="1417" w:header="708" w:footer="708" w:gutter="0"/>
          <w:pgNumType w:start="0"/>
          <w:cols w:space="708"/>
          <w:titlePg/>
          <w:docGrid w:linePitch="360"/>
        </w:sectPr>
      </w:pPr>
      <w:r>
        <w:rPr>
          <w:lang w:val="nl-NL"/>
        </w:rPr>
        <w:t>CONCLUSIE EN AANBEVELINGEN. Verzorgenden en verpleegkundigen werkzaam binnen zorgcentrum Scheldehof beschikken niet volledig over de competenties om te kunnen voorzien in zorgbehoeften van niet-westerse allochtone</w:t>
      </w:r>
      <w:r w:rsidR="00B276A3">
        <w:rPr>
          <w:lang w:val="nl-NL"/>
        </w:rPr>
        <w:t>n</w:t>
      </w:r>
      <w:r>
        <w:rPr>
          <w:lang w:val="nl-NL"/>
        </w:rPr>
        <w:t xml:space="preserve">. De kennis is ondermaats, </w:t>
      </w:r>
      <w:r w:rsidR="00510D18">
        <w:rPr>
          <w:lang w:val="nl-NL"/>
        </w:rPr>
        <w:t xml:space="preserve">het inzetten van </w:t>
      </w:r>
      <w:r>
        <w:rPr>
          <w:lang w:val="nl-NL"/>
        </w:rPr>
        <w:t xml:space="preserve">vaardigheden </w:t>
      </w:r>
      <w:r w:rsidR="00510D18">
        <w:rPr>
          <w:lang w:val="nl-NL"/>
        </w:rPr>
        <w:t>is voor verbetering vatbaar</w:t>
      </w:r>
      <w:r w:rsidR="00350ADE">
        <w:rPr>
          <w:lang w:val="nl-NL"/>
        </w:rPr>
        <w:t>, maar</w:t>
      </w:r>
      <w:r w:rsidR="00510D18">
        <w:rPr>
          <w:lang w:val="nl-NL"/>
        </w:rPr>
        <w:t xml:space="preserve"> de attitude is wel voldoende</w:t>
      </w:r>
      <w:r w:rsidR="00350ADE">
        <w:rPr>
          <w:lang w:val="nl-NL"/>
        </w:rPr>
        <w:t xml:space="preserve">. </w:t>
      </w:r>
      <w:r w:rsidR="00510D18">
        <w:rPr>
          <w:lang w:val="nl-NL"/>
        </w:rPr>
        <w:t xml:space="preserve">De aanbevelingen zijn gericht op het bieden van scholing </w:t>
      </w:r>
      <w:r w:rsidR="00350ADE">
        <w:rPr>
          <w:lang w:val="nl-NL"/>
        </w:rPr>
        <w:t xml:space="preserve">tijdens het volgen van een opleiding in de gezondheidszorg en binnen zorgorganisaties. Scholing dient gericht te worden op culturele verschillen </w:t>
      </w:r>
      <w:r w:rsidR="00510D18">
        <w:rPr>
          <w:lang w:val="nl-NL"/>
        </w:rPr>
        <w:t xml:space="preserve">en </w:t>
      </w:r>
      <w:r w:rsidR="00350ADE">
        <w:rPr>
          <w:lang w:val="nl-NL"/>
        </w:rPr>
        <w:t>het bespreekbaar maken hiervan.</w:t>
      </w:r>
      <w:r w:rsidR="006D699A">
        <w:rPr>
          <w:lang w:val="nl-NL"/>
        </w:rPr>
        <w:t xml:space="preserve"> Het implementeren van het gebruik van tolken bij onder andere intakegesprekken en informatiefolders voor niet-westerse allochtonen  is ook aan te bevelen.</w:t>
      </w:r>
    </w:p>
    <w:p w14:paraId="6BB71FD2" w14:textId="2A2B16B7" w:rsidR="007032A7" w:rsidRPr="006D699A" w:rsidRDefault="006D699A" w:rsidP="006D699A">
      <w:pPr>
        <w:tabs>
          <w:tab w:val="center" w:pos="4533"/>
        </w:tabs>
        <w:rPr>
          <w:lang w:val="nl-NL"/>
        </w:rPr>
        <w:sectPr w:rsidR="007032A7" w:rsidRPr="006D699A" w:rsidSect="00A172F4">
          <w:footerReference w:type="even" r:id="rId12"/>
          <w:footerReference w:type="default" r:id="rId13"/>
          <w:footerReference w:type="first" r:id="rId14"/>
          <w:pgSz w:w="11900" w:h="16840"/>
          <w:pgMar w:top="1417" w:right="1417" w:bottom="1417" w:left="1417" w:header="708" w:footer="708" w:gutter="0"/>
          <w:pgNumType w:start="0"/>
          <w:cols w:space="708"/>
          <w:titlePg/>
          <w:docGrid w:linePitch="360"/>
        </w:sectPr>
      </w:pPr>
      <w:r>
        <w:rPr>
          <w:lang w:val="nl-NL"/>
        </w:rPr>
        <w:lastRenderedPageBreak/>
        <w:tab/>
      </w:r>
    </w:p>
    <w:p w14:paraId="67C8B1CF" w14:textId="77777777" w:rsidR="00745736" w:rsidRPr="00745736" w:rsidRDefault="00745736" w:rsidP="00745736">
      <w:pPr>
        <w:pStyle w:val="Kop1"/>
        <w:shd w:val="clear" w:color="auto" w:fill="365F91" w:themeFill="accent1" w:themeFillShade="BF"/>
        <w:tabs>
          <w:tab w:val="center" w:pos="4533"/>
        </w:tabs>
        <w:jc w:val="center"/>
        <w:rPr>
          <w:color w:val="FFFFFF" w:themeColor="background1"/>
          <w:lang w:val="en-US"/>
        </w:rPr>
      </w:pPr>
      <w:bookmarkStart w:id="30" w:name="_Toc439672522"/>
      <w:bookmarkStart w:id="31" w:name="_Toc439702626"/>
      <w:bookmarkStart w:id="32" w:name="_Toc439706636"/>
      <w:bookmarkStart w:id="33" w:name="_Toc439708213"/>
      <w:bookmarkStart w:id="34" w:name="_Toc422572760"/>
      <w:bookmarkStart w:id="35" w:name="_Toc422572849"/>
      <w:bookmarkStart w:id="36" w:name="_Toc422665753"/>
      <w:bookmarkStart w:id="37" w:name="_Toc434524519"/>
      <w:bookmarkStart w:id="38" w:name="_Toc434525911"/>
      <w:bookmarkStart w:id="39" w:name="_Toc434526922"/>
      <w:bookmarkStart w:id="40" w:name="_Toc434583363"/>
      <w:bookmarkStart w:id="41" w:name="_Toc435991941"/>
      <w:r w:rsidRPr="00745736">
        <w:rPr>
          <w:color w:val="FFFFFF" w:themeColor="background1"/>
          <w:lang w:val="en-US"/>
        </w:rPr>
        <w:lastRenderedPageBreak/>
        <w:t>Abstract</w:t>
      </w:r>
      <w:bookmarkEnd w:id="30"/>
      <w:bookmarkEnd w:id="31"/>
      <w:bookmarkEnd w:id="32"/>
      <w:bookmarkEnd w:id="33"/>
    </w:p>
    <w:p w14:paraId="195A4405" w14:textId="77777777" w:rsidR="00745736" w:rsidRPr="00745736" w:rsidRDefault="00745736" w:rsidP="00745736">
      <w:pPr>
        <w:pStyle w:val="Geenafstand"/>
        <w:spacing w:line="276" w:lineRule="auto"/>
        <w:jc w:val="both"/>
      </w:pPr>
    </w:p>
    <w:p w14:paraId="36F023EC" w14:textId="77777777" w:rsidR="00745736" w:rsidRPr="00745736" w:rsidRDefault="00745736" w:rsidP="00745736">
      <w:pPr>
        <w:pStyle w:val="Geenafstand"/>
        <w:spacing w:line="276" w:lineRule="auto"/>
        <w:jc w:val="both"/>
      </w:pPr>
    </w:p>
    <w:p w14:paraId="359EDFBD" w14:textId="77777777" w:rsidR="00745736" w:rsidRDefault="00745736" w:rsidP="00DE3E69">
      <w:pPr>
        <w:pStyle w:val="Geenafstand"/>
        <w:spacing w:line="276" w:lineRule="auto"/>
        <w:jc w:val="both"/>
      </w:pPr>
      <w:r w:rsidRPr="003203ED">
        <w:t xml:space="preserve">OBJECTIVE. </w:t>
      </w:r>
      <w:r w:rsidRPr="00210E41">
        <w:t xml:space="preserve">The amount of immigrants with a non-western foreign background in Zeeland (Netherlands) is expected to double up to 9% until the year 2025. Health organizations in Zeeland must therefore increasingly provide care to </w:t>
      </w:r>
      <w:r>
        <w:t xml:space="preserve">these immigrants, which is different </w:t>
      </w:r>
      <w:r w:rsidRPr="00210E41">
        <w:t>from caregiving to indigenous people of the Netherlands.</w:t>
      </w:r>
      <w:r>
        <w:t xml:space="preserve"> </w:t>
      </w:r>
      <w:r w:rsidRPr="00210E41">
        <w:t xml:space="preserve">Healthcare provided to immigrants with a foreign background is often less </w:t>
      </w:r>
      <w:r w:rsidRPr="0086210E">
        <w:t>well than thought</w:t>
      </w:r>
      <w:r>
        <w:t>,</w:t>
      </w:r>
      <w:r w:rsidRPr="00210E41">
        <w:t xml:space="preserve"> due to </w:t>
      </w:r>
      <w:r>
        <w:t>a</w:t>
      </w:r>
      <w:r w:rsidRPr="00210E41">
        <w:t xml:space="preserve"> lack of competences which are needed to provide good care to </w:t>
      </w:r>
      <w:r>
        <w:t xml:space="preserve">these immigrants. This research aims to gain insight whether healthcare workers (level three) and nursing staff (level four or five) working in the care center ‘Scheldehof’ feature the competences which are needed to provide in the needs of care of immigrants with a non-western foreign background. </w:t>
      </w:r>
    </w:p>
    <w:p w14:paraId="2AFA28AF" w14:textId="77777777" w:rsidR="00745736" w:rsidRPr="003203ED" w:rsidRDefault="00745736" w:rsidP="00DE3E69">
      <w:pPr>
        <w:pStyle w:val="Geenafstand"/>
        <w:spacing w:line="276" w:lineRule="auto"/>
        <w:jc w:val="both"/>
      </w:pPr>
      <w:r>
        <w:t xml:space="preserve"> </w:t>
      </w:r>
    </w:p>
    <w:p w14:paraId="59F77EF0" w14:textId="19B7BE53" w:rsidR="00745736" w:rsidRPr="00685427" w:rsidRDefault="00745736" w:rsidP="00DE3E69">
      <w:pPr>
        <w:pStyle w:val="Geenafstand"/>
        <w:spacing w:line="276" w:lineRule="auto"/>
        <w:jc w:val="both"/>
      </w:pPr>
      <w:r w:rsidRPr="00C47A00">
        <w:t>METHOD. This research is conducted by making use of a quantitative method by means of a survey.</w:t>
      </w:r>
      <w:r>
        <w:t xml:space="preserve"> </w:t>
      </w:r>
      <w:r w:rsidRPr="00C47A00">
        <w:t xml:space="preserve">The </w:t>
      </w:r>
      <w:r>
        <w:t>survey</w:t>
      </w:r>
      <w:r w:rsidRPr="00C47A00">
        <w:t xml:space="preserve"> is a self-</w:t>
      </w:r>
      <w:r>
        <w:t>cond</w:t>
      </w:r>
      <w:r w:rsidRPr="00C47A00">
        <w:t>ucted questionnaire based</w:t>
      </w:r>
      <w:r>
        <w:t xml:space="preserve"> on several validated surveys with a</w:t>
      </w:r>
      <w:r w:rsidRPr="00C47A00">
        <w:t xml:space="preserve"> similar subject</w:t>
      </w:r>
      <w:r>
        <w:t>. The survey is divided into the components; knowledge, skills and attitude. Results of the survey have been analyzed using a software program named ‘</w:t>
      </w:r>
      <w:r w:rsidRPr="00C30436">
        <w:t>Statistical Package for the Social Sciences</w:t>
      </w:r>
      <w:r>
        <w:t xml:space="preserve">’ (SPSS). The have been compared by a study of literature. </w:t>
      </w:r>
      <w:r w:rsidRPr="00C30436">
        <w:t xml:space="preserve">This research was conducted from </w:t>
      </w:r>
      <w:r w:rsidR="00612A83">
        <w:t>July</w:t>
      </w:r>
      <w:r>
        <w:t xml:space="preserve"> 2015</w:t>
      </w:r>
      <w:r w:rsidRPr="00C30436">
        <w:t xml:space="preserve"> to </w:t>
      </w:r>
      <w:r w:rsidR="00612A83">
        <w:t>December 2015</w:t>
      </w:r>
      <w:r w:rsidRPr="00C30436">
        <w:t xml:space="preserve">. </w:t>
      </w:r>
      <w:r>
        <w:t>The</w:t>
      </w:r>
      <w:r w:rsidRPr="00685427">
        <w:t xml:space="preserve"> population (N=38) consists all 34 </w:t>
      </w:r>
      <w:r>
        <w:t>healthcare workers (level three) and four nurses (level four or five) who work in the care center ‘Scheldehof’ in Flushing (Netherlands).</w:t>
      </w:r>
    </w:p>
    <w:p w14:paraId="06CDB454" w14:textId="77777777" w:rsidR="00745736" w:rsidRPr="009A5179" w:rsidRDefault="00745736" w:rsidP="00DE3E69">
      <w:pPr>
        <w:pStyle w:val="Geenafstand"/>
        <w:spacing w:line="276" w:lineRule="auto"/>
      </w:pPr>
    </w:p>
    <w:p w14:paraId="1C8BA6A7" w14:textId="77777777" w:rsidR="00745736" w:rsidRPr="009A5179" w:rsidRDefault="00745736" w:rsidP="00DE3E69">
      <w:pPr>
        <w:pStyle w:val="Geenafstand"/>
        <w:spacing w:line="276" w:lineRule="auto"/>
        <w:jc w:val="both"/>
      </w:pPr>
      <w:r w:rsidRPr="009A5179">
        <w:t>RESULTS. During research all 38 caregivers who work in Scheldehof were approached and asked to fill out the questionnaire. In total 36 caregivers replied which leads to a response rate of 95% (N=36) and a level of reliability of 99% (N=36). Respondents have an average age of 43,9 year</w:t>
      </w:r>
      <w:r>
        <w:t>s</w:t>
      </w:r>
      <w:r w:rsidRPr="009A5179">
        <w:t xml:space="preserve"> and have nearly 17 years of work experience in healthcare. </w:t>
      </w:r>
      <w:r>
        <w:t xml:space="preserve">Results show there </w:t>
      </w:r>
      <w:r w:rsidRPr="00314187">
        <w:t>is insufficient knowledge</w:t>
      </w:r>
      <w:r>
        <w:t xml:space="preserve"> </w:t>
      </w:r>
      <w:r w:rsidRPr="00314187">
        <w:t>about language and communication</w:t>
      </w:r>
      <w:r>
        <w:t xml:space="preserve"> </w:t>
      </w:r>
      <w:r w:rsidRPr="009A5179">
        <w:t xml:space="preserve">differences </w:t>
      </w:r>
      <w:r>
        <w:t>as well as</w:t>
      </w:r>
      <w:r w:rsidRPr="009A5179">
        <w:t xml:space="preserve"> rituals associated with differences in views on health and disease. </w:t>
      </w:r>
      <w:r>
        <w:t>The general c</w:t>
      </w:r>
      <w:r w:rsidRPr="009A5179">
        <w:t>ommun</w:t>
      </w:r>
      <w:r>
        <w:t>ication skill</w:t>
      </w:r>
      <w:r w:rsidRPr="009A5179">
        <w:t xml:space="preserve">s </w:t>
      </w:r>
      <w:r>
        <w:t xml:space="preserve">are sufficient but </w:t>
      </w:r>
      <w:r w:rsidRPr="00314187">
        <w:t>there could be made improvement on; engaging interpreters, using information-leaflets and discussing cultural differences.</w:t>
      </w:r>
      <w:r>
        <w:t xml:space="preserve"> </w:t>
      </w:r>
      <w:r w:rsidRPr="009A5179">
        <w:t>The attitude of respondent</w:t>
      </w:r>
      <w:r>
        <w:t>s</w:t>
      </w:r>
      <w:r w:rsidRPr="009A5179">
        <w:t xml:space="preserve"> is sufficient because caregivers treat all patients with respect. The attitude is worse when there is a poor </w:t>
      </w:r>
      <w:r>
        <w:t>language p</w:t>
      </w:r>
      <w:r w:rsidRPr="009A5179">
        <w:t xml:space="preserve">roficiency and when </w:t>
      </w:r>
      <w:r>
        <w:t xml:space="preserve">immigrants are </w:t>
      </w:r>
      <w:r w:rsidRPr="009A5179">
        <w:t xml:space="preserve">poorly integrated into society. </w:t>
      </w:r>
    </w:p>
    <w:p w14:paraId="3485079F" w14:textId="77777777" w:rsidR="00745736" w:rsidRDefault="00745736" w:rsidP="00DE3E69">
      <w:pPr>
        <w:pStyle w:val="Geenafstand"/>
        <w:spacing w:line="276" w:lineRule="auto"/>
        <w:jc w:val="both"/>
      </w:pPr>
    </w:p>
    <w:p w14:paraId="6E822604" w14:textId="77777777" w:rsidR="00745736" w:rsidRPr="0019662A" w:rsidRDefault="00745736" w:rsidP="00DE3E69">
      <w:pPr>
        <w:pStyle w:val="Geenafstand"/>
        <w:spacing w:line="276" w:lineRule="auto"/>
        <w:jc w:val="both"/>
        <w:rPr>
          <w:rFonts w:ascii="inherit" w:hAnsi="inherit"/>
          <w:color w:val="212121"/>
        </w:rPr>
      </w:pPr>
      <w:r w:rsidRPr="0019662A">
        <w:t>DISCUSSION. Caregivers in the Netherlands are educated to act f</w:t>
      </w:r>
      <w:r>
        <w:t>ro</w:t>
      </w:r>
      <w:r w:rsidRPr="0019662A">
        <w:t xml:space="preserve">m the view of </w:t>
      </w:r>
      <w:r>
        <w:t>their own</w:t>
      </w:r>
      <w:r w:rsidRPr="0019662A">
        <w:t xml:space="preserve"> culture. This leads to differences in views when providing care to immigrants. Inadequate communication skills by immigrants require a lot of time and effort</w:t>
      </w:r>
      <w:r>
        <w:t>, which is experienced as difficult by caregivers. The reliability of the research is increased by the high response rate, the level of reliability and the use of peer assessment. The validity and reliability have been reduced due to the use of a self-conducted questionnaire a</w:t>
      </w:r>
      <w:r w:rsidRPr="001404C7">
        <w:t>s well as the lack of experience with immigrants by caregivers.</w:t>
      </w:r>
      <w:r>
        <w:t xml:space="preserve"> </w:t>
      </w:r>
    </w:p>
    <w:p w14:paraId="11F95DB1" w14:textId="77777777" w:rsidR="00745736" w:rsidRDefault="00745736" w:rsidP="00DE3E69">
      <w:pPr>
        <w:pStyle w:val="Geenafstand"/>
        <w:spacing w:line="276" w:lineRule="auto"/>
      </w:pPr>
    </w:p>
    <w:p w14:paraId="268C1B0E" w14:textId="77777777" w:rsidR="00745736" w:rsidRPr="00AF7B2A" w:rsidRDefault="00745736" w:rsidP="00DE3E69">
      <w:pPr>
        <w:pStyle w:val="Geenafstand"/>
        <w:spacing w:line="276" w:lineRule="auto"/>
        <w:jc w:val="both"/>
      </w:pPr>
      <w:r w:rsidRPr="00AF7B2A">
        <w:t xml:space="preserve">CONCLUSION AND RECOMMANDATIONS. Caregivers who work in care center Scheldehof do not fully feature the competences which are necessary to provide in the needs of care of immigrants with a non-western foreign background. The knowledge is insufficient, the use of skills can be better, but the attitude is sufficient. The recommendations are aimed at providing training during education and when working for healthcare organizations. The training should be focused on cultural differences and making them negotiable. Implementing the use of interpreters and </w:t>
      </w:r>
      <w:r>
        <w:t>information-leaflets</w:t>
      </w:r>
      <w:r w:rsidRPr="00AF7B2A">
        <w:t xml:space="preserve"> for non-Western immigrants is also recommended.</w:t>
      </w:r>
    </w:p>
    <w:p w14:paraId="35B137B8" w14:textId="17B3A60C" w:rsidR="008D7651" w:rsidRPr="00745736" w:rsidRDefault="00745736" w:rsidP="00745736">
      <w:pPr>
        <w:sectPr w:rsidR="008D7651" w:rsidRPr="00745736" w:rsidSect="008D7651">
          <w:headerReference w:type="default" r:id="rId15"/>
          <w:footerReference w:type="default" r:id="rId16"/>
          <w:pgSz w:w="11906" w:h="16838"/>
          <w:pgMar w:top="1417" w:right="1417" w:bottom="1417" w:left="1417" w:header="708" w:footer="708" w:gutter="0"/>
          <w:cols w:space="708"/>
          <w:titlePg/>
          <w:docGrid w:linePitch="360"/>
        </w:sectPr>
      </w:pPr>
      <w:r>
        <w:lastRenderedPageBreak/>
        <w:br w:type="page"/>
      </w:r>
    </w:p>
    <w:p w14:paraId="285E7559" w14:textId="2108637C" w:rsidR="00CB00A2" w:rsidRPr="00F0561E" w:rsidRDefault="00E12C8A" w:rsidP="00E12C8A">
      <w:pPr>
        <w:pStyle w:val="Kop1"/>
        <w:shd w:val="clear" w:color="auto" w:fill="365F91" w:themeFill="accent1" w:themeFillShade="BF"/>
        <w:tabs>
          <w:tab w:val="left" w:pos="1545"/>
          <w:tab w:val="center" w:pos="4536"/>
        </w:tabs>
        <w:rPr>
          <w:color w:val="FFFFFF" w:themeColor="background1"/>
        </w:rPr>
      </w:pPr>
      <w:r w:rsidRPr="00745736">
        <w:rPr>
          <w:color w:val="FFFFFF" w:themeColor="background1"/>
          <w:lang w:val="en-US"/>
        </w:rPr>
        <w:lastRenderedPageBreak/>
        <w:tab/>
      </w:r>
      <w:r w:rsidRPr="00745736">
        <w:rPr>
          <w:color w:val="FFFFFF" w:themeColor="background1"/>
          <w:lang w:val="en-US"/>
        </w:rPr>
        <w:tab/>
      </w:r>
      <w:bookmarkStart w:id="42" w:name="_Toc436077768"/>
      <w:bookmarkStart w:id="43" w:name="_Toc436078388"/>
      <w:bookmarkStart w:id="44" w:name="_Toc439672523"/>
      <w:bookmarkStart w:id="45" w:name="_Toc439702627"/>
      <w:bookmarkStart w:id="46" w:name="_Toc439706637"/>
      <w:bookmarkStart w:id="47" w:name="_Toc439708214"/>
      <w:r w:rsidR="00CB00A2">
        <w:rPr>
          <w:color w:val="FFFFFF" w:themeColor="background1"/>
        </w:rPr>
        <w:t>Inhoud</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F326D43" w14:textId="27B3A1CE" w:rsidR="00F64C35" w:rsidRPr="00F64C35" w:rsidRDefault="00F64C35" w:rsidP="00230A77">
      <w:pPr>
        <w:pStyle w:val="Geenafstand"/>
        <w:spacing w:line="276" w:lineRule="auto"/>
        <w:rPr>
          <w:lang w:val="nl-NL"/>
        </w:rPr>
      </w:pPr>
    </w:p>
    <w:sdt>
      <w:sdtPr>
        <w:id w:val="-220756908"/>
        <w:docPartObj>
          <w:docPartGallery w:val="Table of Contents"/>
          <w:docPartUnique/>
        </w:docPartObj>
      </w:sdtPr>
      <w:sdtEndPr>
        <w:rPr>
          <w:sz w:val="20"/>
          <w:szCs w:val="20"/>
        </w:rPr>
      </w:sdtEndPr>
      <w:sdtContent>
        <w:p w14:paraId="13DEC712" w14:textId="55E1BF25" w:rsidR="00C70426" w:rsidRDefault="00F64C35" w:rsidP="00C70426">
          <w:pPr>
            <w:pStyle w:val="Geenafstand"/>
            <w:spacing w:line="276" w:lineRule="auto"/>
            <w:rPr>
              <w:rFonts w:eastAsiaTheme="minorEastAsia"/>
              <w:noProof/>
              <w:lang w:val="nl-NL" w:eastAsia="nl-NL"/>
            </w:rPr>
          </w:pPr>
          <w:r w:rsidRPr="00230A77">
            <w:fldChar w:fldCharType="begin"/>
          </w:r>
          <w:r w:rsidRPr="007032A7">
            <w:rPr>
              <w:lang w:val="nl-NL"/>
            </w:rPr>
            <w:instrText xml:space="preserve"> TOC \o "1-3" \h \z \u </w:instrText>
          </w:r>
          <w:r w:rsidRPr="00230A77">
            <w:fldChar w:fldCharType="separate"/>
          </w:r>
        </w:p>
        <w:p w14:paraId="6487B9B4" w14:textId="77777777" w:rsidR="00C70426" w:rsidRDefault="00481954">
          <w:pPr>
            <w:pStyle w:val="Inhopg1"/>
            <w:rPr>
              <w:rFonts w:eastAsiaTheme="minorEastAsia"/>
              <w:noProof/>
              <w:lang w:val="nl-NL" w:eastAsia="nl-NL"/>
            </w:rPr>
          </w:pPr>
          <w:hyperlink w:anchor="_Toc439708215" w:history="1">
            <w:r w:rsidR="00C70426" w:rsidRPr="008A1072">
              <w:rPr>
                <w:rStyle w:val="Hyperlink"/>
                <w:noProof/>
              </w:rPr>
              <w:t>Inleiding</w:t>
            </w:r>
            <w:r w:rsidR="00C70426">
              <w:rPr>
                <w:noProof/>
                <w:webHidden/>
              </w:rPr>
              <w:tab/>
            </w:r>
            <w:r w:rsidR="00C70426">
              <w:rPr>
                <w:noProof/>
                <w:webHidden/>
              </w:rPr>
              <w:fldChar w:fldCharType="begin"/>
            </w:r>
            <w:r w:rsidR="00C70426">
              <w:rPr>
                <w:noProof/>
                <w:webHidden/>
              </w:rPr>
              <w:instrText xml:space="preserve"> PAGEREF _Toc439708215 \h </w:instrText>
            </w:r>
            <w:r w:rsidR="00C70426">
              <w:rPr>
                <w:noProof/>
                <w:webHidden/>
              </w:rPr>
            </w:r>
            <w:r w:rsidR="00C70426">
              <w:rPr>
                <w:noProof/>
                <w:webHidden/>
              </w:rPr>
              <w:fldChar w:fldCharType="separate"/>
            </w:r>
            <w:r w:rsidR="00BE6FE8">
              <w:rPr>
                <w:noProof/>
                <w:webHidden/>
              </w:rPr>
              <w:t>7</w:t>
            </w:r>
            <w:r w:rsidR="00C70426">
              <w:rPr>
                <w:noProof/>
                <w:webHidden/>
              </w:rPr>
              <w:fldChar w:fldCharType="end"/>
            </w:r>
          </w:hyperlink>
        </w:p>
        <w:p w14:paraId="45EC2920" w14:textId="77777777" w:rsidR="00C70426" w:rsidRDefault="00481954">
          <w:pPr>
            <w:pStyle w:val="Inhopg1"/>
            <w:tabs>
              <w:tab w:val="left" w:pos="440"/>
            </w:tabs>
            <w:rPr>
              <w:rFonts w:eastAsiaTheme="minorEastAsia"/>
              <w:noProof/>
              <w:lang w:val="nl-NL" w:eastAsia="nl-NL"/>
            </w:rPr>
          </w:pPr>
          <w:hyperlink w:anchor="_Toc439708216" w:history="1">
            <w:r w:rsidR="00C70426" w:rsidRPr="008A1072">
              <w:rPr>
                <w:rStyle w:val="Hyperlink"/>
                <w:noProof/>
              </w:rPr>
              <w:t>1</w:t>
            </w:r>
            <w:r w:rsidR="00C70426">
              <w:rPr>
                <w:rFonts w:eastAsiaTheme="minorEastAsia"/>
                <w:noProof/>
                <w:lang w:val="nl-NL" w:eastAsia="nl-NL"/>
              </w:rPr>
              <w:tab/>
            </w:r>
            <w:r w:rsidR="00C70426" w:rsidRPr="008A1072">
              <w:rPr>
                <w:rStyle w:val="Hyperlink"/>
                <w:noProof/>
              </w:rPr>
              <w:t>Het theoretisch kader</w:t>
            </w:r>
            <w:r w:rsidR="00C70426">
              <w:rPr>
                <w:noProof/>
                <w:webHidden/>
              </w:rPr>
              <w:tab/>
            </w:r>
            <w:r w:rsidR="00C70426">
              <w:rPr>
                <w:noProof/>
                <w:webHidden/>
              </w:rPr>
              <w:fldChar w:fldCharType="begin"/>
            </w:r>
            <w:r w:rsidR="00C70426">
              <w:rPr>
                <w:noProof/>
                <w:webHidden/>
              </w:rPr>
              <w:instrText xml:space="preserve"> PAGEREF _Toc439708216 \h </w:instrText>
            </w:r>
            <w:r w:rsidR="00C70426">
              <w:rPr>
                <w:noProof/>
                <w:webHidden/>
              </w:rPr>
            </w:r>
            <w:r w:rsidR="00C70426">
              <w:rPr>
                <w:noProof/>
                <w:webHidden/>
              </w:rPr>
              <w:fldChar w:fldCharType="separate"/>
            </w:r>
            <w:r w:rsidR="00BE6FE8">
              <w:rPr>
                <w:noProof/>
                <w:webHidden/>
              </w:rPr>
              <w:t>11</w:t>
            </w:r>
            <w:r w:rsidR="00C70426">
              <w:rPr>
                <w:noProof/>
                <w:webHidden/>
              </w:rPr>
              <w:fldChar w:fldCharType="end"/>
            </w:r>
          </w:hyperlink>
        </w:p>
        <w:p w14:paraId="0FF27856" w14:textId="77777777" w:rsidR="00C70426" w:rsidRDefault="00481954">
          <w:pPr>
            <w:pStyle w:val="Inhopg2"/>
            <w:tabs>
              <w:tab w:val="left" w:pos="880"/>
              <w:tab w:val="right" w:leader="dot" w:pos="9062"/>
            </w:tabs>
            <w:rPr>
              <w:rFonts w:eastAsiaTheme="minorEastAsia"/>
              <w:noProof/>
              <w:lang w:val="nl-NL" w:eastAsia="nl-NL"/>
            </w:rPr>
          </w:pPr>
          <w:hyperlink w:anchor="_Toc439708217" w:history="1">
            <w:r w:rsidR="00C70426" w:rsidRPr="008A1072">
              <w:rPr>
                <w:rStyle w:val="Hyperlink"/>
                <w:noProof/>
                <w:lang w:val="nl-NL"/>
              </w:rPr>
              <w:t>1.1</w:t>
            </w:r>
            <w:r w:rsidR="00C70426">
              <w:rPr>
                <w:rFonts w:eastAsiaTheme="minorEastAsia"/>
                <w:noProof/>
                <w:lang w:val="nl-NL" w:eastAsia="nl-NL"/>
              </w:rPr>
              <w:tab/>
            </w:r>
            <w:r w:rsidR="00C70426" w:rsidRPr="008A1072">
              <w:rPr>
                <w:rStyle w:val="Hyperlink"/>
                <w:noProof/>
                <w:lang w:val="nl-NL"/>
              </w:rPr>
              <w:t>Zoekstrategie</w:t>
            </w:r>
            <w:r w:rsidR="00C70426">
              <w:rPr>
                <w:noProof/>
                <w:webHidden/>
              </w:rPr>
              <w:tab/>
            </w:r>
            <w:r w:rsidR="00C70426">
              <w:rPr>
                <w:noProof/>
                <w:webHidden/>
              </w:rPr>
              <w:fldChar w:fldCharType="begin"/>
            </w:r>
            <w:r w:rsidR="00C70426">
              <w:rPr>
                <w:noProof/>
                <w:webHidden/>
              </w:rPr>
              <w:instrText xml:space="preserve"> PAGEREF _Toc439708217 \h </w:instrText>
            </w:r>
            <w:r w:rsidR="00C70426">
              <w:rPr>
                <w:noProof/>
                <w:webHidden/>
              </w:rPr>
            </w:r>
            <w:r w:rsidR="00C70426">
              <w:rPr>
                <w:noProof/>
                <w:webHidden/>
              </w:rPr>
              <w:fldChar w:fldCharType="separate"/>
            </w:r>
            <w:r w:rsidR="00BE6FE8">
              <w:rPr>
                <w:noProof/>
                <w:webHidden/>
              </w:rPr>
              <w:t>11</w:t>
            </w:r>
            <w:r w:rsidR="00C70426">
              <w:rPr>
                <w:noProof/>
                <w:webHidden/>
              </w:rPr>
              <w:fldChar w:fldCharType="end"/>
            </w:r>
          </w:hyperlink>
        </w:p>
        <w:p w14:paraId="63FF2833" w14:textId="77777777" w:rsidR="00C70426" w:rsidRDefault="00481954">
          <w:pPr>
            <w:pStyle w:val="Inhopg3"/>
            <w:rPr>
              <w:rFonts w:eastAsiaTheme="minorEastAsia"/>
              <w:sz w:val="22"/>
              <w:szCs w:val="22"/>
              <w:lang w:eastAsia="nl-NL"/>
            </w:rPr>
          </w:pPr>
          <w:hyperlink w:anchor="_Toc439708218" w:history="1">
            <w:r w:rsidR="00C70426" w:rsidRPr="008A1072">
              <w:rPr>
                <w:rStyle w:val="Hyperlink"/>
              </w:rPr>
              <w:t>1.1.1</w:t>
            </w:r>
            <w:r w:rsidR="00C70426">
              <w:rPr>
                <w:rFonts w:eastAsiaTheme="minorEastAsia"/>
                <w:sz w:val="22"/>
                <w:szCs w:val="22"/>
                <w:lang w:eastAsia="nl-NL"/>
              </w:rPr>
              <w:tab/>
            </w:r>
            <w:r w:rsidR="00C70426" w:rsidRPr="008A1072">
              <w:rPr>
                <w:rStyle w:val="Hyperlink"/>
              </w:rPr>
              <w:t>Zoekvragen</w:t>
            </w:r>
            <w:r w:rsidR="00C70426">
              <w:rPr>
                <w:webHidden/>
              </w:rPr>
              <w:tab/>
            </w:r>
            <w:r w:rsidR="00C70426">
              <w:rPr>
                <w:webHidden/>
              </w:rPr>
              <w:fldChar w:fldCharType="begin"/>
            </w:r>
            <w:r w:rsidR="00C70426">
              <w:rPr>
                <w:webHidden/>
              </w:rPr>
              <w:instrText xml:space="preserve"> PAGEREF _Toc439708218 \h </w:instrText>
            </w:r>
            <w:r w:rsidR="00C70426">
              <w:rPr>
                <w:webHidden/>
              </w:rPr>
            </w:r>
            <w:r w:rsidR="00C70426">
              <w:rPr>
                <w:webHidden/>
              </w:rPr>
              <w:fldChar w:fldCharType="separate"/>
            </w:r>
            <w:r w:rsidR="00BE6FE8">
              <w:rPr>
                <w:webHidden/>
              </w:rPr>
              <w:t>11</w:t>
            </w:r>
            <w:r w:rsidR="00C70426">
              <w:rPr>
                <w:webHidden/>
              </w:rPr>
              <w:fldChar w:fldCharType="end"/>
            </w:r>
          </w:hyperlink>
        </w:p>
        <w:p w14:paraId="4EB605C4" w14:textId="77777777" w:rsidR="00C70426" w:rsidRDefault="00481954">
          <w:pPr>
            <w:pStyle w:val="Inhopg3"/>
            <w:rPr>
              <w:rFonts w:eastAsiaTheme="minorEastAsia"/>
              <w:sz w:val="22"/>
              <w:szCs w:val="22"/>
              <w:lang w:eastAsia="nl-NL"/>
            </w:rPr>
          </w:pPr>
          <w:hyperlink w:anchor="_Toc439708219" w:history="1">
            <w:r w:rsidR="00C70426" w:rsidRPr="008A1072">
              <w:rPr>
                <w:rStyle w:val="Hyperlink"/>
              </w:rPr>
              <w:t>1.1.2</w:t>
            </w:r>
            <w:r w:rsidR="00C70426">
              <w:rPr>
                <w:rFonts w:eastAsiaTheme="minorEastAsia"/>
                <w:sz w:val="22"/>
                <w:szCs w:val="22"/>
                <w:lang w:eastAsia="nl-NL"/>
              </w:rPr>
              <w:tab/>
            </w:r>
            <w:r w:rsidR="00C70426" w:rsidRPr="008A1072">
              <w:rPr>
                <w:rStyle w:val="Hyperlink"/>
              </w:rPr>
              <w:t>Geselecteerde databanken</w:t>
            </w:r>
            <w:r w:rsidR="00C70426">
              <w:rPr>
                <w:webHidden/>
              </w:rPr>
              <w:tab/>
            </w:r>
            <w:r w:rsidR="00C70426">
              <w:rPr>
                <w:webHidden/>
              </w:rPr>
              <w:fldChar w:fldCharType="begin"/>
            </w:r>
            <w:r w:rsidR="00C70426">
              <w:rPr>
                <w:webHidden/>
              </w:rPr>
              <w:instrText xml:space="preserve"> PAGEREF _Toc439708219 \h </w:instrText>
            </w:r>
            <w:r w:rsidR="00C70426">
              <w:rPr>
                <w:webHidden/>
              </w:rPr>
            </w:r>
            <w:r w:rsidR="00C70426">
              <w:rPr>
                <w:webHidden/>
              </w:rPr>
              <w:fldChar w:fldCharType="separate"/>
            </w:r>
            <w:r w:rsidR="00BE6FE8">
              <w:rPr>
                <w:webHidden/>
              </w:rPr>
              <w:t>11</w:t>
            </w:r>
            <w:r w:rsidR="00C70426">
              <w:rPr>
                <w:webHidden/>
              </w:rPr>
              <w:fldChar w:fldCharType="end"/>
            </w:r>
          </w:hyperlink>
        </w:p>
        <w:p w14:paraId="380816DB" w14:textId="77777777" w:rsidR="00C70426" w:rsidRDefault="00481954">
          <w:pPr>
            <w:pStyle w:val="Inhopg3"/>
            <w:rPr>
              <w:rFonts w:eastAsiaTheme="minorEastAsia"/>
              <w:sz w:val="22"/>
              <w:szCs w:val="22"/>
              <w:lang w:eastAsia="nl-NL"/>
            </w:rPr>
          </w:pPr>
          <w:hyperlink w:anchor="_Toc439708220" w:history="1">
            <w:r w:rsidR="00C70426" w:rsidRPr="008A1072">
              <w:rPr>
                <w:rStyle w:val="Hyperlink"/>
              </w:rPr>
              <w:t>1.1.3</w:t>
            </w:r>
            <w:r w:rsidR="00C70426">
              <w:rPr>
                <w:rFonts w:eastAsiaTheme="minorEastAsia"/>
                <w:sz w:val="22"/>
                <w:szCs w:val="22"/>
                <w:lang w:eastAsia="nl-NL"/>
              </w:rPr>
              <w:tab/>
            </w:r>
            <w:r w:rsidR="00C70426" w:rsidRPr="008A1072">
              <w:rPr>
                <w:rStyle w:val="Hyperlink"/>
                <w:bCs/>
              </w:rPr>
              <w:t>Zoekwoorden</w:t>
            </w:r>
            <w:r w:rsidR="00C70426">
              <w:rPr>
                <w:webHidden/>
              </w:rPr>
              <w:tab/>
            </w:r>
            <w:r w:rsidR="00C70426">
              <w:rPr>
                <w:webHidden/>
              </w:rPr>
              <w:fldChar w:fldCharType="begin"/>
            </w:r>
            <w:r w:rsidR="00C70426">
              <w:rPr>
                <w:webHidden/>
              </w:rPr>
              <w:instrText xml:space="preserve"> PAGEREF _Toc439708220 \h </w:instrText>
            </w:r>
            <w:r w:rsidR="00C70426">
              <w:rPr>
                <w:webHidden/>
              </w:rPr>
            </w:r>
            <w:r w:rsidR="00C70426">
              <w:rPr>
                <w:webHidden/>
              </w:rPr>
              <w:fldChar w:fldCharType="separate"/>
            </w:r>
            <w:r w:rsidR="00BE6FE8">
              <w:rPr>
                <w:webHidden/>
              </w:rPr>
              <w:t>12</w:t>
            </w:r>
            <w:r w:rsidR="00C70426">
              <w:rPr>
                <w:webHidden/>
              </w:rPr>
              <w:fldChar w:fldCharType="end"/>
            </w:r>
          </w:hyperlink>
        </w:p>
        <w:p w14:paraId="2961A38E" w14:textId="77777777" w:rsidR="00C70426" w:rsidRDefault="00481954">
          <w:pPr>
            <w:pStyle w:val="Inhopg3"/>
            <w:rPr>
              <w:rFonts w:eastAsiaTheme="minorEastAsia"/>
              <w:sz w:val="22"/>
              <w:szCs w:val="22"/>
              <w:lang w:eastAsia="nl-NL"/>
            </w:rPr>
          </w:pPr>
          <w:hyperlink w:anchor="_Toc439708221" w:history="1">
            <w:r w:rsidR="00C70426" w:rsidRPr="008A1072">
              <w:rPr>
                <w:rStyle w:val="Hyperlink"/>
              </w:rPr>
              <w:t>1.1.4</w:t>
            </w:r>
            <w:r w:rsidR="00C70426">
              <w:rPr>
                <w:rFonts w:eastAsiaTheme="minorEastAsia"/>
                <w:sz w:val="22"/>
                <w:szCs w:val="22"/>
                <w:lang w:eastAsia="nl-NL"/>
              </w:rPr>
              <w:tab/>
            </w:r>
            <w:r w:rsidR="00C70426" w:rsidRPr="008A1072">
              <w:rPr>
                <w:rStyle w:val="Hyperlink"/>
              </w:rPr>
              <w:t>Inclusiecriteria</w:t>
            </w:r>
            <w:r w:rsidR="00C70426">
              <w:rPr>
                <w:webHidden/>
              </w:rPr>
              <w:tab/>
            </w:r>
            <w:r w:rsidR="00C70426">
              <w:rPr>
                <w:webHidden/>
              </w:rPr>
              <w:fldChar w:fldCharType="begin"/>
            </w:r>
            <w:r w:rsidR="00C70426">
              <w:rPr>
                <w:webHidden/>
              </w:rPr>
              <w:instrText xml:space="preserve"> PAGEREF _Toc439708221 \h </w:instrText>
            </w:r>
            <w:r w:rsidR="00C70426">
              <w:rPr>
                <w:webHidden/>
              </w:rPr>
            </w:r>
            <w:r w:rsidR="00C70426">
              <w:rPr>
                <w:webHidden/>
              </w:rPr>
              <w:fldChar w:fldCharType="separate"/>
            </w:r>
            <w:r w:rsidR="00BE6FE8">
              <w:rPr>
                <w:webHidden/>
              </w:rPr>
              <w:t>12</w:t>
            </w:r>
            <w:r w:rsidR="00C70426">
              <w:rPr>
                <w:webHidden/>
              </w:rPr>
              <w:fldChar w:fldCharType="end"/>
            </w:r>
          </w:hyperlink>
        </w:p>
        <w:p w14:paraId="21CC49D1" w14:textId="77777777" w:rsidR="00C70426" w:rsidRDefault="00481954">
          <w:pPr>
            <w:pStyle w:val="Inhopg3"/>
            <w:rPr>
              <w:rFonts w:eastAsiaTheme="minorEastAsia"/>
              <w:sz w:val="22"/>
              <w:szCs w:val="22"/>
              <w:lang w:eastAsia="nl-NL"/>
            </w:rPr>
          </w:pPr>
          <w:hyperlink w:anchor="_Toc439708222" w:history="1">
            <w:r w:rsidR="00C70426" w:rsidRPr="008A1072">
              <w:rPr>
                <w:rStyle w:val="Hyperlink"/>
              </w:rPr>
              <w:t>1.1.5</w:t>
            </w:r>
            <w:r w:rsidR="00C70426">
              <w:rPr>
                <w:rFonts w:eastAsiaTheme="minorEastAsia"/>
                <w:sz w:val="22"/>
                <w:szCs w:val="22"/>
                <w:lang w:eastAsia="nl-NL"/>
              </w:rPr>
              <w:tab/>
            </w:r>
            <w:r w:rsidR="00C70426" w:rsidRPr="008A1072">
              <w:rPr>
                <w:rStyle w:val="Hyperlink"/>
              </w:rPr>
              <w:t>Documentatie zoekacties</w:t>
            </w:r>
            <w:r w:rsidR="00C70426">
              <w:rPr>
                <w:webHidden/>
              </w:rPr>
              <w:tab/>
            </w:r>
            <w:r w:rsidR="00C70426">
              <w:rPr>
                <w:webHidden/>
              </w:rPr>
              <w:fldChar w:fldCharType="begin"/>
            </w:r>
            <w:r w:rsidR="00C70426">
              <w:rPr>
                <w:webHidden/>
              </w:rPr>
              <w:instrText xml:space="preserve"> PAGEREF _Toc439708222 \h </w:instrText>
            </w:r>
            <w:r w:rsidR="00C70426">
              <w:rPr>
                <w:webHidden/>
              </w:rPr>
            </w:r>
            <w:r w:rsidR="00C70426">
              <w:rPr>
                <w:webHidden/>
              </w:rPr>
              <w:fldChar w:fldCharType="separate"/>
            </w:r>
            <w:r w:rsidR="00BE6FE8">
              <w:rPr>
                <w:webHidden/>
              </w:rPr>
              <w:t>12</w:t>
            </w:r>
            <w:r w:rsidR="00C70426">
              <w:rPr>
                <w:webHidden/>
              </w:rPr>
              <w:fldChar w:fldCharType="end"/>
            </w:r>
          </w:hyperlink>
        </w:p>
        <w:p w14:paraId="3538987D" w14:textId="77777777" w:rsidR="00C70426" w:rsidRDefault="00481954">
          <w:pPr>
            <w:pStyle w:val="Inhopg3"/>
            <w:rPr>
              <w:rFonts w:eastAsiaTheme="minorEastAsia"/>
              <w:sz w:val="22"/>
              <w:szCs w:val="22"/>
              <w:lang w:eastAsia="nl-NL"/>
            </w:rPr>
          </w:pPr>
          <w:hyperlink w:anchor="_Toc439708223" w:history="1">
            <w:r w:rsidR="00C70426" w:rsidRPr="008A1072">
              <w:rPr>
                <w:rStyle w:val="Hyperlink"/>
              </w:rPr>
              <w:t>1.1.6</w:t>
            </w:r>
            <w:r w:rsidR="00C70426">
              <w:rPr>
                <w:rFonts w:eastAsiaTheme="minorEastAsia"/>
                <w:sz w:val="22"/>
                <w:szCs w:val="22"/>
                <w:lang w:eastAsia="nl-NL"/>
              </w:rPr>
              <w:tab/>
            </w:r>
            <w:r w:rsidR="00C70426" w:rsidRPr="008A1072">
              <w:rPr>
                <w:rStyle w:val="Hyperlink"/>
              </w:rPr>
              <w:t>De zoekboom</w:t>
            </w:r>
            <w:r w:rsidR="00C70426">
              <w:rPr>
                <w:webHidden/>
              </w:rPr>
              <w:tab/>
            </w:r>
            <w:r w:rsidR="00C70426">
              <w:rPr>
                <w:webHidden/>
              </w:rPr>
              <w:fldChar w:fldCharType="begin"/>
            </w:r>
            <w:r w:rsidR="00C70426">
              <w:rPr>
                <w:webHidden/>
              </w:rPr>
              <w:instrText xml:space="preserve"> PAGEREF _Toc439708223 \h </w:instrText>
            </w:r>
            <w:r w:rsidR="00C70426">
              <w:rPr>
                <w:webHidden/>
              </w:rPr>
            </w:r>
            <w:r w:rsidR="00C70426">
              <w:rPr>
                <w:webHidden/>
              </w:rPr>
              <w:fldChar w:fldCharType="separate"/>
            </w:r>
            <w:r w:rsidR="00BE6FE8">
              <w:rPr>
                <w:webHidden/>
              </w:rPr>
              <w:t>13</w:t>
            </w:r>
            <w:r w:rsidR="00C70426">
              <w:rPr>
                <w:webHidden/>
              </w:rPr>
              <w:fldChar w:fldCharType="end"/>
            </w:r>
          </w:hyperlink>
        </w:p>
        <w:p w14:paraId="573ECAC7" w14:textId="77777777" w:rsidR="00C70426" w:rsidRDefault="00481954">
          <w:pPr>
            <w:pStyle w:val="Inhopg2"/>
            <w:tabs>
              <w:tab w:val="left" w:pos="880"/>
              <w:tab w:val="right" w:leader="dot" w:pos="9062"/>
            </w:tabs>
            <w:rPr>
              <w:rFonts w:eastAsiaTheme="minorEastAsia"/>
              <w:noProof/>
              <w:lang w:val="nl-NL" w:eastAsia="nl-NL"/>
            </w:rPr>
          </w:pPr>
          <w:hyperlink w:anchor="_Toc439708224" w:history="1">
            <w:r w:rsidR="00C70426" w:rsidRPr="008A1072">
              <w:rPr>
                <w:rStyle w:val="Hyperlink"/>
                <w:noProof/>
                <w:lang w:val="nl-NL"/>
              </w:rPr>
              <w:t>1.2</w:t>
            </w:r>
            <w:r w:rsidR="00C70426">
              <w:rPr>
                <w:rFonts w:eastAsiaTheme="minorEastAsia"/>
                <w:noProof/>
                <w:lang w:val="nl-NL" w:eastAsia="nl-NL"/>
              </w:rPr>
              <w:tab/>
            </w:r>
            <w:r w:rsidR="00C70426" w:rsidRPr="008A1072">
              <w:rPr>
                <w:rStyle w:val="Hyperlink"/>
                <w:noProof/>
                <w:lang w:val="nl-NL"/>
              </w:rPr>
              <w:t>Kernbegrippen</w:t>
            </w:r>
            <w:r w:rsidR="00C70426">
              <w:rPr>
                <w:noProof/>
                <w:webHidden/>
              </w:rPr>
              <w:tab/>
            </w:r>
            <w:r w:rsidR="00C70426">
              <w:rPr>
                <w:noProof/>
                <w:webHidden/>
              </w:rPr>
              <w:fldChar w:fldCharType="begin"/>
            </w:r>
            <w:r w:rsidR="00C70426">
              <w:rPr>
                <w:noProof/>
                <w:webHidden/>
              </w:rPr>
              <w:instrText xml:space="preserve"> PAGEREF _Toc439708224 \h </w:instrText>
            </w:r>
            <w:r w:rsidR="00C70426">
              <w:rPr>
                <w:noProof/>
                <w:webHidden/>
              </w:rPr>
            </w:r>
            <w:r w:rsidR="00C70426">
              <w:rPr>
                <w:noProof/>
                <w:webHidden/>
              </w:rPr>
              <w:fldChar w:fldCharType="separate"/>
            </w:r>
            <w:r w:rsidR="00BE6FE8">
              <w:rPr>
                <w:noProof/>
                <w:webHidden/>
              </w:rPr>
              <w:t>15</w:t>
            </w:r>
            <w:r w:rsidR="00C70426">
              <w:rPr>
                <w:noProof/>
                <w:webHidden/>
              </w:rPr>
              <w:fldChar w:fldCharType="end"/>
            </w:r>
          </w:hyperlink>
        </w:p>
        <w:p w14:paraId="1EF60631" w14:textId="77777777" w:rsidR="00C70426" w:rsidRDefault="00481954">
          <w:pPr>
            <w:pStyle w:val="Inhopg3"/>
            <w:rPr>
              <w:rFonts w:eastAsiaTheme="minorEastAsia"/>
              <w:sz w:val="22"/>
              <w:szCs w:val="22"/>
              <w:lang w:eastAsia="nl-NL"/>
            </w:rPr>
          </w:pPr>
          <w:hyperlink w:anchor="_Toc439708225" w:history="1">
            <w:r w:rsidR="00C70426" w:rsidRPr="008A1072">
              <w:rPr>
                <w:rStyle w:val="Hyperlink"/>
              </w:rPr>
              <w:t>1.2.1</w:t>
            </w:r>
            <w:r w:rsidR="00C70426">
              <w:rPr>
                <w:rFonts w:eastAsiaTheme="minorEastAsia"/>
                <w:sz w:val="22"/>
                <w:szCs w:val="22"/>
                <w:lang w:eastAsia="nl-NL"/>
              </w:rPr>
              <w:tab/>
            </w:r>
            <w:r w:rsidR="00C70426" w:rsidRPr="008A1072">
              <w:rPr>
                <w:rStyle w:val="Hyperlink"/>
              </w:rPr>
              <w:t>Allochtoon</w:t>
            </w:r>
            <w:r w:rsidR="00C70426">
              <w:rPr>
                <w:webHidden/>
              </w:rPr>
              <w:tab/>
            </w:r>
            <w:r w:rsidR="00C70426">
              <w:rPr>
                <w:webHidden/>
              </w:rPr>
              <w:fldChar w:fldCharType="begin"/>
            </w:r>
            <w:r w:rsidR="00C70426">
              <w:rPr>
                <w:webHidden/>
              </w:rPr>
              <w:instrText xml:space="preserve"> PAGEREF _Toc439708225 \h </w:instrText>
            </w:r>
            <w:r w:rsidR="00C70426">
              <w:rPr>
                <w:webHidden/>
              </w:rPr>
            </w:r>
            <w:r w:rsidR="00C70426">
              <w:rPr>
                <w:webHidden/>
              </w:rPr>
              <w:fldChar w:fldCharType="separate"/>
            </w:r>
            <w:r w:rsidR="00BE6FE8">
              <w:rPr>
                <w:webHidden/>
              </w:rPr>
              <w:t>15</w:t>
            </w:r>
            <w:r w:rsidR="00C70426">
              <w:rPr>
                <w:webHidden/>
              </w:rPr>
              <w:fldChar w:fldCharType="end"/>
            </w:r>
          </w:hyperlink>
        </w:p>
        <w:p w14:paraId="5F584DBB" w14:textId="77777777" w:rsidR="00C70426" w:rsidRDefault="00481954">
          <w:pPr>
            <w:pStyle w:val="Inhopg3"/>
            <w:rPr>
              <w:rFonts w:eastAsiaTheme="minorEastAsia"/>
              <w:sz w:val="22"/>
              <w:szCs w:val="22"/>
              <w:lang w:eastAsia="nl-NL"/>
            </w:rPr>
          </w:pPr>
          <w:hyperlink w:anchor="_Toc439708226" w:history="1">
            <w:r w:rsidR="00C70426" w:rsidRPr="008A1072">
              <w:rPr>
                <w:rStyle w:val="Hyperlink"/>
              </w:rPr>
              <w:t>1.2.2</w:t>
            </w:r>
            <w:r w:rsidR="00C70426">
              <w:rPr>
                <w:rFonts w:eastAsiaTheme="minorEastAsia"/>
                <w:sz w:val="22"/>
                <w:szCs w:val="22"/>
                <w:lang w:eastAsia="nl-NL"/>
              </w:rPr>
              <w:tab/>
            </w:r>
            <w:r w:rsidR="00C70426" w:rsidRPr="008A1072">
              <w:rPr>
                <w:rStyle w:val="Hyperlink"/>
              </w:rPr>
              <w:t>Niet-westerse allochtoon</w:t>
            </w:r>
            <w:r w:rsidR="00C70426">
              <w:rPr>
                <w:webHidden/>
              </w:rPr>
              <w:tab/>
            </w:r>
            <w:r w:rsidR="00C70426">
              <w:rPr>
                <w:webHidden/>
              </w:rPr>
              <w:fldChar w:fldCharType="begin"/>
            </w:r>
            <w:r w:rsidR="00C70426">
              <w:rPr>
                <w:webHidden/>
              </w:rPr>
              <w:instrText xml:space="preserve"> PAGEREF _Toc439708226 \h </w:instrText>
            </w:r>
            <w:r w:rsidR="00C70426">
              <w:rPr>
                <w:webHidden/>
              </w:rPr>
            </w:r>
            <w:r w:rsidR="00C70426">
              <w:rPr>
                <w:webHidden/>
              </w:rPr>
              <w:fldChar w:fldCharType="separate"/>
            </w:r>
            <w:r w:rsidR="00BE6FE8">
              <w:rPr>
                <w:webHidden/>
              </w:rPr>
              <w:t>15</w:t>
            </w:r>
            <w:r w:rsidR="00C70426">
              <w:rPr>
                <w:webHidden/>
              </w:rPr>
              <w:fldChar w:fldCharType="end"/>
            </w:r>
          </w:hyperlink>
        </w:p>
        <w:p w14:paraId="59AAE728" w14:textId="77777777" w:rsidR="00C70426" w:rsidRDefault="00481954">
          <w:pPr>
            <w:pStyle w:val="Inhopg3"/>
            <w:rPr>
              <w:rFonts w:eastAsiaTheme="minorEastAsia"/>
              <w:sz w:val="22"/>
              <w:szCs w:val="22"/>
              <w:lang w:eastAsia="nl-NL"/>
            </w:rPr>
          </w:pPr>
          <w:hyperlink w:anchor="_Toc439708227" w:history="1">
            <w:r w:rsidR="00C70426" w:rsidRPr="008A1072">
              <w:rPr>
                <w:rStyle w:val="Hyperlink"/>
              </w:rPr>
              <w:t>1.2.3</w:t>
            </w:r>
            <w:r w:rsidR="00C70426">
              <w:rPr>
                <w:rFonts w:eastAsiaTheme="minorEastAsia"/>
                <w:sz w:val="22"/>
                <w:szCs w:val="22"/>
                <w:lang w:eastAsia="nl-NL"/>
              </w:rPr>
              <w:tab/>
            </w:r>
            <w:r w:rsidR="00C70426" w:rsidRPr="008A1072">
              <w:rPr>
                <w:rStyle w:val="Hyperlink"/>
              </w:rPr>
              <w:t>Competentie</w:t>
            </w:r>
            <w:r w:rsidR="00C70426">
              <w:rPr>
                <w:webHidden/>
              </w:rPr>
              <w:tab/>
            </w:r>
            <w:r w:rsidR="00C70426">
              <w:rPr>
                <w:webHidden/>
              </w:rPr>
              <w:fldChar w:fldCharType="begin"/>
            </w:r>
            <w:r w:rsidR="00C70426">
              <w:rPr>
                <w:webHidden/>
              </w:rPr>
              <w:instrText xml:space="preserve"> PAGEREF _Toc439708227 \h </w:instrText>
            </w:r>
            <w:r w:rsidR="00C70426">
              <w:rPr>
                <w:webHidden/>
              </w:rPr>
            </w:r>
            <w:r w:rsidR="00C70426">
              <w:rPr>
                <w:webHidden/>
              </w:rPr>
              <w:fldChar w:fldCharType="separate"/>
            </w:r>
            <w:r w:rsidR="00BE6FE8">
              <w:rPr>
                <w:webHidden/>
              </w:rPr>
              <w:t>15</w:t>
            </w:r>
            <w:r w:rsidR="00C70426">
              <w:rPr>
                <w:webHidden/>
              </w:rPr>
              <w:fldChar w:fldCharType="end"/>
            </w:r>
          </w:hyperlink>
        </w:p>
        <w:p w14:paraId="0C72DCC6" w14:textId="77777777" w:rsidR="00C70426" w:rsidRDefault="00481954">
          <w:pPr>
            <w:pStyle w:val="Inhopg2"/>
            <w:tabs>
              <w:tab w:val="left" w:pos="880"/>
              <w:tab w:val="right" w:leader="dot" w:pos="9062"/>
            </w:tabs>
            <w:rPr>
              <w:rFonts w:eastAsiaTheme="minorEastAsia"/>
              <w:noProof/>
              <w:lang w:val="nl-NL" w:eastAsia="nl-NL"/>
            </w:rPr>
          </w:pPr>
          <w:hyperlink w:anchor="_Toc439708228" w:history="1">
            <w:r w:rsidR="00C70426" w:rsidRPr="008A1072">
              <w:rPr>
                <w:rStyle w:val="Hyperlink"/>
                <w:noProof/>
                <w:lang w:val="nl-NL"/>
              </w:rPr>
              <w:t>1.3</w:t>
            </w:r>
            <w:r w:rsidR="00C70426">
              <w:rPr>
                <w:rFonts w:eastAsiaTheme="minorEastAsia"/>
                <w:noProof/>
                <w:lang w:val="nl-NL" w:eastAsia="nl-NL"/>
              </w:rPr>
              <w:tab/>
            </w:r>
            <w:r w:rsidR="00C70426" w:rsidRPr="008A1072">
              <w:rPr>
                <w:rStyle w:val="Hyperlink"/>
                <w:noProof/>
                <w:lang w:val="nl-NL"/>
              </w:rPr>
              <w:t>Allochtonen in de provincie Zeeland</w:t>
            </w:r>
            <w:r w:rsidR="00C70426">
              <w:rPr>
                <w:noProof/>
                <w:webHidden/>
              </w:rPr>
              <w:tab/>
            </w:r>
            <w:r w:rsidR="00C70426">
              <w:rPr>
                <w:noProof/>
                <w:webHidden/>
              </w:rPr>
              <w:fldChar w:fldCharType="begin"/>
            </w:r>
            <w:r w:rsidR="00C70426">
              <w:rPr>
                <w:noProof/>
                <w:webHidden/>
              </w:rPr>
              <w:instrText xml:space="preserve"> PAGEREF _Toc439708228 \h </w:instrText>
            </w:r>
            <w:r w:rsidR="00C70426">
              <w:rPr>
                <w:noProof/>
                <w:webHidden/>
              </w:rPr>
            </w:r>
            <w:r w:rsidR="00C70426">
              <w:rPr>
                <w:noProof/>
                <w:webHidden/>
              </w:rPr>
              <w:fldChar w:fldCharType="separate"/>
            </w:r>
            <w:r w:rsidR="00BE6FE8">
              <w:rPr>
                <w:noProof/>
                <w:webHidden/>
              </w:rPr>
              <w:t>16</w:t>
            </w:r>
            <w:r w:rsidR="00C70426">
              <w:rPr>
                <w:noProof/>
                <w:webHidden/>
              </w:rPr>
              <w:fldChar w:fldCharType="end"/>
            </w:r>
          </w:hyperlink>
        </w:p>
        <w:p w14:paraId="2D8C5958" w14:textId="77777777" w:rsidR="00C70426" w:rsidRDefault="00481954">
          <w:pPr>
            <w:pStyle w:val="Inhopg2"/>
            <w:tabs>
              <w:tab w:val="left" w:pos="880"/>
              <w:tab w:val="right" w:leader="dot" w:pos="9062"/>
            </w:tabs>
            <w:rPr>
              <w:rFonts w:eastAsiaTheme="minorEastAsia"/>
              <w:noProof/>
              <w:lang w:val="nl-NL" w:eastAsia="nl-NL"/>
            </w:rPr>
          </w:pPr>
          <w:hyperlink w:anchor="_Toc439708229" w:history="1">
            <w:r w:rsidR="00C70426" w:rsidRPr="008A1072">
              <w:rPr>
                <w:rStyle w:val="Hyperlink"/>
                <w:noProof/>
                <w:lang w:val="nl-NL"/>
              </w:rPr>
              <w:t>1.4</w:t>
            </w:r>
            <w:r w:rsidR="00C70426">
              <w:rPr>
                <w:rFonts w:eastAsiaTheme="minorEastAsia"/>
                <w:noProof/>
                <w:lang w:val="nl-NL" w:eastAsia="nl-NL"/>
              </w:rPr>
              <w:tab/>
            </w:r>
            <w:r w:rsidR="00C70426" w:rsidRPr="008A1072">
              <w:rPr>
                <w:rStyle w:val="Hyperlink"/>
                <w:noProof/>
                <w:lang w:val="nl-NL"/>
              </w:rPr>
              <w:t>Zorgbehoeften van niet-westerse allochtonen</w:t>
            </w:r>
            <w:r w:rsidR="00C70426">
              <w:rPr>
                <w:noProof/>
                <w:webHidden/>
              </w:rPr>
              <w:tab/>
            </w:r>
            <w:r w:rsidR="00C70426">
              <w:rPr>
                <w:noProof/>
                <w:webHidden/>
              </w:rPr>
              <w:fldChar w:fldCharType="begin"/>
            </w:r>
            <w:r w:rsidR="00C70426">
              <w:rPr>
                <w:noProof/>
                <w:webHidden/>
              </w:rPr>
              <w:instrText xml:space="preserve"> PAGEREF _Toc439708229 \h </w:instrText>
            </w:r>
            <w:r w:rsidR="00C70426">
              <w:rPr>
                <w:noProof/>
                <w:webHidden/>
              </w:rPr>
            </w:r>
            <w:r w:rsidR="00C70426">
              <w:rPr>
                <w:noProof/>
                <w:webHidden/>
              </w:rPr>
              <w:fldChar w:fldCharType="separate"/>
            </w:r>
            <w:r w:rsidR="00BE6FE8">
              <w:rPr>
                <w:noProof/>
                <w:webHidden/>
              </w:rPr>
              <w:t>17</w:t>
            </w:r>
            <w:r w:rsidR="00C70426">
              <w:rPr>
                <w:noProof/>
                <w:webHidden/>
              </w:rPr>
              <w:fldChar w:fldCharType="end"/>
            </w:r>
          </w:hyperlink>
        </w:p>
        <w:p w14:paraId="7C4C4E65" w14:textId="77777777" w:rsidR="00C70426" w:rsidRDefault="00481954">
          <w:pPr>
            <w:pStyle w:val="Inhopg2"/>
            <w:tabs>
              <w:tab w:val="left" w:pos="880"/>
              <w:tab w:val="right" w:leader="dot" w:pos="9062"/>
            </w:tabs>
            <w:rPr>
              <w:rFonts w:eastAsiaTheme="minorEastAsia"/>
              <w:noProof/>
              <w:lang w:val="nl-NL" w:eastAsia="nl-NL"/>
            </w:rPr>
          </w:pPr>
          <w:hyperlink w:anchor="_Toc439708230" w:history="1">
            <w:r w:rsidR="00C70426" w:rsidRPr="008A1072">
              <w:rPr>
                <w:rStyle w:val="Hyperlink"/>
                <w:noProof/>
                <w:lang w:val="nl-NL"/>
              </w:rPr>
              <w:t>1.5</w:t>
            </w:r>
            <w:r w:rsidR="00C70426">
              <w:rPr>
                <w:rFonts w:eastAsiaTheme="minorEastAsia"/>
                <w:noProof/>
                <w:lang w:val="nl-NL" w:eastAsia="nl-NL"/>
              </w:rPr>
              <w:tab/>
            </w:r>
            <w:r w:rsidR="00C70426" w:rsidRPr="008A1072">
              <w:rPr>
                <w:rStyle w:val="Hyperlink"/>
                <w:noProof/>
                <w:lang w:val="nl-NL"/>
              </w:rPr>
              <w:t>Knelpunten binnen de zorg tussen zorgverleners en niet-westerse zorgvragers</w:t>
            </w:r>
            <w:r w:rsidR="00C70426">
              <w:rPr>
                <w:noProof/>
                <w:webHidden/>
              </w:rPr>
              <w:tab/>
            </w:r>
            <w:r w:rsidR="00C70426">
              <w:rPr>
                <w:noProof/>
                <w:webHidden/>
              </w:rPr>
              <w:fldChar w:fldCharType="begin"/>
            </w:r>
            <w:r w:rsidR="00C70426">
              <w:rPr>
                <w:noProof/>
                <w:webHidden/>
              </w:rPr>
              <w:instrText xml:space="preserve"> PAGEREF _Toc439708230 \h </w:instrText>
            </w:r>
            <w:r w:rsidR="00C70426">
              <w:rPr>
                <w:noProof/>
                <w:webHidden/>
              </w:rPr>
            </w:r>
            <w:r w:rsidR="00C70426">
              <w:rPr>
                <w:noProof/>
                <w:webHidden/>
              </w:rPr>
              <w:fldChar w:fldCharType="separate"/>
            </w:r>
            <w:r w:rsidR="00BE6FE8">
              <w:rPr>
                <w:noProof/>
                <w:webHidden/>
              </w:rPr>
              <w:t>18</w:t>
            </w:r>
            <w:r w:rsidR="00C70426">
              <w:rPr>
                <w:noProof/>
                <w:webHidden/>
              </w:rPr>
              <w:fldChar w:fldCharType="end"/>
            </w:r>
          </w:hyperlink>
        </w:p>
        <w:p w14:paraId="16687932" w14:textId="77777777" w:rsidR="00C70426" w:rsidRDefault="00481954">
          <w:pPr>
            <w:pStyle w:val="Inhopg2"/>
            <w:tabs>
              <w:tab w:val="left" w:pos="880"/>
              <w:tab w:val="right" w:leader="dot" w:pos="9062"/>
            </w:tabs>
            <w:rPr>
              <w:rFonts w:eastAsiaTheme="minorEastAsia"/>
              <w:noProof/>
              <w:lang w:val="nl-NL" w:eastAsia="nl-NL"/>
            </w:rPr>
          </w:pPr>
          <w:hyperlink w:anchor="_Toc439708231" w:history="1">
            <w:r w:rsidR="00C70426" w:rsidRPr="008A1072">
              <w:rPr>
                <w:rStyle w:val="Hyperlink"/>
                <w:noProof/>
                <w:lang w:val="nl-NL"/>
              </w:rPr>
              <w:t>1.6</w:t>
            </w:r>
            <w:r w:rsidR="00C70426">
              <w:rPr>
                <w:rFonts w:eastAsiaTheme="minorEastAsia"/>
                <w:noProof/>
                <w:lang w:val="nl-NL" w:eastAsia="nl-NL"/>
              </w:rPr>
              <w:tab/>
            </w:r>
            <w:r w:rsidR="00C70426" w:rsidRPr="008A1072">
              <w:rPr>
                <w:rStyle w:val="Hyperlink"/>
                <w:noProof/>
                <w:lang w:val="nl-NL"/>
              </w:rPr>
              <w:t>Kennis waarover verzorgenden en verpleegkundigen dienen te beschikken om niet-westerse allochtonen in zorgbehoefte te kunnen voorzien</w:t>
            </w:r>
            <w:r w:rsidR="00C70426">
              <w:rPr>
                <w:noProof/>
                <w:webHidden/>
              </w:rPr>
              <w:tab/>
            </w:r>
            <w:r w:rsidR="00C70426">
              <w:rPr>
                <w:noProof/>
                <w:webHidden/>
              </w:rPr>
              <w:fldChar w:fldCharType="begin"/>
            </w:r>
            <w:r w:rsidR="00C70426">
              <w:rPr>
                <w:noProof/>
                <w:webHidden/>
              </w:rPr>
              <w:instrText xml:space="preserve"> PAGEREF _Toc439708231 \h </w:instrText>
            </w:r>
            <w:r w:rsidR="00C70426">
              <w:rPr>
                <w:noProof/>
                <w:webHidden/>
              </w:rPr>
            </w:r>
            <w:r w:rsidR="00C70426">
              <w:rPr>
                <w:noProof/>
                <w:webHidden/>
              </w:rPr>
              <w:fldChar w:fldCharType="separate"/>
            </w:r>
            <w:r w:rsidR="00BE6FE8">
              <w:rPr>
                <w:noProof/>
                <w:webHidden/>
              </w:rPr>
              <w:t>20</w:t>
            </w:r>
            <w:r w:rsidR="00C70426">
              <w:rPr>
                <w:noProof/>
                <w:webHidden/>
              </w:rPr>
              <w:fldChar w:fldCharType="end"/>
            </w:r>
          </w:hyperlink>
        </w:p>
        <w:p w14:paraId="40FE3A6C" w14:textId="77777777" w:rsidR="00C70426" w:rsidRDefault="00481954">
          <w:pPr>
            <w:pStyle w:val="Inhopg2"/>
            <w:tabs>
              <w:tab w:val="left" w:pos="880"/>
              <w:tab w:val="right" w:leader="dot" w:pos="9062"/>
            </w:tabs>
            <w:rPr>
              <w:rFonts w:eastAsiaTheme="minorEastAsia"/>
              <w:noProof/>
              <w:lang w:val="nl-NL" w:eastAsia="nl-NL"/>
            </w:rPr>
          </w:pPr>
          <w:hyperlink w:anchor="_Toc439708232" w:history="1">
            <w:r w:rsidR="00C70426" w:rsidRPr="008A1072">
              <w:rPr>
                <w:rStyle w:val="Hyperlink"/>
                <w:noProof/>
                <w:lang w:val="nl-NL"/>
              </w:rPr>
              <w:t>1.7</w:t>
            </w:r>
            <w:r w:rsidR="00C70426">
              <w:rPr>
                <w:rFonts w:eastAsiaTheme="minorEastAsia"/>
                <w:noProof/>
                <w:lang w:val="nl-NL" w:eastAsia="nl-NL"/>
              </w:rPr>
              <w:tab/>
            </w:r>
            <w:r w:rsidR="00C70426" w:rsidRPr="008A1072">
              <w:rPr>
                <w:rStyle w:val="Hyperlink"/>
                <w:noProof/>
                <w:lang w:val="nl-NL"/>
              </w:rPr>
              <w:t>Vaardigheden waarover verzorgenden en verpleegkundigen dienen te beschikken om niet-westerse allochtonen in zorgbehoefte te kunnen voorzien</w:t>
            </w:r>
            <w:r w:rsidR="00C70426">
              <w:rPr>
                <w:noProof/>
                <w:webHidden/>
              </w:rPr>
              <w:tab/>
            </w:r>
            <w:r w:rsidR="00C70426">
              <w:rPr>
                <w:noProof/>
                <w:webHidden/>
              </w:rPr>
              <w:fldChar w:fldCharType="begin"/>
            </w:r>
            <w:r w:rsidR="00C70426">
              <w:rPr>
                <w:noProof/>
                <w:webHidden/>
              </w:rPr>
              <w:instrText xml:space="preserve"> PAGEREF _Toc439708232 \h </w:instrText>
            </w:r>
            <w:r w:rsidR="00C70426">
              <w:rPr>
                <w:noProof/>
                <w:webHidden/>
              </w:rPr>
            </w:r>
            <w:r w:rsidR="00C70426">
              <w:rPr>
                <w:noProof/>
                <w:webHidden/>
              </w:rPr>
              <w:fldChar w:fldCharType="separate"/>
            </w:r>
            <w:r w:rsidR="00BE6FE8">
              <w:rPr>
                <w:noProof/>
                <w:webHidden/>
              </w:rPr>
              <w:t>21</w:t>
            </w:r>
            <w:r w:rsidR="00C70426">
              <w:rPr>
                <w:noProof/>
                <w:webHidden/>
              </w:rPr>
              <w:fldChar w:fldCharType="end"/>
            </w:r>
          </w:hyperlink>
        </w:p>
        <w:p w14:paraId="7414111B" w14:textId="77777777" w:rsidR="00C70426" w:rsidRDefault="00481954">
          <w:pPr>
            <w:pStyle w:val="Inhopg2"/>
            <w:tabs>
              <w:tab w:val="left" w:pos="880"/>
              <w:tab w:val="right" w:leader="dot" w:pos="9062"/>
            </w:tabs>
            <w:rPr>
              <w:rFonts w:eastAsiaTheme="minorEastAsia"/>
              <w:noProof/>
              <w:lang w:val="nl-NL" w:eastAsia="nl-NL"/>
            </w:rPr>
          </w:pPr>
          <w:hyperlink w:anchor="_Toc439708233" w:history="1">
            <w:r w:rsidR="00C70426" w:rsidRPr="008A1072">
              <w:rPr>
                <w:rStyle w:val="Hyperlink"/>
                <w:noProof/>
                <w:lang w:val="nl-NL"/>
              </w:rPr>
              <w:t>1.8</w:t>
            </w:r>
            <w:r w:rsidR="00C70426">
              <w:rPr>
                <w:rFonts w:eastAsiaTheme="minorEastAsia"/>
                <w:noProof/>
                <w:lang w:val="nl-NL" w:eastAsia="nl-NL"/>
              </w:rPr>
              <w:tab/>
            </w:r>
            <w:r w:rsidR="00C70426" w:rsidRPr="008A1072">
              <w:rPr>
                <w:rStyle w:val="Hyperlink"/>
                <w:noProof/>
                <w:lang w:val="nl-NL"/>
              </w:rPr>
              <w:t>Attitudes waarover verzorgenden en verpleegkundigen dienen te beschikken om niet-westerse allochtonen in zorgbehoefte te kunnen voorzien</w:t>
            </w:r>
            <w:r w:rsidR="00C70426">
              <w:rPr>
                <w:noProof/>
                <w:webHidden/>
              </w:rPr>
              <w:tab/>
            </w:r>
            <w:r w:rsidR="00C70426">
              <w:rPr>
                <w:noProof/>
                <w:webHidden/>
              </w:rPr>
              <w:fldChar w:fldCharType="begin"/>
            </w:r>
            <w:r w:rsidR="00C70426">
              <w:rPr>
                <w:noProof/>
                <w:webHidden/>
              </w:rPr>
              <w:instrText xml:space="preserve"> PAGEREF _Toc439708233 \h </w:instrText>
            </w:r>
            <w:r w:rsidR="00C70426">
              <w:rPr>
                <w:noProof/>
                <w:webHidden/>
              </w:rPr>
            </w:r>
            <w:r w:rsidR="00C70426">
              <w:rPr>
                <w:noProof/>
                <w:webHidden/>
              </w:rPr>
              <w:fldChar w:fldCharType="separate"/>
            </w:r>
            <w:r w:rsidR="00BE6FE8">
              <w:rPr>
                <w:noProof/>
                <w:webHidden/>
              </w:rPr>
              <w:t>22</w:t>
            </w:r>
            <w:r w:rsidR="00C70426">
              <w:rPr>
                <w:noProof/>
                <w:webHidden/>
              </w:rPr>
              <w:fldChar w:fldCharType="end"/>
            </w:r>
          </w:hyperlink>
        </w:p>
        <w:p w14:paraId="40E12AC6" w14:textId="77777777" w:rsidR="00C70426" w:rsidRDefault="00481954">
          <w:pPr>
            <w:pStyle w:val="Inhopg2"/>
            <w:tabs>
              <w:tab w:val="left" w:pos="880"/>
              <w:tab w:val="right" w:leader="dot" w:pos="9062"/>
            </w:tabs>
            <w:rPr>
              <w:rFonts w:eastAsiaTheme="minorEastAsia"/>
              <w:noProof/>
              <w:lang w:val="nl-NL" w:eastAsia="nl-NL"/>
            </w:rPr>
          </w:pPr>
          <w:hyperlink w:anchor="_Toc439708234" w:history="1">
            <w:r w:rsidR="00C70426" w:rsidRPr="008A1072">
              <w:rPr>
                <w:rStyle w:val="Hyperlink"/>
                <w:noProof/>
                <w:lang w:val="nl-NL"/>
              </w:rPr>
              <w:t>1.9</w:t>
            </w:r>
            <w:r w:rsidR="00C70426">
              <w:rPr>
                <w:rFonts w:eastAsiaTheme="minorEastAsia"/>
                <w:noProof/>
                <w:lang w:val="nl-NL" w:eastAsia="nl-NL"/>
              </w:rPr>
              <w:tab/>
            </w:r>
            <w:r w:rsidR="00C70426" w:rsidRPr="008A1072">
              <w:rPr>
                <w:rStyle w:val="Hyperlink"/>
                <w:noProof/>
                <w:lang w:val="nl-NL"/>
              </w:rPr>
              <w:t>Samenvatting</w:t>
            </w:r>
            <w:r w:rsidR="00C70426">
              <w:rPr>
                <w:noProof/>
                <w:webHidden/>
              </w:rPr>
              <w:tab/>
            </w:r>
            <w:r w:rsidR="00C70426">
              <w:rPr>
                <w:noProof/>
                <w:webHidden/>
              </w:rPr>
              <w:fldChar w:fldCharType="begin"/>
            </w:r>
            <w:r w:rsidR="00C70426">
              <w:rPr>
                <w:noProof/>
                <w:webHidden/>
              </w:rPr>
              <w:instrText xml:space="preserve"> PAGEREF _Toc439708234 \h </w:instrText>
            </w:r>
            <w:r w:rsidR="00C70426">
              <w:rPr>
                <w:noProof/>
                <w:webHidden/>
              </w:rPr>
            </w:r>
            <w:r w:rsidR="00C70426">
              <w:rPr>
                <w:noProof/>
                <w:webHidden/>
              </w:rPr>
              <w:fldChar w:fldCharType="separate"/>
            </w:r>
            <w:r w:rsidR="00BE6FE8">
              <w:rPr>
                <w:noProof/>
                <w:webHidden/>
              </w:rPr>
              <w:t>23</w:t>
            </w:r>
            <w:r w:rsidR="00C70426">
              <w:rPr>
                <w:noProof/>
                <w:webHidden/>
              </w:rPr>
              <w:fldChar w:fldCharType="end"/>
            </w:r>
          </w:hyperlink>
        </w:p>
        <w:p w14:paraId="1932D269" w14:textId="77777777" w:rsidR="00C70426" w:rsidRDefault="00481954">
          <w:pPr>
            <w:pStyle w:val="Inhopg1"/>
            <w:tabs>
              <w:tab w:val="left" w:pos="440"/>
            </w:tabs>
            <w:rPr>
              <w:rFonts w:eastAsiaTheme="minorEastAsia"/>
              <w:noProof/>
              <w:lang w:val="nl-NL" w:eastAsia="nl-NL"/>
            </w:rPr>
          </w:pPr>
          <w:hyperlink w:anchor="_Toc439708235" w:history="1">
            <w:r w:rsidR="00C70426" w:rsidRPr="008A1072">
              <w:rPr>
                <w:rStyle w:val="Hyperlink"/>
                <w:noProof/>
              </w:rPr>
              <w:t>2</w:t>
            </w:r>
            <w:r w:rsidR="00C70426">
              <w:rPr>
                <w:rFonts w:eastAsiaTheme="minorEastAsia"/>
                <w:noProof/>
                <w:lang w:val="nl-NL" w:eastAsia="nl-NL"/>
              </w:rPr>
              <w:tab/>
            </w:r>
            <w:r w:rsidR="00C70426" w:rsidRPr="008A1072">
              <w:rPr>
                <w:rStyle w:val="Hyperlink"/>
                <w:noProof/>
              </w:rPr>
              <w:t>Methoden van onderzoek</w:t>
            </w:r>
            <w:r w:rsidR="00C70426">
              <w:rPr>
                <w:noProof/>
                <w:webHidden/>
              </w:rPr>
              <w:tab/>
            </w:r>
            <w:r w:rsidR="00C70426">
              <w:rPr>
                <w:noProof/>
                <w:webHidden/>
              </w:rPr>
              <w:fldChar w:fldCharType="begin"/>
            </w:r>
            <w:r w:rsidR="00C70426">
              <w:rPr>
                <w:noProof/>
                <w:webHidden/>
              </w:rPr>
              <w:instrText xml:space="preserve"> PAGEREF _Toc439708235 \h </w:instrText>
            </w:r>
            <w:r w:rsidR="00C70426">
              <w:rPr>
                <w:noProof/>
                <w:webHidden/>
              </w:rPr>
            </w:r>
            <w:r w:rsidR="00C70426">
              <w:rPr>
                <w:noProof/>
                <w:webHidden/>
              </w:rPr>
              <w:fldChar w:fldCharType="separate"/>
            </w:r>
            <w:r w:rsidR="00BE6FE8">
              <w:rPr>
                <w:noProof/>
                <w:webHidden/>
              </w:rPr>
              <w:t>25</w:t>
            </w:r>
            <w:r w:rsidR="00C70426">
              <w:rPr>
                <w:noProof/>
                <w:webHidden/>
              </w:rPr>
              <w:fldChar w:fldCharType="end"/>
            </w:r>
          </w:hyperlink>
        </w:p>
        <w:p w14:paraId="4DBECFE0" w14:textId="77777777" w:rsidR="00C70426" w:rsidRDefault="00481954">
          <w:pPr>
            <w:pStyle w:val="Inhopg2"/>
            <w:tabs>
              <w:tab w:val="left" w:pos="880"/>
              <w:tab w:val="right" w:leader="dot" w:pos="9062"/>
            </w:tabs>
            <w:rPr>
              <w:rFonts w:eastAsiaTheme="minorEastAsia"/>
              <w:noProof/>
              <w:lang w:val="nl-NL" w:eastAsia="nl-NL"/>
            </w:rPr>
          </w:pPr>
          <w:hyperlink w:anchor="_Toc439708238" w:history="1">
            <w:r w:rsidR="00C70426" w:rsidRPr="008A1072">
              <w:rPr>
                <w:rStyle w:val="Hyperlink"/>
                <w:noProof/>
                <w:lang w:val="nl-NL"/>
              </w:rPr>
              <w:t>2.1</w:t>
            </w:r>
            <w:r w:rsidR="00C70426">
              <w:rPr>
                <w:rFonts w:eastAsiaTheme="minorEastAsia"/>
                <w:noProof/>
                <w:lang w:val="nl-NL" w:eastAsia="nl-NL"/>
              </w:rPr>
              <w:tab/>
            </w:r>
            <w:r w:rsidR="00C70426" w:rsidRPr="008A1072">
              <w:rPr>
                <w:rStyle w:val="Hyperlink"/>
                <w:noProof/>
                <w:lang w:val="nl-NL"/>
              </w:rPr>
              <w:t>Onderzoekstype en onderzoeksontwerp</w:t>
            </w:r>
            <w:r w:rsidR="00C70426">
              <w:rPr>
                <w:noProof/>
                <w:webHidden/>
              </w:rPr>
              <w:tab/>
            </w:r>
            <w:r w:rsidR="00C70426">
              <w:rPr>
                <w:noProof/>
                <w:webHidden/>
              </w:rPr>
              <w:fldChar w:fldCharType="begin"/>
            </w:r>
            <w:r w:rsidR="00C70426">
              <w:rPr>
                <w:noProof/>
                <w:webHidden/>
              </w:rPr>
              <w:instrText xml:space="preserve"> PAGEREF _Toc439708238 \h </w:instrText>
            </w:r>
            <w:r w:rsidR="00C70426">
              <w:rPr>
                <w:noProof/>
                <w:webHidden/>
              </w:rPr>
            </w:r>
            <w:r w:rsidR="00C70426">
              <w:rPr>
                <w:noProof/>
                <w:webHidden/>
              </w:rPr>
              <w:fldChar w:fldCharType="separate"/>
            </w:r>
            <w:r w:rsidR="00BE6FE8">
              <w:rPr>
                <w:noProof/>
                <w:webHidden/>
              </w:rPr>
              <w:t>25</w:t>
            </w:r>
            <w:r w:rsidR="00C70426">
              <w:rPr>
                <w:noProof/>
                <w:webHidden/>
              </w:rPr>
              <w:fldChar w:fldCharType="end"/>
            </w:r>
          </w:hyperlink>
        </w:p>
        <w:p w14:paraId="2C399406" w14:textId="77777777" w:rsidR="00C70426" w:rsidRDefault="00481954">
          <w:pPr>
            <w:pStyle w:val="Inhopg2"/>
            <w:tabs>
              <w:tab w:val="left" w:pos="880"/>
              <w:tab w:val="right" w:leader="dot" w:pos="9062"/>
            </w:tabs>
            <w:rPr>
              <w:rFonts w:eastAsiaTheme="minorEastAsia"/>
              <w:noProof/>
              <w:lang w:val="nl-NL" w:eastAsia="nl-NL"/>
            </w:rPr>
          </w:pPr>
          <w:hyperlink w:anchor="_Toc439708239" w:history="1">
            <w:r w:rsidR="00C70426" w:rsidRPr="008A1072">
              <w:rPr>
                <w:rStyle w:val="Hyperlink"/>
                <w:noProof/>
                <w:lang w:val="nl-NL"/>
              </w:rPr>
              <w:t>2.2</w:t>
            </w:r>
            <w:r w:rsidR="00C70426">
              <w:rPr>
                <w:rFonts w:eastAsiaTheme="minorEastAsia"/>
                <w:noProof/>
                <w:lang w:val="nl-NL" w:eastAsia="nl-NL"/>
              </w:rPr>
              <w:tab/>
            </w:r>
            <w:r w:rsidR="00C70426" w:rsidRPr="008A1072">
              <w:rPr>
                <w:rStyle w:val="Hyperlink"/>
                <w:noProof/>
                <w:lang w:val="nl-NL"/>
              </w:rPr>
              <w:t>Onderzoekspopulatie</w:t>
            </w:r>
            <w:r w:rsidR="00C70426">
              <w:rPr>
                <w:noProof/>
                <w:webHidden/>
              </w:rPr>
              <w:tab/>
            </w:r>
            <w:r w:rsidR="00C70426">
              <w:rPr>
                <w:noProof/>
                <w:webHidden/>
              </w:rPr>
              <w:fldChar w:fldCharType="begin"/>
            </w:r>
            <w:r w:rsidR="00C70426">
              <w:rPr>
                <w:noProof/>
                <w:webHidden/>
              </w:rPr>
              <w:instrText xml:space="preserve"> PAGEREF _Toc439708239 \h </w:instrText>
            </w:r>
            <w:r w:rsidR="00C70426">
              <w:rPr>
                <w:noProof/>
                <w:webHidden/>
              </w:rPr>
            </w:r>
            <w:r w:rsidR="00C70426">
              <w:rPr>
                <w:noProof/>
                <w:webHidden/>
              </w:rPr>
              <w:fldChar w:fldCharType="separate"/>
            </w:r>
            <w:r w:rsidR="00BE6FE8">
              <w:rPr>
                <w:noProof/>
                <w:webHidden/>
              </w:rPr>
              <w:t>25</w:t>
            </w:r>
            <w:r w:rsidR="00C70426">
              <w:rPr>
                <w:noProof/>
                <w:webHidden/>
              </w:rPr>
              <w:fldChar w:fldCharType="end"/>
            </w:r>
          </w:hyperlink>
        </w:p>
        <w:p w14:paraId="37F0873E" w14:textId="77777777" w:rsidR="00C70426" w:rsidRDefault="00481954">
          <w:pPr>
            <w:pStyle w:val="Inhopg2"/>
            <w:tabs>
              <w:tab w:val="left" w:pos="880"/>
              <w:tab w:val="right" w:leader="dot" w:pos="9062"/>
            </w:tabs>
            <w:rPr>
              <w:rFonts w:eastAsiaTheme="minorEastAsia"/>
              <w:noProof/>
              <w:lang w:val="nl-NL" w:eastAsia="nl-NL"/>
            </w:rPr>
          </w:pPr>
          <w:hyperlink w:anchor="_Toc439708240" w:history="1">
            <w:r w:rsidR="00C70426" w:rsidRPr="008A1072">
              <w:rPr>
                <w:rStyle w:val="Hyperlink"/>
                <w:noProof/>
                <w:lang w:val="nl-NL"/>
              </w:rPr>
              <w:t>2.3</w:t>
            </w:r>
            <w:r w:rsidR="00C70426">
              <w:rPr>
                <w:rFonts w:eastAsiaTheme="minorEastAsia"/>
                <w:noProof/>
                <w:lang w:val="nl-NL" w:eastAsia="nl-NL"/>
              </w:rPr>
              <w:tab/>
            </w:r>
            <w:r w:rsidR="00C70426" w:rsidRPr="008A1072">
              <w:rPr>
                <w:rStyle w:val="Hyperlink"/>
                <w:noProof/>
                <w:lang w:val="nl-NL"/>
              </w:rPr>
              <w:t>Plaats en tijd</w:t>
            </w:r>
            <w:r w:rsidR="00C70426">
              <w:rPr>
                <w:noProof/>
                <w:webHidden/>
              </w:rPr>
              <w:tab/>
            </w:r>
            <w:r w:rsidR="00C70426">
              <w:rPr>
                <w:noProof/>
                <w:webHidden/>
              </w:rPr>
              <w:fldChar w:fldCharType="begin"/>
            </w:r>
            <w:r w:rsidR="00C70426">
              <w:rPr>
                <w:noProof/>
                <w:webHidden/>
              </w:rPr>
              <w:instrText xml:space="preserve"> PAGEREF _Toc439708240 \h </w:instrText>
            </w:r>
            <w:r w:rsidR="00C70426">
              <w:rPr>
                <w:noProof/>
                <w:webHidden/>
              </w:rPr>
            </w:r>
            <w:r w:rsidR="00C70426">
              <w:rPr>
                <w:noProof/>
                <w:webHidden/>
              </w:rPr>
              <w:fldChar w:fldCharType="separate"/>
            </w:r>
            <w:r w:rsidR="00BE6FE8">
              <w:rPr>
                <w:noProof/>
                <w:webHidden/>
              </w:rPr>
              <w:t>26</w:t>
            </w:r>
            <w:r w:rsidR="00C70426">
              <w:rPr>
                <w:noProof/>
                <w:webHidden/>
              </w:rPr>
              <w:fldChar w:fldCharType="end"/>
            </w:r>
          </w:hyperlink>
        </w:p>
        <w:p w14:paraId="21811FEE" w14:textId="77777777" w:rsidR="00C70426" w:rsidRDefault="00481954">
          <w:pPr>
            <w:pStyle w:val="Inhopg2"/>
            <w:tabs>
              <w:tab w:val="left" w:pos="880"/>
              <w:tab w:val="right" w:leader="dot" w:pos="9062"/>
            </w:tabs>
            <w:rPr>
              <w:rFonts w:eastAsiaTheme="minorEastAsia"/>
              <w:noProof/>
              <w:lang w:val="nl-NL" w:eastAsia="nl-NL"/>
            </w:rPr>
          </w:pPr>
          <w:hyperlink w:anchor="_Toc439708241" w:history="1">
            <w:r w:rsidR="00C70426" w:rsidRPr="008A1072">
              <w:rPr>
                <w:rStyle w:val="Hyperlink"/>
                <w:noProof/>
                <w:lang w:val="nl-NL"/>
              </w:rPr>
              <w:t>2.4</w:t>
            </w:r>
            <w:r w:rsidR="00C70426">
              <w:rPr>
                <w:rFonts w:eastAsiaTheme="minorEastAsia"/>
                <w:noProof/>
                <w:lang w:val="nl-NL" w:eastAsia="nl-NL"/>
              </w:rPr>
              <w:tab/>
            </w:r>
            <w:r w:rsidR="00C70426" w:rsidRPr="008A1072">
              <w:rPr>
                <w:rStyle w:val="Hyperlink"/>
                <w:noProof/>
                <w:lang w:val="nl-NL"/>
              </w:rPr>
              <w:t>Gegevensverzameling</w:t>
            </w:r>
            <w:r w:rsidR="00C70426">
              <w:rPr>
                <w:noProof/>
                <w:webHidden/>
              </w:rPr>
              <w:tab/>
            </w:r>
            <w:r w:rsidR="00C70426">
              <w:rPr>
                <w:noProof/>
                <w:webHidden/>
              </w:rPr>
              <w:fldChar w:fldCharType="begin"/>
            </w:r>
            <w:r w:rsidR="00C70426">
              <w:rPr>
                <w:noProof/>
                <w:webHidden/>
              </w:rPr>
              <w:instrText xml:space="preserve"> PAGEREF _Toc439708241 \h </w:instrText>
            </w:r>
            <w:r w:rsidR="00C70426">
              <w:rPr>
                <w:noProof/>
                <w:webHidden/>
              </w:rPr>
            </w:r>
            <w:r w:rsidR="00C70426">
              <w:rPr>
                <w:noProof/>
                <w:webHidden/>
              </w:rPr>
              <w:fldChar w:fldCharType="separate"/>
            </w:r>
            <w:r w:rsidR="00BE6FE8">
              <w:rPr>
                <w:noProof/>
                <w:webHidden/>
              </w:rPr>
              <w:t>26</w:t>
            </w:r>
            <w:r w:rsidR="00C70426">
              <w:rPr>
                <w:noProof/>
                <w:webHidden/>
              </w:rPr>
              <w:fldChar w:fldCharType="end"/>
            </w:r>
          </w:hyperlink>
        </w:p>
        <w:p w14:paraId="71B2AF18" w14:textId="77777777" w:rsidR="00C70426" w:rsidRDefault="00481954">
          <w:pPr>
            <w:pStyle w:val="Inhopg3"/>
            <w:rPr>
              <w:rFonts w:eastAsiaTheme="minorEastAsia"/>
              <w:sz w:val="22"/>
              <w:szCs w:val="22"/>
              <w:lang w:eastAsia="nl-NL"/>
            </w:rPr>
          </w:pPr>
          <w:hyperlink w:anchor="_Toc439708242" w:history="1">
            <w:r w:rsidR="00C70426" w:rsidRPr="008A1072">
              <w:rPr>
                <w:rStyle w:val="Hyperlink"/>
              </w:rPr>
              <w:t>2.4.1</w:t>
            </w:r>
            <w:r w:rsidR="00C70426">
              <w:rPr>
                <w:rFonts w:eastAsiaTheme="minorEastAsia"/>
                <w:sz w:val="22"/>
                <w:szCs w:val="22"/>
                <w:lang w:eastAsia="nl-NL"/>
              </w:rPr>
              <w:tab/>
            </w:r>
            <w:r w:rsidR="00C70426" w:rsidRPr="008A1072">
              <w:rPr>
                <w:rStyle w:val="Hyperlink"/>
              </w:rPr>
              <w:t>Het meetinstrument</w:t>
            </w:r>
            <w:r w:rsidR="00C70426">
              <w:rPr>
                <w:webHidden/>
              </w:rPr>
              <w:tab/>
            </w:r>
            <w:r w:rsidR="00C70426">
              <w:rPr>
                <w:webHidden/>
              </w:rPr>
              <w:fldChar w:fldCharType="begin"/>
            </w:r>
            <w:r w:rsidR="00C70426">
              <w:rPr>
                <w:webHidden/>
              </w:rPr>
              <w:instrText xml:space="preserve"> PAGEREF _Toc439708242 \h </w:instrText>
            </w:r>
            <w:r w:rsidR="00C70426">
              <w:rPr>
                <w:webHidden/>
              </w:rPr>
            </w:r>
            <w:r w:rsidR="00C70426">
              <w:rPr>
                <w:webHidden/>
              </w:rPr>
              <w:fldChar w:fldCharType="separate"/>
            </w:r>
            <w:r w:rsidR="00BE6FE8">
              <w:rPr>
                <w:webHidden/>
              </w:rPr>
              <w:t>27</w:t>
            </w:r>
            <w:r w:rsidR="00C70426">
              <w:rPr>
                <w:webHidden/>
              </w:rPr>
              <w:fldChar w:fldCharType="end"/>
            </w:r>
          </w:hyperlink>
        </w:p>
        <w:p w14:paraId="6EF4306A" w14:textId="77777777" w:rsidR="00C70426" w:rsidRDefault="00481954">
          <w:pPr>
            <w:pStyle w:val="Inhopg3"/>
            <w:rPr>
              <w:rFonts w:eastAsiaTheme="minorEastAsia"/>
              <w:sz w:val="22"/>
              <w:szCs w:val="22"/>
              <w:lang w:eastAsia="nl-NL"/>
            </w:rPr>
          </w:pPr>
          <w:hyperlink w:anchor="_Toc439708243" w:history="1">
            <w:r w:rsidR="00C70426" w:rsidRPr="008A1072">
              <w:rPr>
                <w:rStyle w:val="Hyperlink"/>
              </w:rPr>
              <w:t>2.4.2</w:t>
            </w:r>
            <w:r w:rsidR="00C70426">
              <w:rPr>
                <w:rFonts w:eastAsiaTheme="minorEastAsia"/>
                <w:sz w:val="22"/>
                <w:szCs w:val="22"/>
                <w:lang w:eastAsia="nl-NL"/>
              </w:rPr>
              <w:tab/>
            </w:r>
            <w:r w:rsidR="00C70426" w:rsidRPr="008A1072">
              <w:rPr>
                <w:rStyle w:val="Hyperlink"/>
              </w:rPr>
              <w:t>Operationalisatie</w:t>
            </w:r>
            <w:r w:rsidR="00C70426">
              <w:rPr>
                <w:webHidden/>
              </w:rPr>
              <w:tab/>
            </w:r>
            <w:r w:rsidR="00C70426">
              <w:rPr>
                <w:webHidden/>
              </w:rPr>
              <w:fldChar w:fldCharType="begin"/>
            </w:r>
            <w:r w:rsidR="00C70426">
              <w:rPr>
                <w:webHidden/>
              </w:rPr>
              <w:instrText xml:space="preserve"> PAGEREF _Toc439708243 \h </w:instrText>
            </w:r>
            <w:r w:rsidR="00C70426">
              <w:rPr>
                <w:webHidden/>
              </w:rPr>
            </w:r>
            <w:r w:rsidR="00C70426">
              <w:rPr>
                <w:webHidden/>
              </w:rPr>
              <w:fldChar w:fldCharType="separate"/>
            </w:r>
            <w:r w:rsidR="00BE6FE8">
              <w:rPr>
                <w:webHidden/>
              </w:rPr>
              <w:t>29</w:t>
            </w:r>
            <w:r w:rsidR="00C70426">
              <w:rPr>
                <w:webHidden/>
              </w:rPr>
              <w:fldChar w:fldCharType="end"/>
            </w:r>
          </w:hyperlink>
        </w:p>
        <w:p w14:paraId="28F246B9" w14:textId="77777777" w:rsidR="00C70426" w:rsidRDefault="00481954">
          <w:pPr>
            <w:pStyle w:val="Inhopg2"/>
            <w:tabs>
              <w:tab w:val="left" w:pos="880"/>
              <w:tab w:val="right" w:leader="dot" w:pos="9062"/>
            </w:tabs>
            <w:rPr>
              <w:rFonts w:eastAsiaTheme="minorEastAsia"/>
              <w:noProof/>
              <w:lang w:val="nl-NL" w:eastAsia="nl-NL"/>
            </w:rPr>
          </w:pPr>
          <w:hyperlink w:anchor="_Toc439708244" w:history="1">
            <w:r w:rsidR="00C70426" w:rsidRPr="008A1072">
              <w:rPr>
                <w:rStyle w:val="Hyperlink"/>
                <w:noProof/>
                <w:lang w:val="nl-NL"/>
              </w:rPr>
              <w:t>2.5</w:t>
            </w:r>
            <w:r w:rsidR="00C70426">
              <w:rPr>
                <w:rFonts w:eastAsiaTheme="minorEastAsia"/>
                <w:noProof/>
                <w:lang w:val="nl-NL" w:eastAsia="nl-NL"/>
              </w:rPr>
              <w:tab/>
            </w:r>
            <w:r w:rsidR="00C70426" w:rsidRPr="008A1072">
              <w:rPr>
                <w:rStyle w:val="Hyperlink"/>
                <w:noProof/>
                <w:lang w:val="nl-NL"/>
              </w:rPr>
              <w:t>Gegevensverwerking en analyse</w:t>
            </w:r>
            <w:r w:rsidR="00C70426">
              <w:rPr>
                <w:noProof/>
                <w:webHidden/>
              </w:rPr>
              <w:tab/>
            </w:r>
            <w:r w:rsidR="00C70426">
              <w:rPr>
                <w:noProof/>
                <w:webHidden/>
              </w:rPr>
              <w:fldChar w:fldCharType="begin"/>
            </w:r>
            <w:r w:rsidR="00C70426">
              <w:rPr>
                <w:noProof/>
                <w:webHidden/>
              </w:rPr>
              <w:instrText xml:space="preserve"> PAGEREF _Toc439708244 \h </w:instrText>
            </w:r>
            <w:r w:rsidR="00C70426">
              <w:rPr>
                <w:noProof/>
                <w:webHidden/>
              </w:rPr>
            </w:r>
            <w:r w:rsidR="00C70426">
              <w:rPr>
                <w:noProof/>
                <w:webHidden/>
              </w:rPr>
              <w:fldChar w:fldCharType="separate"/>
            </w:r>
            <w:r w:rsidR="00BE6FE8">
              <w:rPr>
                <w:noProof/>
                <w:webHidden/>
              </w:rPr>
              <w:t>31</w:t>
            </w:r>
            <w:r w:rsidR="00C70426">
              <w:rPr>
                <w:noProof/>
                <w:webHidden/>
              </w:rPr>
              <w:fldChar w:fldCharType="end"/>
            </w:r>
          </w:hyperlink>
        </w:p>
        <w:p w14:paraId="718FF68E" w14:textId="77777777" w:rsidR="00C70426" w:rsidRDefault="00481954">
          <w:pPr>
            <w:pStyle w:val="Inhopg2"/>
            <w:tabs>
              <w:tab w:val="left" w:pos="880"/>
              <w:tab w:val="right" w:leader="dot" w:pos="9062"/>
            </w:tabs>
            <w:rPr>
              <w:rFonts w:eastAsiaTheme="minorEastAsia"/>
              <w:noProof/>
              <w:lang w:val="nl-NL" w:eastAsia="nl-NL"/>
            </w:rPr>
          </w:pPr>
          <w:hyperlink w:anchor="_Toc439708245" w:history="1">
            <w:r w:rsidR="00C70426" w:rsidRPr="008A1072">
              <w:rPr>
                <w:rStyle w:val="Hyperlink"/>
                <w:noProof/>
                <w:lang w:val="nl-NL"/>
              </w:rPr>
              <w:t>2.6</w:t>
            </w:r>
            <w:r w:rsidR="00C70426">
              <w:rPr>
                <w:rFonts w:eastAsiaTheme="minorEastAsia"/>
                <w:noProof/>
                <w:lang w:val="nl-NL" w:eastAsia="nl-NL"/>
              </w:rPr>
              <w:tab/>
            </w:r>
            <w:r w:rsidR="00C70426" w:rsidRPr="008A1072">
              <w:rPr>
                <w:rStyle w:val="Hyperlink"/>
                <w:noProof/>
                <w:lang w:val="nl-NL"/>
              </w:rPr>
              <w:t>Betrouwbaarheid en validiteit</w:t>
            </w:r>
            <w:r w:rsidR="00C70426">
              <w:rPr>
                <w:noProof/>
                <w:webHidden/>
              </w:rPr>
              <w:tab/>
            </w:r>
            <w:r w:rsidR="00C70426">
              <w:rPr>
                <w:noProof/>
                <w:webHidden/>
              </w:rPr>
              <w:fldChar w:fldCharType="begin"/>
            </w:r>
            <w:r w:rsidR="00C70426">
              <w:rPr>
                <w:noProof/>
                <w:webHidden/>
              </w:rPr>
              <w:instrText xml:space="preserve"> PAGEREF _Toc439708245 \h </w:instrText>
            </w:r>
            <w:r w:rsidR="00C70426">
              <w:rPr>
                <w:noProof/>
                <w:webHidden/>
              </w:rPr>
            </w:r>
            <w:r w:rsidR="00C70426">
              <w:rPr>
                <w:noProof/>
                <w:webHidden/>
              </w:rPr>
              <w:fldChar w:fldCharType="separate"/>
            </w:r>
            <w:r w:rsidR="00BE6FE8">
              <w:rPr>
                <w:noProof/>
                <w:webHidden/>
              </w:rPr>
              <w:t>32</w:t>
            </w:r>
            <w:r w:rsidR="00C70426">
              <w:rPr>
                <w:noProof/>
                <w:webHidden/>
              </w:rPr>
              <w:fldChar w:fldCharType="end"/>
            </w:r>
          </w:hyperlink>
        </w:p>
        <w:p w14:paraId="3AF28D23" w14:textId="77777777" w:rsidR="00C70426" w:rsidRDefault="00481954">
          <w:pPr>
            <w:pStyle w:val="Inhopg2"/>
            <w:tabs>
              <w:tab w:val="left" w:pos="880"/>
              <w:tab w:val="right" w:leader="dot" w:pos="9062"/>
            </w:tabs>
            <w:rPr>
              <w:rStyle w:val="Hyperlink"/>
              <w:noProof/>
            </w:rPr>
          </w:pPr>
          <w:hyperlink w:anchor="_Toc439708246" w:history="1">
            <w:r w:rsidR="00C70426" w:rsidRPr="008A1072">
              <w:rPr>
                <w:rStyle w:val="Hyperlink"/>
                <w:noProof/>
                <w:lang w:val="nl-NL"/>
              </w:rPr>
              <w:t>2.7</w:t>
            </w:r>
            <w:r w:rsidR="00C70426">
              <w:rPr>
                <w:rFonts w:eastAsiaTheme="minorEastAsia"/>
                <w:noProof/>
                <w:lang w:val="nl-NL" w:eastAsia="nl-NL"/>
              </w:rPr>
              <w:tab/>
            </w:r>
            <w:r w:rsidR="00C70426" w:rsidRPr="008A1072">
              <w:rPr>
                <w:rStyle w:val="Hyperlink"/>
                <w:noProof/>
                <w:lang w:val="nl-NL"/>
              </w:rPr>
              <w:t>Juridische en ethische aspecten</w:t>
            </w:r>
            <w:r w:rsidR="00C70426">
              <w:rPr>
                <w:noProof/>
                <w:webHidden/>
              </w:rPr>
              <w:tab/>
            </w:r>
            <w:r w:rsidR="00C70426">
              <w:rPr>
                <w:noProof/>
                <w:webHidden/>
              </w:rPr>
              <w:fldChar w:fldCharType="begin"/>
            </w:r>
            <w:r w:rsidR="00C70426">
              <w:rPr>
                <w:noProof/>
                <w:webHidden/>
              </w:rPr>
              <w:instrText xml:space="preserve"> PAGEREF _Toc439708246 \h </w:instrText>
            </w:r>
            <w:r w:rsidR="00C70426">
              <w:rPr>
                <w:noProof/>
                <w:webHidden/>
              </w:rPr>
            </w:r>
            <w:r w:rsidR="00C70426">
              <w:rPr>
                <w:noProof/>
                <w:webHidden/>
              </w:rPr>
              <w:fldChar w:fldCharType="separate"/>
            </w:r>
            <w:r w:rsidR="00BE6FE8">
              <w:rPr>
                <w:noProof/>
                <w:webHidden/>
              </w:rPr>
              <w:t>33</w:t>
            </w:r>
            <w:r w:rsidR="00C70426">
              <w:rPr>
                <w:noProof/>
                <w:webHidden/>
              </w:rPr>
              <w:fldChar w:fldCharType="end"/>
            </w:r>
          </w:hyperlink>
        </w:p>
        <w:p w14:paraId="49E90962" w14:textId="77777777" w:rsidR="00C70426" w:rsidRDefault="00C70426" w:rsidP="00C70426">
          <w:pPr>
            <w:rPr>
              <w:noProof/>
            </w:rPr>
          </w:pPr>
        </w:p>
        <w:p w14:paraId="0C19DE8E" w14:textId="77777777" w:rsidR="00C70426" w:rsidRPr="00C70426" w:rsidRDefault="00C70426" w:rsidP="00C70426">
          <w:pPr>
            <w:rPr>
              <w:noProof/>
            </w:rPr>
          </w:pPr>
        </w:p>
        <w:p w14:paraId="3BF2FF17" w14:textId="77777777" w:rsidR="00C70426" w:rsidRDefault="00C70426">
          <w:pPr>
            <w:rPr>
              <w:rStyle w:val="Hyperlink"/>
              <w:noProof/>
            </w:rPr>
          </w:pPr>
          <w:r>
            <w:rPr>
              <w:rStyle w:val="Hyperlink"/>
              <w:noProof/>
            </w:rPr>
            <w:lastRenderedPageBreak/>
            <w:br w:type="page"/>
          </w:r>
        </w:p>
        <w:p w14:paraId="061D52C2" w14:textId="577B9AEB" w:rsidR="00C70426" w:rsidRDefault="00481954">
          <w:pPr>
            <w:pStyle w:val="Inhopg1"/>
            <w:tabs>
              <w:tab w:val="left" w:pos="440"/>
            </w:tabs>
            <w:rPr>
              <w:rFonts w:eastAsiaTheme="minorEastAsia"/>
              <w:noProof/>
              <w:lang w:val="nl-NL" w:eastAsia="nl-NL"/>
            </w:rPr>
          </w:pPr>
          <w:hyperlink w:anchor="_Toc439708247" w:history="1">
            <w:r w:rsidR="00C70426" w:rsidRPr="008A1072">
              <w:rPr>
                <w:rStyle w:val="Hyperlink"/>
                <w:noProof/>
              </w:rPr>
              <w:t>3</w:t>
            </w:r>
            <w:r w:rsidR="00C70426">
              <w:rPr>
                <w:rFonts w:eastAsiaTheme="minorEastAsia"/>
                <w:noProof/>
                <w:lang w:val="nl-NL" w:eastAsia="nl-NL"/>
              </w:rPr>
              <w:tab/>
            </w:r>
            <w:r w:rsidR="00C70426" w:rsidRPr="008A1072">
              <w:rPr>
                <w:rStyle w:val="Hyperlink"/>
                <w:noProof/>
              </w:rPr>
              <w:t>Resultaten</w:t>
            </w:r>
            <w:r w:rsidR="00C70426">
              <w:rPr>
                <w:noProof/>
                <w:webHidden/>
              </w:rPr>
              <w:tab/>
            </w:r>
            <w:r w:rsidR="00C70426">
              <w:rPr>
                <w:noProof/>
                <w:webHidden/>
              </w:rPr>
              <w:fldChar w:fldCharType="begin"/>
            </w:r>
            <w:r w:rsidR="00C70426">
              <w:rPr>
                <w:noProof/>
                <w:webHidden/>
              </w:rPr>
              <w:instrText xml:space="preserve"> PAGEREF _Toc439708247 \h </w:instrText>
            </w:r>
            <w:r w:rsidR="00C70426">
              <w:rPr>
                <w:noProof/>
                <w:webHidden/>
              </w:rPr>
            </w:r>
            <w:r w:rsidR="00C70426">
              <w:rPr>
                <w:noProof/>
                <w:webHidden/>
              </w:rPr>
              <w:fldChar w:fldCharType="separate"/>
            </w:r>
            <w:r w:rsidR="00BE6FE8">
              <w:rPr>
                <w:noProof/>
                <w:webHidden/>
              </w:rPr>
              <w:t>35</w:t>
            </w:r>
            <w:r w:rsidR="00C70426">
              <w:rPr>
                <w:noProof/>
                <w:webHidden/>
              </w:rPr>
              <w:fldChar w:fldCharType="end"/>
            </w:r>
          </w:hyperlink>
        </w:p>
        <w:p w14:paraId="2DFC8431" w14:textId="77777777" w:rsidR="00C70426" w:rsidRDefault="00481954">
          <w:pPr>
            <w:pStyle w:val="Inhopg2"/>
            <w:tabs>
              <w:tab w:val="left" w:pos="880"/>
              <w:tab w:val="right" w:leader="dot" w:pos="9062"/>
            </w:tabs>
            <w:rPr>
              <w:rFonts w:eastAsiaTheme="minorEastAsia"/>
              <w:noProof/>
              <w:lang w:val="nl-NL" w:eastAsia="nl-NL"/>
            </w:rPr>
          </w:pPr>
          <w:hyperlink w:anchor="_Toc439708249" w:history="1">
            <w:r w:rsidR="00C70426" w:rsidRPr="008A1072">
              <w:rPr>
                <w:rStyle w:val="Hyperlink"/>
                <w:noProof/>
                <w:lang w:val="nl-NL"/>
              </w:rPr>
              <w:t>3.1</w:t>
            </w:r>
            <w:r w:rsidR="00C70426">
              <w:rPr>
                <w:rFonts w:eastAsiaTheme="minorEastAsia"/>
                <w:noProof/>
                <w:lang w:val="nl-NL" w:eastAsia="nl-NL"/>
              </w:rPr>
              <w:tab/>
            </w:r>
            <w:r w:rsidR="00C70426" w:rsidRPr="008A1072">
              <w:rPr>
                <w:rStyle w:val="Hyperlink"/>
                <w:noProof/>
                <w:lang w:val="nl-NL"/>
              </w:rPr>
              <w:t>Algemene gegevens van de respondenten</w:t>
            </w:r>
            <w:r w:rsidR="00C70426">
              <w:rPr>
                <w:noProof/>
                <w:webHidden/>
              </w:rPr>
              <w:tab/>
            </w:r>
            <w:r w:rsidR="00C70426">
              <w:rPr>
                <w:noProof/>
                <w:webHidden/>
              </w:rPr>
              <w:fldChar w:fldCharType="begin"/>
            </w:r>
            <w:r w:rsidR="00C70426">
              <w:rPr>
                <w:noProof/>
                <w:webHidden/>
              </w:rPr>
              <w:instrText xml:space="preserve"> PAGEREF _Toc439708249 \h </w:instrText>
            </w:r>
            <w:r w:rsidR="00C70426">
              <w:rPr>
                <w:noProof/>
                <w:webHidden/>
              </w:rPr>
            </w:r>
            <w:r w:rsidR="00C70426">
              <w:rPr>
                <w:noProof/>
                <w:webHidden/>
              </w:rPr>
              <w:fldChar w:fldCharType="separate"/>
            </w:r>
            <w:r w:rsidR="00BE6FE8">
              <w:rPr>
                <w:noProof/>
                <w:webHidden/>
              </w:rPr>
              <w:t>35</w:t>
            </w:r>
            <w:r w:rsidR="00C70426">
              <w:rPr>
                <w:noProof/>
                <w:webHidden/>
              </w:rPr>
              <w:fldChar w:fldCharType="end"/>
            </w:r>
          </w:hyperlink>
        </w:p>
        <w:p w14:paraId="4B68099E" w14:textId="77777777" w:rsidR="00C70426" w:rsidRDefault="00481954">
          <w:pPr>
            <w:pStyle w:val="Inhopg2"/>
            <w:tabs>
              <w:tab w:val="left" w:pos="880"/>
              <w:tab w:val="right" w:leader="dot" w:pos="9062"/>
            </w:tabs>
            <w:rPr>
              <w:rFonts w:eastAsiaTheme="minorEastAsia"/>
              <w:noProof/>
              <w:lang w:val="nl-NL" w:eastAsia="nl-NL"/>
            </w:rPr>
          </w:pPr>
          <w:hyperlink w:anchor="_Toc439708254" w:history="1">
            <w:r w:rsidR="00C70426" w:rsidRPr="008A1072">
              <w:rPr>
                <w:rStyle w:val="Hyperlink"/>
                <w:noProof/>
                <w:lang w:val="nl-NL"/>
              </w:rPr>
              <w:t>3.2</w:t>
            </w:r>
            <w:r w:rsidR="00C70426">
              <w:rPr>
                <w:rFonts w:eastAsiaTheme="minorEastAsia"/>
                <w:noProof/>
                <w:lang w:val="nl-NL" w:eastAsia="nl-NL"/>
              </w:rPr>
              <w:tab/>
            </w:r>
            <w:r w:rsidR="00C70426" w:rsidRPr="008A1072">
              <w:rPr>
                <w:rStyle w:val="Hyperlink"/>
                <w:noProof/>
                <w:lang w:val="nl-NL"/>
              </w:rPr>
              <w:t>Kennisbeheersing</w:t>
            </w:r>
            <w:r w:rsidR="00C70426">
              <w:rPr>
                <w:noProof/>
                <w:webHidden/>
              </w:rPr>
              <w:tab/>
            </w:r>
            <w:r w:rsidR="00C70426">
              <w:rPr>
                <w:noProof/>
                <w:webHidden/>
              </w:rPr>
              <w:fldChar w:fldCharType="begin"/>
            </w:r>
            <w:r w:rsidR="00C70426">
              <w:rPr>
                <w:noProof/>
                <w:webHidden/>
              </w:rPr>
              <w:instrText xml:space="preserve"> PAGEREF _Toc439708254 \h </w:instrText>
            </w:r>
            <w:r w:rsidR="00C70426">
              <w:rPr>
                <w:noProof/>
                <w:webHidden/>
              </w:rPr>
            </w:r>
            <w:r w:rsidR="00C70426">
              <w:rPr>
                <w:noProof/>
                <w:webHidden/>
              </w:rPr>
              <w:fldChar w:fldCharType="separate"/>
            </w:r>
            <w:r w:rsidR="00BE6FE8">
              <w:rPr>
                <w:noProof/>
                <w:webHidden/>
              </w:rPr>
              <w:t>36</w:t>
            </w:r>
            <w:r w:rsidR="00C70426">
              <w:rPr>
                <w:noProof/>
                <w:webHidden/>
              </w:rPr>
              <w:fldChar w:fldCharType="end"/>
            </w:r>
          </w:hyperlink>
        </w:p>
        <w:p w14:paraId="7145C69D" w14:textId="77777777" w:rsidR="00C70426" w:rsidRDefault="00481954">
          <w:pPr>
            <w:pStyle w:val="Inhopg2"/>
            <w:tabs>
              <w:tab w:val="left" w:pos="880"/>
              <w:tab w:val="right" w:leader="dot" w:pos="9062"/>
            </w:tabs>
            <w:rPr>
              <w:rFonts w:eastAsiaTheme="minorEastAsia"/>
              <w:noProof/>
              <w:lang w:val="nl-NL" w:eastAsia="nl-NL"/>
            </w:rPr>
          </w:pPr>
          <w:hyperlink w:anchor="_Toc439708255" w:history="1">
            <w:r w:rsidR="00C70426" w:rsidRPr="008A1072">
              <w:rPr>
                <w:rStyle w:val="Hyperlink"/>
                <w:noProof/>
                <w:lang w:val="nl-NL"/>
              </w:rPr>
              <w:t>3.3</w:t>
            </w:r>
            <w:r w:rsidR="00C70426">
              <w:rPr>
                <w:rFonts w:eastAsiaTheme="minorEastAsia"/>
                <w:noProof/>
                <w:lang w:val="nl-NL" w:eastAsia="nl-NL"/>
              </w:rPr>
              <w:tab/>
            </w:r>
            <w:r w:rsidR="00C70426" w:rsidRPr="008A1072">
              <w:rPr>
                <w:rStyle w:val="Hyperlink"/>
                <w:noProof/>
                <w:lang w:val="nl-NL"/>
              </w:rPr>
              <w:t>Vaardigheden</w:t>
            </w:r>
            <w:r w:rsidR="00C70426">
              <w:rPr>
                <w:noProof/>
                <w:webHidden/>
              </w:rPr>
              <w:tab/>
            </w:r>
            <w:r w:rsidR="00C70426">
              <w:rPr>
                <w:noProof/>
                <w:webHidden/>
              </w:rPr>
              <w:fldChar w:fldCharType="begin"/>
            </w:r>
            <w:r w:rsidR="00C70426">
              <w:rPr>
                <w:noProof/>
                <w:webHidden/>
              </w:rPr>
              <w:instrText xml:space="preserve"> PAGEREF _Toc439708255 \h </w:instrText>
            </w:r>
            <w:r w:rsidR="00C70426">
              <w:rPr>
                <w:noProof/>
                <w:webHidden/>
              </w:rPr>
            </w:r>
            <w:r w:rsidR="00C70426">
              <w:rPr>
                <w:noProof/>
                <w:webHidden/>
              </w:rPr>
              <w:fldChar w:fldCharType="separate"/>
            </w:r>
            <w:r w:rsidR="00BE6FE8">
              <w:rPr>
                <w:noProof/>
                <w:webHidden/>
              </w:rPr>
              <w:t>38</w:t>
            </w:r>
            <w:r w:rsidR="00C70426">
              <w:rPr>
                <w:noProof/>
                <w:webHidden/>
              </w:rPr>
              <w:fldChar w:fldCharType="end"/>
            </w:r>
          </w:hyperlink>
        </w:p>
        <w:p w14:paraId="1CE17B89" w14:textId="77777777" w:rsidR="00C70426" w:rsidRDefault="00481954">
          <w:pPr>
            <w:pStyle w:val="Inhopg2"/>
            <w:tabs>
              <w:tab w:val="left" w:pos="880"/>
              <w:tab w:val="right" w:leader="dot" w:pos="9062"/>
            </w:tabs>
            <w:rPr>
              <w:rFonts w:eastAsiaTheme="minorEastAsia"/>
              <w:noProof/>
              <w:lang w:val="nl-NL" w:eastAsia="nl-NL"/>
            </w:rPr>
          </w:pPr>
          <w:hyperlink w:anchor="_Toc439708256" w:history="1">
            <w:r w:rsidR="00C70426" w:rsidRPr="008A1072">
              <w:rPr>
                <w:rStyle w:val="Hyperlink"/>
                <w:noProof/>
                <w:lang w:val="nl-NL"/>
              </w:rPr>
              <w:t>3.4</w:t>
            </w:r>
            <w:r w:rsidR="00C70426">
              <w:rPr>
                <w:rFonts w:eastAsiaTheme="minorEastAsia"/>
                <w:noProof/>
                <w:lang w:val="nl-NL" w:eastAsia="nl-NL"/>
              </w:rPr>
              <w:tab/>
            </w:r>
            <w:r w:rsidR="00C70426" w:rsidRPr="008A1072">
              <w:rPr>
                <w:rStyle w:val="Hyperlink"/>
                <w:noProof/>
                <w:lang w:val="nl-NL"/>
              </w:rPr>
              <w:t>Attitude</w:t>
            </w:r>
            <w:r w:rsidR="00C70426">
              <w:rPr>
                <w:noProof/>
                <w:webHidden/>
              </w:rPr>
              <w:tab/>
            </w:r>
            <w:r w:rsidR="00C70426">
              <w:rPr>
                <w:noProof/>
                <w:webHidden/>
              </w:rPr>
              <w:fldChar w:fldCharType="begin"/>
            </w:r>
            <w:r w:rsidR="00C70426">
              <w:rPr>
                <w:noProof/>
                <w:webHidden/>
              </w:rPr>
              <w:instrText xml:space="preserve"> PAGEREF _Toc439708256 \h </w:instrText>
            </w:r>
            <w:r w:rsidR="00C70426">
              <w:rPr>
                <w:noProof/>
                <w:webHidden/>
              </w:rPr>
            </w:r>
            <w:r w:rsidR="00C70426">
              <w:rPr>
                <w:noProof/>
                <w:webHidden/>
              </w:rPr>
              <w:fldChar w:fldCharType="separate"/>
            </w:r>
            <w:r w:rsidR="00BE6FE8">
              <w:rPr>
                <w:noProof/>
                <w:webHidden/>
              </w:rPr>
              <w:t>40</w:t>
            </w:r>
            <w:r w:rsidR="00C70426">
              <w:rPr>
                <w:noProof/>
                <w:webHidden/>
              </w:rPr>
              <w:fldChar w:fldCharType="end"/>
            </w:r>
          </w:hyperlink>
        </w:p>
        <w:p w14:paraId="114CEC0C" w14:textId="77777777" w:rsidR="00C70426" w:rsidRDefault="00481954">
          <w:pPr>
            <w:pStyle w:val="Inhopg2"/>
            <w:tabs>
              <w:tab w:val="left" w:pos="880"/>
              <w:tab w:val="right" w:leader="dot" w:pos="9062"/>
            </w:tabs>
            <w:rPr>
              <w:rFonts w:eastAsiaTheme="minorEastAsia"/>
              <w:noProof/>
              <w:lang w:val="nl-NL" w:eastAsia="nl-NL"/>
            </w:rPr>
          </w:pPr>
          <w:hyperlink w:anchor="_Toc439708257" w:history="1">
            <w:r w:rsidR="00C70426" w:rsidRPr="008A1072">
              <w:rPr>
                <w:rStyle w:val="Hyperlink"/>
                <w:noProof/>
                <w:lang w:val="nl-NL"/>
              </w:rPr>
              <w:t>3.5</w:t>
            </w:r>
            <w:r w:rsidR="00C70426">
              <w:rPr>
                <w:rFonts w:eastAsiaTheme="minorEastAsia"/>
                <w:noProof/>
                <w:lang w:val="nl-NL" w:eastAsia="nl-NL"/>
              </w:rPr>
              <w:tab/>
            </w:r>
            <w:r w:rsidR="00C70426" w:rsidRPr="008A1072">
              <w:rPr>
                <w:rStyle w:val="Hyperlink"/>
                <w:noProof/>
                <w:lang w:val="nl-NL"/>
              </w:rPr>
              <w:t>Open antwoorden</w:t>
            </w:r>
            <w:r w:rsidR="00C70426">
              <w:rPr>
                <w:noProof/>
                <w:webHidden/>
              </w:rPr>
              <w:tab/>
            </w:r>
            <w:r w:rsidR="00C70426">
              <w:rPr>
                <w:noProof/>
                <w:webHidden/>
              </w:rPr>
              <w:fldChar w:fldCharType="begin"/>
            </w:r>
            <w:r w:rsidR="00C70426">
              <w:rPr>
                <w:noProof/>
                <w:webHidden/>
              </w:rPr>
              <w:instrText xml:space="preserve"> PAGEREF _Toc439708257 \h </w:instrText>
            </w:r>
            <w:r w:rsidR="00C70426">
              <w:rPr>
                <w:noProof/>
                <w:webHidden/>
              </w:rPr>
            </w:r>
            <w:r w:rsidR="00C70426">
              <w:rPr>
                <w:noProof/>
                <w:webHidden/>
              </w:rPr>
              <w:fldChar w:fldCharType="separate"/>
            </w:r>
            <w:r w:rsidR="00BE6FE8">
              <w:rPr>
                <w:noProof/>
                <w:webHidden/>
              </w:rPr>
              <w:t>42</w:t>
            </w:r>
            <w:r w:rsidR="00C70426">
              <w:rPr>
                <w:noProof/>
                <w:webHidden/>
              </w:rPr>
              <w:fldChar w:fldCharType="end"/>
            </w:r>
          </w:hyperlink>
        </w:p>
        <w:p w14:paraId="4F084174" w14:textId="77777777" w:rsidR="00C70426" w:rsidRDefault="00481954">
          <w:pPr>
            <w:pStyle w:val="Inhopg1"/>
            <w:tabs>
              <w:tab w:val="left" w:pos="440"/>
            </w:tabs>
            <w:rPr>
              <w:rFonts w:eastAsiaTheme="minorEastAsia"/>
              <w:noProof/>
              <w:lang w:val="nl-NL" w:eastAsia="nl-NL"/>
            </w:rPr>
          </w:pPr>
          <w:hyperlink w:anchor="_Toc439708258" w:history="1">
            <w:r w:rsidR="00C70426" w:rsidRPr="008A1072">
              <w:rPr>
                <w:rStyle w:val="Hyperlink"/>
                <w:noProof/>
              </w:rPr>
              <w:t>4</w:t>
            </w:r>
            <w:r w:rsidR="00C70426">
              <w:rPr>
                <w:rFonts w:eastAsiaTheme="minorEastAsia"/>
                <w:noProof/>
                <w:lang w:val="nl-NL" w:eastAsia="nl-NL"/>
              </w:rPr>
              <w:tab/>
            </w:r>
            <w:r w:rsidR="00C70426" w:rsidRPr="008A1072">
              <w:rPr>
                <w:rStyle w:val="Hyperlink"/>
                <w:noProof/>
              </w:rPr>
              <w:t>Discussie</w:t>
            </w:r>
            <w:r w:rsidR="00C70426">
              <w:rPr>
                <w:noProof/>
                <w:webHidden/>
              </w:rPr>
              <w:tab/>
            </w:r>
            <w:r w:rsidR="00C70426">
              <w:rPr>
                <w:noProof/>
                <w:webHidden/>
              </w:rPr>
              <w:fldChar w:fldCharType="begin"/>
            </w:r>
            <w:r w:rsidR="00C70426">
              <w:rPr>
                <w:noProof/>
                <w:webHidden/>
              </w:rPr>
              <w:instrText xml:space="preserve"> PAGEREF _Toc439708258 \h </w:instrText>
            </w:r>
            <w:r w:rsidR="00C70426">
              <w:rPr>
                <w:noProof/>
                <w:webHidden/>
              </w:rPr>
            </w:r>
            <w:r w:rsidR="00C70426">
              <w:rPr>
                <w:noProof/>
                <w:webHidden/>
              </w:rPr>
              <w:fldChar w:fldCharType="separate"/>
            </w:r>
            <w:r w:rsidR="00BE6FE8">
              <w:rPr>
                <w:noProof/>
                <w:webHidden/>
              </w:rPr>
              <w:t>43</w:t>
            </w:r>
            <w:r w:rsidR="00C70426">
              <w:rPr>
                <w:noProof/>
                <w:webHidden/>
              </w:rPr>
              <w:fldChar w:fldCharType="end"/>
            </w:r>
          </w:hyperlink>
        </w:p>
        <w:p w14:paraId="0AC3E8B8" w14:textId="77777777" w:rsidR="00C70426" w:rsidRDefault="00481954">
          <w:pPr>
            <w:pStyle w:val="Inhopg1"/>
            <w:tabs>
              <w:tab w:val="left" w:pos="440"/>
            </w:tabs>
            <w:rPr>
              <w:rFonts w:eastAsiaTheme="minorEastAsia"/>
              <w:noProof/>
              <w:lang w:val="nl-NL" w:eastAsia="nl-NL"/>
            </w:rPr>
          </w:pPr>
          <w:hyperlink w:anchor="_Toc439708259" w:history="1">
            <w:r w:rsidR="00C70426" w:rsidRPr="008A1072">
              <w:rPr>
                <w:rStyle w:val="Hyperlink"/>
                <w:noProof/>
              </w:rPr>
              <w:t>5</w:t>
            </w:r>
            <w:r w:rsidR="00C70426">
              <w:rPr>
                <w:rFonts w:eastAsiaTheme="minorEastAsia"/>
                <w:noProof/>
                <w:lang w:val="nl-NL" w:eastAsia="nl-NL"/>
              </w:rPr>
              <w:tab/>
            </w:r>
            <w:r w:rsidR="00C70426" w:rsidRPr="008A1072">
              <w:rPr>
                <w:rStyle w:val="Hyperlink"/>
                <w:noProof/>
              </w:rPr>
              <w:t>Conclusie en aanbevelingen</w:t>
            </w:r>
            <w:r w:rsidR="00C70426">
              <w:rPr>
                <w:noProof/>
                <w:webHidden/>
              </w:rPr>
              <w:tab/>
            </w:r>
            <w:r w:rsidR="00C70426">
              <w:rPr>
                <w:noProof/>
                <w:webHidden/>
              </w:rPr>
              <w:fldChar w:fldCharType="begin"/>
            </w:r>
            <w:r w:rsidR="00C70426">
              <w:rPr>
                <w:noProof/>
                <w:webHidden/>
              </w:rPr>
              <w:instrText xml:space="preserve"> PAGEREF _Toc439708259 \h </w:instrText>
            </w:r>
            <w:r w:rsidR="00C70426">
              <w:rPr>
                <w:noProof/>
                <w:webHidden/>
              </w:rPr>
            </w:r>
            <w:r w:rsidR="00C70426">
              <w:rPr>
                <w:noProof/>
                <w:webHidden/>
              </w:rPr>
              <w:fldChar w:fldCharType="separate"/>
            </w:r>
            <w:r w:rsidR="00BE6FE8">
              <w:rPr>
                <w:noProof/>
                <w:webHidden/>
              </w:rPr>
              <w:t>45</w:t>
            </w:r>
            <w:r w:rsidR="00C70426">
              <w:rPr>
                <w:noProof/>
                <w:webHidden/>
              </w:rPr>
              <w:fldChar w:fldCharType="end"/>
            </w:r>
          </w:hyperlink>
        </w:p>
        <w:p w14:paraId="18C38BB3" w14:textId="77777777" w:rsidR="00C70426" w:rsidRDefault="00481954">
          <w:pPr>
            <w:pStyle w:val="Inhopg2"/>
            <w:tabs>
              <w:tab w:val="left" w:pos="880"/>
              <w:tab w:val="right" w:leader="dot" w:pos="9062"/>
            </w:tabs>
            <w:rPr>
              <w:rFonts w:eastAsiaTheme="minorEastAsia"/>
              <w:noProof/>
              <w:lang w:val="nl-NL" w:eastAsia="nl-NL"/>
            </w:rPr>
          </w:pPr>
          <w:hyperlink w:anchor="_Toc439708265" w:history="1">
            <w:r w:rsidR="00C70426" w:rsidRPr="008A1072">
              <w:rPr>
                <w:rStyle w:val="Hyperlink"/>
                <w:noProof/>
                <w:lang w:val="nl-NL"/>
              </w:rPr>
              <w:t>5.1</w:t>
            </w:r>
            <w:r w:rsidR="00C70426">
              <w:rPr>
                <w:rFonts w:eastAsiaTheme="minorEastAsia"/>
                <w:noProof/>
                <w:lang w:val="nl-NL" w:eastAsia="nl-NL"/>
              </w:rPr>
              <w:tab/>
            </w:r>
            <w:r w:rsidR="00C70426" w:rsidRPr="008A1072">
              <w:rPr>
                <w:rStyle w:val="Hyperlink"/>
                <w:noProof/>
                <w:lang w:val="nl-NL"/>
              </w:rPr>
              <w:t>Beantwoording van de deelvragen</w:t>
            </w:r>
            <w:r w:rsidR="00C70426">
              <w:rPr>
                <w:noProof/>
                <w:webHidden/>
              </w:rPr>
              <w:tab/>
            </w:r>
            <w:r w:rsidR="00C70426">
              <w:rPr>
                <w:noProof/>
                <w:webHidden/>
              </w:rPr>
              <w:fldChar w:fldCharType="begin"/>
            </w:r>
            <w:r w:rsidR="00C70426">
              <w:rPr>
                <w:noProof/>
                <w:webHidden/>
              </w:rPr>
              <w:instrText xml:space="preserve"> PAGEREF _Toc439708265 \h </w:instrText>
            </w:r>
            <w:r w:rsidR="00C70426">
              <w:rPr>
                <w:noProof/>
                <w:webHidden/>
              </w:rPr>
            </w:r>
            <w:r w:rsidR="00C70426">
              <w:rPr>
                <w:noProof/>
                <w:webHidden/>
              </w:rPr>
              <w:fldChar w:fldCharType="separate"/>
            </w:r>
            <w:r w:rsidR="00BE6FE8">
              <w:rPr>
                <w:noProof/>
                <w:webHidden/>
              </w:rPr>
              <w:t>45</w:t>
            </w:r>
            <w:r w:rsidR="00C70426">
              <w:rPr>
                <w:noProof/>
                <w:webHidden/>
              </w:rPr>
              <w:fldChar w:fldCharType="end"/>
            </w:r>
          </w:hyperlink>
        </w:p>
        <w:p w14:paraId="20D315FD" w14:textId="77777777" w:rsidR="00C70426" w:rsidRDefault="00481954">
          <w:pPr>
            <w:pStyle w:val="Inhopg2"/>
            <w:tabs>
              <w:tab w:val="left" w:pos="880"/>
              <w:tab w:val="right" w:leader="dot" w:pos="9062"/>
            </w:tabs>
            <w:rPr>
              <w:rFonts w:eastAsiaTheme="minorEastAsia"/>
              <w:noProof/>
              <w:lang w:val="nl-NL" w:eastAsia="nl-NL"/>
            </w:rPr>
          </w:pPr>
          <w:hyperlink w:anchor="_Toc439708266" w:history="1">
            <w:r w:rsidR="00C70426" w:rsidRPr="008A1072">
              <w:rPr>
                <w:rStyle w:val="Hyperlink"/>
                <w:noProof/>
                <w:lang w:val="nl-NL"/>
              </w:rPr>
              <w:t>5.2</w:t>
            </w:r>
            <w:r w:rsidR="00C70426">
              <w:rPr>
                <w:rFonts w:eastAsiaTheme="minorEastAsia"/>
                <w:noProof/>
                <w:lang w:val="nl-NL" w:eastAsia="nl-NL"/>
              </w:rPr>
              <w:tab/>
            </w:r>
            <w:r w:rsidR="00C70426" w:rsidRPr="008A1072">
              <w:rPr>
                <w:rStyle w:val="Hyperlink"/>
                <w:noProof/>
                <w:lang w:val="nl-NL"/>
              </w:rPr>
              <w:t>Beantwoording van de onderzoeksvraag</w:t>
            </w:r>
            <w:r w:rsidR="00C70426">
              <w:rPr>
                <w:noProof/>
                <w:webHidden/>
              </w:rPr>
              <w:tab/>
            </w:r>
            <w:r w:rsidR="00C70426">
              <w:rPr>
                <w:noProof/>
                <w:webHidden/>
              </w:rPr>
              <w:fldChar w:fldCharType="begin"/>
            </w:r>
            <w:r w:rsidR="00C70426">
              <w:rPr>
                <w:noProof/>
                <w:webHidden/>
              </w:rPr>
              <w:instrText xml:space="preserve"> PAGEREF _Toc439708266 \h </w:instrText>
            </w:r>
            <w:r w:rsidR="00C70426">
              <w:rPr>
                <w:noProof/>
                <w:webHidden/>
              </w:rPr>
            </w:r>
            <w:r w:rsidR="00C70426">
              <w:rPr>
                <w:noProof/>
                <w:webHidden/>
              </w:rPr>
              <w:fldChar w:fldCharType="separate"/>
            </w:r>
            <w:r w:rsidR="00BE6FE8">
              <w:rPr>
                <w:noProof/>
                <w:webHidden/>
              </w:rPr>
              <w:t>46</w:t>
            </w:r>
            <w:r w:rsidR="00C70426">
              <w:rPr>
                <w:noProof/>
                <w:webHidden/>
              </w:rPr>
              <w:fldChar w:fldCharType="end"/>
            </w:r>
          </w:hyperlink>
        </w:p>
        <w:p w14:paraId="5CFF5B15" w14:textId="77777777" w:rsidR="00C70426" w:rsidRDefault="00481954">
          <w:pPr>
            <w:pStyle w:val="Inhopg2"/>
            <w:tabs>
              <w:tab w:val="left" w:pos="880"/>
              <w:tab w:val="right" w:leader="dot" w:pos="9062"/>
            </w:tabs>
            <w:rPr>
              <w:rFonts w:eastAsiaTheme="minorEastAsia"/>
              <w:noProof/>
              <w:lang w:val="nl-NL" w:eastAsia="nl-NL"/>
            </w:rPr>
          </w:pPr>
          <w:hyperlink w:anchor="_Toc439708267" w:history="1">
            <w:r w:rsidR="00C70426" w:rsidRPr="008A1072">
              <w:rPr>
                <w:rStyle w:val="Hyperlink"/>
                <w:noProof/>
                <w:lang w:val="nl-NL"/>
              </w:rPr>
              <w:t>5.3</w:t>
            </w:r>
            <w:r w:rsidR="00C70426">
              <w:rPr>
                <w:rFonts w:eastAsiaTheme="minorEastAsia"/>
                <w:noProof/>
                <w:lang w:val="nl-NL" w:eastAsia="nl-NL"/>
              </w:rPr>
              <w:tab/>
            </w:r>
            <w:r w:rsidR="00C70426" w:rsidRPr="008A1072">
              <w:rPr>
                <w:rStyle w:val="Hyperlink"/>
                <w:noProof/>
                <w:lang w:val="nl-NL"/>
              </w:rPr>
              <w:t>Aanbevelingen</w:t>
            </w:r>
            <w:r w:rsidR="00C70426">
              <w:rPr>
                <w:noProof/>
                <w:webHidden/>
              </w:rPr>
              <w:tab/>
            </w:r>
            <w:r w:rsidR="00C70426">
              <w:rPr>
                <w:noProof/>
                <w:webHidden/>
              </w:rPr>
              <w:fldChar w:fldCharType="begin"/>
            </w:r>
            <w:r w:rsidR="00C70426">
              <w:rPr>
                <w:noProof/>
                <w:webHidden/>
              </w:rPr>
              <w:instrText xml:space="preserve"> PAGEREF _Toc439708267 \h </w:instrText>
            </w:r>
            <w:r w:rsidR="00C70426">
              <w:rPr>
                <w:noProof/>
                <w:webHidden/>
              </w:rPr>
            </w:r>
            <w:r w:rsidR="00C70426">
              <w:rPr>
                <w:noProof/>
                <w:webHidden/>
              </w:rPr>
              <w:fldChar w:fldCharType="separate"/>
            </w:r>
            <w:r w:rsidR="00BE6FE8">
              <w:rPr>
                <w:noProof/>
                <w:webHidden/>
              </w:rPr>
              <w:t>47</w:t>
            </w:r>
            <w:r w:rsidR="00C70426">
              <w:rPr>
                <w:noProof/>
                <w:webHidden/>
              </w:rPr>
              <w:fldChar w:fldCharType="end"/>
            </w:r>
          </w:hyperlink>
        </w:p>
        <w:p w14:paraId="4B561C1B" w14:textId="77777777" w:rsidR="00C70426" w:rsidRDefault="00481954">
          <w:pPr>
            <w:pStyle w:val="Inhopg1"/>
            <w:rPr>
              <w:rFonts w:eastAsiaTheme="minorEastAsia"/>
              <w:noProof/>
              <w:lang w:val="nl-NL" w:eastAsia="nl-NL"/>
            </w:rPr>
          </w:pPr>
          <w:hyperlink w:anchor="_Toc439708268" w:history="1">
            <w:r w:rsidR="00C70426" w:rsidRPr="008A1072">
              <w:rPr>
                <w:rStyle w:val="Hyperlink"/>
                <w:noProof/>
              </w:rPr>
              <w:t>Bronnenlijst</w:t>
            </w:r>
            <w:r w:rsidR="00C70426">
              <w:rPr>
                <w:noProof/>
                <w:webHidden/>
              </w:rPr>
              <w:tab/>
            </w:r>
            <w:r w:rsidR="00C70426">
              <w:rPr>
                <w:noProof/>
                <w:webHidden/>
              </w:rPr>
              <w:fldChar w:fldCharType="begin"/>
            </w:r>
            <w:r w:rsidR="00C70426">
              <w:rPr>
                <w:noProof/>
                <w:webHidden/>
              </w:rPr>
              <w:instrText xml:space="preserve"> PAGEREF _Toc439708268 \h </w:instrText>
            </w:r>
            <w:r w:rsidR="00C70426">
              <w:rPr>
                <w:noProof/>
                <w:webHidden/>
              </w:rPr>
            </w:r>
            <w:r w:rsidR="00C70426">
              <w:rPr>
                <w:noProof/>
                <w:webHidden/>
              </w:rPr>
              <w:fldChar w:fldCharType="separate"/>
            </w:r>
            <w:r w:rsidR="00BE6FE8">
              <w:rPr>
                <w:noProof/>
                <w:webHidden/>
              </w:rPr>
              <w:t>49</w:t>
            </w:r>
            <w:r w:rsidR="00C70426">
              <w:rPr>
                <w:noProof/>
                <w:webHidden/>
              </w:rPr>
              <w:fldChar w:fldCharType="end"/>
            </w:r>
          </w:hyperlink>
        </w:p>
        <w:p w14:paraId="0EABC932" w14:textId="1778EA36" w:rsidR="00C70426" w:rsidRPr="00C70426" w:rsidRDefault="00481954" w:rsidP="00C70426">
          <w:pPr>
            <w:pStyle w:val="Inhopg1"/>
            <w:tabs>
              <w:tab w:val="left" w:pos="1100"/>
            </w:tabs>
            <w:rPr>
              <w:noProof/>
              <w:color w:val="0000FF"/>
              <w:u w:val="single"/>
            </w:rPr>
          </w:pPr>
          <w:hyperlink w:anchor="_Toc439708269" w:history="1">
            <w:r w:rsidR="00C70426" w:rsidRPr="008A1072">
              <w:rPr>
                <w:rStyle w:val="Hyperlink"/>
                <w:noProof/>
              </w:rPr>
              <w:t>Bijlage 1</w:t>
            </w:r>
            <w:r w:rsidR="00C70426">
              <w:rPr>
                <w:rFonts w:eastAsiaTheme="minorEastAsia"/>
                <w:noProof/>
                <w:lang w:val="nl-NL" w:eastAsia="nl-NL"/>
              </w:rPr>
              <w:tab/>
            </w:r>
            <w:r w:rsidR="00C70426" w:rsidRPr="008A1072">
              <w:rPr>
                <w:rStyle w:val="Hyperlink"/>
                <w:noProof/>
              </w:rPr>
              <w:t>Schriftelijke toestemming</w:t>
            </w:r>
            <w:r w:rsidR="00C70426">
              <w:rPr>
                <w:noProof/>
                <w:webHidden/>
              </w:rPr>
              <w:tab/>
            </w:r>
            <w:r w:rsidR="00C70426">
              <w:rPr>
                <w:noProof/>
                <w:webHidden/>
              </w:rPr>
              <w:fldChar w:fldCharType="begin"/>
            </w:r>
            <w:r w:rsidR="00C70426">
              <w:rPr>
                <w:noProof/>
                <w:webHidden/>
              </w:rPr>
              <w:instrText xml:space="preserve"> PAGEREF _Toc439708269 \h </w:instrText>
            </w:r>
            <w:r w:rsidR="00C70426">
              <w:rPr>
                <w:noProof/>
                <w:webHidden/>
              </w:rPr>
            </w:r>
            <w:r w:rsidR="00C70426">
              <w:rPr>
                <w:noProof/>
                <w:webHidden/>
              </w:rPr>
              <w:fldChar w:fldCharType="separate"/>
            </w:r>
            <w:r w:rsidR="00BE6FE8">
              <w:rPr>
                <w:noProof/>
                <w:webHidden/>
              </w:rPr>
              <w:t>53</w:t>
            </w:r>
            <w:r w:rsidR="00C70426">
              <w:rPr>
                <w:noProof/>
                <w:webHidden/>
              </w:rPr>
              <w:fldChar w:fldCharType="end"/>
            </w:r>
          </w:hyperlink>
        </w:p>
        <w:p w14:paraId="6F5248D8" w14:textId="77777777" w:rsidR="00C70426" w:rsidRDefault="00481954">
          <w:pPr>
            <w:pStyle w:val="Inhopg1"/>
            <w:tabs>
              <w:tab w:val="left" w:pos="1100"/>
            </w:tabs>
            <w:rPr>
              <w:rFonts w:eastAsiaTheme="minorEastAsia"/>
              <w:noProof/>
              <w:lang w:val="nl-NL" w:eastAsia="nl-NL"/>
            </w:rPr>
          </w:pPr>
          <w:hyperlink w:anchor="_Toc439708271" w:history="1">
            <w:r w:rsidR="00C70426" w:rsidRPr="008A1072">
              <w:rPr>
                <w:rStyle w:val="Hyperlink"/>
                <w:noProof/>
              </w:rPr>
              <w:t>Bijlage 2</w:t>
            </w:r>
            <w:r w:rsidR="00C70426">
              <w:rPr>
                <w:rFonts w:eastAsiaTheme="minorEastAsia"/>
                <w:noProof/>
                <w:lang w:val="nl-NL" w:eastAsia="nl-NL"/>
              </w:rPr>
              <w:tab/>
            </w:r>
            <w:r w:rsidR="00C70426" w:rsidRPr="008A1072">
              <w:rPr>
                <w:rStyle w:val="Hyperlink"/>
                <w:noProof/>
              </w:rPr>
              <w:t>Begeleidende brief</w:t>
            </w:r>
            <w:r w:rsidR="00C70426">
              <w:rPr>
                <w:noProof/>
                <w:webHidden/>
              </w:rPr>
              <w:tab/>
            </w:r>
            <w:r w:rsidR="00C70426">
              <w:rPr>
                <w:noProof/>
                <w:webHidden/>
              </w:rPr>
              <w:fldChar w:fldCharType="begin"/>
            </w:r>
            <w:r w:rsidR="00C70426">
              <w:rPr>
                <w:noProof/>
                <w:webHidden/>
              </w:rPr>
              <w:instrText xml:space="preserve"> PAGEREF _Toc439708271 \h </w:instrText>
            </w:r>
            <w:r w:rsidR="00C70426">
              <w:rPr>
                <w:noProof/>
                <w:webHidden/>
              </w:rPr>
            </w:r>
            <w:r w:rsidR="00C70426">
              <w:rPr>
                <w:noProof/>
                <w:webHidden/>
              </w:rPr>
              <w:fldChar w:fldCharType="separate"/>
            </w:r>
            <w:r w:rsidR="00BE6FE8">
              <w:rPr>
                <w:noProof/>
                <w:webHidden/>
              </w:rPr>
              <w:t>55</w:t>
            </w:r>
            <w:r w:rsidR="00C70426">
              <w:rPr>
                <w:noProof/>
                <w:webHidden/>
              </w:rPr>
              <w:fldChar w:fldCharType="end"/>
            </w:r>
          </w:hyperlink>
        </w:p>
        <w:p w14:paraId="42C183D3" w14:textId="77777777" w:rsidR="00C70426" w:rsidRDefault="00481954">
          <w:pPr>
            <w:pStyle w:val="Inhopg1"/>
            <w:tabs>
              <w:tab w:val="left" w:pos="1100"/>
            </w:tabs>
            <w:rPr>
              <w:rFonts w:eastAsiaTheme="minorEastAsia"/>
              <w:noProof/>
              <w:lang w:val="nl-NL" w:eastAsia="nl-NL"/>
            </w:rPr>
          </w:pPr>
          <w:hyperlink w:anchor="_Toc439708272" w:history="1">
            <w:r w:rsidR="00C70426" w:rsidRPr="008A1072">
              <w:rPr>
                <w:rStyle w:val="Hyperlink"/>
                <w:noProof/>
              </w:rPr>
              <w:t>Bijlage 3</w:t>
            </w:r>
            <w:r w:rsidR="00C70426">
              <w:rPr>
                <w:rFonts w:eastAsiaTheme="minorEastAsia"/>
                <w:noProof/>
                <w:lang w:val="nl-NL" w:eastAsia="nl-NL"/>
              </w:rPr>
              <w:tab/>
            </w:r>
            <w:r w:rsidR="00C70426" w:rsidRPr="008A1072">
              <w:rPr>
                <w:rStyle w:val="Hyperlink"/>
                <w:noProof/>
              </w:rPr>
              <w:t>Meetinstrument</w:t>
            </w:r>
            <w:r w:rsidR="00C70426">
              <w:rPr>
                <w:noProof/>
                <w:webHidden/>
              </w:rPr>
              <w:tab/>
            </w:r>
            <w:r w:rsidR="00C70426">
              <w:rPr>
                <w:noProof/>
                <w:webHidden/>
              </w:rPr>
              <w:fldChar w:fldCharType="begin"/>
            </w:r>
            <w:r w:rsidR="00C70426">
              <w:rPr>
                <w:noProof/>
                <w:webHidden/>
              </w:rPr>
              <w:instrText xml:space="preserve"> PAGEREF _Toc439708272 \h </w:instrText>
            </w:r>
            <w:r w:rsidR="00C70426">
              <w:rPr>
                <w:noProof/>
                <w:webHidden/>
              </w:rPr>
            </w:r>
            <w:r w:rsidR="00C70426">
              <w:rPr>
                <w:noProof/>
                <w:webHidden/>
              </w:rPr>
              <w:fldChar w:fldCharType="separate"/>
            </w:r>
            <w:r w:rsidR="00BE6FE8">
              <w:rPr>
                <w:noProof/>
                <w:webHidden/>
              </w:rPr>
              <w:t>57</w:t>
            </w:r>
            <w:r w:rsidR="00C70426">
              <w:rPr>
                <w:noProof/>
                <w:webHidden/>
              </w:rPr>
              <w:fldChar w:fldCharType="end"/>
            </w:r>
          </w:hyperlink>
        </w:p>
        <w:p w14:paraId="14EB0B26" w14:textId="77777777" w:rsidR="00C70426" w:rsidRDefault="00481954">
          <w:pPr>
            <w:pStyle w:val="Inhopg1"/>
            <w:tabs>
              <w:tab w:val="left" w:pos="1100"/>
            </w:tabs>
            <w:rPr>
              <w:rFonts w:eastAsiaTheme="minorEastAsia"/>
              <w:noProof/>
              <w:lang w:val="nl-NL" w:eastAsia="nl-NL"/>
            </w:rPr>
          </w:pPr>
          <w:hyperlink w:anchor="_Toc439708273" w:history="1">
            <w:r w:rsidR="00C70426" w:rsidRPr="008A1072">
              <w:rPr>
                <w:rStyle w:val="Hyperlink"/>
                <w:noProof/>
              </w:rPr>
              <w:t>Bijlage 4</w:t>
            </w:r>
            <w:r w:rsidR="00C70426">
              <w:rPr>
                <w:rFonts w:eastAsiaTheme="minorEastAsia"/>
                <w:noProof/>
                <w:lang w:val="nl-NL" w:eastAsia="nl-NL"/>
              </w:rPr>
              <w:tab/>
            </w:r>
            <w:r w:rsidR="00C70426" w:rsidRPr="008A1072">
              <w:rPr>
                <w:rStyle w:val="Hyperlink"/>
                <w:noProof/>
              </w:rPr>
              <w:t>Dataview</w:t>
            </w:r>
            <w:r w:rsidR="00C70426">
              <w:rPr>
                <w:noProof/>
                <w:webHidden/>
              </w:rPr>
              <w:tab/>
            </w:r>
            <w:r w:rsidR="00C70426">
              <w:rPr>
                <w:noProof/>
                <w:webHidden/>
              </w:rPr>
              <w:fldChar w:fldCharType="begin"/>
            </w:r>
            <w:r w:rsidR="00C70426">
              <w:rPr>
                <w:noProof/>
                <w:webHidden/>
              </w:rPr>
              <w:instrText xml:space="preserve"> PAGEREF _Toc439708273 \h </w:instrText>
            </w:r>
            <w:r w:rsidR="00C70426">
              <w:rPr>
                <w:noProof/>
                <w:webHidden/>
              </w:rPr>
            </w:r>
            <w:r w:rsidR="00C70426">
              <w:rPr>
                <w:noProof/>
                <w:webHidden/>
              </w:rPr>
              <w:fldChar w:fldCharType="separate"/>
            </w:r>
            <w:r w:rsidR="00BE6FE8">
              <w:rPr>
                <w:noProof/>
                <w:webHidden/>
              </w:rPr>
              <w:t>67</w:t>
            </w:r>
            <w:r w:rsidR="00C70426">
              <w:rPr>
                <w:noProof/>
                <w:webHidden/>
              </w:rPr>
              <w:fldChar w:fldCharType="end"/>
            </w:r>
          </w:hyperlink>
        </w:p>
        <w:p w14:paraId="18176DF3" w14:textId="77777777" w:rsidR="00C70426" w:rsidRDefault="00481954">
          <w:pPr>
            <w:pStyle w:val="Inhopg1"/>
            <w:tabs>
              <w:tab w:val="left" w:pos="1100"/>
            </w:tabs>
            <w:rPr>
              <w:rFonts w:eastAsiaTheme="minorEastAsia"/>
              <w:noProof/>
              <w:lang w:val="nl-NL" w:eastAsia="nl-NL"/>
            </w:rPr>
          </w:pPr>
          <w:hyperlink w:anchor="_Toc439708274" w:history="1">
            <w:r w:rsidR="00C70426" w:rsidRPr="008A1072">
              <w:rPr>
                <w:rStyle w:val="Hyperlink"/>
                <w:noProof/>
              </w:rPr>
              <w:t>Bijlage 5</w:t>
            </w:r>
            <w:r w:rsidR="00C70426">
              <w:rPr>
                <w:rFonts w:eastAsiaTheme="minorEastAsia"/>
                <w:noProof/>
                <w:lang w:val="nl-NL" w:eastAsia="nl-NL"/>
              </w:rPr>
              <w:tab/>
            </w:r>
            <w:r w:rsidR="00C70426" w:rsidRPr="008A1072">
              <w:rPr>
                <w:rStyle w:val="Hyperlink"/>
                <w:noProof/>
              </w:rPr>
              <w:t>Codeboek</w:t>
            </w:r>
            <w:r w:rsidR="00C70426">
              <w:rPr>
                <w:noProof/>
                <w:webHidden/>
              </w:rPr>
              <w:tab/>
            </w:r>
            <w:r w:rsidR="00C70426">
              <w:rPr>
                <w:noProof/>
                <w:webHidden/>
              </w:rPr>
              <w:fldChar w:fldCharType="begin"/>
            </w:r>
            <w:r w:rsidR="00C70426">
              <w:rPr>
                <w:noProof/>
                <w:webHidden/>
              </w:rPr>
              <w:instrText xml:space="preserve"> PAGEREF _Toc439708274 \h </w:instrText>
            </w:r>
            <w:r w:rsidR="00C70426">
              <w:rPr>
                <w:noProof/>
                <w:webHidden/>
              </w:rPr>
            </w:r>
            <w:r w:rsidR="00C70426">
              <w:rPr>
                <w:noProof/>
                <w:webHidden/>
              </w:rPr>
              <w:fldChar w:fldCharType="separate"/>
            </w:r>
            <w:r w:rsidR="00BE6FE8">
              <w:rPr>
                <w:noProof/>
                <w:webHidden/>
              </w:rPr>
              <w:t>75</w:t>
            </w:r>
            <w:r w:rsidR="00C70426">
              <w:rPr>
                <w:noProof/>
                <w:webHidden/>
              </w:rPr>
              <w:fldChar w:fldCharType="end"/>
            </w:r>
          </w:hyperlink>
        </w:p>
        <w:p w14:paraId="39C87EF5" w14:textId="7B310B0D" w:rsidR="00F60297" w:rsidRPr="00F60297" w:rsidRDefault="00F64C35" w:rsidP="00F60297">
          <w:pPr>
            <w:pStyle w:val="Geenafstand"/>
            <w:rPr>
              <w:sz w:val="20"/>
              <w:szCs w:val="20"/>
            </w:rPr>
            <w:sectPr w:rsidR="00F60297" w:rsidRPr="00F60297" w:rsidSect="00005F75">
              <w:footerReference w:type="first" r:id="rId17"/>
              <w:pgSz w:w="11906" w:h="16838"/>
              <w:pgMar w:top="1417" w:right="1417" w:bottom="1417" w:left="1417" w:header="708" w:footer="708" w:gutter="0"/>
              <w:cols w:space="708"/>
              <w:titlePg/>
              <w:docGrid w:linePitch="360"/>
            </w:sectPr>
          </w:pPr>
          <w:r w:rsidRPr="00230A77">
            <w:rPr>
              <w:sz w:val="18"/>
              <w:szCs w:val="18"/>
            </w:rPr>
            <w:fldChar w:fldCharType="end"/>
          </w:r>
        </w:p>
      </w:sdtContent>
    </w:sdt>
    <w:p w14:paraId="685F34DE" w14:textId="77777777" w:rsidR="00CD687A" w:rsidRDefault="00CD687A">
      <w:pPr>
        <w:rPr>
          <w:rFonts w:asciiTheme="majorHAnsi" w:eastAsiaTheme="majorEastAsia" w:hAnsiTheme="majorHAnsi" w:cstheme="majorBidi"/>
          <w:color w:val="FFFFFF" w:themeColor="background1"/>
          <w:sz w:val="32"/>
          <w:szCs w:val="32"/>
          <w:lang w:val="nl-NL" w:eastAsia="nl-NL"/>
        </w:rPr>
      </w:pPr>
      <w:r>
        <w:rPr>
          <w:color w:val="FFFFFF" w:themeColor="background1"/>
        </w:rPr>
        <w:lastRenderedPageBreak/>
        <w:br w:type="page"/>
      </w:r>
    </w:p>
    <w:p w14:paraId="26A2E943" w14:textId="69AB36B9" w:rsidR="00EB5DBB" w:rsidRPr="00F0561E" w:rsidRDefault="004B5984" w:rsidP="004B5984">
      <w:pPr>
        <w:pStyle w:val="Kop1"/>
        <w:shd w:val="clear" w:color="auto" w:fill="365F91" w:themeFill="accent1" w:themeFillShade="BF"/>
        <w:tabs>
          <w:tab w:val="left" w:pos="282"/>
          <w:tab w:val="center" w:pos="4536"/>
        </w:tabs>
        <w:rPr>
          <w:color w:val="FFFFFF" w:themeColor="background1"/>
        </w:rPr>
      </w:pPr>
      <w:r>
        <w:rPr>
          <w:color w:val="FFFFFF" w:themeColor="background1"/>
        </w:rPr>
        <w:lastRenderedPageBreak/>
        <w:tab/>
      </w:r>
      <w:r>
        <w:rPr>
          <w:color w:val="FFFFFF" w:themeColor="background1"/>
        </w:rPr>
        <w:tab/>
      </w:r>
      <w:bookmarkStart w:id="48" w:name="_Toc439708215"/>
      <w:r w:rsidR="00BC2F1A">
        <w:rPr>
          <w:color w:val="FFFFFF" w:themeColor="background1"/>
        </w:rPr>
        <w:t>Inleiding</w:t>
      </w:r>
      <w:bookmarkEnd w:id="48"/>
    </w:p>
    <w:p w14:paraId="492ED2E6" w14:textId="77777777" w:rsidR="00EB5DBB" w:rsidRDefault="00EB5DBB" w:rsidP="00EB5DBB">
      <w:pPr>
        <w:spacing w:after="0" w:line="276" w:lineRule="auto"/>
        <w:rPr>
          <w:lang w:val="nl-NL"/>
        </w:rPr>
      </w:pPr>
    </w:p>
    <w:p w14:paraId="245D9481" w14:textId="77777777" w:rsidR="00EB5DBB" w:rsidRDefault="00EB5DBB" w:rsidP="00EB5DBB">
      <w:pPr>
        <w:spacing w:after="0" w:line="276" w:lineRule="auto"/>
        <w:rPr>
          <w:lang w:val="nl-NL"/>
        </w:rPr>
      </w:pPr>
    </w:p>
    <w:p w14:paraId="3516CF43" w14:textId="77777777" w:rsidR="00EB5DBB" w:rsidRDefault="00EB5DBB" w:rsidP="00EB5DBB">
      <w:pPr>
        <w:pStyle w:val="Geenafstand"/>
        <w:spacing w:line="276" w:lineRule="auto"/>
        <w:jc w:val="both"/>
        <w:rPr>
          <w:lang w:val="nl-NL"/>
        </w:rPr>
      </w:pPr>
      <w:r>
        <w:rPr>
          <w:lang w:val="nl-NL"/>
        </w:rPr>
        <w:t>De Nederlandse bevolking telde op 1 januari</w:t>
      </w:r>
      <w:r w:rsidRPr="00124F4F">
        <w:rPr>
          <w:lang w:val="nl-NL"/>
        </w:rPr>
        <w:t xml:space="preserve"> 2014 16,8 miljoen inwoners waarvan ruim 3,5 miljoen allochtonen. Dit betekent </w:t>
      </w:r>
      <w:r>
        <w:rPr>
          <w:lang w:val="nl-NL"/>
        </w:rPr>
        <w:t xml:space="preserve">dat één vijfde (21%) van de Nederlandse bevolking </w:t>
      </w:r>
      <w:r w:rsidRPr="00124F4F">
        <w:rPr>
          <w:lang w:val="nl-NL"/>
        </w:rPr>
        <w:t>allochtoon is</w:t>
      </w:r>
      <w:r>
        <w:rPr>
          <w:lang w:val="nl-NL"/>
        </w:rPr>
        <w:t xml:space="preserve"> </w:t>
      </w:r>
      <w:sdt>
        <w:sdtPr>
          <w:rPr>
            <w:lang w:val="nl-NL"/>
          </w:rPr>
          <w:id w:val="-1847848231"/>
          <w:citation/>
        </w:sdtPr>
        <w:sdtEndPr/>
        <w:sdtContent>
          <w:r>
            <w:rPr>
              <w:lang w:val="nl-NL"/>
            </w:rPr>
            <w:fldChar w:fldCharType="begin"/>
          </w:r>
          <w:r>
            <w:rPr>
              <w:lang w:val="nl-NL"/>
            </w:rPr>
            <w:instrText xml:space="preserve">CITATION Cen14 \l 1043 </w:instrText>
          </w:r>
          <w:r>
            <w:rPr>
              <w:lang w:val="nl-NL"/>
            </w:rPr>
            <w:fldChar w:fldCharType="separate"/>
          </w:r>
          <w:r w:rsidR="0016613D" w:rsidRPr="0016613D">
            <w:rPr>
              <w:noProof/>
              <w:lang w:val="nl-NL"/>
            </w:rPr>
            <w:t>(CBS, 2014)</w:t>
          </w:r>
          <w:r>
            <w:rPr>
              <w:lang w:val="nl-NL"/>
            </w:rPr>
            <w:fldChar w:fldCharType="end"/>
          </w:r>
        </w:sdtContent>
      </w:sdt>
      <w:r w:rsidRPr="00124F4F">
        <w:rPr>
          <w:lang w:val="nl-NL"/>
        </w:rPr>
        <w:t>.</w:t>
      </w:r>
      <w:r>
        <w:rPr>
          <w:lang w:val="nl-NL"/>
        </w:rPr>
        <w:t xml:space="preserve"> Deze allochtonen zijn onder te verdelen in westerse (45%) en niet-westerse (55%) allochtonen </w:t>
      </w:r>
      <w:sdt>
        <w:sdtPr>
          <w:rPr>
            <w:lang w:val="nl-NL"/>
          </w:rPr>
          <w:id w:val="2100906619"/>
          <w:citation/>
        </w:sdtPr>
        <w:sdtEndPr/>
        <w:sdtContent>
          <w:r>
            <w:rPr>
              <w:lang w:val="nl-NL"/>
            </w:rPr>
            <w:fldChar w:fldCharType="begin"/>
          </w:r>
          <w:r>
            <w:rPr>
              <w:lang w:val="nl-NL"/>
            </w:rPr>
            <w:instrText xml:space="preserve"> CITATION San \l 1043 </w:instrText>
          </w:r>
          <w:r>
            <w:rPr>
              <w:lang w:val="nl-NL"/>
            </w:rPr>
            <w:fldChar w:fldCharType="separate"/>
          </w:r>
          <w:r w:rsidR="0016613D" w:rsidRPr="0016613D">
            <w:rPr>
              <w:noProof/>
              <w:lang w:val="nl-NL"/>
            </w:rPr>
            <w:t>(Sanderse, Verweij, &amp; Beer, 2014)</w:t>
          </w:r>
          <w:r>
            <w:rPr>
              <w:lang w:val="nl-NL"/>
            </w:rPr>
            <w:fldChar w:fldCharType="end"/>
          </w:r>
        </w:sdtContent>
      </w:sdt>
      <w:r>
        <w:rPr>
          <w:lang w:val="nl-NL"/>
        </w:rPr>
        <w:t>. Volgens de definitie van het Centraal Bureau voor de Statistiek (CBS) be</w:t>
      </w:r>
      <w:r w:rsidRPr="00124F4F">
        <w:rPr>
          <w:lang w:val="nl-NL"/>
        </w:rPr>
        <w:t>horen</w:t>
      </w:r>
      <w:r>
        <w:rPr>
          <w:lang w:val="nl-NL"/>
        </w:rPr>
        <w:t xml:space="preserve"> migranten uit</w:t>
      </w:r>
      <w:r w:rsidRPr="00124F4F">
        <w:rPr>
          <w:lang w:val="nl-NL"/>
        </w:rPr>
        <w:t xml:space="preserve"> Indonesië, Japan, Noord-Amerika, Oceanië en alle Europese land</w:t>
      </w:r>
      <w:r>
        <w:rPr>
          <w:lang w:val="nl-NL"/>
        </w:rPr>
        <w:t xml:space="preserve">en met uitzondering van Turkije, onder </w:t>
      </w:r>
      <w:r w:rsidRPr="00124F4F">
        <w:rPr>
          <w:lang w:val="nl-NL"/>
        </w:rPr>
        <w:t>westerse allochtonen</w:t>
      </w:r>
      <w:r>
        <w:rPr>
          <w:lang w:val="nl-NL"/>
        </w:rPr>
        <w:t>.</w:t>
      </w:r>
      <w:r w:rsidRPr="00124F4F">
        <w:rPr>
          <w:lang w:val="nl-NL"/>
        </w:rPr>
        <w:t xml:space="preserve"> </w:t>
      </w:r>
      <w:r>
        <w:rPr>
          <w:lang w:val="nl-NL"/>
        </w:rPr>
        <w:t xml:space="preserve">Onder </w:t>
      </w:r>
      <w:r w:rsidRPr="00124F4F">
        <w:rPr>
          <w:lang w:val="nl-NL"/>
        </w:rPr>
        <w:t xml:space="preserve">niet-westerse allochtonen </w:t>
      </w:r>
      <w:r>
        <w:rPr>
          <w:lang w:val="nl-NL"/>
        </w:rPr>
        <w:t>be</w:t>
      </w:r>
      <w:r w:rsidRPr="00124F4F">
        <w:rPr>
          <w:lang w:val="nl-NL"/>
        </w:rPr>
        <w:t>horen</w:t>
      </w:r>
      <w:r>
        <w:rPr>
          <w:lang w:val="nl-NL"/>
        </w:rPr>
        <w:t xml:space="preserve"> migranten uit</w:t>
      </w:r>
      <w:r w:rsidRPr="00124F4F">
        <w:rPr>
          <w:lang w:val="nl-NL"/>
        </w:rPr>
        <w:t xml:space="preserve"> Turkije, Suriname, Nederlandse Antillen en Aruba, Latijns-Amerika, Afrika en Azië met uitzondering van Indonesië en Japan </w:t>
      </w:r>
      <w:sdt>
        <w:sdtPr>
          <w:rPr>
            <w:lang w:val="nl-NL"/>
          </w:rPr>
          <w:id w:val="-755361963"/>
          <w:citation/>
        </w:sdtPr>
        <w:sdtEndPr/>
        <w:sdtContent>
          <w:r>
            <w:rPr>
              <w:lang w:val="nl-NL"/>
            </w:rPr>
            <w:fldChar w:fldCharType="begin"/>
          </w:r>
          <w:r>
            <w:rPr>
              <w:lang w:val="nl-NL"/>
            </w:rPr>
            <w:instrText xml:space="preserve"> CITATION CBS10 \l 1043 </w:instrText>
          </w:r>
          <w:r>
            <w:rPr>
              <w:lang w:val="nl-NL"/>
            </w:rPr>
            <w:fldChar w:fldCharType="separate"/>
          </w:r>
          <w:r w:rsidR="0016613D" w:rsidRPr="0016613D">
            <w:rPr>
              <w:noProof/>
              <w:lang w:val="nl-NL"/>
            </w:rPr>
            <w:t>(CBS, 2010)</w:t>
          </w:r>
          <w:r>
            <w:rPr>
              <w:lang w:val="nl-NL"/>
            </w:rPr>
            <w:fldChar w:fldCharType="end"/>
          </w:r>
        </w:sdtContent>
      </w:sdt>
      <w:r>
        <w:rPr>
          <w:lang w:val="nl-NL"/>
        </w:rPr>
        <w:t>.</w:t>
      </w:r>
    </w:p>
    <w:p w14:paraId="471A123C" w14:textId="77777777" w:rsidR="00EB5DBB" w:rsidRDefault="00EB5DBB" w:rsidP="00EB5DBB">
      <w:pPr>
        <w:pStyle w:val="Geenafstand"/>
        <w:spacing w:line="276" w:lineRule="auto"/>
        <w:jc w:val="both"/>
        <w:rPr>
          <w:lang w:val="nl-NL"/>
        </w:rPr>
      </w:pPr>
    </w:p>
    <w:p w14:paraId="2F986935" w14:textId="25EDBEF8" w:rsidR="00EB5DBB" w:rsidRDefault="00EB5DBB" w:rsidP="00EB5DBB">
      <w:pPr>
        <w:pStyle w:val="Geenafstand"/>
        <w:spacing w:line="276" w:lineRule="auto"/>
        <w:jc w:val="both"/>
        <w:rPr>
          <w:lang w:val="nl-NL"/>
        </w:rPr>
      </w:pPr>
      <w:r>
        <w:rPr>
          <w:lang w:val="nl-NL"/>
        </w:rPr>
        <w:t xml:space="preserve">Het percentage allochtonen in de provincie Zeeland is 16,2% waarvan 4,9% niet-westerse allochtonen en 11,2% westerse allochtonen </w:t>
      </w:r>
      <w:sdt>
        <w:sdtPr>
          <w:rPr>
            <w:lang w:val="nl-NL"/>
          </w:rPr>
          <w:id w:val="-394746412"/>
          <w:citation/>
        </w:sdtPr>
        <w:sdtEndPr/>
        <w:sdtContent>
          <w:r>
            <w:rPr>
              <w:lang w:val="nl-NL"/>
            </w:rPr>
            <w:fldChar w:fldCharType="begin"/>
          </w:r>
          <w:r>
            <w:rPr>
              <w:lang w:val="nl-NL"/>
            </w:rPr>
            <w:instrText xml:space="preserve">CITATION Pro13 \l 1043 </w:instrText>
          </w:r>
          <w:r>
            <w:rPr>
              <w:lang w:val="nl-NL"/>
            </w:rPr>
            <w:fldChar w:fldCharType="separate"/>
          </w:r>
          <w:r w:rsidR="0016613D" w:rsidRPr="0016613D">
            <w:rPr>
              <w:noProof/>
              <w:lang w:val="nl-NL"/>
            </w:rPr>
            <w:t>(Provincie Zeeland, 2013)</w:t>
          </w:r>
          <w:r>
            <w:rPr>
              <w:lang w:val="nl-NL"/>
            </w:rPr>
            <w:fldChar w:fldCharType="end"/>
          </w:r>
        </w:sdtContent>
      </w:sdt>
      <w:r>
        <w:rPr>
          <w:lang w:val="nl-NL"/>
        </w:rPr>
        <w:t xml:space="preserve">. In de regionale bevolkings- en allochtonenprognose (2005-2025) wordt een toename van allochtonen in de provincie Zeeland omschreven. Het aantal westerse allochtonen zal ongeveer gelijk blijven maar het aantal niet-westerse allochtonen zal bijna verdubbelen naar ongeveer 9% in 2025 </w:t>
      </w:r>
      <w:sdt>
        <w:sdtPr>
          <w:rPr>
            <w:lang w:val="nl-NL"/>
          </w:rPr>
          <w:id w:val="1827470398"/>
          <w:citation/>
        </w:sdtPr>
        <w:sdtEndPr/>
        <w:sdtContent>
          <w:r>
            <w:rPr>
              <w:lang w:val="nl-NL"/>
            </w:rPr>
            <w:fldChar w:fldCharType="begin"/>
          </w:r>
          <w:r>
            <w:rPr>
              <w:lang w:val="nl-NL"/>
            </w:rPr>
            <w:instrText xml:space="preserve"> CITATION Dui06 \l 1043 </w:instrText>
          </w:r>
          <w:r>
            <w:rPr>
              <w:lang w:val="nl-NL"/>
            </w:rPr>
            <w:fldChar w:fldCharType="separate"/>
          </w:r>
          <w:r w:rsidR="0016613D" w:rsidRPr="0016613D">
            <w:rPr>
              <w:noProof/>
              <w:lang w:val="nl-NL"/>
            </w:rPr>
            <w:t>(Duin, Jong, &amp; Broekman, 2006)</w:t>
          </w:r>
          <w:r>
            <w:rPr>
              <w:lang w:val="nl-NL"/>
            </w:rPr>
            <w:fldChar w:fldCharType="end"/>
          </w:r>
        </w:sdtContent>
      </w:sdt>
      <w:r>
        <w:rPr>
          <w:lang w:val="nl-NL"/>
        </w:rPr>
        <w:t>.</w:t>
      </w:r>
      <w:r>
        <w:rPr>
          <w:lang w:val="nl-NL"/>
        </w:rPr>
        <w:br/>
        <w:t xml:space="preserve">Met de toename van het aantal niet-westerse allochtonen in de provincie Zeeland zal ook het zorggebruik van deze groep toenemen. Zorgorganisaties in Zeeland zullen in toenemende mate zorg gaan bieden aan niet-westerse allochtonen. Zorg aan niet-westerse allochtonen verschilt van zorg aan de autochtone bevolking door onder andere een verschil in cultuur. Allochtonen hebben andere opvattingen over gezondheid en ziekten en welke oorzaken hieraan ten grondslag liggen. Hierbij kan godsdienst of geloof in het bovennatuurlijke een rol spelen. Ook speelt een verschil in de psychosociale beleving hierin een rol. Niet-westerse allochtonen herkennen en erkennen psychische problemen minder vaak en schrijven dit vaker toe aan een lichamelijke aandoening </w:t>
      </w:r>
      <w:sdt>
        <w:sdtPr>
          <w:rPr>
            <w:lang w:val="nl-NL"/>
          </w:rPr>
          <w:id w:val="-2065166215"/>
          <w:citation/>
        </w:sdtPr>
        <w:sdtEndPr/>
        <w:sdtContent>
          <w:r>
            <w:rPr>
              <w:lang w:val="nl-NL"/>
            </w:rPr>
            <w:fldChar w:fldCharType="begin"/>
          </w:r>
          <w:r>
            <w:rPr>
              <w:lang w:val="nl-NL"/>
            </w:rPr>
            <w:instrText xml:space="preserve">CITATION Wak06 \l 1043 </w:instrText>
          </w:r>
          <w:r>
            <w:rPr>
              <w:lang w:val="nl-NL"/>
            </w:rPr>
            <w:fldChar w:fldCharType="separate"/>
          </w:r>
          <w:r w:rsidR="0016613D" w:rsidRPr="0016613D">
            <w:rPr>
              <w:noProof/>
              <w:lang w:val="nl-NL"/>
            </w:rPr>
            <w:t>(Wakker, 2006)</w:t>
          </w:r>
          <w:r>
            <w:rPr>
              <w:lang w:val="nl-NL"/>
            </w:rPr>
            <w:fldChar w:fldCharType="end"/>
          </w:r>
        </w:sdtContent>
      </w:sdt>
      <w:r>
        <w:rPr>
          <w:lang w:val="nl-NL"/>
        </w:rPr>
        <w:t xml:space="preserve">. </w:t>
      </w:r>
    </w:p>
    <w:p w14:paraId="0508F21F" w14:textId="77777777" w:rsidR="00EB5DBB" w:rsidRDefault="00EB5DBB" w:rsidP="00EB5DBB">
      <w:pPr>
        <w:pStyle w:val="Geenafstand"/>
        <w:spacing w:line="276" w:lineRule="auto"/>
        <w:jc w:val="both"/>
        <w:rPr>
          <w:lang w:val="nl-NL"/>
        </w:rPr>
      </w:pPr>
    </w:p>
    <w:p w14:paraId="433D36E6" w14:textId="77777777" w:rsidR="00EB5DBB" w:rsidRDefault="00EB5DBB" w:rsidP="00EB5DBB">
      <w:pPr>
        <w:pStyle w:val="Geenafstand"/>
        <w:spacing w:line="276" w:lineRule="auto"/>
        <w:jc w:val="both"/>
        <w:rPr>
          <w:lang w:val="nl-NL"/>
        </w:rPr>
      </w:pPr>
      <w:r>
        <w:rPr>
          <w:lang w:val="nl-NL"/>
        </w:rPr>
        <w:t xml:space="preserve">In Nederland wordt aan zorgverleners geleerd om open en eerlijk over ziekte en dood te spreken, terwijl dit in niet-westerse culturen ongebruikelijk is. Ook is zelfredzaamheid een belangrijke waarde in Nederland, terwijl in andere culturen het belangrijk wordt gevonden om patiënten te verzorgen en zorg uit handen te nemen </w:t>
      </w:r>
      <w:sdt>
        <w:sdtPr>
          <w:rPr>
            <w:lang w:val="nl-NL"/>
          </w:rPr>
          <w:id w:val="41338199"/>
          <w:citation/>
        </w:sdtPr>
        <w:sdtEndPr/>
        <w:sdtContent>
          <w:r>
            <w:rPr>
              <w:lang w:val="nl-NL"/>
            </w:rPr>
            <w:fldChar w:fldCharType="begin"/>
          </w:r>
          <w:r>
            <w:rPr>
              <w:lang w:val="nl-NL"/>
            </w:rPr>
            <w:instrText xml:space="preserve"> CITATION Suu07 \l 1043 </w:instrText>
          </w:r>
          <w:r>
            <w:rPr>
              <w:lang w:val="nl-NL"/>
            </w:rPr>
            <w:fldChar w:fldCharType="separate"/>
          </w:r>
          <w:r w:rsidR="0016613D" w:rsidRPr="0016613D">
            <w:rPr>
              <w:noProof/>
              <w:lang w:val="nl-NL"/>
            </w:rPr>
            <w:t>(Suurmond, Seeleman, &amp; Stronks, Multiculturaliteit in zorg en verpleging, 2007)</w:t>
          </w:r>
          <w:r>
            <w:rPr>
              <w:lang w:val="nl-NL"/>
            </w:rPr>
            <w:fldChar w:fldCharType="end"/>
          </w:r>
        </w:sdtContent>
      </w:sdt>
      <w:r>
        <w:rPr>
          <w:lang w:val="nl-NL"/>
        </w:rPr>
        <w:t xml:space="preserve">. De zorg in niet-westerse culturen is veel vaker groepsgericht waarbij verwacht wordt dat kinderen een zorgrol op zich nemen </w:t>
      </w:r>
      <w:sdt>
        <w:sdtPr>
          <w:rPr>
            <w:lang w:val="nl-NL"/>
          </w:rPr>
          <w:id w:val="-2023164416"/>
          <w:citation/>
        </w:sdtPr>
        <w:sdtEndPr/>
        <w:sdtContent>
          <w:r>
            <w:rPr>
              <w:lang w:val="nl-NL"/>
            </w:rPr>
            <w:fldChar w:fldCharType="begin"/>
          </w:r>
          <w:r>
            <w:rPr>
              <w:lang w:val="nl-NL"/>
            </w:rPr>
            <w:instrText xml:space="preserve">CITATION Wak06 \l 1043 </w:instrText>
          </w:r>
          <w:r>
            <w:rPr>
              <w:lang w:val="nl-NL"/>
            </w:rPr>
            <w:fldChar w:fldCharType="separate"/>
          </w:r>
          <w:r w:rsidR="0016613D" w:rsidRPr="0016613D">
            <w:rPr>
              <w:noProof/>
              <w:lang w:val="nl-NL"/>
            </w:rPr>
            <w:t>(Wakker, 2006)</w:t>
          </w:r>
          <w:r>
            <w:rPr>
              <w:lang w:val="nl-NL"/>
            </w:rPr>
            <w:fldChar w:fldCharType="end"/>
          </w:r>
        </w:sdtContent>
      </w:sdt>
      <w:r>
        <w:rPr>
          <w:lang w:val="nl-NL"/>
        </w:rPr>
        <w:t xml:space="preserve">. Deze verschillen in cultuur kunnen leiden tot problemen tussen allochtonen en hulpverleners. </w:t>
      </w:r>
    </w:p>
    <w:p w14:paraId="1E6FF2C5" w14:textId="77777777" w:rsidR="00EB5DBB" w:rsidRDefault="00EB5DBB" w:rsidP="00EB5DBB">
      <w:pPr>
        <w:pStyle w:val="Geenafstand"/>
        <w:spacing w:line="276" w:lineRule="auto"/>
        <w:jc w:val="both"/>
        <w:rPr>
          <w:lang w:val="nl-NL"/>
        </w:rPr>
      </w:pPr>
    </w:p>
    <w:p w14:paraId="47C1218B" w14:textId="77777777" w:rsidR="00EB5DBB" w:rsidRDefault="00EB5DBB" w:rsidP="00EB5DBB">
      <w:pPr>
        <w:pStyle w:val="Geenafstand"/>
        <w:spacing w:line="276" w:lineRule="auto"/>
        <w:jc w:val="both"/>
        <w:rPr>
          <w:lang w:val="nl-NL"/>
        </w:rPr>
      </w:pPr>
      <w:r>
        <w:rPr>
          <w:lang w:val="nl-NL"/>
        </w:rPr>
        <w:t xml:space="preserve">Naast culturele verschillen zijn er binnen de gezondheidszorg een aantal barrières tussen allochtone patiënten en zorgverleners. Er zijn maatschappelijke verschillen waarbij er sprake kan zijn van discriminatie of vooroordelen door de patiënt of de zorgverlener. Ook is de beheersing van de Nederlandse taal door allochtonen niet altijd goed waardoor de communicatie tussen patiënten en zorgverleners moeizaam verloopt </w:t>
      </w:r>
      <w:sdt>
        <w:sdtPr>
          <w:rPr>
            <w:lang w:val="nl-NL"/>
          </w:rPr>
          <w:id w:val="1978721110"/>
          <w:citation/>
        </w:sdtPr>
        <w:sdtEndPr/>
        <w:sdtContent>
          <w:r>
            <w:rPr>
              <w:lang w:val="nl-NL"/>
            </w:rPr>
            <w:fldChar w:fldCharType="begin"/>
          </w:r>
          <w:r>
            <w:rPr>
              <w:lang w:val="nl-NL"/>
            </w:rPr>
            <w:instrText xml:space="preserve">CITATION Wak06 \l 1043 </w:instrText>
          </w:r>
          <w:r>
            <w:rPr>
              <w:lang w:val="nl-NL"/>
            </w:rPr>
            <w:fldChar w:fldCharType="separate"/>
          </w:r>
          <w:r w:rsidR="0016613D" w:rsidRPr="0016613D">
            <w:rPr>
              <w:noProof/>
              <w:lang w:val="nl-NL"/>
            </w:rPr>
            <w:t>(Wakker, 2006)</w:t>
          </w:r>
          <w:r>
            <w:rPr>
              <w:lang w:val="nl-NL"/>
            </w:rPr>
            <w:fldChar w:fldCharType="end"/>
          </w:r>
        </w:sdtContent>
      </w:sdt>
      <w:r>
        <w:rPr>
          <w:lang w:val="nl-NL"/>
        </w:rPr>
        <w:t>.</w:t>
      </w:r>
    </w:p>
    <w:p w14:paraId="5730B141" w14:textId="77777777" w:rsidR="00EB5DBB" w:rsidRPr="009E013B" w:rsidRDefault="00EB5DBB" w:rsidP="00EB5DBB">
      <w:pPr>
        <w:pStyle w:val="Geenafstand"/>
        <w:spacing w:line="276" w:lineRule="auto"/>
        <w:jc w:val="both"/>
        <w:rPr>
          <w:color w:val="FF0000"/>
          <w:lang w:val="nl-NL"/>
        </w:rPr>
      </w:pPr>
    </w:p>
    <w:p w14:paraId="7D871C24" w14:textId="77777777" w:rsidR="00DF68C5" w:rsidRDefault="00EB5DBB" w:rsidP="00EB5DBB">
      <w:pPr>
        <w:pStyle w:val="Geenafstand"/>
        <w:spacing w:line="276" w:lineRule="auto"/>
        <w:jc w:val="both"/>
        <w:rPr>
          <w:lang w:val="nl-NL"/>
        </w:rPr>
      </w:pPr>
      <w:r>
        <w:rPr>
          <w:lang w:val="nl-NL"/>
        </w:rPr>
        <w:t xml:space="preserve">Uit het proefschrift van Seeleman (2014) blijkt dat de zorg aan allochtone patiënten vaak minder goed is dan door zorgverleners gedacht wordt. Zorgverleners missen specifieke competenties op dit gebied die wel nodig zijn om goede zorg te kunnen bieden. Zo wordt er door zorgverleners te weinig gebruik gemaakt van professionele tolken wat tot verschillende gevolgen leidt zoals inadequate informatieoverdracht en meer weerstand bij en weigering van behandelingen door de patiënt. Ook </w:t>
      </w:r>
      <w:r>
        <w:rPr>
          <w:lang w:val="nl-NL"/>
        </w:rPr>
        <w:lastRenderedPageBreak/>
        <w:t>wordt aan allochtone patiënten te weinig uitleg gegeven over de organisatie en de structuur van zorg in Nederland, waardoor het voor deze groep patiënten onduidelijk is waar zij welke zorg kunnen ontvangen.</w:t>
      </w:r>
    </w:p>
    <w:p w14:paraId="020CE9B4" w14:textId="434F7EEC" w:rsidR="00EB5DBB" w:rsidRDefault="00EB5DBB" w:rsidP="00EB5DBB">
      <w:pPr>
        <w:pStyle w:val="Geenafstand"/>
        <w:spacing w:line="276" w:lineRule="auto"/>
        <w:jc w:val="both"/>
        <w:rPr>
          <w:lang w:val="nl-NL"/>
        </w:rPr>
      </w:pPr>
      <w:r>
        <w:rPr>
          <w:lang w:val="nl-NL"/>
        </w:rPr>
        <w:br/>
        <w:t xml:space="preserve">Een ander belangrijk punt is dat er tijdens de opleiding aan studenten in de zorg geen of weinig aandacht besteed wordt aan interculturele competenties in de gezondheidszorg, terwijl er wel specifieke trainingsprogramma’s bestaan die gebruikt kunnen worden. Hierdoor wordt er bij het verlenen van zorg teveel uitgegaan van een Nederlandse benadering van de allochtone patiënt waarbij de Nederlandse normen en waarden als uitgangspunt genomen worden </w:t>
      </w:r>
      <w:sdt>
        <w:sdtPr>
          <w:rPr>
            <w:lang w:val="nl-NL"/>
          </w:rPr>
          <w:id w:val="-1122381250"/>
          <w:citation/>
        </w:sdtPr>
        <w:sdtEndPr/>
        <w:sdtContent>
          <w:r>
            <w:rPr>
              <w:lang w:val="nl-NL"/>
            </w:rPr>
            <w:fldChar w:fldCharType="begin"/>
          </w:r>
          <w:r>
            <w:rPr>
              <w:lang w:val="nl-NL"/>
            </w:rPr>
            <w:instrText xml:space="preserve"> CITATION See14 \l 1043 </w:instrText>
          </w:r>
          <w:r>
            <w:rPr>
              <w:lang w:val="nl-NL"/>
            </w:rPr>
            <w:fldChar w:fldCharType="separate"/>
          </w:r>
          <w:r w:rsidR="0016613D" w:rsidRPr="0016613D">
            <w:rPr>
              <w:noProof/>
              <w:lang w:val="nl-NL"/>
            </w:rPr>
            <w:t>(Seeleman, 2014)</w:t>
          </w:r>
          <w:r>
            <w:rPr>
              <w:lang w:val="nl-NL"/>
            </w:rPr>
            <w:fldChar w:fldCharType="end"/>
          </w:r>
        </w:sdtContent>
      </w:sdt>
      <w:r>
        <w:rPr>
          <w:lang w:val="nl-NL"/>
        </w:rPr>
        <w:t>.</w:t>
      </w:r>
    </w:p>
    <w:p w14:paraId="446E3EC2" w14:textId="77777777" w:rsidR="00EB5DBB" w:rsidRDefault="00EB5DBB" w:rsidP="00EB5DBB">
      <w:pPr>
        <w:pStyle w:val="Geenafstand"/>
        <w:spacing w:line="276" w:lineRule="auto"/>
        <w:jc w:val="both"/>
        <w:rPr>
          <w:lang w:val="nl-NL"/>
        </w:rPr>
      </w:pPr>
    </w:p>
    <w:p w14:paraId="546A844D" w14:textId="77777777" w:rsidR="00EB5DBB" w:rsidRDefault="00EB5DBB" w:rsidP="00EB5DBB">
      <w:pPr>
        <w:pStyle w:val="Geenafstand"/>
        <w:spacing w:line="276" w:lineRule="auto"/>
        <w:jc w:val="both"/>
        <w:rPr>
          <w:lang w:val="nl-NL"/>
        </w:rPr>
      </w:pPr>
      <w:r>
        <w:rPr>
          <w:lang w:val="nl-NL"/>
        </w:rPr>
        <w:t xml:space="preserve">De vraag rijst of verzorgenden en verpleegkundigen in zorgcentrum Scheldehof voorbereid zijn op een toename van niet-westerse allochtonen in de komende jaren en of zij beschikken over de competenties om te kunnen voorzien in zorgbehoeften van niet-westerse allochtonen? Door middel van dit afstudeeronderzoek wordt gezocht naar antwoorden op deze vragen, met als uitkomst een eventuele aanbeveling. </w:t>
      </w:r>
    </w:p>
    <w:p w14:paraId="15625711" w14:textId="77777777" w:rsidR="00EB5DBB" w:rsidRPr="00766BA3" w:rsidRDefault="00EB5DBB" w:rsidP="00EB5DBB">
      <w:pPr>
        <w:spacing w:after="0" w:line="276" w:lineRule="auto"/>
        <w:rPr>
          <w:lang w:val="nl-NL"/>
        </w:rPr>
      </w:pPr>
    </w:p>
    <w:p w14:paraId="78B2D986" w14:textId="3EADD7A0" w:rsidR="00EB5DBB" w:rsidRDefault="00EB5DBB" w:rsidP="00EB5DBB">
      <w:pPr>
        <w:pStyle w:val="Geenafstand"/>
        <w:spacing w:line="276" w:lineRule="auto"/>
        <w:rPr>
          <w:lang w:val="nl-NL"/>
        </w:rPr>
      </w:pPr>
      <w:r>
        <w:rPr>
          <w:b/>
          <w:lang w:val="nl-NL"/>
        </w:rPr>
        <w:t>Doelstelling van dit onderzoek</w:t>
      </w:r>
      <w:r>
        <w:rPr>
          <w:b/>
          <w:lang w:val="nl-NL"/>
        </w:rPr>
        <w:br/>
      </w:r>
      <w:r>
        <w:rPr>
          <w:lang w:val="nl-NL"/>
        </w:rPr>
        <w:t xml:space="preserve">Het doel van dit onderzoek is om inzicht te krijgen in </w:t>
      </w:r>
      <w:r w:rsidR="008D5A8E">
        <w:rPr>
          <w:lang w:val="nl-NL"/>
        </w:rPr>
        <w:t>de mate van beheersing</w:t>
      </w:r>
      <w:r>
        <w:rPr>
          <w:lang w:val="nl-NL"/>
        </w:rPr>
        <w:t xml:space="preserve"> van de competenties om niet-westerse allochtonen te kunnen voorzien in zorgbehoeften door verzorgenden (IG) en verpleegkundigen binnen WVO Zorg - locatie Scheldehof.</w:t>
      </w:r>
    </w:p>
    <w:p w14:paraId="004FEC49" w14:textId="77777777" w:rsidR="00EB5DBB" w:rsidRDefault="00EB5DBB" w:rsidP="00EB5DBB">
      <w:pPr>
        <w:pStyle w:val="Geenafstand"/>
        <w:spacing w:line="276" w:lineRule="auto"/>
        <w:rPr>
          <w:lang w:val="nl-NL"/>
        </w:rPr>
      </w:pPr>
    </w:p>
    <w:p w14:paraId="6EEADB82" w14:textId="77777777" w:rsidR="004F0D23" w:rsidRDefault="00DF68C5" w:rsidP="00EB5DBB">
      <w:pPr>
        <w:pStyle w:val="Geenafstand"/>
        <w:spacing w:line="276" w:lineRule="auto"/>
        <w:rPr>
          <w:b/>
          <w:lang w:val="nl-NL"/>
        </w:rPr>
      </w:pPr>
      <w:r>
        <w:rPr>
          <w:b/>
          <w:lang w:val="nl-NL"/>
        </w:rPr>
        <w:t xml:space="preserve">De centrale </w:t>
      </w:r>
      <w:r w:rsidR="00715678">
        <w:rPr>
          <w:b/>
          <w:lang w:val="nl-NL"/>
        </w:rPr>
        <w:t>probleemstelling</w:t>
      </w:r>
      <w:r>
        <w:rPr>
          <w:b/>
          <w:lang w:val="nl-NL"/>
        </w:rPr>
        <w:t xml:space="preserve">: </w:t>
      </w:r>
    </w:p>
    <w:p w14:paraId="46AD25B1" w14:textId="42F40196" w:rsidR="00EB5DBB" w:rsidRPr="00DF68C5" w:rsidRDefault="00EB5DBB" w:rsidP="00EB5DBB">
      <w:pPr>
        <w:pStyle w:val="Geenafstand"/>
        <w:spacing w:line="276" w:lineRule="auto"/>
        <w:rPr>
          <w:b/>
          <w:lang w:val="nl-NL"/>
        </w:rPr>
      </w:pPr>
      <w:r w:rsidRPr="00E4163A">
        <w:rPr>
          <w:rFonts w:cs="Calibri"/>
          <w:i/>
          <w:lang w:val="nl-NL"/>
        </w:rPr>
        <w:t>‘In hoeverre beschikken verzorgenden</w:t>
      </w:r>
      <w:r>
        <w:rPr>
          <w:rFonts w:cs="Calibri"/>
          <w:i/>
          <w:lang w:val="nl-NL"/>
        </w:rPr>
        <w:t xml:space="preserve"> (IG)</w:t>
      </w:r>
      <w:r w:rsidRPr="00E4163A">
        <w:rPr>
          <w:rFonts w:cs="Calibri"/>
          <w:i/>
          <w:lang w:val="nl-NL"/>
        </w:rPr>
        <w:t xml:space="preserve"> en verpleegkundigen </w:t>
      </w:r>
      <w:r>
        <w:rPr>
          <w:rFonts w:cs="Calibri"/>
          <w:i/>
          <w:lang w:val="nl-NL"/>
        </w:rPr>
        <w:t>binnen</w:t>
      </w:r>
      <w:r w:rsidRPr="00E4163A">
        <w:rPr>
          <w:rFonts w:cs="Calibri"/>
          <w:i/>
          <w:lang w:val="nl-NL"/>
        </w:rPr>
        <w:t xml:space="preserve"> </w:t>
      </w:r>
      <w:r>
        <w:rPr>
          <w:rFonts w:cs="Calibri"/>
          <w:i/>
          <w:lang w:val="nl-NL"/>
        </w:rPr>
        <w:t xml:space="preserve">WVO Zorg - locatie Scheldehof over de </w:t>
      </w:r>
      <w:r w:rsidRPr="00E4163A">
        <w:rPr>
          <w:rFonts w:cs="Calibri"/>
          <w:i/>
          <w:lang w:val="nl-NL"/>
        </w:rPr>
        <w:t>competenties om niet-westerse allochtonen te kunnen voorzien in zorgbehoeften?’</w:t>
      </w:r>
    </w:p>
    <w:p w14:paraId="7B8BDBC2" w14:textId="77777777" w:rsidR="00EB5DBB" w:rsidRDefault="00EB5DBB" w:rsidP="00EB5DBB">
      <w:pPr>
        <w:pStyle w:val="Geenafstand"/>
        <w:spacing w:line="276" w:lineRule="auto"/>
        <w:rPr>
          <w:lang w:val="nl-NL"/>
        </w:rPr>
      </w:pPr>
    </w:p>
    <w:p w14:paraId="3F7A9970" w14:textId="77777777" w:rsidR="00EB5DBB" w:rsidRDefault="00EB5DBB" w:rsidP="00EB5DBB">
      <w:pPr>
        <w:pStyle w:val="Geenafstand"/>
        <w:spacing w:line="276" w:lineRule="auto"/>
        <w:rPr>
          <w:b/>
          <w:lang w:val="nl-NL"/>
        </w:rPr>
      </w:pPr>
      <w:r>
        <w:rPr>
          <w:b/>
          <w:lang w:val="nl-NL"/>
        </w:rPr>
        <w:t>Deelvragen</w:t>
      </w:r>
    </w:p>
    <w:p w14:paraId="5D5D302F" w14:textId="77777777" w:rsidR="00EB5DBB" w:rsidRDefault="00EB5DBB" w:rsidP="00411F0A">
      <w:pPr>
        <w:pStyle w:val="Geenafstand"/>
        <w:numPr>
          <w:ilvl w:val="0"/>
          <w:numId w:val="1"/>
        </w:numPr>
        <w:spacing w:line="276" w:lineRule="auto"/>
        <w:rPr>
          <w:lang w:val="nl-NL"/>
        </w:rPr>
      </w:pPr>
      <w:r>
        <w:rPr>
          <w:lang w:val="nl-NL"/>
        </w:rPr>
        <w:t>In hoeverre beschikken verzorgenden (IG) en verpleegkundigen over de kennis om niet-westerse allochtonen in zorgbehoeften te voorzien?</w:t>
      </w:r>
    </w:p>
    <w:p w14:paraId="5B0E5463" w14:textId="77777777" w:rsidR="00EB5DBB" w:rsidRDefault="00EB5DBB" w:rsidP="00411F0A">
      <w:pPr>
        <w:pStyle w:val="Geenafstand"/>
        <w:numPr>
          <w:ilvl w:val="0"/>
          <w:numId w:val="1"/>
        </w:numPr>
        <w:spacing w:line="276" w:lineRule="auto"/>
        <w:rPr>
          <w:lang w:val="nl-NL"/>
        </w:rPr>
      </w:pPr>
      <w:r>
        <w:rPr>
          <w:lang w:val="nl-NL"/>
        </w:rPr>
        <w:t>In hoeverre beschikken verzorgenden (IG) en verpleegkundigen over de vaardigheden om niet-westerse allochtonen in zorgbehoeften te voorzien?</w:t>
      </w:r>
    </w:p>
    <w:p w14:paraId="4FC84796" w14:textId="77777777" w:rsidR="00EB5DBB" w:rsidRDefault="00EB5DBB" w:rsidP="00411F0A">
      <w:pPr>
        <w:pStyle w:val="Geenafstand"/>
        <w:numPr>
          <w:ilvl w:val="0"/>
          <w:numId w:val="1"/>
        </w:numPr>
        <w:spacing w:line="276" w:lineRule="auto"/>
        <w:rPr>
          <w:lang w:val="nl-NL"/>
        </w:rPr>
      </w:pPr>
      <w:r>
        <w:rPr>
          <w:lang w:val="nl-NL"/>
        </w:rPr>
        <w:t>In hoeverre beschikken verzorgenden (IG) en verpleegkundigen over de attitude om niet-westerse allochtonen in zorgbehoeften te voorzien?</w:t>
      </w:r>
    </w:p>
    <w:p w14:paraId="516F155D" w14:textId="77777777" w:rsidR="00EB5DBB" w:rsidRPr="008D7651" w:rsidRDefault="00EB5DBB" w:rsidP="00EB5DBB">
      <w:pPr>
        <w:pStyle w:val="Geenafstand"/>
        <w:spacing w:line="276" w:lineRule="auto"/>
        <w:rPr>
          <w:lang w:val="nl-NL"/>
        </w:rPr>
      </w:pPr>
    </w:p>
    <w:p w14:paraId="2D9382C1" w14:textId="77777777" w:rsidR="00EB5DBB" w:rsidRPr="008D7651" w:rsidRDefault="00EB5DBB" w:rsidP="008D7651">
      <w:pPr>
        <w:pStyle w:val="Geenafstand"/>
        <w:spacing w:line="276" w:lineRule="auto"/>
        <w:jc w:val="both"/>
        <w:rPr>
          <w:b/>
          <w:lang w:val="nl-NL"/>
        </w:rPr>
      </w:pPr>
      <w:r w:rsidRPr="008D7651">
        <w:rPr>
          <w:b/>
          <w:lang w:val="nl-NL"/>
        </w:rPr>
        <w:t>Relevantie voor het verpleegkundig beroep</w:t>
      </w:r>
    </w:p>
    <w:p w14:paraId="5BC508A9" w14:textId="76DAD1B6" w:rsidR="00DF68C5" w:rsidRDefault="00EB5DBB" w:rsidP="004F0D23">
      <w:pPr>
        <w:pStyle w:val="Geenafstand"/>
        <w:spacing w:line="276" w:lineRule="auto"/>
        <w:jc w:val="both"/>
        <w:rPr>
          <w:lang w:val="nl-NL"/>
        </w:rPr>
      </w:pPr>
      <w:r w:rsidRPr="008D7651">
        <w:rPr>
          <w:lang w:val="nl-NL"/>
        </w:rPr>
        <w:t xml:space="preserve">Nederland verandert steeds meer in een multiculturele samenleving waarbij de benadering binnen het verpleegkundig domein </w:t>
      </w:r>
      <w:r w:rsidR="00E12C8A" w:rsidRPr="008D7651">
        <w:rPr>
          <w:lang w:val="nl-NL"/>
        </w:rPr>
        <w:t>niet enkel meer gericht mag zijn op de Nederlandse zorgcultuur maar er ook aandacht moet worden besteed aan de zorgcultuur van niet-westerse allochtonen.</w:t>
      </w:r>
      <w:r w:rsidRPr="008D7651">
        <w:rPr>
          <w:lang w:val="nl-NL"/>
        </w:rPr>
        <w:t xml:space="preserve"> </w:t>
      </w:r>
      <w:r w:rsidR="00E12C8A" w:rsidRPr="008D7651">
        <w:rPr>
          <w:lang w:val="nl-NL"/>
        </w:rPr>
        <w:t xml:space="preserve">Zorg dient steeds meer te worden </w:t>
      </w:r>
      <w:r w:rsidRPr="008D7651">
        <w:rPr>
          <w:lang w:val="nl-NL"/>
        </w:rPr>
        <w:t xml:space="preserve">afgestemd op de patiënt als individu waarbij gericht </w:t>
      </w:r>
      <w:r w:rsidR="00DF68C5" w:rsidRPr="008D7651">
        <w:rPr>
          <w:lang w:val="nl-NL"/>
        </w:rPr>
        <w:t>wordt op</w:t>
      </w:r>
      <w:r w:rsidR="005540B9">
        <w:rPr>
          <w:lang w:val="nl-NL"/>
        </w:rPr>
        <w:t xml:space="preserve"> de</w:t>
      </w:r>
      <w:r w:rsidR="00DF68C5" w:rsidRPr="008D7651">
        <w:rPr>
          <w:lang w:val="nl-NL"/>
        </w:rPr>
        <w:t xml:space="preserve"> </w:t>
      </w:r>
      <w:r w:rsidRPr="008D7651">
        <w:rPr>
          <w:lang w:val="nl-NL"/>
        </w:rPr>
        <w:t xml:space="preserve">normen, waarden, wensen en behoeften van de patiënt. Binnen de huidige zorg bestaan er knelpunten tussen zorgverleners en niet-westerse zorgvragers. Om goede zorg te kunnen bieden aan niet-westerse allochtonen is het van belang om in kaart te brengen welke competenties hiervoor noodzakelijk zijn en </w:t>
      </w:r>
      <w:r w:rsidR="00DF68C5" w:rsidRPr="008D7651">
        <w:rPr>
          <w:lang w:val="nl-NL"/>
        </w:rPr>
        <w:t xml:space="preserve">in </w:t>
      </w:r>
      <w:r w:rsidRPr="008D7651">
        <w:rPr>
          <w:lang w:val="nl-NL"/>
        </w:rPr>
        <w:t>hoeverre verzorgenden en verpleegkundigen hierover beschikken. Op deze manier wordt in kaart gebracht of er verandering nodig is en op welk gebied. Binnen het verpleegkundig beroep wordt gestreefd naar optimale zorg voor elke patiënt. Met behulp van dit onderzoek kan zorg op maat en belevingsgerichte zorg geboden worden aan niet-westerse zorgvrager.</w:t>
      </w:r>
    </w:p>
    <w:p w14:paraId="563C954B" w14:textId="77777777" w:rsidR="00EB5DBB" w:rsidRPr="00675C42" w:rsidRDefault="00EB5DBB" w:rsidP="006E4207">
      <w:pPr>
        <w:pStyle w:val="Geenafstand"/>
        <w:spacing w:line="276" w:lineRule="auto"/>
        <w:jc w:val="both"/>
        <w:rPr>
          <w:b/>
          <w:lang w:val="nl-NL"/>
        </w:rPr>
      </w:pPr>
      <w:r w:rsidRPr="00675C42">
        <w:rPr>
          <w:b/>
          <w:lang w:val="nl-NL"/>
        </w:rPr>
        <w:lastRenderedPageBreak/>
        <w:t>Leeswijzer</w:t>
      </w:r>
    </w:p>
    <w:p w14:paraId="1FE3A024" w14:textId="5D0DFD7D" w:rsidR="00EB5DBB" w:rsidRPr="00403A08" w:rsidRDefault="006E4207" w:rsidP="006E4207">
      <w:pPr>
        <w:pStyle w:val="Geenafstand"/>
        <w:spacing w:line="276" w:lineRule="auto"/>
        <w:jc w:val="both"/>
        <w:rPr>
          <w:lang w:val="nl-NL"/>
        </w:rPr>
      </w:pPr>
      <w:r>
        <w:rPr>
          <w:lang w:val="nl-NL"/>
        </w:rPr>
        <w:t xml:space="preserve">Het onderzoeksverslag is opgebouwd uit vijf verschillende hoofdstukken. </w:t>
      </w:r>
      <w:r w:rsidR="00EB5DBB">
        <w:rPr>
          <w:lang w:val="nl-NL"/>
        </w:rPr>
        <w:t>In het eerste hoofdstuk wordt het theoretisch kader van het onderzoek geschetst</w:t>
      </w:r>
      <w:r>
        <w:rPr>
          <w:lang w:val="nl-NL"/>
        </w:rPr>
        <w:t>. Dit</w:t>
      </w:r>
      <w:r w:rsidR="00EB5DBB">
        <w:rPr>
          <w:lang w:val="nl-NL"/>
        </w:rPr>
        <w:t xml:space="preserve"> beschrijft hoe het literatuuronderzoek tot stand gekomen is. Het theoretisch kader bestaat uit verschillende paragrafen. De paragraaf zoekstrategie laat zien welke zoekvragen, zoekwoorden en inclusiecriteria opgesteld zijn om naar literatuur te zoeken. In de paragraaf zoekboom wordt schematisch weergegeven waar en met welke zoektermen er naar bruikbare bronnen is gezocht. Het daarop volgende literatuuronderzoek geeft informatie over niet-westerse allochtonen en verpleegkundige competenties die nodig zijn om niet-westerse allochtonen in zorgbehoeften te voorzien. In het tweede hoofdstuk ‘Methode van onderzoek’ </w:t>
      </w:r>
      <w:r>
        <w:rPr>
          <w:lang w:val="nl-NL"/>
        </w:rPr>
        <w:t>is</w:t>
      </w:r>
      <w:r w:rsidR="00EB5DBB">
        <w:rPr>
          <w:lang w:val="nl-NL"/>
        </w:rPr>
        <w:t xml:space="preserve"> de onderzoeksmethode uiteengezet en wordt de argumentatie voor verschillende keuzes die gemaakt zijn beschreven. Het hoofdstuk bestaat uit verschillende paragrafen zoals het onderzoekstype, het onderzoeksontwerp, de populatie, wijze van gegevensverzameling en de verwerking van gegevens. Hierop volgt een waarborging van betrouwbaarheid en validiteit, juridische en ethische aspecten. </w:t>
      </w:r>
      <w:r>
        <w:rPr>
          <w:lang w:val="nl-NL"/>
        </w:rPr>
        <w:t xml:space="preserve"> In het derde hoofdstuk worden de resultaten van het onderzoek beschreven. Vervolgens wordt in het vierde hoofdstuk, de discussie, een interpretatie gegeven van de belangrijkste resultaten. Indien mogelijk wordt hiervoor ook een verklaring gegeven. In hoofdstuk vijf wordt antwoord gegeven op de onderzoeksvraag, waarna aanbevelingen voor de organisatie volgen. </w:t>
      </w:r>
      <w:r>
        <w:rPr>
          <w:lang w:val="nl-NL"/>
        </w:rPr>
        <w:br/>
        <w:t>Het onderzoeksverslag wordt afgesloten met een literatuurlijst en diverse bijlagen.</w:t>
      </w:r>
    </w:p>
    <w:p w14:paraId="7D483DD1" w14:textId="77777777" w:rsidR="008D09B9" w:rsidRDefault="008D09B9" w:rsidP="006E4207">
      <w:pPr>
        <w:jc w:val="both"/>
        <w:rPr>
          <w:rFonts w:asciiTheme="majorHAnsi" w:eastAsiaTheme="majorEastAsia" w:hAnsiTheme="majorHAnsi" w:cstheme="majorBidi"/>
          <w:color w:val="FFFFFF" w:themeColor="background1"/>
          <w:sz w:val="32"/>
          <w:szCs w:val="32"/>
          <w:lang w:val="nl-NL" w:eastAsia="nl-NL"/>
        </w:rPr>
      </w:pPr>
      <w:r w:rsidRPr="006E4207">
        <w:rPr>
          <w:color w:val="FFFFFF" w:themeColor="background1"/>
          <w:lang w:val="nl-NL"/>
        </w:rPr>
        <w:br w:type="page"/>
      </w:r>
    </w:p>
    <w:p w14:paraId="497323ED" w14:textId="77777777" w:rsidR="008D7651" w:rsidRDefault="008D7651">
      <w:pPr>
        <w:rPr>
          <w:rFonts w:asciiTheme="majorHAnsi" w:eastAsiaTheme="majorEastAsia" w:hAnsiTheme="majorHAnsi" w:cstheme="majorBidi"/>
          <w:color w:val="FFFFFF" w:themeColor="background1"/>
          <w:sz w:val="32"/>
          <w:szCs w:val="32"/>
          <w:lang w:val="nl-NL" w:eastAsia="nl-NL"/>
        </w:rPr>
      </w:pPr>
      <w:r w:rsidRPr="001F5446">
        <w:rPr>
          <w:color w:val="FFFFFF" w:themeColor="background1"/>
          <w:lang w:val="nl-NL"/>
        </w:rPr>
        <w:lastRenderedPageBreak/>
        <w:br w:type="page"/>
      </w:r>
    </w:p>
    <w:p w14:paraId="7A835313" w14:textId="78149A5F" w:rsidR="00EB5DBB" w:rsidRPr="00002ADE" w:rsidRDefault="00EB5DBB" w:rsidP="00411F0A">
      <w:pPr>
        <w:pStyle w:val="Kop1"/>
        <w:numPr>
          <w:ilvl w:val="0"/>
          <w:numId w:val="6"/>
        </w:numPr>
        <w:shd w:val="clear" w:color="auto" w:fill="365F91" w:themeFill="accent1" w:themeFillShade="BF"/>
        <w:spacing w:line="276" w:lineRule="auto"/>
        <w:ind w:left="284"/>
        <w:jc w:val="center"/>
        <w:rPr>
          <w:color w:val="FFFFFF" w:themeColor="background1"/>
        </w:rPr>
      </w:pPr>
      <w:bookmarkStart w:id="49" w:name="_Toc439708216"/>
      <w:r w:rsidRPr="00002ADE">
        <w:rPr>
          <w:color w:val="FFFFFF" w:themeColor="background1"/>
        </w:rPr>
        <w:lastRenderedPageBreak/>
        <w:t>Het theoretisch kader</w:t>
      </w:r>
      <w:bookmarkEnd w:id="49"/>
    </w:p>
    <w:p w14:paraId="1B17037B" w14:textId="77777777" w:rsidR="00EB5DBB" w:rsidRDefault="00EB5DBB" w:rsidP="00EB5DBB">
      <w:pPr>
        <w:pStyle w:val="Geenafstand"/>
        <w:spacing w:line="276" w:lineRule="auto"/>
      </w:pPr>
    </w:p>
    <w:p w14:paraId="5CED37A9" w14:textId="77777777" w:rsidR="00EB5DBB" w:rsidRDefault="00EB5DBB" w:rsidP="00EB5DBB">
      <w:pPr>
        <w:pStyle w:val="Geenafstand"/>
        <w:spacing w:line="276" w:lineRule="auto"/>
      </w:pPr>
    </w:p>
    <w:p w14:paraId="44606D41" w14:textId="5DDD4867" w:rsidR="00EB5DBB" w:rsidRDefault="001E57AA" w:rsidP="00EB5DBB">
      <w:pPr>
        <w:pStyle w:val="Geenafstand"/>
        <w:spacing w:line="276" w:lineRule="auto"/>
        <w:jc w:val="both"/>
        <w:rPr>
          <w:lang w:val="nl-NL"/>
        </w:rPr>
      </w:pPr>
      <w:r>
        <w:rPr>
          <w:lang w:val="nl-NL"/>
        </w:rPr>
        <w:t xml:space="preserve">Dit hoofdstuk beschrijft het theoretisch kader waarbinnen een literatuuronderzoek is uitgevoerd aan de hand van de zoekstrategie die opgesteld is naar aanleiding van de centrale probleemstelling. </w:t>
      </w:r>
      <w:r w:rsidR="00EB5DBB" w:rsidRPr="00F65ED4">
        <w:rPr>
          <w:lang w:val="nl-NL"/>
        </w:rPr>
        <w:t xml:space="preserve"> </w:t>
      </w:r>
      <w:r>
        <w:rPr>
          <w:lang w:val="nl-NL"/>
        </w:rPr>
        <w:t xml:space="preserve">De zoekstrategie beschrijft </w:t>
      </w:r>
      <w:r w:rsidR="00EB5DBB" w:rsidRPr="00F65ED4">
        <w:rPr>
          <w:lang w:val="nl-NL"/>
        </w:rPr>
        <w:t xml:space="preserve">op welke manier er te werk is gegaan bij het zoeken naar bruikbare bronnen. </w:t>
      </w:r>
      <w:r w:rsidR="00EB5DBB">
        <w:rPr>
          <w:lang w:val="nl-NL"/>
        </w:rPr>
        <w:t xml:space="preserve">Deze zoektocht </w:t>
      </w:r>
      <w:r>
        <w:rPr>
          <w:lang w:val="nl-NL"/>
        </w:rPr>
        <w:t>is weergegeven in</w:t>
      </w:r>
      <w:r w:rsidR="00EB5DBB">
        <w:rPr>
          <w:lang w:val="nl-NL"/>
        </w:rPr>
        <w:t xml:space="preserve"> een schematische weergave in de vorm van een zoekboom te vinden.</w:t>
      </w:r>
    </w:p>
    <w:p w14:paraId="5BE7CEE8" w14:textId="77777777" w:rsidR="0075184B" w:rsidRDefault="0075184B" w:rsidP="00EB5DBB">
      <w:pPr>
        <w:pStyle w:val="Geenafstand"/>
        <w:spacing w:line="276" w:lineRule="auto"/>
        <w:jc w:val="both"/>
        <w:rPr>
          <w:lang w:val="nl-NL"/>
        </w:rPr>
      </w:pPr>
    </w:p>
    <w:p w14:paraId="424C1D59" w14:textId="77777777" w:rsidR="00EB5DBB" w:rsidRPr="00F65ED4" w:rsidRDefault="00EB5DBB" w:rsidP="00411F0A">
      <w:pPr>
        <w:pStyle w:val="Kop2"/>
        <w:numPr>
          <w:ilvl w:val="1"/>
          <w:numId w:val="2"/>
        </w:numPr>
        <w:shd w:val="clear" w:color="auto" w:fill="95B3D7" w:themeFill="accent1" w:themeFillTint="99"/>
        <w:spacing w:line="276" w:lineRule="auto"/>
        <w:ind w:left="709"/>
        <w:jc w:val="center"/>
        <w:rPr>
          <w:lang w:val="nl-NL"/>
        </w:rPr>
      </w:pPr>
      <w:bookmarkStart w:id="50" w:name="_Toc439708217"/>
      <w:r>
        <w:rPr>
          <w:lang w:val="nl-NL"/>
        </w:rPr>
        <w:t>Zoekstrategie</w:t>
      </w:r>
      <w:bookmarkEnd w:id="50"/>
    </w:p>
    <w:p w14:paraId="7D0EA4CA" w14:textId="77777777" w:rsidR="00EB5DBB" w:rsidRDefault="00EB5DBB" w:rsidP="00EB5DBB">
      <w:pPr>
        <w:pStyle w:val="Geenafstand"/>
        <w:spacing w:line="276" w:lineRule="auto"/>
        <w:jc w:val="both"/>
        <w:rPr>
          <w:lang w:val="nl-NL"/>
        </w:rPr>
      </w:pPr>
    </w:p>
    <w:p w14:paraId="35D4C1D5" w14:textId="77777777" w:rsidR="00EB5DBB" w:rsidRPr="006052E1" w:rsidRDefault="00EB5DBB" w:rsidP="00EB5DBB">
      <w:pPr>
        <w:pStyle w:val="Geenafstand"/>
        <w:spacing w:line="276" w:lineRule="auto"/>
        <w:jc w:val="both"/>
        <w:rPr>
          <w:b/>
          <w:lang w:val="nl-NL"/>
        </w:rPr>
      </w:pPr>
      <w:r>
        <w:rPr>
          <w:lang w:val="nl-NL"/>
        </w:rPr>
        <w:t xml:space="preserve">Het zoekplan is tot stand gekomen door gebruik te maken van de BIG6-methode </w:t>
      </w:r>
      <w:sdt>
        <w:sdtPr>
          <w:rPr>
            <w:lang w:val="nl-NL"/>
          </w:rPr>
          <w:id w:val="-1078213968"/>
          <w:citation/>
        </w:sdtPr>
        <w:sdtEndPr/>
        <w:sdtContent>
          <w:r>
            <w:rPr>
              <w:lang w:val="nl-NL"/>
            </w:rPr>
            <w:fldChar w:fldCharType="begin"/>
          </w:r>
          <w:r>
            <w:rPr>
              <w:lang w:val="nl-NL"/>
            </w:rPr>
            <w:instrText xml:space="preserve"> CITATION Ver111 \l 1043 </w:instrText>
          </w:r>
          <w:r>
            <w:rPr>
              <w:lang w:val="nl-NL"/>
            </w:rPr>
            <w:fldChar w:fldCharType="separate"/>
          </w:r>
          <w:r w:rsidR="0016613D" w:rsidRPr="0016613D">
            <w:rPr>
              <w:noProof/>
              <w:lang w:val="nl-NL"/>
            </w:rPr>
            <w:t>(Verhoeven, 2011)</w:t>
          </w:r>
          <w:r>
            <w:rPr>
              <w:lang w:val="nl-NL"/>
            </w:rPr>
            <w:fldChar w:fldCharType="end"/>
          </w:r>
        </w:sdtContent>
      </w:sdt>
      <w:r>
        <w:rPr>
          <w:lang w:val="nl-NL"/>
        </w:rPr>
        <w:t>. Met deze methode wordt de zoekopdracht omschreven, waarna opzoek gegaan wordt naar bruikbare informatie en vervolgens het resultaat geëvalueerd wordt.</w:t>
      </w:r>
    </w:p>
    <w:p w14:paraId="3E1CEA50" w14:textId="77777777" w:rsidR="00EB5DBB" w:rsidRDefault="00EB5DBB" w:rsidP="00EB5DBB">
      <w:pPr>
        <w:pStyle w:val="Geenafstand"/>
        <w:spacing w:line="276" w:lineRule="auto"/>
        <w:jc w:val="both"/>
        <w:rPr>
          <w:lang w:val="nl-NL"/>
        </w:rPr>
      </w:pPr>
    </w:p>
    <w:p w14:paraId="2FA93579" w14:textId="77777777" w:rsidR="007A4F55" w:rsidRDefault="007A4F55" w:rsidP="00EB5DBB">
      <w:pPr>
        <w:pStyle w:val="Geenafstand"/>
        <w:spacing w:line="276" w:lineRule="auto"/>
        <w:jc w:val="both"/>
        <w:rPr>
          <w:lang w:val="nl-NL"/>
        </w:rPr>
      </w:pPr>
    </w:p>
    <w:p w14:paraId="7655C20C" w14:textId="77777777" w:rsidR="00EB5DBB" w:rsidRPr="00362C8D" w:rsidRDefault="00EB5DBB" w:rsidP="00411F0A">
      <w:pPr>
        <w:pStyle w:val="Kop3"/>
        <w:numPr>
          <w:ilvl w:val="2"/>
          <w:numId w:val="2"/>
        </w:numPr>
        <w:shd w:val="clear" w:color="auto" w:fill="B8CCE4" w:themeFill="accent1" w:themeFillTint="66"/>
        <w:spacing w:line="276" w:lineRule="auto"/>
        <w:ind w:left="709"/>
        <w:jc w:val="center"/>
        <w:rPr>
          <w:lang w:val="nl-NL"/>
        </w:rPr>
      </w:pPr>
      <w:bookmarkStart w:id="51" w:name="_Toc439708218"/>
      <w:r>
        <w:rPr>
          <w:lang w:val="nl-NL"/>
        </w:rPr>
        <w:t>Zoekvragen</w:t>
      </w:r>
      <w:bookmarkEnd w:id="51"/>
    </w:p>
    <w:p w14:paraId="53022F09" w14:textId="77777777" w:rsidR="00EB5DBB" w:rsidRDefault="00EB5DBB" w:rsidP="00EB5DBB">
      <w:pPr>
        <w:pStyle w:val="Geenafstand"/>
        <w:spacing w:line="276" w:lineRule="auto"/>
        <w:jc w:val="both"/>
        <w:rPr>
          <w:lang w:val="nl-NL"/>
        </w:rPr>
      </w:pPr>
    </w:p>
    <w:p w14:paraId="15D33CAC" w14:textId="77777777" w:rsidR="00EB5DBB" w:rsidRDefault="00EB5DBB" w:rsidP="00EB5DBB">
      <w:pPr>
        <w:pStyle w:val="Geenafstand"/>
        <w:spacing w:line="276" w:lineRule="auto"/>
        <w:jc w:val="both"/>
        <w:rPr>
          <w:lang w:val="nl-NL"/>
        </w:rPr>
      </w:pPr>
      <w:r w:rsidRPr="002F6FB1">
        <w:rPr>
          <w:lang w:val="nl-NL"/>
        </w:rPr>
        <w:t>Onderstaande zoekvragen zijn met behulp van de BIG6-methode opgesteld. Deze vragen geven richting aan het literatuurond</w:t>
      </w:r>
      <w:r>
        <w:rPr>
          <w:lang w:val="nl-NL"/>
        </w:rPr>
        <w:t>erzoek, waarbij antwoord gezocht is op deze vragen.</w:t>
      </w:r>
    </w:p>
    <w:p w14:paraId="63CB4223" w14:textId="77777777" w:rsidR="00EB5DBB" w:rsidRDefault="00EB5DBB" w:rsidP="00411F0A">
      <w:pPr>
        <w:pStyle w:val="Geenafstand"/>
        <w:numPr>
          <w:ilvl w:val="0"/>
          <w:numId w:val="4"/>
        </w:numPr>
        <w:spacing w:line="276" w:lineRule="auto"/>
        <w:jc w:val="both"/>
        <w:rPr>
          <w:lang w:val="nl-NL"/>
        </w:rPr>
      </w:pPr>
      <w:r>
        <w:rPr>
          <w:lang w:val="nl-NL"/>
        </w:rPr>
        <w:t>Wat wordt verstaan onder niet-westerse allochtonen?</w:t>
      </w:r>
    </w:p>
    <w:p w14:paraId="07B526A3" w14:textId="77777777" w:rsidR="00EB5DBB" w:rsidRPr="00D15BD1" w:rsidRDefault="00EB5DBB" w:rsidP="00411F0A">
      <w:pPr>
        <w:pStyle w:val="Geenafstand"/>
        <w:numPr>
          <w:ilvl w:val="0"/>
          <w:numId w:val="4"/>
        </w:numPr>
        <w:spacing w:line="276" w:lineRule="auto"/>
        <w:rPr>
          <w:lang w:val="nl-NL"/>
        </w:rPr>
      </w:pPr>
      <w:r>
        <w:rPr>
          <w:lang w:val="nl-NL"/>
        </w:rPr>
        <w:t xml:space="preserve">Hoe ziet de verdeling van niet-westerse allochtonen eruit in de provincie Zeeland? </w:t>
      </w:r>
    </w:p>
    <w:p w14:paraId="4B980099" w14:textId="77777777" w:rsidR="00EB5DBB" w:rsidRDefault="00EB5DBB" w:rsidP="00411F0A">
      <w:pPr>
        <w:pStyle w:val="Geenafstand"/>
        <w:numPr>
          <w:ilvl w:val="0"/>
          <w:numId w:val="3"/>
        </w:numPr>
        <w:spacing w:line="276" w:lineRule="auto"/>
        <w:jc w:val="both"/>
        <w:rPr>
          <w:lang w:val="nl-NL"/>
        </w:rPr>
      </w:pPr>
      <w:r>
        <w:rPr>
          <w:lang w:val="nl-NL"/>
        </w:rPr>
        <w:t>Welke zorgbehoeften zijn er bij niet-westerse allochtonen en hoe ervaren zorgverleners en niet-westerse allochtonen de zorg op dit moment?</w:t>
      </w:r>
    </w:p>
    <w:p w14:paraId="215BCF11" w14:textId="77777777" w:rsidR="00EB5DBB" w:rsidRDefault="00EB5DBB" w:rsidP="00411F0A">
      <w:pPr>
        <w:pStyle w:val="Geenafstand"/>
        <w:numPr>
          <w:ilvl w:val="0"/>
          <w:numId w:val="3"/>
        </w:numPr>
        <w:spacing w:line="276" w:lineRule="auto"/>
        <w:jc w:val="both"/>
        <w:rPr>
          <w:lang w:val="nl-NL"/>
        </w:rPr>
      </w:pPr>
      <w:r>
        <w:rPr>
          <w:lang w:val="nl-NL"/>
        </w:rPr>
        <w:t>Welke knelpunten met betrekking tot de zorg zijn er tussen zorgverleners en niet-westerse zorgvragers?</w:t>
      </w:r>
    </w:p>
    <w:p w14:paraId="0D2F7D19" w14:textId="71DEEE36" w:rsidR="001E57AA" w:rsidRDefault="001E57AA" w:rsidP="00411F0A">
      <w:pPr>
        <w:pStyle w:val="Geenafstand"/>
        <w:numPr>
          <w:ilvl w:val="0"/>
          <w:numId w:val="3"/>
        </w:numPr>
        <w:spacing w:line="276" w:lineRule="auto"/>
        <w:jc w:val="both"/>
        <w:rPr>
          <w:lang w:val="nl-NL"/>
        </w:rPr>
      </w:pPr>
      <w:r>
        <w:rPr>
          <w:lang w:val="nl-NL"/>
        </w:rPr>
        <w:t>Wat is interculturele zorgverlening?</w:t>
      </w:r>
    </w:p>
    <w:p w14:paraId="5A237EB7" w14:textId="6915BE24" w:rsidR="00EB5DBB" w:rsidRDefault="00EB5DBB" w:rsidP="00411F0A">
      <w:pPr>
        <w:pStyle w:val="Geenafstand"/>
        <w:numPr>
          <w:ilvl w:val="0"/>
          <w:numId w:val="3"/>
        </w:numPr>
        <w:spacing w:line="276" w:lineRule="auto"/>
        <w:jc w:val="both"/>
        <w:rPr>
          <w:lang w:val="nl-NL"/>
        </w:rPr>
      </w:pPr>
      <w:r>
        <w:rPr>
          <w:lang w:val="nl-NL"/>
        </w:rPr>
        <w:t xml:space="preserve">Over welke competenties moeten zorgverleners beschikken om goede </w:t>
      </w:r>
      <w:r w:rsidR="00971254">
        <w:rPr>
          <w:lang w:val="nl-NL"/>
        </w:rPr>
        <w:t xml:space="preserve">interculturele </w:t>
      </w:r>
      <w:r>
        <w:rPr>
          <w:lang w:val="nl-NL"/>
        </w:rPr>
        <w:t>zorg te kunnen bieden aan niet-westerse allochtonen en waar bestaan deze competenties uit?</w:t>
      </w:r>
    </w:p>
    <w:p w14:paraId="1EC10D85" w14:textId="77777777" w:rsidR="00EB5DBB" w:rsidRDefault="00EB5DBB" w:rsidP="00EB5DBB">
      <w:pPr>
        <w:pStyle w:val="Geenafstand"/>
        <w:spacing w:line="276" w:lineRule="auto"/>
        <w:jc w:val="both"/>
        <w:rPr>
          <w:lang w:val="nl-NL"/>
        </w:rPr>
      </w:pPr>
    </w:p>
    <w:p w14:paraId="6605ED3F" w14:textId="77777777" w:rsidR="00EF7A18" w:rsidRDefault="00EF7A18" w:rsidP="00EB5DBB">
      <w:pPr>
        <w:pStyle w:val="Geenafstand"/>
        <w:spacing w:line="276" w:lineRule="auto"/>
        <w:jc w:val="both"/>
        <w:rPr>
          <w:lang w:val="nl-NL"/>
        </w:rPr>
      </w:pPr>
    </w:p>
    <w:p w14:paraId="6F307564" w14:textId="77777777" w:rsidR="00EB5DBB" w:rsidRDefault="00EB5DBB" w:rsidP="00411F0A">
      <w:pPr>
        <w:pStyle w:val="Kop3"/>
        <w:numPr>
          <w:ilvl w:val="2"/>
          <w:numId w:val="2"/>
        </w:numPr>
        <w:shd w:val="clear" w:color="auto" w:fill="B8CCE4" w:themeFill="accent1" w:themeFillTint="66"/>
        <w:spacing w:line="276" w:lineRule="auto"/>
        <w:ind w:left="0" w:firstLine="0"/>
        <w:jc w:val="center"/>
        <w:rPr>
          <w:lang w:val="nl-NL"/>
        </w:rPr>
      </w:pPr>
      <w:bookmarkStart w:id="52" w:name="_Toc439708219"/>
      <w:r>
        <w:rPr>
          <w:lang w:val="nl-NL"/>
        </w:rPr>
        <w:t>Geselecteerde databanken</w:t>
      </w:r>
      <w:bookmarkEnd w:id="52"/>
    </w:p>
    <w:p w14:paraId="31146182" w14:textId="77777777" w:rsidR="00EB5DBB" w:rsidRDefault="00EB5DBB" w:rsidP="00EB5DBB">
      <w:pPr>
        <w:pStyle w:val="Geenafstand"/>
        <w:spacing w:line="276" w:lineRule="auto"/>
        <w:jc w:val="both"/>
        <w:rPr>
          <w:lang w:val="nl-NL"/>
        </w:rPr>
      </w:pPr>
    </w:p>
    <w:p w14:paraId="75ED8C85" w14:textId="77777777" w:rsidR="00EB5DBB" w:rsidRDefault="00EB5DBB" w:rsidP="00EB5DBB">
      <w:pPr>
        <w:pStyle w:val="Geenafstand"/>
        <w:spacing w:line="276" w:lineRule="auto"/>
        <w:jc w:val="both"/>
        <w:rPr>
          <w:rStyle w:val="Zwaar"/>
          <w:b w:val="0"/>
          <w:bCs w:val="0"/>
          <w:lang w:val="nl-NL"/>
        </w:rPr>
      </w:pPr>
      <w:r>
        <w:rPr>
          <w:lang w:val="nl-NL"/>
        </w:rPr>
        <w:t xml:space="preserve">Om antwoord te geven op de gestelde zoekvragen is in verschillende databanken gezocht naar bruikbare bronnen. Verschillende databanken zijn gebruikt zoals; </w:t>
      </w:r>
      <w:r w:rsidRPr="00854BD5">
        <w:rPr>
          <w:lang w:val="nl-NL"/>
        </w:rPr>
        <w:t>HBO-voorsprong</w:t>
      </w:r>
      <w:r>
        <w:rPr>
          <w:lang w:val="nl-NL"/>
        </w:rPr>
        <w:t xml:space="preserve">, </w:t>
      </w:r>
      <w:r w:rsidRPr="008845D4">
        <w:rPr>
          <w:rStyle w:val="Zwaar"/>
          <w:b w:val="0"/>
          <w:lang w:val="nl-NL"/>
        </w:rPr>
        <w:t>NARCIS, Springerlink en PubMed.</w:t>
      </w:r>
      <w:r>
        <w:rPr>
          <w:rStyle w:val="Zwaar"/>
          <w:b w:val="0"/>
          <w:bCs w:val="0"/>
          <w:lang w:val="nl-NL"/>
        </w:rPr>
        <w:t xml:space="preserve"> </w:t>
      </w:r>
      <w:r w:rsidRPr="008845D4">
        <w:rPr>
          <w:rStyle w:val="Zwaar"/>
          <w:b w:val="0"/>
          <w:lang w:val="nl-NL"/>
        </w:rPr>
        <w:t>Tevens zijn rapporten van verschillende Nederlandse onderzoeken en competentieprofielen, handreikingen en protocollen gezocht op verschillende websites zoals de websites van: V&amp;VN, Vilans, Actiz, ZonMW en NIVEL.</w:t>
      </w:r>
      <w:r>
        <w:rPr>
          <w:rStyle w:val="Zwaar"/>
          <w:b w:val="0"/>
          <w:bCs w:val="0"/>
          <w:lang w:val="nl-NL"/>
        </w:rPr>
        <w:t xml:space="preserve"> </w:t>
      </w:r>
    </w:p>
    <w:p w14:paraId="3534B16B" w14:textId="77777777" w:rsidR="00EB5DBB" w:rsidRDefault="00EB5DBB" w:rsidP="00EB5DBB">
      <w:pPr>
        <w:pStyle w:val="Geenafstand"/>
        <w:spacing w:line="276" w:lineRule="auto"/>
        <w:jc w:val="both"/>
        <w:rPr>
          <w:rStyle w:val="Zwaar"/>
          <w:b w:val="0"/>
          <w:bCs w:val="0"/>
          <w:lang w:val="nl-NL"/>
        </w:rPr>
      </w:pPr>
    </w:p>
    <w:p w14:paraId="41872D50" w14:textId="77777777" w:rsidR="00EB5DBB" w:rsidRPr="008845D4" w:rsidRDefault="00EB5DBB" w:rsidP="00EB5DBB">
      <w:pPr>
        <w:pStyle w:val="Geenafstand"/>
        <w:spacing w:line="276" w:lineRule="auto"/>
        <w:jc w:val="both"/>
        <w:rPr>
          <w:rStyle w:val="Zwaar"/>
          <w:b w:val="0"/>
          <w:bCs w:val="0"/>
          <w:lang w:val="nl-NL"/>
        </w:rPr>
      </w:pPr>
      <w:r w:rsidRPr="008845D4">
        <w:rPr>
          <w:rStyle w:val="Zwaar"/>
          <w:b w:val="0"/>
          <w:lang w:val="nl-NL"/>
        </w:rPr>
        <w:t>Voor statistische gegevens binnen Nederland en binnen de provincie Zeeland is gezocht op de website van het Centraal Bureau voor de Statistiek (CBS), stat-line en het Nationaal Kompas Volksgezondheid.</w:t>
      </w:r>
    </w:p>
    <w:p w14:paraId="79E22EED" w14:textId="77777777" w:rsidR="00EB5DBB" w:rsidRDefault="00EB5DBB" w:rsidP="00EB5DBB">
      <w:pPr>
        <w:rPr>
          <w:rStyle w:val="Zwaar"/>
          <w:b w:val="0"/>
          <w:bCs w:val="0"/>
          <w:lang w:val="nl-NL"/>
        </w:rPr>
      </w:pPr>
      <w:r>
        <w:rPr>
          <w:rStyle w:val="Zwaar"/>
          <w:b w:val="0"/>
          <w:bCs w:val="0"/>
          <w:lang w:val="nl-NL"/>
        </w:rPr>
        <w:br w:type="page"/>
      </w:r>
    </w:p>
    <w:p w14:paraId="752F2445" w14:textId="77777777" w:rsidR="00EB5DBB" w:rsidRPr="00257369" w:rsidRDefault="00EB5DBB" w:rsidP="00411F0A">
      <w:pPr>
        <w:pStyle w:val="Kop3"/>
        <w:numPr>
          <w:ilvl w:val="2"/>
          <w:numId w:val="2"/>
        </w:numPr>
        <w:shd w:val="clear" w:color="auto" w:fill="B8CCE4" w:themeFill="accent1" w:themeFillTint="66"/>
        <w:spacing w:line="276" w:lineRule="auto"/>
        <w:ind w:left="0" w:firstLine="0"/>
        <w:jc w:val="center"/>
        <w:rPr>
          <w:rStyle w:val="Zwaar"/>
          <w:b w:val="0"/>
          <w:bCs w:val="0"/>
          <w:lang w:val="nl-NL"/>
        </w:rPr>
      </w:pPr>
      <w:bookmarkStart w:id="53" w:name="_Toc439708220"/>
      <w:r w:rsidRPr="00257369">
        <w:rPr>
          <w:rStyle w:val="Zwaar"/>
          <w:b w:val="0"/>
          <w:lang w:val="nl-NL"/>
        </w:rPr>
        <w:lastRenderedPageBreak/>
        <w:t>Zoekwoorden</w:t>
      </w:r>
      <w:bookmarkEnd w:id="53"/>
    </w:p>
    <w:p w14:paraId="2C8F53BE" w14:textId="77777777" w:rsidR="00EB5DBB" w:rsidRDefault="00EB5DBB" w:rsidP="00EB5DBB">
      <w:pPr>
        <w:pStyle w:val="Geenafstand"/>
        <w:spacing w:line="276" w:lineRule="auto"/>
        <w:jc w:val="both"/>
        <w:rPr>
          <w:rStyle w:val="Zwaar"/>
          <w:b w:val="0"/>
          <w:bCs w:val="0"/>
          <w:lang w:val="nl-NL"/>
        </w:rPr>
      </w:pPr>
    </w:p>
    <w:p w14:paraId="7864A8A3" w14:textId="77777777" w:rsidR="00546C47" w:rsidRDefault="00EB5DBB" w:rsidP="00EB5DBB">
      <w:pPr>
        <w:pStyle w:val="Geenafstand"/>
        <w:spacing w:line="276" w:lineRule="auto"/>
        <w:jc w:val="both"/>
        <w:rPr>
          <w:rStyle w:val="Zwaar"/>
          <w:b w:val="0"/>
          <w:lang w:val="nl-NL"/>
        </w:rPr>
      </w:pPr>
      <w:r w:rsidRPr="008845D4">
        <w:rPr>
          <w:rStyle w:val="Zwaar"/>
          <w:b w:val="0"/>
          <w:lang w:val="nl-NL"/>
        </w:rPr>
        <w:t xml:space="preserve">Om gericht te kunnen zoeken binnen databanken zijn zoekwoorden en zoekcombinaties opgesteld. Bij het zoeken naar literatuur is gebruik gemaakt van booleaanse zoekoperatoren (AND, OR, NOT) waarbij zoekwoorden gecombineerd kunnen worden om </w:t>
      </w:r>
      <w:r w:rsidR="00546C47">
        <w:rPr>
          <w:rStyle w:val="Zwaar"/>
          <w:b w:val="0"/>
          <w:lang w:val="nl-NL"/>
        </w:rPr>
        <w:t>tot bruikbare bronnen te komen.</w:t>
      </w:r>
    </w:p>
    <w:p w14:paraId="118C706D" w14:textId="48A66D40" w:rsidR="00EB5DBB" w:rsidRPr="008845D4" w:rsidRDefault="00EB5DBB" w:rsidP="00EB5DBB">
      <w:pPr>
        <w:pStyle w:val="Geenafstand"/>
        <w:spacing w:line="276" w:lineRule="auto"/>
        <w:jc w:val="both"/>
        <w:rPr>
          <w:b/>
          <w:lang w:val="nl-NL"/>
        </w:rPr>
      </w:pPr>
      <w:r w:rsidRPr="008845D4">
        <w:rPr>
          <w:rStyle w:val="Zwaar"/>
          <w:b w:val="0"/>
          <w:lang w:val="nl-NL"/>
        </w:rPr>
        <w:t>De zoektermen die</w:t>
      </w:r>
      <w:r>
        <w:rPr>
          <w:rStyle w:val="Zwaar"/>
          <w:b w:val="0"/>
          <w:lang w:val="nl-NL"/>
        </w:rPr>
        <w:t xml:space="preserve"> zijn</w:t>
      </w:r>
      <w:r w:rsidRPr="008845D4">
        <w:rPr>
          <w:rStyle w:val="Zwaar"/>
          <w:b w:val="0"/>
          <w:lang w:val="nl-NL"/>
        </w:rPr>
        <w:t xml:space="preserve"> opgesteld zijn te zien in tabel 1.1.</w:t>
      </w:r>
    </w:p>
    <w:p w14:paraId="4953462B" w14:textId="77777777" w:rsidR="00EB5DBB" w:rsidRPr="00746011" w:rsidRDefault="00EB5DBB" w:rsidP="00EB5DBB">
      <w:pPr>
        <w:pStyle w:val="Geenafstand"/>
        <w:spacing w:line="276" w:lineRule="auto"/>
        <w:rPr>
          <w:i/>
          <w:sz w:val="18"/>
          <w:szCs w:val="18"/>
          <w:lang w:val="nl-NL"/>
        </w:rPr>
      </w:pPr>
    </w:p>
    <w:p w14:paraId="1AB7CB5F" w14:textId="77777777" w:rsidR="00EB5DBB" w:rsidRPr="00746011" w:rsidRDefault="00EB5DBB" w:rsidP="00B4119A">
      <w:pPr>
        <w:pStyle w:val="Geenafstand"/>
        <w:spacing w:line="276" w:lineRule="auto"/>
        <w:jc w:val="center"/>
        <w:rPr>
          <w:i/>
          <w:sz w:val="18"/>
          <w:szCs w:val="18"/>
          <w:lang w:val="nl-NL"/>
        </w:rPr>
      </w:pPr>
      <w:r w:rsidRPr="00746011">
        <w:rPr>
          <w:i/>
          <w:sz w:val="18"/>
          <w:szCs w:val="18"/>
          <w:lang w:val="nl-NL"/>
        </w:rPr>
        <w:t>Tabel 1.1</w:t>
      </w:r>
      <w:r w:rsidRPr="00746011">
        <w:rPr>
          <w:i/>
          <w:sz w:val="18"/>
          <w:szCs w:val="18"/>
          <w:lang w:val="nl-NL"/>
        </w:rPr>
        <w:tab/>
      </w:r>
      <w:r w:rsidRPr="00746011">
        <w:rPr>
          <w:i/>
          <w:sz w:val="18"/>
          <w:szCs w:val="18"/>
          <w:lang w:val="nl-NL"/>
        </w:rPr>
        <w:tab/>
        <w:t>Nederlandse en Engelse zoektermen</w:t>
      </w:r>
    </w:p>
    <w:tbl>
      <w:tblPr>
        <w:tblStyle w:val="Rastertabel4-Accent11"/>
        <w:tblW w:w="9209" w:type="dxa"/>
        <w:jc w:val="center"/>
        <w:tblLayout w:type="fixed"/>
        <w:tblLook w:val="04A0" w:firstRow="1" w:lastRow="0" w:firstColumn="1" w:lastColumn="0" w:noHBand="0" w:noVBand="1"/>
      </w:tblPr>
      <w:tblGrid>
        <w:gridCol w:w="3069"/>
        <w:gridCol w:w="3070"/>
        <w:gridCol w:w="3070"/>
      </w:tblGrid>
      <w:tr w:rsidR="009B4423" w:rsidRPr="00A63825" w14:paraId="5D28EB5D" w14:textId="4D1F312E" w:rsidTr="00B411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1801B6A2" w14:textId="77777777" w:rsidR="009B4423" w:rsidRPr="009B4423" w:rsidRDefault="009B4423" w:rsidP="00822989">
            <w:pPr>
              <w:pStyle w:val="Geenafstand"/>
              <w:jc w:val="center"/>
              <w:rPr>
                <w:sz w:val="16"/>
                <w:szCs w:val="16"/>
                <w:lang w:val="nl-NL"/>
              </w:rPr>
            </w:pPr>
            <w:r w:rsidRPr="009B4423">
              <w:rPr>
                <w:sz w:val="16"/>
                <w:szCs w:val="16"/>
                <w:lang w:val="nl-NL"/>
              </w:rPr>
              <w:t>Onderwerp</w:t>
            </w:r>
          </w:p>
        </w:tc>
        <w:tc>
          <w:tcPr>
            <w:tcW w:w="3402" w:type="dxa"/>
          </w:tcPr>
          <w:p w14:paraId="14C82465" w14:textId="43A04886" w:rsidR="009B4423" w:rsidRPr="009B4423" w:rsidRDefault="009B4423" w:rsidP="00822989">
            <w:pPr>
              <w:pStyle w:val="Geenafstand"/>
              <w:jc w:val="center"/>
              <w:cnfStyle w:val="100000000000" w:firstRow="1" w:lastRow="0" w:firstColumn="0" w:lastColumn="0" w:oddVBand="0" w:evenVBand="0" w:oddHBand="0" w:evenHBand="0" w:firstRowFirstColumn="0" w:firstRowLastColumn="0" w:lastRowFirstColumn="0" w:lastRowLastColumn="0"/>
              <w:rPr>
                <w:sz w:val="16"/>
                <w:szCs w:val="16"/>
                <w:lang w:val="nl-NL"/>
              </w:rPr>
            </w:pPr>
            <w:r w:rsidRPr="009B4423">
              <w:rPr>
                <w:sz w:val="16"/>
                <w:szCs w:val="16"/>
                <w:lang w:val="nl-NL"/>
              </w:rPr>
              <w:t>Zoektermen Nederlands</w:t>
            </w:r>
          </w:p>
        </w:tc>
        <w:tc>
          <w:tcPr>
            <w:tcW w:w="3402" w:type="dxa"/>
          </w:tcPr>
          <w:p w14:paraId="40AE815C" w14:textId="770B050F" w:rsidR="009B4423" w:rsidRPr="009B4423" w:rsidRDefault="009B4423" w:rsidP="00822989">
            <w:pPr>
              <w:pStyle w:val="Geenafstand"/>
              <w:jc w:val="center"/>
              <w:cnfStyle w:val="100000000000" w:firstRow="1" w:lastRow="0" w:firstColumn="0" w:lastColumn="0" w:oddVBand="0" w:evenVBand="0" w:oddHBand="0" w:evenHBand="0" w:firstRowFirstColumn="0" w:firstRowLastColumn="0" w:lastRowFirstColumn="0" w:lastRowLastColumn="0"/>
              <w:rPr>
                <w:sz w:val="16"/>
                <w:szCs w:val="16"/>
                <w:lang w:val="nl-NL"/>
              </w:rPr>
            </w:pPr>
            <w:r w:rsidRPr="009B4423">
              <w:rPr>
                <w:sz w:val="16"/>
                <w:szCs w:val="16"/>
                <w:lang w:val="nl-NL"/>
              </w:rPr>
              <w:t>Zoektermen Engels</w:t>
            </w:r>
          </w:p>
        </w:tc>
      </w:tr>
      <w:tr w:rsidR="009B4423" w:rsidRPr="009B4423" w14:paraId="71E03EB4" w14:textId="01A5837D" w:rsidTr="00B411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05DA433A" w14:textId="77777777" w:rsidR="009B4423" w:rsidRPr="009B4423" w:rsidRDefault="009B4423" w:rsidP="00822989">
            <w:pPr>
              <w:pStyle w:val="Geenafstand"/>
              <w:rPr>
                <w:sz w:val="16"/>
                <w:szCs w:val="16"/>
                <w:lang w:val="nl-NL"/>
              </w:rPr>
            </w:pPr>
            <w:r w:rsidRPr="009B4423">
              <w:rPr>
                <w:sz w:val="16"/>
                <w:szCs w:val="16"/>
                <w:lang w:val="nl-NL"/>
              </w:rPr>
              <w:t>(niet-westerse) Allochtonen in Zeeland</w:t>
            </w:r>
          </w:p>
        </w:tc>
        <w:tc>
          <w:tcPr>
            <w:tcW w:w="3402" w:type="dxa"/>
          </w:tcPr>
          <w:p w14:paraId="2151C5E3" w14:textId="77777777" w:rsidR="009B4423" w:rsidRPr="009B4423" w:rsidRDefault="009B4423" w:rsidP="00822989">
            <w:pPr>
              <w:pStyle w:val="Geenafstand"/>
              <w:cnfStyle w:val="000000100000" w:firstRow="0" w:lastRow="0" w:firstColumn="0" w:lastColumn="0" w:oddVBand="0" w:evenVBand="0" w:oddHBand="1" w:evenHBand="0" w:firstRowFirstColumn="0" w:firstRowLastColumn="0" w:lastRowFirstColumn="0" w:lastRowLastColumn="0"/>
              <w:rPr>
                <w:sz w:val="16"/>
                <w:szCs w:val="16"/>
                <w:lang w:val="nl-NL"/>
              </w:rPr>
            </w:pPr>
            <w:r w:rsidRPr="009B4423">
              <w:rPr>
                <w:sz w:val="16"/>
                <w:szCs w:val="16"/>
                <w:lang w:val="nl-NL"/>
              </w:rPr>
              <w:t>Allochtonen AND Zeeland</w:t>
            </w:r>
          </w:p>
          <w:p w14:paraId="592169AF" w14:textId="77777777" w:rsidR="009B4423" w:rsidRPr="009B4423" w:rsidRDefault="009B4423" w:rsidP="00822989">
            <w:pPr>
              <w:pStyle w:val="Geenafstand"/>
              <w:cnfStyle w:val="000000100000" w:firstRow="0" w:lastRow="0" w:firstColumn="0" w:lastColumn="0" w:oddVBand="0" w:evenVBand="0" w:oddHBand="1" w:evenHBand="0" w:firstRowFirstColumn="0" w:firstRowLastColumn="0" w:lastRowFirstColumn="0" w:lastRowLastColumn="0"/>
              <w:rPr>
                <w:sz w:val="16"/>
                <w:szCs w:val="16"/>
                <w:lang w:val="nl-NL"/>
              </w:rPr>
            </w:pPr>
            <w:r w:rsidRPr="009B4423">
              <w:rPr>
                <w:sz w:val="16"/>
                <w:szCs w:val="16"/>
                <w:lang w:val="nl-NL"/>
              </w:rPr>
              <w:t>Allochtonen AND niet westers AND zeeland</w:t>
            </w:r>
          </w:p>
        </w:tc>
        <w:tc>
          <w:tcPr>
            <w:tcW w:w="3402" w:type="dxa"/>
          </w:tcPr>
          <w:p w14:paraId="45B1F673" w14:textId="2B6CB498" w:rsidR="009B4423" w:rsidRPr="009B4423" w:rsidRDefault="00B26C76" w:rsidP="00B26C76">
            <w:pPr>
              <w:pStyle w:val="Geenafstand"/>
              <w:jc w:val="center"/>
              <w:cnfStyle w:val="000000100000" w:firstRow="0" w:lastRow="0" w:firstColumn="0" w:lastColumn="0" w:oddVBand="0" w:evenVBand="0" w:oddHBand="1" w:evenHBand="0" w:firstRowFirstColumn="0" w:firstRowLastColumn="0" w:lastRowFirstColumn="0" w:lastRowLastColumn="0"/>
              <w:rPr>
                <w:sz w:val="16"/>
                <w:szCs w:val="16"/>
                <w:lang w:val="nl-NL"/>
              </w:rPr>
            </w:pPr>
            <w:r>
              <w:rPr>
                <w:sz w:val="16"/>
                <w:szCs w:val="16"/>
                <w:lang w:val="nl-NL"/>
              </w:rPr>
              <w:t>-</w:t>
            </w:r>
          </w:p>
        </w:tc>
      </w:tr>
      <w:tr w:rsidR="009B4423" w:rsidRPr="00034BB5" w14:paraId="0AA88204" w14:textId="574881C7" w:rsidTr="00B4119A">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42D28151" w14:textId="77777777" w:rsidR="009B4423" w:rsidRPr="009B4423" w:rsidRDefault="009B4423" w:rsidP="00822989">
            <w:pPr>
              <w:pStyle w:val="Geenafstand"/>
              <w:rPr>
                <w:sz w:val="16"/>
                <w:szCs w:val="16"/>
                <w:lang w:val="nl-NL"/>
              </w:rPr>
            </w:pPr>
            <w:r w:rsidRPr="009B4423">
              <w:rPr>
                <w:sz w:val="16"/>
                <w:szCs w:val="16"/>
                <w:lang w:val="nl-NL"/>
              </w:rPr>
              <w:t>Zorgbehoeften niet-westerse allochtonen</w:t>
            </w:r>
          </w:p>
        </w:tc>
        <w:tc>
          <w:tcPr>
            <w:tcW w:w="3402" w:type="dxa"/>
          </w:tcPr>
          <w:p w14:paraId="20B7D911" w14:textId="77777777" w:rsidR="009B4423" w:rsidRPr="0015798D" w:rsidRDefault="009B4423" w:rsidP="00822989">
            <w:pPr>
              <w:pStyle w:val="Geenafstand"/>
              <w:cnfStyle w:val="000000000000" w:firstRow="0" w:lastRow="0" w:firstColumn="0" w:lastColumn="0" w:oddVBand="0" w:evenVBand="0" w:oddHBand="0" w:evenHBand="0" w:firstRowFirstColumn="0" w:firstRowLastColumn="0" w:lastRowFirstColumn="0" w:lastRowLastColumn="0"/>
              <w:rPr>
                <w:sz w:val="16"/>
                <w:szCs w:val="16"/>
                <w:lang w:val="nl-NL"/>
              </w:rPr>
            </w:pPr>
            <w:r w:rsidRPr="0015798D">
              <w:rPr>
                <w:sz w:val="16"/>
                <w:szCs w:val="16"/>
                <w:lang w:val="nl-NL"/>
              </w:rPr>
              <w:t>Zorgbehoefte AND allochtonen</w:t>
            </w:r>
          </w:p>
          <w:p w14:paraId="480F3672" w14:textId="77777777" w:rsidR="009B4423" w:rsidRPr="0015798D" w:rsidRDefault="009B4423" w:rsidP="00822989">
            <w:pPr>
              <w:pStyle w:val="Geenafstand"/>
              <w:cnfStyle w:val="000000000000" w:firstRow="0" w:lastRow="0" w:firstColumn="0" w:lastColumn="0" w:oddVBand="0" w:evenVBand="0" w:oddHBand="0" w:evenHBand="0" w:firstRowFirstColumn="0" w:firstRowLastColumn="0" w:lastRowFirstColumn="0" w:lastRowLastColumn="0"/>
              <w:rPr>
                <w:sz w:val="16"/>
                <w:szCs w:val="16"/>
                <w:lang w:val="nl-NL"/>
              </w:rPr>
            </w:pPr>
            <w:r w:rsidRPr="0015798D">
              <w:rPr>
                <w:sz w:val="16"/>
                <w:szCs w:val="16"/>
                <w:lang w:val="nl-NL"/>
              </w:rPr>
              <w:t>Allochtonen AND zorgverlening</w:t>
            </w:r>
          </w:p>
        </w:tc>
        <w:tc>
          <w:tcPr>
            <w:tcW w:w="3402" w:type="dxa"/>
          </w:tcPr>
          <w:p w14:paraId="13A79918" w14:textId="1C48FFEB" w:rsidR="009B4423" w:rsidRPr="00034BB5" w:rsidRDefault="00034BB5" w:rsidP="00822989">
            <w:pPr>
              <w:pStyle w:val="Geenafstand"/>
              <w:cnfStyle w:val="000000000000" w:firstRow="0" w:lastRow="0" w:firstColumn="0" w:lastColumn="0" w:oddVBand="0" w:evenVBand="0" w:oddHBand="0" w:evenHBand="0" w:firstRowFirstColumn="0" w:firstRowLastColumn="0" w:lastRowFirstColumn="0" w:lastRowLastColumn="0"/>
              <w:rPr>
                <w:sz w:val="16"/>
                <w:szCs w:val="16"/>
              </w:rPr>
            </w:pPr>
            <w:r w:rsidRPr="00034BB5">
              <w:rPr>
                <w:sz w:val="16"/>
                <w:szCs w:val="16"/>
              </w:rPr>
              <w:t>needs AND immigrants AND care</w:t>
            </w:r>
            <w:r>
              <w:rPr>
                <w:sz w:val="16"/>
                <w:szCs w:val="16"/>
              </w:rPr>
              <w:t xml:space="preserve"> OR health care</w:t>
            </w:r>
          </w:p>
        </w:tc>
      </w:tr>
      <w:tr w:rsidR="009B4423" w:rsidRPr="007D44C2" w14:paraId="2329764A" w14:textId="1FA8F37B" w:rsidTr="00B411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7D909BAE" w14:textId="77777777" w:rsidR="009B4423" w:rsidRPr="009B4423" w:rsidRDefault="009B4423" w:rsidP="00822989">
            <w:pPr>
              <w:pStyle w:val="Geenafstand"/>
              <w:rPr>
                <w:sz w:val="16"/>
                <w:szCs w:val="16"/>
                <w:lang w:val="nl-NL"/>
              </w:rPr>
            </w:pPr>
            <w:r w:rsidRPr="009B4423">
              <w:rPr>
                <w:sz w:val="16"/>
                <w:szCs w:val="16"/>
                <w:lang w:val="nl-NL"/>
              </w:rPr>
              <w:t xml:space="preserve">Competentieprofiel </w:t>
            </w:r>
          </w:p>
        </w:tc>
        <w:tc>
          <w:tcPr>
            <w:tcW w:w="3402" w:type="dxa"/>
          </w:tcPr>
          <w:p w14:paraId="2FB16650" w14:textId="77777777" w:rsidR="009B4423" w:rsidRPr="0015798D" w:rsidRDefault="009B4423" w:rsidP="00822989">
            <w:pPr>
              <w:pStyle w:val="Geenafstand"/>
              <w:cnfStyle w:val="000000100000" w:firstRow="0" w:lastRow="0" w:firstColumn="0" w:lastColumn="0" w:oddVBand="0" w:evenVBand="0" w:oddHBand="1" w:evenHBand="0" w:firstRowFirstColumn="0" w:firstRowLastColumn="0" w:lastRowFirstColumn="0" w:lastRowLastColumn="0"/>
              <w:rPr>
                <w:sz w:val="16"/>
                <w:szCs w:val="16"/>
                <w:lang w:val="nl-NL"/>
              </w:rPr>
            </w:pPr>
            <w:r w:rsidRPr="0015798D">
              <w:rPr>
                <w:sz w:val="16"/>
                <w:szCs w:val="16"/>
                <w:lang w:val="nl-NL"/>
              </w:rPr>
              <w:t>Competentie AND verpleegkundige OR verzorgende AND allochtonen</w:t>
            </w:r>
          </w:p>
          <w:p w14:paraId="43AEC788" w14:textId="77777777" w:rsidR="009B4423" w:rsidRPr="0015798D" w:rsidRDefault="009B4423" w:rsidP="00822989">
            <w:pPr>
              <w:pStyle w:val="Geenafstand"/>
              <w:cnfStyle w:val="000000100000" w:firstRow="0" w:lastRow="0" w:firstColumn="0" w:lastColumn="0" w:oddVBand="0" w:evenVBand="0" w:oddHBand="1" w:evenHBand="0" w:firstRowFirstColumn="0" w:firstRowLastColumn="0" w:lastRowFirstColumn="0" w:lastRowLastColumn="0"/>
              <w:rPr>
                <w:sz w:val="16"/>
                <w:szCs w:val="16"/>
                <w:lang w:val="nl-NL"/>
              </w:rPr>
            </w:pPr>
            <w:r w:rsidRPr="0015798D">
              <w:rPr>
                <w:sz w:val="16"/>
                <w:szCs w:val="16"/>
                <w:lang w:val="nl-NL"/>
              </w:rPr>
              <w:t>Interculturele competentie AND zorg</w:t>
            </w:r>
          </w:p>
        </w:tc>
        <w:tc>
          <w:tcPr>
            <w:tcW w:w="3402" w:type="dxa"/>
          </w:tcPr>
          <w:p w14:paraId="2F07DFD8" w14:textId="3F12C52E" w:rsidR="0015798D" w:rsidRDefault="0015798D" w:rsidP="0015798D">
            <w:pPr>
              <w:pStyle w:val="Geenafstand"/>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5798D">
              <w:rPr>
                <w:color w:val="000000" w:themeColor="text1"/>
                <w:sz w:val="16"/>
                <w:szCs w:val="16"/>
              </w:rPr>
              <w:t>cultural competence AND nurses</w:t>
            </w:r>
          </w:p>
          <w:p w14:paraId="0A8BF1ED" w14:textId="35CCC16D" w:rsidR="0015798D" w:rsidRDefault="0015798D" w:rsidP="0015798D">
            <w:pPr>
              <w:pStyle w:val="Geenafstand"/>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cultural competence AND immigrants</w:t>
            </w:r>
          </w:p>
          <w:p w14:paraId="2F916D48" w14:textId="4AB56190" w:rsidR="009B4423" w:rsidRPr="0015798D" w:rsidRDefault="00B26C76" w:rsidP="0015798D">
            <w:pPr>
              <w:pStyle w:val="Geenafstand"/>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cross cultural AND competence AND nurses</w:t>
            </w:r>
          </w:p>
        </w:tc>
      </w:tr>
      <w:tr w:rsidR="009B4423" w:rsidRPr="009B4423" w14:paraId="55CB0F89" w14:textId="791A3473" w:rsidTr="00B4119A">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08ABAC1C" w14:textId="77777777" w:rsidR="009B4423" w:rsidRPr="009B4423" w:rsidRDefault="009B4423" w:rsidP="00822989">
            <w:pPr>
              <w:pStyle w:val="Geenafstand"/>
              <w:rPr>
                <w:sz w:val="16"/>
                <w:szCs w:val="16"/>
                <w:lang w:val="nl-NL"/>
              </w:rPr>
            </w:pPr>
            <w:r w:rsidRPr="009B4423">
              <w:rPr>
                <w:sz w:val="16"/>
                <w:szCs w:val="16"/>
                <w:lang w:val="nl-NL"/>
              </w:rPr>
              <w:t>Ervaring zorg door niet westerse allochtonen</w:t>
            </w:r>
          </w:p>
        </w:tc>
        <w:tc>
          <w:tcPr>
            <w:tcW w:w="3402" w:type="dxa"/>
          </w:tcPr>
          <w:p w14:paraId="3CF65CA1" w14:textId="77777777" w:rsidR="009B4423" w:rsidRPr="009B4423" w:rsidRDefault="009B4423" w:rsidP="00822989">
            <w:pPr>
              <w:pStyle w:val="Geenafstand"/>
              <w:cnfStyle w:val="000000000000" w:firstRow="0" w:lastRow="0" w:firstColumn="0" w:lastColumn="0" w:oddVBand="0" w:evenVBand="0" w:oddHBand="0" w:evenHBand="0" w:firstRowFirstColumn="0" w:firstRowLastColumn="0" w:lastRowFirstColumn="0" w:lastRowLastColumn="0"/>
              <w:rPr>
                <w:sz w:val="16"/>
                <w:szCs w:val="16"/>
                <w:lang w:val="nl-NL"/>
              </w:rPr>
            </w:pPr>
            <w:r w:rsidRPr="009B4423">
              <w:rPr>
                <w:sz w:val="16"/>
                <w:szCs w:val="16"/>
                <w:lang w:val="nl-NL"/>
              </w:rPr>
              <w:t>Ervaring AND zorg AND allochtonen</w:t>
            </w:r>
          </w:p>
          <w:p w14:paraId="524C57A4" w14:textId="77777777" w:rsidR="009B4423" w:rsidRPr="009B4423" w:rsidRDefault="009B4423" w:rsidP="00822989">
            <w:pPr>
              <w:pStyle w:val="Geenafstand"/>
              <w:cnfStyle w:val="000000000000" w:firstRow="0" w:lastRow="0" w:firstColumn="0" w:lastColumn="0" w:oddVBand="0" w:evenVBand="0" w:oddHBand="0" w:evenHBand="0" w:firstRowFirstColumn="0" w:firstRowLastColumn="0" w:lastRowFirstColumn="0" w:lastRowLastColumn="0"/>
              <w:rPr>
                <w:sz w:val="16"/>
                <w:szCs w:val="16"/>
                <w:lang w:val="nl-NL"/>
              </w:rPr>
            </w:pPr>
            <w:r w:rsidRPr="009B4423">
              <w:rPr>
                <w:sz w:val="16"/>
                <w:szCs w:val="16"/>
                <w:lang w:val="nl-NL"/>
              </w:rPr>
              <w:t>Zorgverlening AND allochtonen</w:t>
            </w:r>
          </w:p>
        </w:tc>
        <w:tc>
          <w:tcPr>
            <w:tcW w:w="3402" w:type="dxa"/>
          </w:tcPr>
          <w:p w14:paraId="7D5B230C" w14:textId="0458F88C" w:rsidR="009B4423" w:rsidRPr="009B4423" w:rsidRDefault="00B26C76" w:rsidP="00B26C76">
            <w:pPr>
              <w:pStyle w:val="Geenafstand"/>
              <w:jc w:val="center"/>
              <w:cnfStyle w:val="000000000000" w:firstRow="0" w:lastRow="0" w:firstColumn="0" w:lastColumn="0" w:oddVBand="0" w:evenVBand="0" w:oddHBand="0" w:evenHBand="0" w:firstRowFirstColumn="0" w:firstRowLastColumn="0" w:lastRowFirstColumn="0" w:lastRowLastColumn="0"/>
              <w:rPr>
                <w:sz w:val="16"/>
                <w:szCs w:val="16"/>
                <w:lang w:val="nl-NL"/>
              </w:rPr>
            </w:pPr>
            <w:r>
              <w:rPr>
                <w:sz w:val="16"/>
                <w:szCs w:val="16"/>
                <w:lang w:val="nl-NL"/>
              </w:rPr>
              <w:t>-</w:t>
            </w:r>
          </w:p>
        </w:tc>
      </w:tr>
      <w:tr w:rsidR="009B4423" w:rsidRPr="0015798D" w14:paraId="1C09271C" w14:textId="2C5C8C8E" w:rsidTr="00B411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6A1FD641" w14:textId="77777777" w:rsidR="009B4423" w:rsidRPr="009B4423" w:rsidRDefault="009B4423" w:rsidP="00822989">
            <w:pPr>
              <w:pStyle w:val="Geenafstand"/>
              <w:rPr>
                <w:sz w:val="16"/>
                <w:szCs w:val="16"/>
                <w:lang w:val="nl-NL"/>
              </w:rPr>
            </w:pPr>
            <w:r w:rsidRPr="009B4423">
              <w:rPr>
                <w:sz w:val="16"/>
                <w:szCs w:val="16"/>
                <w:lang w:val="nl-NL"/>
              </w:rPr>
              <w:t>Knelpunten zorg aan allochtonen</w:t>
            </w:r>
          </w:p>
        </w:tc>
        <w:tc>
          <w:tcPr>
            <w:tcW w:w="3402" w:type="dxa"/>
          </w:tcPr>
          <w:p w14:paraId="626B737F" w14:textId="77777777" w:rsidR="009B4423" w:rsidRPr="009B4423" w:rsidRDefault="009B4423" w:rsidP="00822989">
            <w:pPr>
              <w:pStyle w:val="Geenafstand"/>
              <w:cnfStyle w:val="000000100000" w:firstRow="0" w:lastRow="0" w:firstColumn="0" w:lastColumn="0" w:oddVBand="0" w:evenVBand="0" w:oddHBand="1" w:evenHBand="0" w:firstRowFirstColumn="0" w:firstRowLastColumn="0" w:lastRowFirstColumn="0" w:lastRowLastColumn="0"/>
              <w:rPr>
                <w:sz w:val="16"/>
                <w:szCs w:val="16"/>
                <w:lang w:val="nl-NL"/>
              </w:rPr>
            </w:pPr>
            <w:r w:rsidRPr="009B4423">
              <w:rPr>
                <w:sz w:val="16"/>
                <w:szCs w:val="16"/>
                <w:lang w:val="nl-NL"/>
              </w:rPr>
              <w:t>Knelpunten AND zorg AND allochtonen</w:t>
            </w:r>
          </w:p>
          <w:p w14:paraId="4F3AC0F4" w14:textId="77777777" w:rsidR="009B4423" w:rsidRPr="009B4423" w:rsidRDefault="009B4423" w:rsidP="00822989">
            <w:pPr>
              <w:pStyle w:val="Geenafstand"/>
              <w:cnfStyle w:val="000000100000" w:firstRow="0" w:lastRow="0" w:firstColumn="0" w:lastColumn="0" w:oddVBand="0" w:evenVBand="0" w:oddHBand="1" w:evenHBand="0" w:firstRowFirstColumn="0" w:firstRowLastColumn="0" w:lastRowFirstColumn="0" w:lastRowLastColumn="0"/>
              <w:rPr>
                <w:sz w:val="16"/>
                <w:szCs w:val="16"/>
                <w:lang w:val="nl-NL"/>
              </w:rPr>
            </w:pPr>
            <w:r w:rsidRPr="009B4423">
              <w:rPr>
                <w:sz w:val="16"/>
                <w:szCs w:val="16"/>
                <w:lang w:val="nl-NL"/>
              </w:rPr>
              <w:t>Culturele verschillen AND zorg AND allochtonen</w:t>
            </w:r>
          </w:p>
        </w:tc>
        <w:tc>
          <w:tcPr>
            <w:tcW w:w="3402" w:type="dxa"/>
          </w:tcPr>
          <w:p w14:paraId="56FF43DC" w14:textId="19DB3BA5" w:rsidR="0015798D" w:rsidRPr="0015798D" w:rsidRDefault="0015798D" w:rsidP="0015798D">
            <w:pPr>
              <w:pStyle w:val="Geenafstand"/>
              <w:cnfStyle w:val="000000100000" w:firstRow="0" w:lastRow="0" w:firstColumn="0" w:lastColumn="0" w:oddVBand="0" w:evenVBand="0" w:oddHBand="1" w:evenHBand="0" w:firstRowFirstColumn="0" w:firstRowLastColumn="0" w:lastRowFirstColumn="0" w:lastRowLastColumn="0"/>
              <w:rPr>
                <w:rStyle w:val="GeenafstandChar"/>
                <w:color w:val="000000" w:themeColor="text1"/>
                <w:sz w:val="16"/>
                <w:szCs w:val="16"/>
              </w:rPr>
            </w:pPr>
            <w:r w:rsidRPr="0015798D">
              <w:rPr>
                <w:rStyle w:val="GeenafstandChar"/>
                <w:color w:val="000000" w:themeColor="text1"/>
                <w:sz w:val="16"/>
                <w:szCs w:val="16"/>
              </w:rPr>
              <w:t>difficulties AND immigrants AND nurses</w:t>
            </w:r>
          </w:p>
          <w:p w14:paraId="7588ED8A" w14:textId="77777777" w:rsidR="009B4423" w:rsidRPr="0015798D" w:rsidRDefault="009B4423" w:rsidP="00822989">
            <w:pPr>
              <w:pStyle w:val="Geenafstand"/>
              <w:cnfStyle w:val="000000100000" w:firstRow="0" w:lastRow="0" w:firstColumn="0" w:lastColumn="0" w:oddVBand="0" w:evenVBand="0" w:oddHBand="1" w:evenHBand="0" w:firstRowFirstColumn="0" w:firstRowLastColumn="0" w:lastRowFirstColumn="0" w:lastRowLastColumn="0"/>
              <w:rPr>
                <w:sz w:val="16"/>
                <w:szCs w:val="16"/>
              </w:rPr>
            </w:pPr>
          </w:p>
        </w:tc>
      </w:tr>
    </w:tbl>
    <w:p w14:paraId="262E282D" w14:textId="77777777" w:rsidR="00EB5DBB" w:rsidRPr="0015798D" w:rsidRDefault="00EB5DBB" w:rsidP="0075184B">
      <w:pPr>
        <w:pStyle w:val="Geenafstand"/>
        <w:spacing w:line="276" w:lineRule="auto"/>
      </w:pPr>
    </w:p>
    <w:p w14:paraId="53C8195E" w14:textId="77777777" w:rsidR="00EB5DBB" w:rsidRPr="0015798D" w:rsidRDefault="00EB5DBB" w:rsidP="0075184B">
      <w:pPr>
        <w:pStyle w:val="Geenafstand"/>
        <w:spacing w:line="276" w:lineRule="auto"/>
      </w:pPr>
    </w:p>
    <w:p w14:paraId="3E820EE1" w14:textId="23158201" w:rsidR="00EB5DBB" w:rsidRDefault="001E57AA" w:rsidP="00411F0A">
      <w:pPr>
        <w:pStyle w:val="Kop3"/>
        <w:numPr>
          <w:ilvl w:val="2"/>
          <w:numId w:val="2"/>
        </w:numPr>
        <w:shd w:val="clear" w:color="auto" w:fill="B8CCE4" w:themeFill="accent1" w:themeFillTint="66"/>
        <w:spacing w:line="276" w:lineRule="auto"/>
        <w:ind w:left="0" w:firstLine="0"/>
        <w:jc w:val="center"/>
        <w:rPr>
          <w:lang w:val="nl-NL"/>
        </w:rPr>
      </w:pPr>
      <w:bookmarkStart w:id="54" w:name="_Toc439708221"/>
      <w:r>
        <w:rPr>
          <w:lang w:val="nl-NL"/>
        </w:rPr>
        <w:t>Inclusie</w:t>
      </w:r>
      <w:r w:rsidR="00EB5DBB">
        <w:rPr>
          <w:lang w:val="nl-NL"/>
        </w:rPr>
        <w:t>criteria</w:t>
      </w:r>
      <w:bookmarkEnd w:id="54"/>
    </w:p>
    <w:p w14:paraId="1E819E83" w14:textId="77777777" w:rsidR="00EB5DBB" w:rsidRDefault="00EB5DBB" w:rsidP="00EB5DBB">
      <w:pPr>
        <w:pStyle w:val="Geenafstand"/>
        <w:spacing w:line="276" w:lineRule="auto"/>
        <w:rPr>
          <w:lang w:val="nl-NL"/>
        </w:rPr>
      </w:pPr>
    </w:p>
    <w:p w14:paraId="6DAADA15" w14:textId="77777777" w:rsidR="00EB5DBB" w:rsidRDefault="00EB5DBB" w:rsidP="00EB5DBB">
      <w:pPr>
        <w:pStyle w:val="Geenafstand"/>
        <w:spacing w:line="276" w:lineRule="auto"/>
        <w:rPr>
          <w:lang w:val="nl-NL"/>
        </w:rPr>
      </w:pPr>
      <w:r>
        <w:rPr>
          <w:lang w:val="nl-NL"/>
        </w:rPr>
        <w:t>Om gericht te kunnen zoeken naar bruikbare én betrouwbare bronnen zijn inclusiecriteria opgesteld. Op basis van deze criteria worden bronnen geselecteerd.</w:t>
      </w:r>
    </w:p>
    <w:p w14:paraId="4E7D574E" w14:textId="77777777" w:rsidR="00EB5DBB" w:rsidRPr="008534B2" w:rsidRDefault="00EB5DBB" w:rsidP="00411F0A">
      <w:pPr>
        <w:pStyle w:val="Geenafstand"/>
        <w:numPr>
          <w:ilvl w:val="0"/>
          <w:numId w:val="5"/>
        </w:numPr>
        <w:spacing w:line="276" w:lineRule="auto"/>
        <w:rPr>
          <w:lang w:val="nl-NL"/>
        </w:rPr>
      </w:pPr>
      <w:r>
        <w:rPr>
          <w:lang w:val="nl-NL"/>
        </w:rPr>
        <w:t>Meest recente bronnen worden gebruikt met als streven bronnen die gepubliceerd zijn na 2005 zodat er gezocht wordt naar de recente ontwikkelingen (de laatste decennium). Hier mag vanaf geweken worden wanneer er geen recentere bronnen te vinden zijn of ter ondersteuning van andere bronnen</w:t>
      </w:r>
    </w:p>
    <w:p w14:paraId="398B38F5" w14:textId="77777777" w:rsidR="00EB5DBB" w:rsidRDefault="00EB5DBB" w:rsidP="00411F0A">
      <w:pPr>
        <w:pStyle w:val="Geenafstand"/>
        <w:numPr>
          <w:ilvl w:val="0"/>
          <w:numId w:val="5"/>
        </w:numPr>
        <w:spacing w:line="276" w:lineRule="auto"/>
        <w:rPr>
          <w:lang w:val="nl-NL"/>
        </w:rPr>
      </w:pPr>
      <w:r>
        <w:rPr>
          <w:lang w:val="nl-NL"/>
        </w:rPr>
        <w:t>De informatie is geschreven in de Nederlandse of Engelse taal</w:t>
      </w:r>
    </w:p>
    <w:p w14:paraId="2D14DEE1" w14:textId="5671051F" w:rsidR="00EB5DBB" w:rsidRDefault="00EB5DBB" w:rsidP="00411F0A">
      <w:pPr>
        <w:pStyle w:val="Geenafstand"/>
        <w:numPr>
          <w:ilvl w:val="0"/>
          <w:numId w:val="5"/>
        </w:numPr>
        <w:spacing w:line="276" w:lineRule="auto"/>
        <w:rPr>
          <w:lang w:val="nl-NL"/>
        </w:rPr>
      </w:pPr>
      <w:r>
        <w:rPr>
          <w:lang w:val="nl-NL"/>
        </w:rPr>
        <w:t xml:space="preserve">De informatie </w:t>
      </w:r>
      <w:r w:rsidR="00264DAD">
        <w:rPr>
          <w:lang w:val="nl-NL"/>
        </w:rPr>
        <w:t>is beschikbaar in full-tekst</w:t>
      </w:r>
    </w:p>
    <w:p w14:paraId="14B72958" w14:textId="483719C2" w:rsidR="00EB5DBB" w:rsidRDefault="00EB5DBB" w:rsidP="00411F0A">
      <w:pPr>
        <w:pStyle w:val="Geenafstand"/>
        <w:numPr>
          <w:ilvl w:val="0"/>
          <w:numId w:val="5"/>
        </w:numPr>
        <w:spacing w:line="276" w:lineRule="auto"/>
        <w:rPr>
          <w:lang w:val="nl-NL"/>
        </w:rPr>
      </w:pPr>
      <w:r>
        <w:rPr>
          <w:lang w:val="nl-NL"/>
        </w:rPr>
        <w:t xml:space="preserve">De informatie </w:t>
      </w:r>
      <w:r w:rsidR="001E57AA">
        <w:rPr>
          <w:lang w:val="nl-NL"/>
        </w:rPr>
        <w:t>geeft antwoord</w:t>
      </w:r>
      <w:r>
        <w:rPr>
          <w:lang w:val="nl-NL"/>
        </w:rPr>
        <w:t xml:space="preserve"> op de</w:t>
      </w:r>
      <w:r w:rsidR="001E57AA">
        <w:rPr>
          <w:lang w:val="nl-NL"/>
        </w:rPr>
        <w:t xml:space="preserve"> gestelde</w:t>
      </w:r>
      <w:r>
        <w:rPr>
          <w:lang w:val="nl-NL"/>
        </w:rPr>
        <w:t xml:space="preserve"> zoekvragen</w:t>
      </w:r>
    </w:p>
    <w:p w14:paraId="51B9D302" w14:textId="67DC090E" w:rsidR="00EB5DBB" w:rsidRDefault="00EB5DBB" w:rsidP="00411F0A">
      <w:pPr>
        <w:pStyle w:val="Geenafstand"/>
        <w:numPr>
          <w:ilvl w:val="0"/>
          <w:numId w:val="5"/>
        </w:numPr>
        <w:spacing w:line="276" w:lineRule="auto"/>
        <w:rPr>
          <w:lang w:val="nl-NL"/>
        </w:rPr>
      </w:pPr>
      <w:r>
        <w:rPr>
          <w:lang w:val="nl-NL"/>
        </w:rPr>
        <w:t>De waarde van de informatie moet zo hoog mogelijk zijn</w:t>
      </w:r>
      <w:r w:rsidR="0065213B">
        <w:rPr>
          <w:lang w:val="nl-NL"/>
        </w:rPr>
        <w:t xml:space="preserve"> / van hoge kwaliteit zijn</w:t>
      </w:r>
    </w:p>
    <w:p w14:paraId="1AF83E6E" w14:textId="77777777" w:rsidR="00EF7A18" w:rsidRDefault="00EF7A18" w:rsidP="00EB5DBB">
      <w:pPr>
        <w:pStyle w:val="Geenafstand"/>
        <w:spacing w:line="276" w:lineRule="auto"/>
        <w:rPr>
          <w:lang w:val="nl-NL"/>
        </w:rPr>
      </w:pPr>
    </w:p>
    <w:p w14:paraId="48DE5160" w14:textId="77777777" w:rsidR="00264DAD" w:rsidRDefault="00264DAD" w:rsidP="00EB5DBB">
      <w:pPr>
        <w:pStyle w:val="Geenafstand"/>
        <w:spacing w:line="276" w:lineRule="auto"/>
        <w:rPr>
          <w:lang w:val="nl-NL"/>
        </w:rPr>
      </w:pPr>
    </w:p>
    <w:p w14:paraId="2D856AF7" w14:textId="77777777" w:rsidR="00EB5DBB" w:rsidRDefault="00EB5DBB" w:rsidP="00411F0A">
      <w:pPr>
        <w:pStyle w:val="Kop3"/>
        <w:numPr>
          <w:ilvl w:val="2"/>
          <w:numId w:val="2"/>
        </w:numPr>
        <w:shd w:val="clear" w:color="auto" w:fill="B8CCE4" w:themeFill="accent1" w:themeFillTint="66"/>
        <w:spacing w:line="276" w:lineRule="auto"/>
        <w:ind w:left="0" w:firstLine="0"/>
        <w:jc w:val="center"/>
        <w:rPr>
          <w:lang w:val="nl-NL"/>
        </w:rPr>
      </w:pPr>
      <w:bookmarkStart w:id="55" w:name="_Toc439708222"/>
      <w:r>
        <w:rPr>
          <w:lang w:val="nl-NL"/>
        </w:rPr>
        <w:t>Documentatie zoekacties</w:t>
      </w:r>
      <w:bookmarkEnd w:id="55"/>
    </w:p>
    <w:p w14:paraId="7265626A" w14:textId="77777777" w:rsidR="00EB5DBB" w:rsidRDefault="00EB5DBB" w:rsidP="00EB5DBB">
      <w:pPr>
        <w:pStyle w:val="Geenafstand"/>
        <w:spacing w:line="276" w:lineRule="auto"/>
        <w:rPr>
          <w:lang w:val="nl-NL"/>
        </w:rPr>
      </w:pPr>
    </w:p>
    <w:p w14:paraId="367D70CC" w14:textId="6678574A" w:rsidR="00EB5DBB" w:rsidRPr="00E4163A" w:rsidRDefault="00EB5DBB" w:rsidP="00EB5DBB">
      <w:pPr>
        <w:pStyle w:val="Geenafstand"/>
        <w:spacing w:line="276" w:lineRule="auto"/>
        <w:rPr>
          <w:lang w:val="nl-NL"/>
        </w:rPr>
      </w:pPr>
      <w:r>
        <w:rPr>
          <w:lang w:val="nl-NL"/>
        </w:rPr>
        <w:t xml:space="preserve">Zoekacties worden gedocumenteerd in een zoekboom. </w:t>
      </w:r>
      <w:r w:rsidRPr="001053AD">
        <w:rPr>
          <w:lang w:val="nl-NL"/>
        </w:rPr>
        <w:t xml:space="preserve">In de verkregen literatuur kunnen verwijzingen staan naar andere bronnen. Deze verwijzingen kunnen als aanknopingspunt gebruikt worden om verder mee te zoeken. </w:t>
      </w:r>
      <w:r w:rsidRPr="00E4163A">
        <w:rPr>
          <w:lang w:val="nl-NL"/>
        </w:rPr>
        <w:t xml:space="preserve">Dit is </w:t>
      </w:r>
      <w:r w:rsidR="001E57AA">
        <w:rPr>
          <w:lang w:val="nl-NL"/>
        </w:rPr>
        <w:t>de zo gehete sneeuwbalmethode</w:t>
      </w:r>
      <w:sdt>
        <w:sdtPr>
          <w:id w:val="554710"/>
          <w:citation/>
        </w:sdtPr>
        <w:sdtEndPr/>
        <w:sdtContent>
          <w:r>
            <w:fldChar w:fldCharType="begin"/>
          </w:r>
          <w:r w:rsidRPr="00E4163A">
            <w:rPr>
              <w:lang w:val="nl-NL"/>
            </w:rPr>
            <w:instrText xml:space="preserve"> CITATION Ver111 \l 1043 </w:instrText>
          </w:r>
          <w:r>
            <w:fldChar w:fldCharType="separate"/>
          </w:r>
          <w:r w:rsidR="0016613D">
            <w:rPr>
              <w:noProof/>
              <w:lang w:val="nl-NL"/>
            </w:rPr>
            <w:t xml:space="preserve"> </w:t>
          </w:r>
          <w:r w:rsidR="0016613D" w:rsidRPr="0016613D">
            <w:rPr>
              <w:noProof/>
              <w:lang w:val="nl-NL"/>
            </w:rPr>
            <w:t>(Verhoeven, 2011)</w:t>
          </w:r>
          <w:r>
            <w:rPr>
              <w:noProof/>
            </w:rPr>
            <w:fldChar w:fldCharType="end"/>
          </w:r>
        </w:sdtContent>
      </w:sdt>
      <w:r w:rsidRPr="00E4163A">
        <w:rPr>
          <w:lang w:val="nl-NL"/>
        </w:rPr>
        <w:t xml:space="preserve">. </w:t>
      </w:r>
      <w:r>
        <w:rPr>
          <w:lang w:val="nl-NL"/>
        </w:rPr>
        <w:br/>
        <w:t xml:space="preserve">Alle literatuur wordt verwezen door middel van de </w:t>
      </w:r>
      <w:r w:rsidRPr="00911282">
        <w:rPr>
          <w:lang w:val="nl-NL"/>
        </w:rPr>
        <w:t>American Psychological Association</w:t>
      </w:r>
      <w:r>
        <w:rPr>
          <w:lang w:val="nl-NL"/>
        </w:rPr>
        <w:t xml:space="preserve"> (APA)-richtlijn van de Tilburg University. </w:t>
      </w:r>
    </w:p>
    <w:p w14:paraId="5F7C1128" w14:textId="746FFD88" w:rsidR="00EB5DBB" w:rsidRDefault="00EB5DBB" w:rsidP="00EB5DBB">
      <w:pPr>
        <w:rPr>
          <w:lang w:val="nl-NL"/>
        </w:rPr>
      </w:pPr>
    </w:p>
    <w:p w14:paraId="35AB0AEA" w14:textId="77777777" w:rsidR="00EB5DBB" w:rsidRDefault="00EB5DBB" w:rsidP="00EB5DBB">
      <w:pPr>
        <w:rPr>
          <w:lang w:val="nl-NL"/>
        </w:rPr>
      </w:pPr>
    </w:p>
    <w:p w14:paraId="31B9910B" w14:textId="77777777" w:rsidR="001E57AA" w:rsidRDefault="001E57AA" w:rsidP="00EB5DBB">
      <w:pPr>
        <w:rPr>
          <w:lang w:val="nl-NL"/>
        </w:rPr>
      </w:pPr>
    </w:p>
    <w:p w14:paraId="0E27980C" w14:textId="1E504BB7" w:rsidR="00FA1C79" w:rsidRDefault="00FA1C79" w:rsidP="00411F0A">
      <w:pPr>
        <w:pStyle w:val="Kop3"/>
        <w:numPr>
          <w:ilvl w:val="2"/>
          <w:numId w:val="2"/>
        </w:numPr>
        <w:shd w:val="clear" w:color="auto" w:fill="B8CCE4" w:themeFill="accent1" w:themeFillTint="66"/>
        <w:jc w:val="center"/>
        <w:rPr>
          <w:lang w:val="nl-NL"/>
        </w:rPr>
      </w:pPr>
      <w:bookmarkStart w:id="56" w:name="_Toc439708223"/>
      <w:r w:rsidRPr="00F915FF">
        <w:rPr>
          <w:lang w:val="nl-NL"/>
        </w:rPr>
        <w:lastRenderedPageBreak/>
        <w:t>De zoekboom</w:t>
      </w:r>
      <w:bookmarkEnd w:id="56"/>
    </w:p>
    <w:p w14:paraId="7DCE959C" w14:textId="7EAA826E" w:rsidR="00EB5DBB" w:rsidRDefault="00EB5DBB" w:rsidP="00EB5DBB">
      <w:pPr>
        <w:rPr>
          <w:lang w:val="nl-NL"/>
        </w:rPr>
      </w:pPr>
    </w:p>
    <w:p w14:paraId="794E835F" w14:textId="6E9A8EB6" w:rsidR="00EB5DBB" w:rsidRDefault="00E73C57" w:rsidP="00EB5DBB">
      <w:pPr>
        <w:rPr>
          <w:lang w:val="nl-NL"/>
        </w:rPr>
      </w:pPr>
      <w:r>
        <w:rPr>
          <w:noProof/>
          <w:lang w:val="nl-NL" w:eastAsia="nl-NL"/>
        </w:rPr>
        <mc:AlternateContent>
          <mc:Choice Requires="wps">
            <w:drawing>
              <wp:anchor distT="0" distB="0" distL="114300" distR="114300" simplePos="0" relativeHeight="251677696" behindDoc="0" locked="0" layoutInCell="1" allowOverlap="1" wp14:anchorId="303220A6" wp14:editId="435D4BF5">
                <wp:simplePos x="0" y="0"/>
                <wp:positionH relativeFrom="column">
                  <wp:posOffset>1474363</wp:posOffset>
                </wp:positionH>
                <wp:positionV relativeFrom="paragraph">
                  <wp:posOffset>15551</wp:posOffset>
                </wp:positionV>
                <wp:extent cx="4720310" cy="1217130"/>
                <wp:effectExtent l="0" t="0" r="0" b="0"/>
                <wp:wrapNone/>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310" cy="1217130"/>
                        </a:xfrm>
                        <a:prstGeom prst="rect">
                          <a:avLst/>
                        </a:prstGeom>
                        <a:solidFill>
                          <a:srgbClr val="FFFFFF"/>
                        </a:solidFill>
                        <a:ln w="9525">
                          <a:solidFill>
                            <a:srgbClr val="000000"/>
                          </a:solidFill>
                          <a:miter lim="800000"/>
                          <a:headEnd/>
                          <a:tailEnd/>
                        </a:ln>
                      </wps:spPr>
                      <wps:txbx>
                        <w:txbxContent>
                          <w:p w14:paraId="339CDDF1" w14:textId="77777777" w:rsidR="0094507A" w:rsidRDefault="0094507A" w:rsidP="00FA1C79">
                            <w:pPr>
                              <w:pStyle w:val="Geenafstand"/>
                              <w:rPr>
                                <w:sz w:val="18"/>
                                <w:szCs w:val="18"/>
                                <w:lang w:val="nl-NL"/>
                              </w:rPr>
                            </w:pPr>
                            <w:r w:rsidRPr="00F9129D">
                              <w:rPr>
                                <w:b/>
                                <w:sz w:val="18"/>
                                <w:szCs w:val="18"/>
                                <w:lang w:val="nl-NL"/>
                              </w:rPr>
                              <w:t>Databases:</w:t>
                            </w:r>
                            <w:r w:rsidRPr="00F9129D">
                              <w:rPr>
                                <w:sz w:val="18"/>
                                <w:szCs w:val="18"/>
                                <w:lang w:val="nl-NL"/>
                              </w:rPr>
                              <w:t xml:space="preserve"> 1. HBO-Voorsprong 2. Narcis 3. Springerlink</w:t>
                            </w:r>
                            <w:r>
                              <w:rPr>
                                <w:sz w:val="18"/>
                                <w:szCs w:val="18"/>
                                <w:lang w:val="nl-NL"/>
                              </w:rPr>
                              <w:t xml:space="preserve"> 4. PubMed</w:t>
                            </w:r>
                            <w:r w:rsidRPr="00F9129D">
                              <w:rPr>
                                <w:sz w:val="18"/>
                                <w:szCs w:val="18"/>
                                <w:lang w:val="nl-NL"/>
                              </w:rPr>
                              <w:br/>
                            </w:r>
                            <w:r w:rsidRPr="00F9129D">
                              <w:rPr>
                                <w:b/>
                                <w:sz w:val="18"/>
                                <w:szCs w:val="18"/>
                                <w:lang w:val="nl-NL"/>
                              </w:rPr>
                              <w:t>Zoektermen</w:t>
                            </w:r>
                            <w:r w:rsidRPr="00F9129D">
                              <w:rPr>
                                <w:sz w:val="18"/>
                                <w:szCs w:val="18"/>
                                <w:lang w:val="nl-NL"/>
                              </w:rPr>
                              <w:t xml:space="preserve">: 1. </w:t>
                            </w:r>
                            <w:r w:rsidRPr="00F9129D">
                              <w:rPr>
                                <w:color w:val="FF0000"/>
                                <w:sz w:val="18"/>
                                <w:szCs w:val="18"/>
                                <w:lang w:val="nl-NL"/>
                              </w:rPr>
                              <w:t>Allochtonen AND zorgverlening (jaar: &gt;2004)</w:t>
                            </w:r>
                            <w:r w:rsidRPr="00F9129D">
                              <w:rPr>
                                <w:sz w:val="18"/>
                                <w:szCs w:val="18"/>
                                <w:lang w:val="nl-NL"/>
                              </w:rPr>
                              <w:t xml:space="preserve">, </w:t>
                            </w:r>
                            <w:r w:rsidRPr="00F9129D">
                              <w:rPr>
                                <w:color w:val="00B050"/>
                                <w:sz w:val="18"/>
                                <w:szCs w:val="18"/>
                                <w:lang w:val="nl-NL"/>
                              </w:rPr>
                              <w:t>Culturele verschillen AND allochtonen AND zorg (jaar: &gt;2004)</w:t>
                            </w:r>
                            <w:r w:rsidRPr="00F9129D">
                              <w:rPr>
                                <w:sz w:val="18"/>
                                <w:szCs w:val="18"/>
                                <w:lang w:val="nl-NL"/>
                              </w:rPr>
                              <w:t xml:space="preserve">, </w:t>
                            </w:r>
                            <w:r w:rsidRPr="000B5AEB">
                              <w:rPr>
                                <w:color w:val="31849B" w:themeColor="accent5" w:themeShade="BF"/>
                                <w:sz w:val="18"/>
                                <w:szCs w:val="18"/>
                                <w:lang w:val="nl-NL"/>
                              </w:rPr>
                              <w:t xml:space="preserve">Interculturele zorg AND verpleegkundige AND competentie, </w:t>
                            </w:r>
                            <w:r>
                              <w:rPr>
                                <w:color w:val="E016AB"/>
                                <w:sz w:val="18"/>
                                <w:szCs w:val="18"/>
                                <w:lang w:val="nl-NL"/>
                              </w:rPr>
                              <w:t>Zorgbehoefte AND allochtonen</w:t>
                            </w:r>
                            <w:r w:rsidRPr="00F9129D">
                              <w:rPr>
                                <w:color w:val="0070C0"/>
                                <w:sz w:val="18"/>
                                <w:szCs w:val="18"/>
                                <w:lang w:val="nl-NL"/>
                              </w:rPr>
                              <w:t xml:space="preserve"> </w:t>
                            </w:r>
                            <w:r>
                              <w:rPr>
                                <w:sz w:val="18"/>
                                <w:szCs w:val="18"/>
                                <w:lang w:val="nl-NL"/>
                              </w:rPr>
                              <w:t xml:space="preserve"> </w:t>
                            </w:r>
                          </w:p>
                          <w:p w14:paraId="23FB3F7E" w14:textId="77777777" w:rsidR="0094507A" w:rsidRPr="000127D1" w:rsidRDefault="0094507A" w:rsidP="00FA1C79">
                            <w:pPr>
                              <w:pStyle w:val="Geenafstand"/>
                              <w:rPr>
                                <w:rStyle w:val="GeenafstandChar"/>
                                <w:sz w:val="18"/>
                                <w:szCs w:val="18"/>
                                <w:lang w:val="nl-NL"/>
                              </w:rPr>
                            </w:pPr>
                            <w:r w:rsidRPr="00F9129D">
                              <w:rPr>
                                <w:rStyle w:val="GeenafstandChar"/>
                                <w:color w:val="7030A0"/>
                                <w:sz w:val="18"/>
                                <w:szCs w:val="18"/>
                                <w:lang w:val="nl-NL"/>
                              </w:rPr>
                              <w:t xml:space="preserve">2. niet westerse allochtonen AND zorg </w:t>
                            </w:r>
                            <w:r>
                              <w:rPr>
                                <w:rStyle w:val="GeenafstandChar"/>
                                <w:color w:val="7030A0"/>
                                <w:sz w:val="18"/>
                                <w:szCs w:val="18"/>
                                <w:lang w:val="nl-NL"/>
                              </w:rPr>
                              <w:t xml:space="preserve"> </w:t>
                            </w:r>
                          </w:p>
                          <w:p w14:paraId="78BF8F8C" w14:textId="77777777" w:rsidR="0094507A" w:rsidRPr="0015798D" w:rsidRDefault="0094507A" w:rsidP="00FA1C79">
                            <w:pPr>
                              <w:pStyle w:val="Geenafstand"/>
                              <w:rPr>
                                <w:rStyle w:val="GeenafstandChar"/>
                                <w:color w:val="7030A0"/>
                                <w:sz w:val="18"/>
                                <w:szCs w:val="18"/>
                                <w:lang w:val="nl-NL"/>
                              </w:rPr>
                            </w:pPr>
                            <w:r w:rsidRPr="0015798D">
                              <w:rPr>
                                <w:rStyle w:val="GeenafstandChar"/>
                                <w:color w:val="FFC000"/>
                                <w:sz w:val="18"/>
                                <w:szCs w:val="18"/>
                                <w:lang w:val="nl-NL"/>
                              </w:rPr>
                              <w:t>3. interculturele competentie AND zorg</w:t>
                            </w:r>
                            <w:r w:rsidRPr="0015798D">
                              <w:rPr>
                                <w:rStyle w:val="GeenafstandChar"/>
                                <w:color w:val="7030A0"/>
                                <w:sz w:val="18"/>
                                <w:szCs w:val="18"/>
                                <w:lang w:val="nl-NL"/>
                              </w:rPr>
                              <w:t xml:space="preserve"> </w:t>
                            </w:r>
                          </w:p>
                          <w:p w14:paraId="67F2F8B3" w14:textId="77777777" w:rsidR="0094507A" w:rsidRPr="0015798D" w:rsidRDefault="0094507A" w:rsidP="00FA1C79">
                            <w:pPr>
                              <w:pStyle w:val="Geenafstand"/>
                              <w:rPr>
                                <w:color w:val="00A1DA"/>
                                <w:sz w:val="18"/>
                                <w:szCs w:val="18"/>
                              </w:rPr>
                            </w:pPr>
                            <w:r w:rsidRPr="0015798D">
                              <w:rPr>
                                <w:rStyle w:val="GeenafstandChar"/>
                                <w:color w:val="00A1DA"/>
                                <w:sz w:val="18"/>
                                <w:szCs w:val="18"/>
                              </w:rPr>
                              <w:t xml:space="preserve">4. </w:t>
                            </w:r>
                            <w:r w:rsidRPr="0015798D">
                              <w:rPr>
                                <w:color w:val="00A1DA"/>
                                <w:sz w:val="18"/>
                                <w:szCs w:val="18"/>
                              </w:rPr>
                              <w:t>patient centeredness AND cultural competence (free full text)</w:t>
                            </w:r>
                          </w:p>
                          <w:p w14:paraId="6F3BDB31" w14:textId="77777777" w:rsidR="0094507A" w:rsidRPr="0015798D" w:rsidRDefault="0094507A" w:rsidP="00FA1C79">
                            <w:pPr>
                              <w:pStyle w:val="Geenafstand"/>
                              <w:rPr>
                                <w:rStyle w:val="GeenafstandChar"/>
                                <w:color w:val="099977"/>
                                <w:sz w:val="18"/>
                                <w:szCs w:val="18"/>
                              </w:rPr>
                            </w:pPr>
                            <w:r w:rsidRPr="0015798D">
                              <w:rPr>
                                <w:rStyle w:val="GeenafstandChar"/>
                                <w:color w:val="099977"/>
                                <w:sz w:val="18"/>
                                <w:szCs w:val="18"/>
                              </w:rPr>
                              <w:t>5. difficulties AND immigrants AND nurses</w:t>
                            </w:r>
                          </w:p>
                          <w:p w14:paraId="6654E3C7" w14:textId="77777777" w:rsidR="0094507A" w:rsidRPr="000127D1" w:rsidRDefault="0094507A" w:rsidP="00FA1C79"/>
                          <w:p w14:paraId="61B34898" w14:textId="77777777" w:rsidR="0094507A" w:rsidRPr="000127D1" w:rsidRDefault="0094507A" w:rsidP="00FA1C79">
                            <w:pPr>
                              <w:rPr>
                                <w:sz w:val="20"/>
                                <w:szCs w:val="20"/>
                              </w:rPr>
                            </w:pPr>
                          </w:p>
                          <w:p w14:paraId="35F4E05D" w14:textId="77777777" w:rsidR="0094507A" w:rsidRPr="000127D1" w:rsidRDefault="0094507A" w:rsidP="00FA1C79">
                            <w:pPr>
                              <w:rPr>
                                <w:sz w:val="20"/>
                                <w:szCs w:val="20"/>
                              </w:rPr>
                            </w:pPr>
                          </w:p>
                        </w:txbxContent>
                      </wps:txbx>
                      <wps:bodyPr rot="0" vert="horz" wrap="square" lIns="90506" tIns="45255" rIns="90506" bIns="45255" anchor="t" anchorCtr="0" upright="1">
                        <a:noAutofit/>
                      </wps:bodyPr>
                    </wps:wsp>
                  </a:graphicData>
                </a:graphic>
              </wp:anchor>
            </w:drawing>
          </mc:Choice>
          <mc:Fallback>
            <w:pict>
              <v:rect w14:anchorId="303220A6" id="Rectangle 21" o:spid="_x0000_s1058" style="position:absolute;margin-left:116.1pt;margin-top:1.2pt;width:371.7pt;height:95.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">
                <v:textbox inset="2.51406mm,1.2571mm,2.51406mm,1.2571mm">
                  <w:txbxContent>
                    <w:p w14:paraId="339CDDF1" w14:textId="77777777" w:rsidR="0094507A" w:rsidRDefault="0094507A" w:rsidP="00FA1C79">
                      <w:pPr>
                        <w:pStyle w:val="Geenafstand"/>
                        <w:rPr>
                          <w:sz w:val="18"/>
                          <w:szCs w:val="18"/>
                          <w:lang w:val="nl-NL"/>
                        </w:rPr>
                      </w:pPr>
                      <w:r w:rsidRPr="00F9129D">
                        <w:rPr>
                          <w:b/>
                          <w:sz w:val="18"/>
                          <w:szCs w:val="18"/>
                          <w:lang w:val="nl-NL"/>
                        </w:rPr>
                        <w:t>Databases:</w:t>
                      </w:r>
                      <w:r w:rsidRPr="00F9129D">
                        <w:rPr>
                          <w:sz w:val="18"/>
                          <w:szCs w:val="18"/>
                          <w:lang w:val="nl-NL"/>
                        </w:rPr>
                        <w:t xml:space="preserve"> 1. HBO-Voorsprong 2. Narcis 3. Springerlink</w:t>
                      </w:r>
                      <w:r>
                        <w:rPr>
                          <w:sz w:val="18"/>
                          <w:szCs w:val="18"/>
                          <w:lang w:val="nl-NL"/>
                        </w:rPr>
                        <w:t xml:space="preserve"> 4. PubMed</w:t>
                      </w:r>
                      <w:r w:rsidRPr="00F9129D">
                        <w:rPr>
                          <w:sz w:val="18"/>
                          <w:szCs w:val="18"/>
                          <w:lang w:val="nl-NL"/>
                        </w:rPr>
                        <w:br/>
                      </w:r>
                      <w:r w:rsidRPr="00F9129D">
                        <w:rPr>
                          <w:b/>
                          <w:sz w:val="18"/>
                          <w:szCs w:val="18"/>
                          <w:lang w:val="nl-NL"/>
                        </w:rPr>
                        <w:t>Zoektermen</w:t>
                      </w:r>
                      <w:r w:rsidRPr="00F9129D">
                        <w:rPr>
                          <w:sz w:val="18"/>
                          <w:szCs w:val="18"/>
                          <w:lang w:val="nl-NL"/>
                        </w:rPr>
                        <w:t xml:space="preserve">: 1. </w:t>
                      </w:r>
                      <w:r w:rsidRPr="00F9129D">
                        <w:rPr>
                          <w:color w:val="FF0000"/>
                          <w:sz w:val="18"/>
                          <w:szCs w:val="18"/>
                          <w:lang w:val="nl-NL"/>
                        </w:rPr>
                        <w:t>Allochtonen AND zorgverlening (jaar: &gt;2004)</w:t>
                      </w:r>
                      <w:r w:rsidRPr="00F9129D">
                        <w:rPr>
                          <w:sz w:val="18"/>
                          <w:szCs w:val="18"/>
                          <w:lang w:val="nl-NL"/>
                        </w:rPr>
                        <w:t xml:space="preserve">, </w:t>
                      </w:r>
                      <w:r w:rsidRPr="00F9129D">
                        <w:rPr>
                          <w:color w:val="00B050"/>
                          <w:sz w:val="18"/>
                          <w:szCs w:val="18"/>
                          <w:lang w:val="nl-NL"/>
                        </w:rPr>
                        <w:t>Culturele verschillen AND allochtonen AND zorg (jaar: &gt;2004)</w:t>
                      </w:r>
                      <w:r w:rsidRPr="00F9129D">
                        <w:rPr>
                          <w:sz w:val="18"/>
                          <w:szCs w:val="18"/>
                          <w:lang w:val="nl-NL"/>
                        </w:rPr>
                        <w:t xml:space="preserve">, </w:t>
                      </w:r>
                      <w:r w:rsidRPr="000B5AEB">
                        <w:rPr>
                          <w:color w:val="31849B" w:themeColor="accent5" w:themeShade="BF"/>
                          <w:sz w:val="18"/>
                          <w:szCs w:val="18"/>
                          <w:lang w:val="nl-NL"/>
                        </w:rPr>
                        <w:t xml:space="preserve">Interculturele zorg AND verpleegkundige AND competentie, </w:t>
                      </w:r>
                      <w:r>
                        <w:rPr>
                          <w:color w:val="E016AB"/>
                          <w:sz w:val="18"/>
                          <w:szCs w:val="18"/>
                          <w:lang w:val="nl-NL"/>
                        </w:rPr>
                        <w:t>Zorgbehoefte AND allochtonen</w:t>
                      </w:r>
                      <w:r w:rsidRPr="00F9129D">
                        <w:rPr>
                          <w:color w:val="0070C0"/>
                          <w:sz w:val="18"/>
                          <w:szCs w:val="18"/>
                          <w:lang w:val="nl-NL"/>
                        </w:rPr>
                        <w:t xml:space="preserve"> </w:t>
                      </w:r>
                      <w:r>
                        <w:rPr>
                          <w:sz w:val="18"/>
                          <w:szCs w:val="18"/>
                          <w:lang w:val="nl-NL"/>
                        </w:rPr>
                        <w:t xml:space="preserve"> </w:t>
                      </w:r>
                    </w:p>
                    <w:p w14:paraId="23FB3F7E" w14:textId="77777777" w:rsidR="0094507A" w:rsidRPr="000127D1" w:rsidRDefault="0094507A" w:rsidP="00FA1C79">
                      <w:pPr>
                        <w:pStyle w:val="Geenafstand"/>
                        <w:rPr>
                          <w:rStyle w:val="GeenafstandChar"/>
                          <w:sz w:val="18"/>
                          <w:szCs w:val="18"/>
                          <w:lang w:val="nl-NL"/>
                        </w:rPr>
                      </w:pPr>
                      <w:r w:rsidRPr="00F9129D">
                        <w:rPr>
                          <w:rStyle w:val="GeenafstandChar"/>
                          <w:color w:val="7030A0"/>
                          <w:sz w:val="18"/>
                          <w:szCs w:val="18"/>
                          <w:lang w:val="nl-NL"/>
                        </w:rPr>
                        <w:t xml:space="preserve">2. niet westerse allochtonen AND zorg </w:t>
                      </w:r>
                      <w:r>
                        <w:rPr>
                          <w:rStyle w:val="GeenafstandChar"/>
                          <w:color w:val="7030A0"/>
                          <w:sz w:val="18"/>
                          <w:szCs w:val="18"/>
                          <w:lang w:val="nl-NL"/>
                        </w:rPr>
                        <w:t xml:space="preserve"> </w:t>
                      </w:r>
                    </w:p>
                    <w:p w14:paraId="78BF8F8C" w14:textId="77777777" w:rsidR="0094507A" w:rsidRPr="0015798D" w:rsidRDefault="0094507A" w:rsidP="00FA1C79">
                      <w:pPr>
                        <w:pStyle w:val="Geenafstand"/>
                        <w:rPr>
                          <w:rStyle w:val="GeenafstandChar"/>
                          <w:color w:val="7030A0"/>
                          <w:sz w:val="18"/>
                          <w:szCs w:val="18"/>
                          <w:lang w:val="nl-NL"/>
                        </w:rPr>
                      </w:pPr>
                      <w:r w:rsidRPr="0015798D">
                        <w:rPr>
                          <w:rStyle w:val="GeenafstandChar"/>
                          <w:color w:val="FFC000"/>
                          <w:sz w:val="18"/>
                          <w:szCs w:val="18"/>
                          <w:lang w:val="nl-NL"/>
                        </w:rPr>
                        <w:t>3. interculturele competentie AND zorg</w:t>
                      </w:r>
                      <w:r w:rsidRPr="0015798D">
                        <w:rPr>
                          <w:rStyle w:val="GeenafstandChar"/>
                          <w:color w:val="7030A0"/>
                          <w:sz w:val="18"/>
                          <w:szCs w:val="18"/>
                          <w:lang w:val="nl-NL"/>
                        </w:rPr>
                        <w:t xml:space="preserve"> </w:t>
                      </w:r>
                    </w:p>
                    <w:p w14:paraId="67F2F8B3" w14:textId="77777777" w:rsidR="0094507A" w:rsidRPr="0015798D" w:rsidRDefault="0094507A" w:rsidP="00FA1C79">
                      <w:pPr>
                        <w:pStyle w:val="Geenafstand"/>
                        <w:rPr>
                          <w:color w:val="00A1DA"/>
                          <w:sz w:val="18"/>
                          <w:szCs w:val="18"/>
                        </w:rPr>
                      </w:pPr>
                      <w:r w:rsidRPr="0015798D">
                        <w:rPr>
                          <w:rStyle w:val="GeenafstandChar"/>
                          <w:color w:val="00A1DA"/>
                          <w:sz w:val="18"/>
                          <w:szCs w:val="18"/>
                        </w:rPr>
                        <w:t xml:space="preserve">4. </w:t>
                      </w:r>
                      <w:r w:rsidRPr="0015798D">
                        <w:rPr>
                          <w:color w:val="00A1DA"/>
                          <w:sz w:val="18"/>
                          <w:szCs w:val="18"/>
                        </w:rPr>
                        <w:t>patient centeredness AND cultural competence (free full text)</w:t>
                      </w:r>
                    </w:p>
                    <w:p w14:paraId="6F3BDB31" w14:textId="77777777" w:rsidR="0094507A" w:rsidRPr="0015798D" w:rsidRDefault="0094507A" w:rsidP="00FA1C79">
                      <w:pPr>
                        <w:pStyle w:val="Geenafstand"/>
                        <w:rPr>
                          <w:rStyle w:val="GeenafstandChar"/>
                          <w:color w:val="099977"/>
                          <w:sz w:val="18"/>
                          <w:szCs w:val="18"/>
                        </w:rPr>
                      </w:pPr>
                      <w:r w:rsidRPr="0015798D">
                        <w:rPr>
                          <w:rStyle w:val="GeenafstandChar"/>
                          <w:color w:val="099977"/>
                          <w:sz w:val="18"/>
                          <w:szCs w:val="18"/>
                        </w:rPr>
                        <w:t>5. difficulties AND immigrants AND nurses</w:t>
                      </w:r>
                    </w:p>
                    <w:p w14:paraId="6654E3C7" w14:textId="77777777" w:rsidR="0094507A" w:rsidRPr="000127D1" w:rsidRDefault="0094507A" w:rsidP="00FA1C79"/>
                    <w:p w14:paraId="61B34898" w14:textId="77777777" w:rsidR="0094507A" w:rsidRPr="000127D1" w:rsidRDefault="0094507A" w:rsidP="00FA1C79">
                      <w:pPr>
                        <w:rPr>
                          <w:sz w:val="20"/>
                          <w:szCs w:val="20"/>
                        </w:rPr>
                      </w:pPr>
                    </w:p>
                    <w:p w14:paraId="35F4E05D" w14:textId="77777777" w:rsidR="0094507A" w:rsidRPr="000127D1" w:rsidRDefault="0094507A" w:rsidP="00FA1C79">
                      <w:pPr>
                        <w:rPr>
                          <w:sz w:val="20"/>
                          <w:szCs w:val="20"/>
                        </w:rPr>
                      </w:pPr>
                    </w:p>
                  </w:txbxContent>
                </v:textbox>
              </v:rect>
            </w:pict>
          </mc:Fallback>
        </mc:AlternateContent>
      </w:r>
    </w:p>
    <w:p w14:paraId="5412BD89" w14:textId="79B89053" w:rsidR="00EB5DBB" w:rsidRDefault="00EB5DBB" w:rsidP="00EB5DBB">
      <w:pPr>
        <w:rPr>
          <w:lang w:val="nl-NL"/>
        </w:rPr>
      </w:pPr>
    </w:p>
    <w:p w14:paraId="6DFE0B81" w14:textId="3885B471" w:rsidR="00EB5DBB" w:rsidRDefault="006E63B3" w:rsidP="00EB5DBB">
      <w:pPr>
        <w:rPr>
          <w:lang w:val="nl-NL"/>
        </w:rPr>
      </w:pPr>
      <w:r>
        <w:rPr>
          <w:noProof/>
          <w:lang w:val="nl-NL" w:eastAsia="nl-NL"/>
        </w:rPr>
        <mc:AlternateContent>
          <mc:Choice Requires="wps">
            <w:drawing>
              <wp:anchor distT="0" distB="0" distL="114300" distR="114300" simplePos="0" relativeHeight="251679744" behindDoc="0" locked="0" layoutInCell="1" allowOverlap="1" wp14:anchorId="3582560D" wp14:editId="2832519D">
                <wp:simplePos x="0" y="0"/>
                <wp:positionH relativeFrom="column">
                  <wp:posOffset>-467887</wp:posOffset>
                </wp:positionH>
                <wp:positionV relativeFrom="paragraph">
                  <wp:posOffset>146398</wp:posOffset>
                </wp:positionV>
                <wp:extent cx="1664037" cy="810883"/>
                <wp:effectExtent l="0" t="0" r="12700" b="2794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037" cy="810883"/>
                        </a:xfrm>
                        <a:prstGeom prst="rect">
                          <a:avLst/>
                        </a:prstGeom>
                        <a:solidFill>
                          <a:srgbClr val="FFFFFF"/>
                        </a:solidFill>
                        <a:ln w="9525">
                          <a:solidFill>
                            <a:srgbClr val="000000"/>
                          </a:solidFill>
                          <a:miter lim="800000"/>
                          <a:headEnd/>
                          <a:tailEnd/>
                        </a:ln>
                      </wps:spPr>
                      <wps:txbx>
                        <w:txbxContent>
                          <w:p w14:paraId="1954244D" w14:textId="77777777" w:rsidR="0094507A" w:rsidRPr="000A7A03" w:rsidRDefault="0094507A" w:rsidP="00E73C57">
                            <w:pPr>
                              <w:pStyle w:val="Geenafstand"/>
                              <w:rPr>
                                <w:color w:val="E016AB"/>
                                <w:sz w:val="18"/>
                                <w:szCs w:val="18"/>
                                <w:lang w:val="nl-NL"/>
                              </w:rPr>
                            </w:pPr>
                            <w:r w:rsidRPr="000A7A03">
                              <w:rPr>
                                <w:sz w:val="18"/>
                                <w:szCs w:val="18"/>
                                <w:lang w:val="nl-NL"/>
                              </w:rPr>
                              <w:t xml:space="preserve">HBO-Voorsprong </w:t>
                            </w:r>
                            <w:r w:rsidRPr="000A7A03">
                              <w:rPr>
                                <w:color w:val="FF0000"/>
                                <w:sz w:val="18"/>
                                <w:szCs w:val="18"/>
                                <w:lang w:val="nl-NL"/>
                              </w:rPr>
                              <w:t>(N=34)</w:t>
                            </w:r>
                            <w:r w:rsidRPr="000A7A03">
                              <w:rPr>
                                <w:sz w:val="18"/>
                                <w:szCs w:val="18"/>
                                <w:lang w:val="nl-NL"/>
                              </w:rPr>
                              <w:t xml:space="preserve">, </w:t>
                            </w:r>
                            <w:r w:rsidRPr="003D3116">
                              <w:rPr>
                                <w:color w:val="00B050"/>
                                <w:sz w:val="18"/>
                                <w:szCs w:val="18"/>
                                <w:lang w:val="nl-NL"/>
                              </w:rPr>
                              <w:t xml:space="preserve">(N=17), </w:t>
                            </w:r>
                            <w:r w:rsidRPr="000A7A03">
                              <w:rPr>
                                <w:color w:val="31849B" w:themeColor="accent5" w:themeShade="BF"/>
                                <w:sz w:val="18"/>
                                <w:szCs w:val="18"/>
                                <w:lang w:val="nl-NL"/>
                              </w:rPr>
                              <w:t xml:space="preserve">(N=2), </w:t>
                            </w:r>
                            <w:r w:rsidRPr="000A7A03">
                              <w:rPr>
                                <w:color w:val="E016AB"/>
                                <w:sz w:val="18"/>
                                <w:szCs w:val="18"/>
                                <w:lang w:val="nl-NL"/>
                              </w:rPr>
                              <w:t>(N=34)</w:t>
                            </w:r>
                          </w:p>
                          <w:p w14:paraId="4C015831" w14:textId="77777777" w:rsidR="0094507A" w:rsidRPr="000A7A03" w:rsidRDefault="0094507A" w:rsidP="00E73C57">
                            <w:pPr>
                              <w:pStyle w:val="Geenafstand"/>
                              <w:rPr>
                                <w:color w:val="7030A0"/>
                                <w:sz w:val="18"/>
                                <w:szCs w:val="18"/>
                                <w:lang w:val="nl-NL"/>
                              </w:rPr>
                            </w:pPr>
                            <w:r w:rsidRPr="000A7A03">
                              <w:rPr>
                                <w:sz w:val="18"/>
                                <w:szCs w:val="18"/>
                                <w:lang w:val="nl-NL"/>
                              </w:rPr>
                              <w:t xml:space="preserve">Narcis </w:t>
                            </w:r>
                            <w:r w:rsidRPr="000A7A03">
                              <w:rPr>
                                <w:color w:val="7030A0"/>
                                <w:sz w:val="18"/>
                                <w:szCs w:val="18"/>
                                <w:lang w:val="nl-NL"/>
                              </w:rPr>
                              <w:t>(N=19)</w:t>
                            </w:r>
                          </w:p>
                          <w:p w14:paraId="6AA12ECF" w14:textId="77777777" w:rsidR="0094507A" w:rsidRPr="000A7A03" w:rsidRDefault="0094507A" w:rsidP="00E73C57">
                            <w:pPr>
                              <w:pStyle w:val="Geenafstand"/>
                              <w:rPr>
                                <w:color w:val="FFC000"/>
                                <w:sz w:val="18"/>
                                <w:szCs w:val="18"/>
                                <w:lang w:val="nl-NL"/>
                              </w:rPr>
                            </w:pPr>
                            <w:r w:rsidRPr="000A7A03">
                              <w:rPr>
                                <w:color w:val="000000" w:themeColor="text1"/>
                                <w:sz w:val="18"/>
                                <w:szCs w:val="18"/>
                                <w:lang w:val="nl-NL"/>
                              </w:rPr>
                              <w:t xml:space="preserve">Springerlink </w:t>
                            </w:r>
                            <w:r w:rsidRPr="000A7A03">
                              <w:rPr>
                                <w:color w:val="FFC000"/>
                                <w:sz w:val="18"/>
                                <w:szCs w:val="18"/>
                                <w:lang w:val="nl-NL"/>
                              </w:rPr>
                              <w:t>(N=34)</w:t>
                            </w:r>
                          </w:p>
                          <w:p w14:paraId="448DA154" w14:textId="77777777" w:rsidR="0094507A" w:rsidRPr="000127D1" w:rsidRDefault="0094507A" w:rsidP="00E73C57">
                            <w:pPr>
                              <w:pStyle w:val="Geenafstand"/>
                              <w:rPr>
                                <w:color w:val="099977"/>
                                <w:sz w:val="18"/>
                                <w:szCs w:val="18"/>
                                <w:lang w:val="nl-NL"/>
                              </w:rPr>
                            </w:pPr>
                            <w:r w:rsidRPr="000A7A03">
                              <w:rPr>
                                <w:sz w:val="18"/>
                                <w:szCs w:val="18"/>
                                <w:lang w:val="nl-NL"/>
                              </w:rPr>
                              <w:t xml:space="preserve">PubMed </w:t>
                            </w:r>
                            <w:r w:rsidRPr="000A7A03">
                              <w:rPr>
                                <w:color w:val="00A1DA"/>
                                <w:sz w:val="18"/>
                                <w:szCs w:val="18"/>
                                <w:lang w:val="nl-NL"/>
                              </w:rPr>
                              <w:t>(N=6)</w:t>
                            </w:r>
                            <w:r>
                              <w:rPr>
                                <w:color w:val="00A1DA"/>
                                <w:sz w:val="18"/>
                                <w:szCs w:val="18"/>
                                <w:lang w:val="nl-NL"/>
                              </w:rPr>
                              <w:t xml:space="preserve"> </w:t>
                            </w:r>
                            <w:r>
                              <w:rPr>
                                <w:color w:val="099977"/>
                                <w:sz w:val="18"/>
                                <w:szCs w:val="18"/>
                                <w:lang w:val="nl-NL"/>
                              </w:rPr>
                              <w:t>(N=27)</w:t>
                            </w:r>
                          </w:p>
                          <w:p w14:paraId="0872DD19" w14:textId="77777777" w:rsidR="0094507A" w:rsidRPr="00F9129D" w:rsidRDefault="0094507A" w:rsidP="00E73C57">
                            <w:pPr>
                              <w:rPr>
                                <w:color w:val="FFC000"/>
                                <w:sz w:val="18"/>
                                <w:szCs w:val="18"/>
                                <w:lang w:val="nl-N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82560D" id="Text Box 83" o:spid="_x0000_s1059" type="#_x0000_t202" style="position:absolute;margin-left:-36.85pt;margin-top:11.55pt;width:131.05pt;height:63.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roLQIAAFk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">
                <v:textbox>
                  <w:txbxContent>
                    <w:p w14:paraId="1954244D" w14:textId="77777777" w:rsidR="0094507A" w:rsidRPr="000A7A03" w:rsidRDefault="0094507A" w:rsidP="00E73C57">
                      <w:pPr>
                        <w:pStyle w:val="Geenafstand"/>
                        <w:rPr>
                          <w:color w:val="E016AB"/>
                          <w:sz w:val="18"/>
                          <w:szCs w:val="18"/>
                          <w:lang w:val="nl-NL"/>
                        </w:rPr>
                      </w:pPr>
                      <w:r w:rsidRPr="000A7A03">
                        <w:rPr>
                          <w:sz w:val="18"/>
                          <w:szCs w:val="18"/>
                          <w:lang w:val="nl-NL"/>
                        </w:rPr>
                        <w:t xml:space="preserve">HBO-Voorsprong </w:t>
                      </w:r>
                      <w:r w:rsidRPr="000A7A03">
                        <w:rPr>
                          <w:color w:val="FF0000"/>
                          <w:sz w:val="18"/>
                          <w:szCs w:val="18"/>
                          <w:lang w:val="nl-NL"/>
                        </w:rPr>
                        <w:t>(N=34)</w:t>
                      </w:r>
                      <w:r w:rsidRPr="000A7A03">
                        <w:rPr>
                          <w:sz w:val="18"/>
                          <w:szCs w:val="18"/>
                          <w:lang w:val="nl-NL"/>
                        </w:rPr>
                        <w:t xml:space="preserve">, </w:t>
                      </w:r>
                      <w:r w:rsidRPr="003D3116">
                        <w:rPr>
                          <w:color w:val="00B050"/>
                          <w:sz w:val="18"/>
                          <w:szCs w:val="18"/>
                          <w:lang w:val="nl-NL"/>
                        </w:rPr>
                        <w:t xml:space="preserve">(N=17), </w:t>
                      </w:r>
                      <w:r w:rsidRPr="000A7A03">
                        <w:rPr>
                          <w:color w:val="31849B" w:themeColor="accent5" w:themeShade="BF"/>
                          <w:sz w:val="18"/>
                          <w:szCs w:val="18"/>
                          <w:lang w:val="nl-NL"/>
                        </w:rPr>
                        <w:t xml:space="preserve">(N=2), </w:t>
                      </w:r>
                      <w:r w:rsidRPr="000A7A03">
                        <w:rPr>
                          <w:color w:val="E016AB"/>
                          <w:sz w:val="18"/>
                          <w:szCs w:val="18"/>
                          <w:lang w:val="nl-NL"/>
                        </w:rPr>
                        <w:t>(N=34)</w:t>
                      </w:r>
                    </w:p>
                    <w:p w14:paraId="4C015831" w14:textId="77777777" w:rsidR="0094507A" w:rsidRPr="000A7A03" w:rsidRDefault="0094507A" w:rsidP="00E73C57">
                      <w:pPr>
                        <w:pStyle w:val="Geenafstand"/>
                        <w:rPr>
                          <w:color w:val="7030A0"/>
                          <w:sz w:val="18"/>
                          <w:szCs w:val="18"/>
                          <w:lang w:val="nl-NL"/>
                        </w:rPr>
                      </w:pPr>
                      <w:r w:rsidRPr="000A7A03">
                        <w:rPr>
                          <w:sz w:val="18"/>
                          <w:szCs w:val="18"/>
                          <w:lang w:val="nl-NL"/>
                        </w:rPr>
                        <w:t xml:space="preserve">Narcis </w:t>
                      </w:r>
                      <w:r w:rsidRPr="000A7A03">
                        <w:rPr>
                          <w:color w:val="7030A0"/>
                          <w:sz w:val="18"/>
                          <w:szCs w:val="18"/>
                          <w:lang w:val="nl-NL"/>
                        </w:rPr>
                        <w:t>(N=19)</w:t>
                      </w:r>
                    </w:p>
                    <w:p w14:paraId="6AA12ECF" w14:textId="77777777" w:rsidR="0094507A" w:rsidRPr="000A7A03" w:rsidRDefault="0094507A" w:rsidP="00E73C57">
                      <w:pPr>
                        <w:pStyle w:val="Geenafstand"/>
                        <w:rPr>
                          <w:color w:val="FFC000"/>
                          <w:sz w:val="18"/>
                          <w:szCs w:val="18"/>
                          <w:lang w:val="nl-NL"/>
                        </w:rPr>
                      </w:pPr>
                      <w:r w:rsidRPr="000A7A03">
                        <w:rPr>
                          <w:color w:val="000000" w:themeColor="text1"/>
                          <w:sz w:val="18"/>
                          <w:szCs w:val="18"/>
                          <w:lang w:val="nl-NL"/>
                        </w:rPr>
                        <w:t xml:space="preserve">Springerlink </w:t>
                      </w:r>
                      <w:r w:rsidRPr="000A7A03">
                        <w:rPr>
                          <w:color w:val="FFC000"/>
                          <w:sz w:val="18"/>
                          <w:szCs w:val="18"/>
                          <w:lang w:val="nl-NL"/>
                        </w:rPr>
                        <w:t>(N=34)</w:t>
                      </w:r>
                    </w:p>
                    <w:p w14:paraId="448DA154" w14:textId="77777777" w:rsidR="0094507A" w:rsidRPr="000127D1" w:rsidRDefault="0094507A" w:rsidP="00E73C57">
                      <w:pPr>
                        <w:pStyle w:val="Geenafstand"/>
                        <w:rPr>
                          <w:color w:val="099977"/>
                          <w:sz w:val="18"/>
                          <w:szCs w:val="18"/>
                          <w:lang w:val="nl-NL"/>
                        </w:rPr>
                      </w:pPr>
                      <w:r w:rsidRPr="000A7A03">
                        <w:rPr>
                          <w:sz w:val="18"/>
                          <w:szCs w:val="18"/>
                          <w:lang w:val="nl-NL"/>
                        </w:rPr>
                        <w:t xml:space="preserve">PubMed </w:t>
                      </w:r>
                      <w:r w:rsidRPr="000A7A03">
                        <w:rPr>
                          <w:color w:val="00A1DA"/>
                          <w:sz w:val="18"/>
                          <w:szCs w:val="18"/>
                          <w:lang w:val="nl-NL"/>
                        </w:rPr>
                        <w:t>(N=6)</w:t>
                      </w:r>
                      <w:r>
                        <w:rPr>
                          <w:color w:val="00A1DA"/>
                          <w:sz w:val="18"/>
                          <w:szCs w:val="18"/>
                          <w:lang w:val="nl-NL"/>
                        </w:rPr>
                        <w:t xml:space="preserve"> </w:t>
                      </w:r>
                      <w:r>
                        <w:rPr>
                          <w:color w:val="099977"/>
                          <w:sz w:val="18"/>
                          <w:szCs w:val="18"/>
                          <w:lang w:val="nl-NL"/>
                        </w:rPr>
                        <w:t>(N=27)</w:t>
                      </w:r>
                    </w:p>
                    <w:p w14:paraId="0872DD19" w14:textId="77777777" w:rsidR="0094507A" w:rsidRPr="00F9129D" w:rsidRDefault="0094507A" w:rsidP="00E73C57">
                      <w:pPr>
                        <w:rPr>
                          <w:color w:val="FFC000"/>
                          <w:sz w:val="18"/>
                          <w:szCs w:val="18"/>
                          <w:lang w:val="nl-NL"/>
                        </w:rPr>
                      </w:pPr>
                    </w:p>
                  </w:txbxContent>
                </v:textbox>
              </v:shape>
            </w:pict>
          </mc:Fallback>
        </mc:AlternateContent>
      </w:r>
    </w:p>
    <w:p w14:paraId="460C52CB" w14:textId="717881CE" w:rsidR="00EB5DBB" w:rsidRDefault="00EE5647" w:rsidP="00EB5DBB">
      <w:pPr>
        <w:rPr>
          <w:lang w:val="nl-NL"/>
        </w:rPr>
      </w:pPr>
      <w:r>
        <w:rPr>
          <w:noProof/>
          <w:lang w:val="nl-NL" w:eastAsia="nl-NL"/>
        </w:rPr>
        <mc:AlternateContent>
          <mc:Choice Requires="wps">
            <w:drawing>
              <wp:anchor distT="0" distB="0" distL="114300" distR="114300" simplePos="0" relativeHeight="251701759" behindDoc="0" locked="0" layoutInCell="1" allowOverlap="1" wp14:anchorId="3718B42C" wp14:editId="227FB7FC">
                <wp:simplePos x="0" y="0"/>
                <wp:positionH relativeFrom="column">
                  <wp:posOffset>1194615</wp:posOffset>
                </wp:positionH>
                <wp:positionV relativeFrom="paragraph">
                  <wp:posOffset>215265</wp:posOffset>
                </wp:positionV>
                <wp:extent cx="258792" cy="500332"/>
                <wp:effectExtent l="38100" t="76200" r="27305" b="33655"/>
                <wp:wrapNone/>
                <wp:docPr id="467" name="Gebogen verbindingslijn 467"/>
                <wp:cNvGraphicFramePr/>
                <a:graphic xmlns:a="http://schemas.openxmlformats.org/drawingml/2006/main">
                  <a:graphicData uri="http://schemas.microsoft.com/office/word/2010/wordprocessingShape">
                    <wps:wsp>
                      <wps:cNvCnPr/>
                      <wps:spPr>
                        <a:xfrm flipH="1" flipV="1">
                          <a:off x="0" y="0"/>
                          <a:ext cx="258792" cy="500332"/>
                        </a:xfrm>
                        <a:prstGeom prst="bentConnector3">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19632F08"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467" o:spid="_x0000_s1026" type="#_x0000_t34" style="position:absolute;margin-left:94.05pt;margin-top:16.95pt;width:20.4pt;height:39.4pt;flip:x y;z-index:251701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" strokecolor="black [3200]" strokeweight="1pt">
                <v:stroke endarrow="block"/>
              </v:shape>
            </w:pict>
          </mc:Fallback>
        </mc:AlternateContent>
      </w:r>
    </w:p>
    <w:p w14:paraId="61D10432" w14:textId="17A4F408" w:rsidR="00EB5DBB" w:rsidRPr="00B65F50" w:rsidRDefault="00F60297" w:rsidP="00EB5DBB">
      <w:pPr>
        <w:rPr>
          <w:lang w:val="nl-NL"/>
        </w:rPr>
      </w:pPr>
      <w:r>
        <w:rPr>
          <w:noProof/>
          <w:lang w:val="nl-NL" w:eastAsia="nl-NL"/>
        </w:rPr>
        <mc:AlternateContent>
          <mc:Choice Requires="wps">
            <w:drawing>
              <wp:anchor distT="0" distB="0" distL="114300" distR="114300" simplePos="0" relativeHeight="251701248" behindDoc="0" locked="0" layoutInCell="1" allowOverlap="1" wp14:anchorId="33719D77" wp14:editId="6BFA1E7A">
                <wp:simplePos x="0" y="0"/>
                <wp:positionH relativeFrom="column">
                  <wp:posOffset>-273630</wp:posOffset>
                </wp:positionH>
                <wp:positionV relativeFrom="paragraph">
                  <wp:posOffset>3176491</wp:posOffset>
                </wp:positionV>
                <wp:extent cx="6322695" cy="3896139"/>
                <wp:effectExtent l="0" t="0" r="20955" b="28575"/>
                <wp:wrapNone/>
                <wp:docPr id="457" name="Tekstvak 457"/>
                <wp:cNvGraphicFramePr/>
                <a:graphic xmlns:a="http://schemas.openxmlformats.org/drawingml/2006/main">
                  <a:graphicData uri="http://schemas.microsoft.com/office/word/2010/wordprocessingShape">
                    <wps:wsp>
                      <wps:cNvSpPr txBox="1"/>
                      <wps:spPr>
                        <a:xfrm>
                          <a:off x="0" y="0"/>
                          <a:ext cx="6322695" cy="38961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024358" w14:textId="27DE5B91" w:rsidR="0094507A" w:rsidRPr="000F69B6" w:rsidRDefault="0094507A" w:rsidP="000F69B6">
                            <w:pPr>
                              <w:pStyle w:val="Geenafstand"/>
                              <w:spacing w:line="360" w:lineRule="auto"/>
                              <w:rPr>
                                <w:noProof/>
                                <w:sz w:val="18"/>
                                <w:szCs w:val="18"/>
                                <w:u w:val="single"/>
                                <w:lang w:val="nl-NL"/>
                              </w:rPr>
                            </w:pPr>
                            <w:r w:rsidRPr="000F69B6">
                              <w:rPr>
                                <w:noProof/>
                                <w:sz w:val="18"/>
                                <w:szCs w:val="18"/>
                                <w:u w:val="single"/>
                                <w:lang w:val="nl-NL"/>
                              </w:rPr>
                              <w:t>Bronnen vanuit literatuurstudie</w:t>
                            </w:r>
                          </w:p>
                          <w:p w14:paraId="0B3BD026" w14:textId="77777777" w:rsidR="0094507A" w:rsidRPr="00A836D9" w:rsidRDefault="0094507A" w:rsidP="00411F0A">
                            <w:pPr>
                              <w:numPr>
                                <w:ilvl w:val="0"/>
                                <w:numId w:val="23"/>
                              </w:numPr>
                              <w:rPr>
                                <w:noProof/>
                                <w:color w:val="31849B" w:themeColor="accent5" w:themeShade="BF"/>
                                <w:sz w:val="18"/>
                                <w:szCs w:val="18"/>
                                <w:lang w:val="nl-NL"/>
                              </w:rPr>
                            </w:pPr>
                            <w:r w:rsidRPr="00A836D9">
                              <w:rPr>
                                <w:noProof/>
                                <w:color w:val="31849B" w:themeColor="accent5" w:themeShade="BF"/>
                                <w:sz w:val="18"/>
                                <w:szCs w:val="18"/>
                                <w:lang w:val="nl-NL"/>
                              </w:rPr>
                              <w:t xml:space="preserve">Bakker, M., Felten, H., &amp; Vliet, K. v. (2011). Gebrek aan aandacht voor cultuur binnen het gezondheidsgerelateerde onderwijs. </w:t>
                            </w:r>
                            <w:r w:rsidRPr="00A836D9">
                              <w:rPr>
                                <w:i/>
                                <w:iCs/>
                                <w:noProof/>
                                <w:color w:val="31849B" w:themeColor="accent5" w:themeShade="BF"/>
                                <w:sz w:val="18"/>
                                <w:szCs w:val="18"/>
                                <w:lang w:val="nl-NL"/>
                              </w:rPr>
                              <w:t>Tijdschrift voor Gezondheidswetenschappen, 89</w:t>
                            </w:r>
                            <w:r w:rsidRPr="00A836D9">
                              <w:rPr>
                                <w:noProof/>
                                <w:color w:val="31849B" w:themeColor="accent5" w:themeShade="BF"/>
                                <w:sz w:val="18"/>
                                <w:szCs w:val="18"/>
                                <w:lang w:val="nl-NL"/>
                              </w:rPr>
                              <w:t>(2), 87-89.</w:t>
                            </w:r>
                          </w:p>
                          <w:p w14:paraId="10ACFD73" w14:textId="77777777" w:rsidR="0094507A" w:rsidRPr="00A836D9" w:rsidRDefault="0094507A" w:rsidP="00411F0A">
                            <w:pPr>
                              <w:numPr>
                                <w:ilvl w:val="0"/>
                                <w:numId w:val="23"/>
                              </w:numPr>
                              <w:rPr>
                                <w:noProof/>
                                <w:color w:val="FFC000"/>
                                <w:sz w:val="18"/>
                                <w:szCs w:val="18"/>
                                <w:lang w:val="nl-NL"/>
                              </w:rPr>
                            </w:pPr>
                            <w:r w:rsidRPr="00A836D9">
                              <w:rPr>
                                <w:noProof/>
                                <w:color w:val="FFC000"/>
                                <w:sz w:val="18"/>
                                <w:szCs w:val="18"/>
                                <w:lang w:val="nl-NL"/>
                              </w:rPr>
                              <w:t xml:space="preserve">Boedjarath, I. (2011). Cultuurbewust hulpverlenen: Kennis, houding en vaardigheden combineren. In R. Borra, R. v. Dijk, &amp; R. Verboom, </w:t>
                            </w:r>
                            <w:r w:rsidRPr="00A836D9">
                              <w:rPr>
                                <w:i/>
                                <w:iCs/>
                                <w:noProof/>
                                <w:color w:val="FFC000"/>
                                <w:sz w:val="18"/>
                                <w:szCs w:val="18"/>
                                <w:lang w:val="nl-NL"/>
                              </w:rPr>
                              <w:t>Cultuur en psychodiagnostiek</w:t>
                            </w:r>
                            <w:r w:rsidRPr="00A836D9">
                              <w:rPr>
                                <w:noProof/>
                                <w:color w:val="FFC000"/>
                                <w:sz w:val="18"/>
                                <w:szCs w:val="18"/>
                                <w:lang w:val="nl-NL"/>
                              </w:rPr>
                              <w:t xml:space="preserve"> (pp. 23-40). Houten: Bohn Stafleu van Loghum.</w:t>
                            </w:r>
                          </w:p>
                          <w:p w14:paraId="5783EEBB" w14:textId="77777777" w:rsidR="0094507A" w:rsidRPr="00A836D9" w:rsidRDefault="0094507A" w:rsidP="00411F0A">
                            <w:pPr>
                              <w:numPr>
                                <w:ilvl w:val="0"/>
                                <w:numId w:val="23"/>
                              </w:numPr>
                              <w:rPr>
                                <w:noProof/>
                                <w:color w:val="00A1DA"/>
                                <w:sz w:val="18"/>
                                <w:szCs w:val="18"/>
                              </w:rPr>
                            </w:pPr>
                            <w:r w:rsidRPr="00A836D9">
                              <w:rPr>
                                <w:noProof/>
                                <w:color w:val="00A1DA"/>
                                <w:sz w:val="18"/>
                                <w:szCs w:val="18"/>
                              </w:rPr>
                              <w:t xml:space="preserve">Crenshaw, K., Shewchuk, R., Qu, H., Staton, L., Bigby, J., Houston, T., . . . Estrada, C. (2011). What Should We Include in a Cultural Competence Curriculum? An Emerging Formative Evaluation Process to Foster Curriculum Development. </w:t>
                            </w:r>
                            <w:r w:rsidRPr="00A836D9">
                              <w:rPr>
                                <w:i/>
                                <w:iCs/>
                                <w:noProof/>
                                <w:color w:val="00A1DA"/>
                                <w:sz w:val="18"/>
                                <w:szCs w:val="18"/>
                              </w:rPr>
                              <w:t>Academic Medicine - Journal of the Association of American Medical Colleges, 86</w:t>
                            </w:r>
                            <w:r w:rsidRPr="00A836D9">
                              <w:rPr>
                                <w:noProof/>
                                <w:color w:val="00A1DA"/>
                                <w:sz w:val="18"/>
                                <w:szCs w:val="18"/>
                              </w:rPr>
                              <w:t>(3), 333-341.</w:t>
                            </w:r>
                          </w:p>
                          <w:p w14:paraId="7B6A607C" w14:textId="77777777" w:rsidR="0094507A" w:rsidRPr="00A836D9" w:rsidRDefault="0094507A" w:rsidP="00411F0A">
                            <w:pPr>
                              <w:numPr>
                                <w:ilvl w:val="0"/>
                                <w:numId w:val="23"/>
                              </w:numPr>
                              <w:rPr>
                                <w:noProof/>
                                <w:color w:val="099977"/>
                                <w:sz w:val="18"/>
                                <w:szCs w:val="18"/>
                                <w:lang w:val="nl-NL"/>
                              </w:rPr>
                            </w:pPr>
                            <w:r w:rsidRPr="00A836D9">
                              <w:rPr>
                                <w:noProof/>
                                <w:color w:val="099977"/>
                                <w:sz w:val="18"/>
                                <w:szCs w:val="18"/>
                              </w:rPr>
                              <w:t xml:space="preserve">Debesay, J., Harsløf, I., Rechel, B., &amp; Vike, H. (2013). Facing diversity under institutional constraints: challenging situations for community nurses when providing care to ethnic minority patiënts. </w:t>
                            </w:r>
                            <w:r w:rsidRPr="00A836D9">
                              <w:rPr>
                                <w:i/>
                                <w:iCs/>
                                <w:noProof/>
                                <w:color w:val="099977"/>
                                <w:sz w:val="18"/>
                                <w:szCs w:val="18"/>
                                <w:lang w:val="nl-NL"/>
                              </w:rPr>
                              <w:t>Journal of advanced nursing, 70</w:t>
                            </w:r>
                            <w:r w:rsidRPr="00A836D9">
                              <w:rPr>
                                <w:noProof/>
                                <w:color w:val="099977"/>
                                <w:sz w:val="18"/>
                                <w:szCs w:val="18"/>
                                <w:lang w:val="nl-NL"/>
                              </w:rPr>
                              <w:t>(9), 2107-2016.</w:t>
                            </w:r>
                          </w:p>
                          <w:p w14:paraId="3B046C1C" w14:textId="77777777" w:rsidR="0094507A" w:rsidRPr="00A836D9" w:rsidRDefault="0094507A" w:rsidP="00411F0A">
                            <w:pPr>
                              <w:numPr>
                                <w:ilvl w:val="0"/>
                                <w:numId w:val="23"/>
                              </w:numPr>
                              <w:rPr>
                                <w:noProof/>
                                <w:color w:val="099977"/>
                                <w:sz w:val="18"/>
                                <w:szCs w:val="18"/>
                                <w:lang w:val="nl-NL"/>
                              </w:rPr>
                            </w:pPr>
                            <w:r w:rsidRPr="00A836D9">
                              <w:rPr>
                                <w:noProof/>
                                <w:color w:val="099977"/>
                                <w:sz w:val="18"/>
                                <w:szCs w:val="18"/>
                                <w:lang w:val="nl-NL"/>
                              </w:rPr>
                              <w:t xml:space="preserve">Eklöf, N., Hupli, M., &amp; Leino-Kilpi, H. (2015). </w:t>
                            </w:r>
                            <w:r w:rsidRPr="00A836D9">
                              <w:rPr>
                                <w:noProof/>
                                <w:color w:val="099977"/>
                                <w:sz w:val="18"/>
                                <w:szCs w:val="18"/>
                              </w:rPr>
                              <w:t xml:space="preserve">Nurses' perceptions of working with immigrant patiënts and interpreters in Filand. </w:t>
                            </w:r>
                            <w:r w:rsidRPr="00A836D9">
                              <w:rPr>
                                <w:i/>
                                <w:iCs/>
                                <w:noProof/>
                                <w:color w:val="099977"/>
                                <w:sz w:val="18"/>
                                <w:szCs w:val="18"/>
                                <w:lang w:val="nl-NL"/>
                              </w:rPr>
                              <w:t>Public Health Nurs, 32</w:t>
                            </w:r>
                            <w:r w:rsidRPr="00A836D9">
                              <w:rPr>
                                <w:noProof/>
                                <w:color w:val="099977"/>
                                <w:sz w:val="18"/>
                                <w:szCs w:val="18"/>
                                <w:lang w:val="nl-NL"/>
                              </w:rPr>
                              <w:t>(2), 143-150.</w:t>
                            </w:r>
                          </w:p>
                          <w:p w14:paraId="33B439C7" w14:textId="77777777" w:rsidR="0094507A" w:rsidRPr="00A836D9" w:rsidRDefault="0094507A" w:rsidP="00411F0A">
                            <w:pPr>
                              <w:numPr>
                                <w:ilvl w:val="0"/>
                                <w:numId w:val="23"/>
                              </w:numPr>
                              <w:spacing w:after="0" w:line="240" w:lineRule="auto"/>
                              <w:rPr>
                                <w:noProof/>
                                <w:color w:val="E016AB"/>
                                <w:sz w:val="18"/>
                                <w:szCs w:val="18"/>
                                <w:lang w:val="nl-NL"/>
                              </w:rPr>
                            </w:pPr>
                            <w:r w:rsidRPr="00A836D9">
                              <w:rPr>
                                <w:noProof/>
                                <w:color w:val="E016AB"/>
                                <w:sz w:val="18"/>
                                <w:szCs w:val="18"/>
                                <w:lang w:val="nl-NL"/>
                              </w:rPr>
                              <w:t xml:space="preserve">Fokkema, T. (2011). Interculturalisatie van ouderenzorg: een terugblik en roep om meer onderzoek. </w:t>
                            </w:r>
                            <w:r w:rsidRPr="00A836D9">
                              <w:rPr>
                                <w:i/>
                                <w:iCs/>
                                <w:noProof/>
                                <w:color w:val="E016AB"/>
                                <w:sz w:val="18"/>
                                <w:szCs w:val="18"/>
                                <w:lang w:val="nl-NL"/>
                              </w:rPr>
                              <w:t>Tijdschrift voor gerontologie en Geriatrie, 42</w:t>
                            </w:r>
                            <w:r w:rsidRPr="00A836D9">
                              <w:rPr>
                                <w:noProof/>
                                <w:color w:val="E016AB"/>
                                <w:sz w:val="18"/>
                                <w:szCs w:val="18"/>
                                <w:lang w:val="nl-NL"/>
                              </w:rPr>
                              <w:t>(1), 2-6.</w:t>
                            </w:r>
                          </w:p>
                          <w:p w14:paraId="24194556" w14:textId="77777777" w:rsidR="0094507A" w:rsidRPr="00A836D9" w:rsidRDefault="0094507A" w:rsidP="00A836D9">
                            <w:pPr>
                              <w:spacing w:after="0" w:line="240" w:lineRule="auto"/>
                              <w:ind w:left="720"/>
                              <w:rPr>
                                <w:noProof/>
                                <w:color w:val="E016AB"/>
                                <w:sz w:val="18"/>
                                <w:szCs w:val="18"/>
                                <w:lang w:val="nl-NL"/>
                              </w:rPr>
                            </w:pPr>
                          </w:p>
                          <w:p w14:paraId="7885B700" w14:textId="77777777" w:rsidR="0094507A" w:rsidRPr="00A836D9" w:rsidRDefault="0094507A" w:rsidP="00411F0A">
                            <w:pPr>
                              <w:numPr>
                                <w:ilvl w:val="0"/>
                                <w:numId w:val="23"/>
                              </w:numPr>
                              <w:spacing w:after="0" w:line="240" w:lineRule="auto"/>
                              <w:rPr>
                                <w:noProof/>
                                <w:color w:val="E016AB"/>
                                <w:sz w:val="18"/>
                                <w:szCs w:val="18"/>
                                <w:lang w:val="nl-NL"/>
                              </w:rPr>
                            </w:pPr>
                            <w:r w:rsidRPr="00A836D9">
                              <w:rPr>
                                <w:noProof/>
                                <w:color w:val="E016AB"/>
                                <w:sz w:val="18"/>
                                <w:szCs w:val="18"/>
                                <w:lang w:val="nl-NL"/>
                              </w:rPr>
                              <w:t xml:space="preserve">Goudsmit, M., Parlevliet, J., Campen, J. v., &amp; Schmand, B. (2011). Dementiediagnostiek bij oudere migranten op de geheugenpolikliniek: obstakels en oplossingen. </w:t>
                            </w:r>
                            <w:r w:rsidRPr="00A836D9">
                              <w:rPr>
                                <w:i/>
                                <w:iCs/>
                                <w:noProof/>
                                <w:color w:val="E016AB"/>
                                <w:sz w:val="18"/>
                                <w:szCs w:val="18"/>
                                <w:lang w:val="nl-NL"/>
                              </w:rPr>
                              <w:t>Tijdschrift voor Gerontologie en Geriatrie, 42</w:t>
                            </w:r>
                            <w:r w:rsidRPr="00A836D9">
                              <w:rPr>
                                <w:noProof/>
                                <w:color w:val="E016AB"/>
                                <w:sz w:val="18"/>
                                <w:szCs w:val="18"/>
                                <w:lang w:val="nl-NL"/>
                              </w:rPr>
                              <w:t>(5), 204-214.</w:t>
                            </w:r>
                            <w:r w:rsidRPr="00A836D9">
                              <w:rPr>
                                <w:noProof/>
                                <w:color w:val="E016AB"/>
                                <w:sz w:val="18"/>
                                <w:szCs w:val="18"/>
                                <w:lang w:val="nl-NL"/>
                              </w:rPr>
                              <w:br/>
                            </w:r>
                          </w:p>
                          <w:p w14:paraId="69FC0B57" w14:textId="43836CA4" w:rsidR="0094507A" w:rsidRPr="00F60297" w:rsidRDefault="0094507A" w:rsidP="00411F0A">
                            <w:pPr>
                              <w:numPr>
                                <w:ilvl w:val="0"/>
                                <w:numId w:val="23"/>
                              </w:numPr>
                              <w:rPr>
                                <w:noProof/>
                                <w:sz w:val="18"/>
                                <w:szCs w:val="18"/>
                                <w:lang w:val="nl-NL"/>
                              </w:rPr>
                            </w:pPr>
                            <w:r w:rsidRPr="00A836D9">
                              <w:rPr>
                                <w:noProof/>
                                <w:color w:val="7030A0"/>
                                <w:sz w:val="18"/>
                                <w:szCs w:val="18"/>
                              </w:rPr>
                              <w:t xml:space="preserve">Graeff, A. d., Mistiaen, P., Graaff, F. d., Muijsenbergh, M. v., Deville, W., Galesloot, C., . . . Francke, A. (2012). </w:t>
                            </w:r>
                            <w:r w:rsidRPr="00A836D9">
                              <w:rPr>
                                <w:noProof/>
                                <w:color w:val="7030A0"/>
                                <w:sz w:val="18"/>
                                <w:szCs w:val="18"/>
                                <w:lang w:val="nl-NL"/>
                              </w:rPr>
                              <w:t xml:space="preserve">Palliatieve zorg voor mensen met een niet-westerse achtergrond: een handreiking met adviezen. </w:t>
                            </w:r>
                            <w:r w:rsidRPr="00A836D9">
                              <w:rPr>
                                <w:i/>
                                <w:iCs/>
                                <w:noProof/>
                                <w:color w:val="7030A0"/>
                                <w:sz w:val="18"/>
                                <w:szCs w:val="18"/>
                                <w:lang w:val="nl-NL"/>
                              </w:rPr>
                              <w:t>Nederlands-Vlaams Tijdschrift voor Palliatieve Zorg, 12</w:t>
                            </w:r>
                            <w:r w:rsidRPr="00A836D9">
                              <w:rPr>
                                <w:noProof/>
                                <w:color w:val="7030A0"/>
                                <w:sz w:val="18"/>
                                <w:szCs w:val="18"/>
                                <w:lang w:val="nl-NL"/>
                              </w:rPr>
                              <w:t>(2), 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19D77" id="Tekstvak 457" o:spid="_x0000_s1060" type="#_x0000_t202" style="position:absolute;margin-left:-21.55pt;margin-top:250.1pt;width:497.85pt;height:30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" fillcolor="white [3201]" strokeweight=".5pt">
                <v:textbox>
                  <w:txbxContent>
                    <w:p w14:paraId="2E024358" w14:textId="27DE5B91" w:rsidR="0094507A" w:rsidRPr="000F69B6" w:rsidRDefault="0094507A" w:rsidP="000F69B6">
                      <w:pPr>
                        <w:pStyle w:val="Geenafstand"/>
                        <w:spacing w:line="360" w:lineRule="auto"/>
                        <w:rPr>
                          <w:noProof/>
                          <w:sz w:val="18"/>
                          <w:szCs w:val="18"/>
                          <w:u w:val="single"/>
                          <w:lang w:val="nl-NL"/>
                        </w:rPr>
                      </w:pPr>
                      <w:r w:rsidRPr="000F69B6">
                        <w:rPr>
                          <w:noProof/>
                          <w:sz w:val="18"/>
                          <w:szCs w:val="18"/>
                          <w:u w:val="single"/>
                          <w:lang w:val="nl-NL"/>
                        </w:rPr>
                        <w:t>Bronnen vanuit literatuurstudie</w:t>
                      </w:r>
                    </w:p>
                    <w:p w14:paraId="0B3BD026" w14:textId="77777777" w:rsidR="0094507A" w:rsidRPr="00A836D9" w:rsidRDefault="0094507A" w:rsidP="00411F0A">
                      <w:pPr>
                        <w:numPr>
                          <w:ilvl w:val="0"/>
                          <w:numId w:val="23"/>
                        </w:numPr>
                        <w:rPr>
                          <w:noProof/>
                          <w:color w:val="31849B" w:themeColor="accent5" w:themeShade="BF"/>
                          <w:sz w:val="18"/>
                          <w:szCs w:val="18"/>
                          <w:lang w:val="nl-NL"/>
                        </w:rPr>
                      </w:pPr>
                      <w:r w:rsidRPr="00A836D9">
                        <w:rPr>
                          <w:noProof/>
                          <w:color w:val="31849B" w:themeColor="accent5" w:themeShade="BF"/>
                          <w:sz w:val="18"/>
                          <w:szCs w:val="18"/>
                          <w:lang w:val="nl-NL"/>
                        </w:rPr>
                        <w:t xml:space="preserve">Bakker, M., Felten, H., &amp; Vliet, K. v. (2011). Gebrek aan aandacht voor cultuur binnen het gezondheidsgerelateerde onderwijs. </w:t>
                      </w:r>
                      <w:r w:rsidRPr="00A836D9">
                        <w:rPr>
                          <w:i/>
                          <w:iCs/>
                          <w:noProof/>
                          <w:color w:val="31849B" w:themeColor="accent5" w:themeShade="BF"/>
                          <w:sz w:val="18"/>
                          <w:szCs w:val="18"/>
                          <w:lang w:val="nl-NL"/>
                        </w:rPr>
                        <w:t>Tijdschrift voor Gezondheidswetenschappen, 89</w:t>
                      </w:r>
                      <w:r w:rsidRPr="00A836D9">
                        <w:rPr>
                          <w:noProof/>
                          <w:color w:val="31849B" w:themeColor="accent5" w:themeShade="BF"/>
                          <w:sz w:val="18"/>
                          <w:szCs w:val="18"/>
                          <w:lang w:val="nl-NL"/>
                        </w:rPr>
                        <w:t>(2), 87-89.</w:t>
                      </w:r>
                    </w:p>
                    <w:p w14:paraId="10ACFD73" w14:textId="77777777" w:rsidR="0094507A" w:rsidRPr="00A836D9" w:rsidRDefault="0094507A" w:rsidP="00411F0A">
                      <w:pPr>
                        <w:numPr>
                          <w:ilvl w:val="0"/>
                          <w:numId w:val="23"/>
                        </w:numPr>
                        <w:rPr>
                          <w:noProof/>
                          <w:color w:val="FFC000"/>
                          <w:sz w:val="18"/>
                          <w:szCs w:val="18"/>
                          <w:lang w:val="nl-NL"/>
                        </w:rPr>
                      </w:pPr>
                      <w:r w:rsidRPr="00A836D9">
                        <w:rPr>
                          <w:noProof/>
                          <w:color w:val="FFC000"/>
                          <w:sz w:val="18"/>
                          <w:szCs w:val="18"/>
                          <w:lang w:val="nl-NL"/>
                        </w:rPr>
                        <w:t xml:space="preserve">Boedjarath, I. (2011). Cultuurbewust hulpverlenen: Kennis, houding en vaardigheden combineren. In R. Borra, R. v. Dijk, &amp; R. Verboom, </w:t>
                      </w:r>
                      <w:r w:rsidRPr="00A836D9">
                        <w:rPr>
                          <w:i/>
                          <w:iCs/>
                          <w:noProof/>
                          <w:color w:val="FFC000"/>
                          <w:sz w:val="18"/>
                          <w:szCs w:val="18"/>
                          <w:lang w:val="nl-NL"/>
                        </w:rPr>
                        <w:t>Cultuur en psychodiagnostiek</w:t>
                      </w:r>
                      <w:r w:rsidRPr="00A836D9">
                        <w:rPr>
                          <w:noProof/>
                          <w:color w:val="FFC000"/>
                          <w:sz w:val="18"/>
                          <w:szCs w:val="18"/>
                          <w:lang w:val="nl-NL"/>
                        </w:rPr>
                        <w:t xml:space="preserve"> (pp. 23-40). Houten: Bohn Stafleu van Loghum.</w:t>
                      </w:r>
                    </w:p>
                    <w:p w14:paraId="5783EEBB" w14:textId="77777777" w:rsidR="0094507A" w:rsidRPr="00A836D9" w:rsidRDefault="0094507A" w:rsidP="00411F0A">
                      <w:pPr>
                        <w:numPr>
                          <w:ilvl w:val="0"/>
                          <w:numId w:val="23"/>
                        </w:numPr>
                        <w:rPr>
                          <w:noProof/>
                          <w:color w:val="00A1DA"/>
                          <w:sz w:val="18"/>
                          <w:szCs w:val="18"/>
                        </w:rPr>
                      </w:pPr>
                      <w:r w:rsidRPr="00A836D9">
                        <w:rPr>
                          <w:noProof/>
                          <w:color w:val="00A1DA"/>
                          <w:sz w:val="18"/>
                          <w:szCs w:val="18"/>
                        </w:rPr>
                        <w:t xml:space="preserve">Crenshaw, K., Shewchuk, R., Qu, H., Staton, L., Bigby, J., Houston, T., . . . Estrada, C. (2011). What Should We Include in a Cultural Competence Curriculum? An Emerging Formative Evaluation Process to Foster Curriculum Development. </w:t>
                      </w:r>
                      <w:r w:rsidRPr="00A836D9">
                        <w:rPr>
                          <w:i/>
                          <w:iCs/>
                          <w:noProof/>
                          <w:color w:val="00A1DA"/>
                          <w:sz w:val="18"/>
                          <w:szCs w:val="18"/>
                        </w:rPr>
                        <w:t>Academic Medicine - Journal of the Association of American Medical Colleges, 86</w:t>
                      </w:r>
                      <w:r w:rsidRPr="00A836D9">
                        <w:rPr>
                          <w:noProof/>
                          <w:color w:val="00A1DA"/>
                          <w:sz w:val="18"/>
                          <w:szCs w:val="18"/>
                        </w:rPr>
                        <w:t>(3), 333-341.</w:t>
                      </w:r>
                    </w:p>
                    <w:p w14:paraId="7B6A607C" w14:textId="77777777" w:rsidR="0094507A" w:rsidRPr="00A836D9" w:rsidRDefault="0094507A" w:rsidP="00411F0A">
                      <w:pPr>
                        <w:numPr>
                          <w:ilvl w:val="0"/>
                          <w:numId w:val="23"/>
                        </w:numPr>
                        <w:rPr>
                          <w:noProof/>
                          <w:color w:val="099977"/>
                          <w:sz w:val="18"/>
                          <w:szCs w:val="18"/>
                          <w:lang w:val="nl-NL"/>
                        </w:rPr>
                      </w:pPr>
                      <w:r w:rsidRPr="00A836D9">
                        <w:rPr>
                          <w:noProof/>
                          <w:color w:val="099977"/>
                          <w:sz w:val="18"/>
                          <w:szCs w:val="18"/>
                        </w:rPr>
                        <w:t xml:space="preserve">Debesay, J., Harsløf, I., Rechel, B., &amp; Vike, H. (2013). Facing diversity under institutional constraints: challenging situations for community nurses when providing care to ethnic minority patiënts. </w:t>
                      </w:r>
                      <w:r w:rsidRPr="00A836D9">
                        <w:rPr>
                          <w:i/>
                          <w:iCs/>
                          <w:noProof/>
                          <w:color w:val="099977"/>
                          <w:sz w:val="18"/>
                          <w:szCs w:val="18"/>
                          <w:lang w:val="nl-NL"/>
                        </w:rPr>
                        <w:t>Journal of advanced nursing, 70</w:t>
                      </w:r>
                      <w:r w:rsidRPr="00A836D9">
                        <w:rPr>
                          <w:noProof/>
                          <w:color w:val="099977"/>
                          <w:sz w:val="18"/>
                          <w:szCs w:val="18"/>
                          <w:lang w:val="nl-NL"/>
                        </w:rPr>
                        <w:t>(9), 2107-2016.</w:t>
                      </w:r>
                    </w:p>
                    <w:p w14:paraId="3B046C1C" w14:textId="77777777" w:rsidR="0094507A" w:rsidRPr="00A836D9" w:rsidRDefault="0094507A" w:rsidP="00411F0A">
                      <w:pPr>
                        <w:numPr>
                          <w:ilvl w:val="0"/>
                          <w:numId w:val="23"/>
                        </w:numPr>
                        <w:rPr>
                          <w:noProof/>
                          <w:color w:val="099977"/>
                          <w:sz w:val="18"/>
                          <w:szCs w:val="18"/>
                          <w:lang w:val="nl-NL"/>
                        </w:rPr>
                      </w:pPr>
                      <w:r w:rsidRPr="00A836D9">
                        <w:rPr>
                          <w:noProof/>
                          <w:color w:val="099977"/>
                          <w:sz w:val="18"/>
                          <w:szCs w:val="18"/>
                          <w:lang w:val="nl-NL"/>
                        </w:rPr>
                        <w:t xml:space="preserve">Eklöf, N., Hupli, M., &amp; Leino-Kilpi, H. (2015). </w:t>
                      </w:r>
                      <w:r w:rsidRPr="00A836D9">
                        <w:rPr>
                          <w:noProof/>
                          <w:color w:val="099977"/>
                          <w:sz w:val="18"/>
                          <w:szCs w:val="18"/>
                        </w:rPr>
                        <w:t xml:space="preserve">Nurses' perceptions of working with immigrant patiënts and interpreters in Filand. </w:t>
                      </w:r>
                      <w:r w:rsidRPr="00A836D9">
                        <w:rPr>
                          <w:i/>
                          <w:iCs/>
                          <w:noProof/>
                          <w:color w:val="099977"/>
                          <w:sz w:val="18"/>
                          <w:szCs w:val="18"/>
                          <w:lang w:val="nl-NL"/>
                        </w:rPr>
                        <w:t>Public Health Nurs, 32</w:t>
                      </w:r>
                      <w:r w:rsidRPr="00A836D9">
                        <w:rPr>
                          <w:noProof/>
                          <w:color w:val="099977"/>
                          <w:sz w:val="18"/>
                          <w:szCs w:val="18"/>
                          <w:lang w:val="nl-NL"/>
                        </w:rPr>
                        <w:t>(2), 143-150.</w:t>
                      </w:r>
                    </w:p>
                    <w:p w14:paraId="33B439C7" w14:textId="77777777" w:rsidR="0094507A" w:rsidRPr="00A836D9" w:rsidRDefault="0094507A" w:rsidP="00411F0A">
                      <w:pPr>
                        <w:numPr>
                          <w:ilvl w:val="0"/>
                          <w:numId w:val="23"/>
                        </w:numPr>
                        <w:spacing w:after="0" w:line="240" w:lineRule="auto"/>
                        <w:rPr>
                          <w:noProof/>
                          <w:color w:val="E016AB"/>
                          <w:sz w:val="18"/>
                          <w:szCs w:val="18"/>
                          <w:lang w:val="nl-NL"/>
                        </w:rPr>
                      </w:pPr>
                      <w:r w:rsidRPr="00A836D9">
                        <w:rPr>
                          <w:noProof/>
                          <w:color w:val="E016AB"/>
                          <w:sz w:val="18"/>
                          <w:szCs w:val="18"/>
                          <w:lang w:val="nl-NL"/>
                        </w:rPr>
                        <w:t xml:space="preserve">Fokkema, T. (2011). Interculturalisatie van ouderenzorg: een terugblik en roep om meer onderzoek. </w:t>
                      </w:r>
                      <w:r w:rsidRPr="00A836D9">
                        <w:rPr>
                          <w:i/>
                          <w:iCs/>
                          <w:noProof/>
                          <w:color w:val="E016AB"/>
                          <w:sz w:val="18"/>
                          <w:szCs w:val="18"/>
                          <w:lang w:val="nl-NL"/>
                        </w:rPr>
                        <w:t>Tijdschrift voor gerontologie en Geriatrie, 42</w:t>
                      </w:r>
                      <w:r w:rsidRPr="00A836D9">
                        <w:rPr>
                          <w:noProof/>
                          <w:color w:val="E016AB"/>
                          <w:sz w:val="18"/>
                          <w:szCs w:val="18"/>
                          <w:lang w:val="nl-NL"/>
                        </w:rPr>
                        <w:t>(1), 2-6.</w:t>
                      </w:r>
                    </w:p>
                    <w:p w14:paraId="24194556" w14:textId="77777777" w:rsidR="0094507A" w:rsidRPr="00A836D9" w:rsidRDefault="0094507A" w:rsidP="00A836D9">
                      <w:pPr>
                        <w:spacing w:after="0" w:line="240" w:lineRule="auto"/>
                        <w:ind w:left="720"/>
                        <w:rPr>
                          <w:noProof/>
                          <w:color w:val="E016AB"/>
                          <w:sz w:val="18"/>
                          <w:szCs w:val="18"/>
                          <w:lang w:val="nl-NL"/>
                        </w:rPr>
                      </w:pPr>
                    </w:p>
                    <w:p w14:paraId="7885B700" w14:textId="77777777" w:rsidR="0094507A" w:rsidRPr="00A836D9" w:rsidRDefault="0094507A" w:rsidP="00411F0A">
                      <w:pPr>
                        <w:numPr>
                          <w:ilvl w:val="0"/>
                          <w:numId w:val="23"/>
                        </w:numPr>
                        <w:spacing w:after="0" w:line="240" w:lineRule="auto"/>
                        <w:rPr>
                          <w:noProof/>
                          <w:color w:val="E016AB"/>
                          <w:sz w:val="18"/>
                          <w:szCs w:val="18"/>
                          <w:lang w:val="nl-NL"/>
                        </w:rPr>
                      </w:pPr>
                      <w:r w:rsidRPr="00A836D9">
                        <w:rPr>
                          <w:noProof/>
                          <w:color w:val="E016AB"/>
                          <w:sz w:val="18"/>
                          <w:szCs w:val="18"/>
                          <w:lang w:val="nl-NL"/>
                        </w:rPr>
                        <w:t xml:space="preserve">Goudsmit, M., Parlevliet, J., Campen, J. v., &amp; Schmand, B. (2011). Dementiediagnostiek bij oudere migranten op de geheugenpolikliniek: obstakels en oplossingen. </w:t>
                      </w:r>
                      <w:r w:rsidRPr="00A836D9">
                        <w:rPr>
                          <w:i/>
                          <w:iCs/>
                          <w:noProof/>
                          <w:color w:val="E016AB"/>
                          <w:sz w:val="18"/>
                          <w:szCs w:val="18"/>
                          <w:lang w:val="nl-NL"/>
                        </w:rPr>
                        <w:t>Tijdschrift voor Gerontologie en Geriatrie, 42</w:t>
                      </w:r>
                      <w:r w:rsidRPr="00A836D9">
                        <w:rPr>
                          <w:noProof/>
                          <w:color w:val="E016AB"/>
                          <w:sz w:val="18"/>
                          <w:szCs w:val="18"/>
                          <w:lang w:val="nl-NL"/>
                        </w:rPr>
                        <w:t>(5), 204-214.</w:t>
                      </w:r>
                      <w:r w:rsidRPr="00A836D9">
                        <w:rPr>
                          <w:noProof/>
                          <w:color w:val="E016AB"/>
                          <w:sz w:val="18"/>
                          <w:szCs w:val="18"/>
                          <w:lang w:val="nl-NL"/>
                        </w:rPr>
                        <w:br/>
                      </w:r>
                    </w:p>
                    <w:p w14:paraId="69FC0B57" w14:textId="43836CA4" w:rsidR="0094507A" w:rsidRPr="00F60297" w:rsidRDefault="0094507A" w:rsidP="00411F0A">
                      <w:pPr>
                        <w:numPr>
                          <w:ilvl w:val="0"/>
                          <w:numId w:val="23"/>
                        </w:numPr>
                        <w:rPr>
                          <w:noProof/>
                          <w:sz w:val="18"/>
                          <w:szCs w:val="18"/>
                          <w:lang w:val="nl-NL"/>
                        </w:rPr>
                      </w:pPr>
                      <w:r w:rsidRPr="00A836D9">
                        <w:rPr>
                          <w:noProof/>
                          <w:color w:val="7030A0"/>
                          <w:sz w:val="18"/>
                          <w:szCs w:val="18"/>
                        </w:rPr>
                        <w:t xml:space="preserve">Graeff, A. d., Mistiaen, P., Graaff, F. d., Muijsenbergh, M. v., Deville, W., Galesloot, C., . . . Francke, A. (2012). </w:t>
                      </w:r>
                      <w:r w:rsidRPr="00A836D9">
                        <w:rPr>
                          <w:noProof/>
                          <w:color w:val="7030A0"/>
                          <w:sz w:val="18"/>
                          <w:szCs w:val="18"/>
                          <w:lang w:val="nl-NL"/>
                        </w:rPr>
                        <w:t xml:space="preserve">Palliatieve zorg voor mensen met een niet-westerse achtergrond: een handreiking met adviezen. </w:t>
                      </w:r>
                      <w:r w:rsidRPr="00A836D9">
                        <w:rPr>
                          <w:i/>
                          <w:iCs/>
                          <w:noProof/>
                          <w:color w:val="7030A0"/>
                          <w:sz w:val="18"/>
                          <w:szCs w:val="18"/>
                          <w:lang w:val="nl-NL"/>
                        </w:rPr>
                        <w:t>Nederlands-Vlaams Tijdschrift voor Palliatieve Zorg, 12</w:t>
                      </w:r>
                      <w:r w:rsidRPr="00A836D9">
                        <w:rPr>
                          <w:noProof/>
                          <w:color w:val="7030A0"/>
                          <w:sz w:val="18"/>
                          <w:szCs w:val="18"/>
                          <w:lang w:val="nl-NL"/>
                        </w:rPr>
                        <w:t>(2), 4-20.</w:t>
                      </w:r>
                    </w:p>
                  </w:txbxContent>
                </v:textbox>
              </v:shape>
            </w:pict>
          </mc:Fallback>
        </mc:AlternateContent>
      </w:r>
      <w:r w:rsidR="00D75A37">
        <w:rPr>
          <w:noProof/>
          <w:lang w:val="nl-NL" w:eastAsia="nl-NL"/>
        </w:rPr>
        <mc:AlternateContent>
          <mc:Choice Requires="wps">
            <w:drawing>
              <wp:anchor distT="0" distB="0" distL="114300" distR="114300" simplePos="0" relativeHeight="251684863" behindDoc="0" locked="0" layoutInCell="1" allowOverlap="1" wp14:anchorId="3B5EB274" wp14:editId="3226AA73">
                <wp:simplePos x="0" y="0"/>
                <wp:positionH relativeFrom="column">
                  <wp:posOffset>1446590</wp:posOffset>
                </wp:positionH>
                <wp:positionV relativeFrom="paragraph">
                  <wp:posOffset>283641</wp:posOffset>
                </wp:positionV>
                <wp:extent cx="2268747" cy="241935"/>
                <wp:effectExtent l="0" t="0" r="17780" b="247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747" cy="241935"/>
                        </a:xfrm>
                        <a:prstGeom prst="rect">
                          <a:avLst/>
                        </a:prstGeom>
                        <a:solidFill>
                          <a:schemeClr val="bg1"/>
                        </a:solidFill>
                        <a:ln w="9525">
                          <a:solidFill>
                            <a:srgbClr val="000000"/>
                          </a:solidFill>
                          <a:miter lim="800000"/>
                          <a:headEnd/>
                          <a:tailEnd/>
                        </a:ln>
                      </wps:spPr>
                      <wps:txbx>
                        <w:txbxContent>
                          <w:p w14:paraId="1EE97B16" w14:textId="77777777" w:rsidR="0094507A" w:rsidRPr="002D03A3" w:rsidRDefault="0094507A" w:rsidP="00E73C57">
                            <w:pPr>
                              <w:rPr>
                                <w:sz w:val="18"/>
                                <w:szCs w:val="18"/>
                                <w:lang w:val="nl-NL"/>
                              </w:rPr>
                            </w:pPr>
                            <w:r w:rsidRPr="002D03A3">
                              <w:rPr>
                                <w:b/>
                                <w:sz w:val="18"/>
                                <w:szCs w:val="18"/>
                                <w:lang w:val="nl-NL"/>
                              </w:rPr>
                              <w:t>Aantal gevonden artikelen in totaal</w:t>
                            </w:r>
                            <w:r w:rsidRPr="002D03A3">
                              <w:rPr>
                                <w:sz w:val="18"/>
                                <w:szCs w:val="18"/>
                                <w:lang w:val="nl-NL"/>
                              </w:rPr>
                              <w:t xml:space="preserve"> (N=</w:t>
                            </w:r>
                            <w:r>
                              <w:rPr>
                                <w:sz w:val="18"/>
                                <w:szCs w:val="18"/>
                                <w:lang w:val="nl-NL"/>
                              </w:rPr>
                              <w:t>173</w:t>
                            </w:r>
                            <w:r w:rsidRPr="002D03A3">
                              <w:rPr>
                                <w:sz w:val="18"/>
                                <w:szCs w:val="18"/>
                                <w:lang w:val="nl-NL"/>
                              </w:rPr>
                              <w:t xml:space="preserve"> )</w:t>
                            </w:r>
                            <w:r w:rsidRPr="002D03A3">
                              <w:rPr>
                                <w:sz w:val="18"/>
                                <w:szCs w:val="18"/>
                                <w:lang w:val="nl-NL"/>
                              </w:rPr>
                              <w:br/>
                            </w:r>
                          </w:p>
                        </w:txbxContent>
                      </wps:txbx>
                      <wps:bodyPr rot="0" vert="horz" wrap="square" lIns="90506" tIns="45255" rIns="90506" bIns="45255" anchor="t" anchorCtr="0" upright="1">
                        <a:noAutofit/>
                      </wps:bodyPr>
                    </wps:wsp>
                  </a:graphicData>
                </a:graphic>
                <wp14:sizeRelH relativeFrom="margin">
                  <wp14:pctWidth>0</wp14:pctWidth>
                </wp14:sizeRelH>
              </wp:anchor>
            </w:drawing>
          </mc:Choice>
          <mc:Fallback>
            <w:pict>
              <v:rect w14:anchorId="3B5EB274" id="Rectangle 4" o:spid="_x0000_s1061" style="position:absolute;margin-left:113.9pt;margin-top:22.35pt;width:178.65pt;height:19.05pt;z-index:2516848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" fillcolor="white [3212]">
                <v:textbox inset="2.51406mm,1.2571mm,2.51406mm,1.2571mm">
                  <w:txbxContent>
                    <w:p w14:paraId="1EE97B16" w14:textId="77777777" w:rsidR="0094507A" w:rsidRPr="002D03A3" w:rsidRDefault="0094507A" w:rsidP="00E73C57">
                      <w:pPr>
                        <w:rPr>
                          <w:sz w:val="18"/>
                          <w:szCs w:val="18"/>
                          <w:lang w:val="nl-NL"/>
                        </w:rPr>
                      </w:pPr>
                      <w:r w:rsidRPr="002D03A3">
                        <w:rPr>
                          <w:b/>
                          <w:sz w:val="18"/>
                          <w:szCs w:val="18"/>
                          <w:lang w:val="nl-NL"/>
                        </w:rPr>
                        <w:t>Aantal gevonden artikelen in totaal</w:t>
                      </w:r>
                      <w:r w:rsidRPr="002D03A3">
                        <w:rPr>
                          <w:sz w:val="18"/>
                          <w:szCs w:val="18"/>
                          <w:lang w:val="nl-NL"/>
                        </w:rPr>
                        <w:t xml:space="preserve"> (N=</w:t>
                      </w:r>
                      <w:r>
                        <w:rPr>
                          <w:sz w:val="18"/>
                          <w:szCs w:val="18"/>
                          <w:lang w:val="nl-NL"/>
                        </w:rPr>
                        <w:t>173</w:t>
                      </w:r>
                      <w:r w:rsidRPr="002D03A3">
                        <w:rPr>
                          <w:sz w:val="18"/>
                          <w:szCs w:val="18"/>
                          <w:lang w:val="nl-NL"/>
                        </w:rPr>
                        <w:t xml:space="preserve"> )</w:t>
                      </w:r>
                      <w:r w:rsidRPr="002D03A3">
                        <w:rPr>
                          <w:sz w:val="18"/>
                          <w:szCs w:val="18"/>
                          <w:lang w:val="nl-NL"/>
                        </w:rPr>
                        <w:br/>
                      </w:r>
                    </w:p>
                  </w:txbxContent>
                </v:textbox>
              </v:rect>
            </w:pict>
          </mc:Fallback>
        </mc:AlternateContent>
      </w:r>
      <w:r w:rsidR="00B85A2F">
        <w:rPr>
          <w:noProof/>
          <w:lang w:val="nl-NL" w:eastAsia="nl-NL"/>
        </w:rPr>
        <mc:AlternateContent>
          <mc:Choice Requires="wps">
            <w:drawing>
              <wp:anchor distT="0" distB="0" distL="114300" distR="114300" simplePos="0" relativeHeight="251698176" behindDoc="0" locked="0" layoutInCell="1" allowOverlap="1" wp14:anchorId="1D000F70" wp14:editId="09AEE4F1">
                <wp:simplePos x="0" y="0"/>
                <wp:positionH relativeFrom="column">
                  <wp:posOffset>1621634</wp:posOffset>
                </wp:positionH>
                <wp:positionV relativeFrom="paragraph">
                  <wp:posOffset>2492111</wp:posOffset>
                </wp:positionV>
                <wp:extent cx="1154269" cy="259788"/>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269" cy="259788"/>
                        </a:xfrm>
                        <a:prstGeom prst="rect">
                          <a:avLst/>
                        </a:prstGeom>
                        <a:solidFill>
                          <a:srgbClr val="FFFFFF"/>
                        </a:solidFill>
                        <a:ln w="9525">
                          <a:solidFill>
                            <a:srgbClr val="000000"/>
                          </a:solidFill>
                          <a:miter lim="800000"/>
                          <a:headEnd/>
                          <a:tailEnd/>
                        </a:ln>
                      </wps:spPr>
                      <wps:txbx>
                        <w:txbxContent>
                          <w:p w14:paraId="2D71C9FB" w14:textId="77777777" w:rsidR="0094507A" w:rsidRPr="002D03A3" w:rsidRDefault="0094507A" w:rsidP="006E63B3">
                            <w:pPr>
                              <w:jc w:val="center"/>
                              <w:rPr>
                                <w:sz w:val="18"/>
                                <w:szCs w:val="18"/>
                                <w:lang w:val="nl-NL"/>
                              </w:rPr>
                            </w:pPr>
                            <w:r>
                              <w:rPr>
                                <w:sz w:val="18"/>
                                <w:szCs w:val="18"/>
                                <w:lang w:val="nl-NL"/>
                              </w:rPr>
                              <w:t xml:space="preserve">18 </w:t>
                            </w:r>
                            <w:r w:rsidRPr="002D03A3">
                              <w:rPr>
                                <w:sz w:val="18"/>
                                <w:szCs w:val="18"/>
                                <w:lang w:val="nl-NL"/>
                              </w:rPr>
                              <w:t>artikels</w:t>
                            </w:r>
                          </w:p>
                        </w:txbxContent>
                      </wps:txbx>
                      <wps:bodyPr rot="0" vert="horz" wrap="square" lIns="90506" tIns="45255" rIns="90506" bIns="45255" anchor="t" anchorCtr="0" upright="1">
                        <a:noAutofit/>
                      </wps:bodyPr>
                    </wps:wsp>
                  </a:graphicData>
                </a:graphic>
              </wp:anchor>
            </w:drawing>
          </mc:Choice>
          <mc:Fallback>
            <w:pict>
              <v:rect w14:anchorId="1D000F70" id="Rectangle 15" o:spid="_x0000_s1062" style="position:absolute;margin-left:127.7pt;margin-top:196.25pt;width:90.9pt;height:20.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">
                <v:textbox inset="2.51406mm,1.2571mm,2.51406mm,1.2571mm">
                  <w:txbxContent>
                    <w:p w14:paraId="2D71C9FB" w14:textId="77777777" w:rsidR="0094507A" w:rsidRPr="002D03A3" w:rsidRDefault="0094507A" w:rsidP="006E63B3">
                      <w:pPr>
                        <w:jc w:val="center"/>
                        <w:rPr>
                          <w:sz w:val="18"/>
                          <w:szCs w:val="18"/>
                          <w:lang w:val="nl-NL"/>
                        </w:rPr>
                      </w:pPr>
                      <w:r>
                        <w:rPr>
                          <w:sz w:val="18"/>
                          <w:szCs w:val="18"/>
                          <w:lang w:val="nl-NL"/>
                        </w:rPr>
                        <w:t xml:space="preserve">18 </w:t>
                      </w:r>
                      <w:r w:rsidRPr="002D03A3">
                        <w:rPr>
                          <w:sz w:val="18"/>
                          <w:szCs w:val="18"/>
                          <w:lang w:val="nl-NL"/>
                        </w:rPr>
                        <w:t>artikels</w:t>
                      </w:r>
                    </w:p>
                  </w:txbxContent>
                </v:textbox>
              </v:rect>
            </w:pict>
          </mc:Fallback>
        </mc:AlternateContent>
      </w:r>
      <w:r w:rsidR="00B85A2F">
        <w:rPr>
          <w:noProof/>
          <w:lang w:val="nl-NL" w:eastAsia="nl-NL"/>
        </w:rPr>
        <mc:AlternateContent>
          <mc:Choice Requires="wps">
            <w:drawing>
              <wp:anchor distT="0" distB="0" distL="114300" distR="114300" simplePos="0" relativeHeight="251717632" behindDoc="0" locked="0" layoutInCell="1" allowOverlap="1" wp14:anchorId="431DC4A6" wp14:editId="4B8C5F73">
                <wp:simplePos x="0" y="0"/>
                <wp:positionH relativeFrom="column">
                  <wp:posOffset>1207662</wp:posOffset>
                </wp:positionH>
                <wp:positionV relativeFrom="paragraph">
                  <wp:posOffset>2629535</wp:posOffset>
                </wp:positionV>
                <wp:extent cx="414068" cy="0"/>
                <wp:effectExtent l="38100" t="76200" r="0" b="95250"/>
                <wp:wrapNone/>
                <wp:docPr id="479" name="Rechte verbindingslijn met pijl 479"/>
                <wp:cNvGraphicFramePr/>
                <a:graphic xmlns:a="http://schemas.openxmlformats.org/drawingml/2006/main">
                  <a:graphicData uri="http://schemas.microsoft.com/office/word/2010/wordprocessingShape">
                    <wps:wsp>
                      <wps:cNvCnPr/>
                      <wps:spPr>
                        <a:xfrm flipH="1" flipV="1">
                          <a:off x="0" y="0"/>
                          <a:ext cx="414068"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986993" id="_x0000_t32" coordsize="21600,21600" o:spt="32" o:oned="t" path="m,l21600,21600e" filled="f">
                <v:path arrowok="t" fillok="f" o:connecttype="none"/>
                <o:lock v:ext="edit" shapetype="t"/>
              </v:shapetype>
              <v:shape id="Rechte verbindingslijn met pijl 479" o:spid="_x0000_s1026" type="#_x0000_t32" style="position:absolute;margin-left:95.1pt;margin-top:207.05pt;width:32.6pt;height:0;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" strokecolor="black [3200]" strokeweight="1pt">
                <v:stroke endarrow="block" joinstyle="miter"/>
              </v:shape>
            </w:pict>
          </mc:Fallback>
        </mc:AlternateContent>
      </w:r>
      <w:r w:rsidR="00F12235">
        <w:rPr>
          <w:noProof/>
          <w:lang w:val="nl-NL" w:eastAsia="nl-NL"/>
        </w:rPr>
        <mc:AlternateContent>
          <mc:Choice Requires="wps">
            <w:drawing>
              <wp:anchor distT="0" distB="0" distL="114300" distR="114300" simplePos="0" relativeHeight="251689984" behindDoc="0" locked="0" layoutInCell="1" allowOverlap="1" wp14:anchorId="0DDC9829" wp14:editId="64AA3660">
                <wp:simplePos x="0" y="0"/>
                <wp:positionH relativeFrom="column">
                  <wp:posOffset>3242466</wp:posOffset>
                </wp:positionH>
                <wp:positionV relativeFrom="paragraph">
                  <wp:posOffset>2078355</wp:posOffset>
                </wp:positionV>
                <wp:extent cx="2993682" cy="69774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3682" cy="697745"/>
                        </a:xfrm>
                        <a:prstGeom prst="rect">
                          <a:avLst/>
                        </a:prstGeom>
                        <a:solidFill>
                          <a:srgbClr val="FFFFFF"/>
                        </a:solidFill>
                        <a:ln w="9525">
                          <a:solidFill>
                            <a:srgbClr val="000000"/>
                          </a:solidFill>
                          <a:miter lim="800000"/>
                          <a:headEnd/>
                          <a:tailEnd/>
                        </a:ln>
                      </wps:spPr>
                      <wps:txbx>
                        <w:txbxContent>
                          <w:p w14:paraId="056BDADB" w14:textId="77777777" w:rsidR="0094507A" w:rsidRPr="00FB3AF1" w:rsidRDefault="0094507A" w:rsidP="00C06F60">
                            <w:pPr>
                              <w:pStyle w:val="Geenafstand"/>
                              <w:rPr>
                                <w:color w:val="E016AB"/>
                                <w:sz w:val="18"/>
                                <w:szCs w:val="18"/>
                                <w:lang w:val="nl-NL"/>
                              </w:rPr>
                            </w:pPr>
                            <w:r w:rsidRPr="000078F6">
                              <w:rPr>
                                <w:b/>
                                <w:sz w:val="18"/>
                                <w:szCs w:val="18"/>
                                <w:lang w:val="nl-NL"/>
                              </w:rPr>
                              <w:t>Exclusie op basis van fulltext artikel (N=</w:t>
                            </w:r>
                            <w:r>
                              <w:rPr>
                                <w:b/>
                                <w:sz w:val="18"/>
                                <w:szCs w:val="18"/>
                                <w:lang w:val="nl-NL"/>
                              </w:rPr>
                              <w:t>7</w:t>
                            </w:r>
                            <w:r w:rsidRPr="000078F6">
                              <w:rPr>
                                <w:b/>
                                <w:sz w:val="18"/>
                                <w:szCs w:val="18"/>
                                <w:lang w:val="nl-NL"/>
                              </w:rPr>
                              <w:t>)</w:t>
                            </w:r>
                            <w:r w:rsidRPr="000078F6">
                              <w:rPr>
                                <w:sz w:val="18"/>
                                <w:szCs w:val="18"/>
                                <w:lang w:val="nl-NL"/>
                              </w:rPr>
                              <w:br/>
                              <w:t xml:space="preserve">HBO-voorsprong </w:t>
                            </w:r>
                            <w:r w:rsidRPr="000078F6">
                              <w:rPr>
                                <w:color w:val="FF0000"/>
                                <w:sz w:val="18"/>
                                <w:szCs w:val="18"/>
                                <w:lang w:val="nl-NL"/>
                              </w:rPr>
                              <w:t>(N=1)</w:t>
                            </w:r>
                            <w:r w:rsidRPr="000078F6">
                              <w:rPr>
                                <w:sz w:val="18"/>
                                <w:szCs w:val="18"/>
                                <w:lang w:val="nl-NL"/>
                              </w:rPr>
                              <w:t xml:space="preserve">, </w:t>
                            </w:r>
                            <w:r w:rsidRPr="000078F6">
                              <w:rPr>
                                <w:color w:val="00B050"/>
                                <w:sz w:val="18"/>
                                <w:szCs w:val="18"/>
                                <w:lang w:val="nl-NL"/>
                              </w:rPr>
                              <w:t>(N=2)</w:t>
                            </w:r>
                            <w:r>
                              <w:rPr>
                                <w:color w:val="00B050"/>
                                <w:sz w:val="18"/>
                                <w:szCs w:val="18"/>
                                <w:lang w:val="nl-NL"/>
                              </w:rPr>
                              <w:t xml:space="preserve">, </w:t>
                            </w:r>
                            <w:r>
                              <w:rPr>
                                <w:color w:val="E016AB"/>
                                <w:sz w:val="18"/>
                                <w:szCs w:val="18"/>
                                <w:lang w:val="nl-NL"/>
                              </w:rPr>
                              <w:t>(N=1)</w:t>
                            </w:r>
                          </w:p>
                          <w:p w14:paraId="15B7C666" w14:textId="77777777" w:rsidR="0094507A" w:rsidRDefault="0094507A" w:rsidP="00C06F60">
                            <w:pPr>
                              <w:pStyle w:val="Geenafstand"/>
                              <w:rPr>
                                <w:color w:val="FFC000"/>
                                <w:sz w:val="18"/>
                                <w:szCs w:val="18"/>
                                <w:lang w:val="nl-NL"/>
                              </w:rPr>
                            </w:pPr>
                            <w:r w:rsidRPr="000078F6">
                              <w:rPr>
                                <w:color w:val="000000" w:themeColor="text1"/>
                                <w:sz w:val="18"/>
                                <w:szCs w:val="18"/>
                                <w:lang w:val="nl-NL"/>
                              </w:rPr>
                              <w:t xml:space="preserve">Springerlink </w:t>
                            </w:r>
                            <w:r w:rsidRPr="000078F6">
                              <w:rPr>
                                <w:color w:val="FFC000"/>
                                <w:sz w:val="18"/>
                                <w:szCs w:val="18"/>
                                <w:lang w:val="nl-NL"/>
                              </w:rPr>
                              <w:t>(N=1)</w:t>
                            </w:r>
                          </w:p>
                          <w:p w14:paraId="4642EB6E" w14:textId="77777777" w:rsidR="0094507A" w:rsidRPr="007F79DF" w:rsidRDefault="0094507A" w:rsidP="00C06F60">
                            <w:pPr>
                              <w:pStyle w:val="Geenafstand"/>
                              <w:rPr>
                                <w:color w:val="099977"/>
                                <w:sz w:val="18"/>
                                <w:szCs w:val="18"/>
                                <w:lang w:val="nl-NL"/>
                              </w:rPr>
                            </w:pPr>
                            <w:r>
                              <w:rPr>
                                <w:sz w:val="18"/>
                                <w:szCs w:val="18"/>
                                <w:lang w:val="nl-NL"/>
                              </w:rPr>
                              <w:t>PubMed</w:t>
                            </w:r>
                            <w:r>
                              <w:rPr>
                                <w:color w:val="00A1DA"/>
                                <w:sz w:val="18"/>
                                <w:szCs w:val="18"/>
                                <w:lang w:val="nl-NL"/>
                              </w:rPr>
                              <w:t xml:space="preserve"> </w:t>
                            </w:r>
                            <w:r>
                              <w:rPr>
                                <w:color w:val="099977"/>
                                <w:sz w:val="18"/>
                                <w:szCs w:val="18"/>
                                <w:lang w:val="nl-NL"/>
                              </w:rPr>
                              <w:t>(N=2)</w:t>
                            </w:r>
                          </w:p>
                          <w:p w14:paraId="104EB388" w14:textId="77777777" w:rsidR="0094507A" w:rsidRPr="000078F6" w:rsidRDefault="0094507A" w:rsidP="00C06F60">
                            <w:pPr>
                              <w:pStyle w:val="Geenafstand"/>
                              <w:rPr>
                                <w:color w:val="FFC000"/>
                                <w:sz w:val="18"/>
                                <w:szCs w:val="18"/>
                                <w:lang w:val="nl-NL"/>
                              </w:rPr>
                            </w:pPr>
                          </w:p>
                          <w:p w14:paraId="364A1058" w14:textId="77777777" w:rsidR="0094507A" w:rsidRPr="001053AD" w:rsidRDefault="0094507A" w:rsidP="00C06F60">
                            <w:pPr>
                              <w:rPr>
                                <w:sz w:val="20"/>
                                <w:szCs w:val="20"/>
                                <w:lang w:val="nl-NL"/>
                              </w:rPr>
                            </w:pPr>
                          </w:p>
                        </w:txbxContent>
                      </wps:txbx>
                      <wps:bodyPr rot="0" vert="horz" wrap="square" lIns="90506" tIns="45255" rIns="90506" bIns="45255" anchor="t" anchorCtr="0" upright="1">
                        <a:noAutofit/>
                      </wps:bodyPr>
                    </wps:wsp>
                  </a:graphicData>
                </a:graphic>
              </wp:anchor>
            </w:drawing>
          </mc:Choice>
          <mc:Fallback>
            <w:pict>
              <v:rect w14:anchorId="0DDC9829" id="Rectangle 12" o:spid="_x0000_s1063" style="position:absolute;margin-left:255.3pt;margin-top:163.65pt;width:235.7pt;height:54.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">
                <v:textbox inset="2.51406mm,1.2571mm,2.51406mm,1.2571mm">
                  <w:txbxContent>
                    <w:p w14:paraId="056BDADB" w14:textId="77777777" w:rsidR="0094507A" w:rsidRPr="00FB3AF1" w:rsidRDefault="0094507A" w:rsidP="00C06F60">
                      <w:pPr>
                        <w:pStyle w:val="Geenafstand"/>
                        <w:rPr>
                          <w:color w:val="E016AB"/>
                          <w:sz w:val="18"/>
                          <w:szCs w:val="18"/>
                          <w:lang w:val="nl-NL"/>
                        </w:rPr>
                      </w:pPr>
                      <w:r w:rsidRPr="000078F6">
                        <w:rPr>
                          <w:b/>
                          <w:sz w:val="18"/>
                          <w:szCs w:val="18"/>
                          <w:lang w:val="nl-NL"/>
                        </w:rPr>
                        <w:t>Exclusie op basis van fulltext artikel (N=</w:t>
                      </w:r>
                      <w:r>
                        <w:rPr>
                          <w:b/>
                          <w:sz w:val="18"/>
                          <w:szCs w:val="18"/>
                          <w:lang w:val="nl-NL"/>
                        </w:rPr>
                        <w:t>7</w:t>
                      </w:r>
                      <w:r w:rsidRPr="000078F6">
                        <w:rPr>
                          <w:b/>
                          <w:sz w:val="18"/>
                          <w:szCs w:val="18"/>
                          <w:lang w:val="nl-NL"/>
                        </w:rPr>
                        <w:t>)</w:t>
                      </w:r>
                      <w:r w:rsidRPr="000078F6">
                        <w:rPr>
                          <w:sz w:val="18"/>
                          <w:szCs w:val="18"/>
                          <w:lang w:val="nl-NL"/>
                        </w:rPr>
                        <w:br/>
                        <w:t xml:space="preserve">HBO-voorsprong </w:t>
                      </w:r>
                      <w:r w:rsidRPr="000078F6">
                        <w:rPr>
                          <w:color w:val="FF0000"/>
                          <w:sz w:val="18"/>
                          <w:szCs w:val="18"/>
                          <w:lang w:val="nl-NL"/>
                        </w:rPr>
                        <w:t>(N=1)</w:t>
                      </w:r>
                      <w:r w:rsidRPr="000078F6">
                        <w:rPr>
                          <w:sz w:val="18"/>
                          <w:szCs w:val="18"/>
                          <w:lang w:val="nl-NL"/>
                        </w:rPr>
                        <w:t xml:space="preserve">, </w:t>
                      </w:r>
                      <w:r w:rsidRPr="000078F6">
                        <w:rPr>
                          <w:color w:val="00B050"/>
                          <w:sz w:val="18"/>
                          <w:szCs w:val="18"/>
                          <w:lang w:val="nl-NL"/>
                        </w:rPr>
                        <w:t>(N=2)</w:t>
                      </w:r>
                      <w:r>
                        <w:rPr>
                          <w:color w:val="00B050"/>
                          <w:sz w:val="18"/>
                          <w:szCs w:val="18"/>
                          <w:lang w:val="nl-NL"/>
                        </w:rPr>
                        <w:t xml:space="preserve">, </w:t>
                      </w:r>
                      <w:r>
                        <w:rPr>
                          <w:color w:val="E016AB"/>
                          <w:sz w:val="18"/>
                          <w:szCs w:val="18"/>
                          <w:lang w:val="nl-NL"/>
                        </w:rPr>
                        <w:t>(N=1)</w:t>
                      </w:r>
                    </w:p>
                    <w:p w14:paraId="15B7C666" w14:textId="77777777" w:rsidR="0094507A" w:rsidRDefault="0094507A" w:rsidP="00C06F60">
                      <w:pPr>
                        <w:pStyle w:val="Geenafstand"/>
                        <w:rPr>
                          <w:color w:val="FFC000"/>
                          <w:sz w:val="18"/>
                          <w:szCs w:val="18"/>
                          <w:lang w:val="nl-NL"/>
                        </w:rPr>
                      </w:pPr>
                      <w:r w:rsidRPr="000078F6">
                        <w:rPr>
                          <w:color w:val="000000" w:themeColor="text1"/>
                          <w:sz w:val="18"/>
                          <w:szCs w:val="18"/>
                          <w:lang w:val="nl-NL"/>
                        </w:rPr>
                        <w:t xml:space="preserve">Springerlink </w:t>
                      </w:r>
                      <w:r w:rsidRPr="000078F6">
                        <w:rPr>
                          <w:color w:val="FFC000"/>
                          <w:sz w:val="18"/>
                          <w:szCs w:val="18"/>
                          <w:lang w:val="nl-NL"/>
                        </w:rPr>
                        <w:t>(N=1)</w:t>
                      </w:r>
                    </w:p>
                    <w:p w14:paraId="4642EB6E" w14:textId="77777777" w:rsidR="0094507A" w:rsidRPr="007F79DF" w:rsidRDefault="0094507A" w:rsidP="00C06F60">
                      <w:pPr>
                        <w:pStyle w:val="Geenafstand"/>
                        <w:rPr>
                          <w:color w:val="099977"/>
                          <w:sz w:val="18"/>
                          <w:szCs w:val="18"/>
                          <w:lang w:val="nl-NL"/>
                        </w:rPr>
                      </w:pPr>
                      <w:r>
                        <w:rPr>
                          <w:sz w:val="18"/>
                          <w:szCs w:val="18"/>
                          <w:lang w:val="nl-NL"/>
                        </w:rPr>
                        <w:t>PubMed</w:t>
                      </w:r>
                      <w:r>
                        <w:rPr>
                          <w:color w:val="00A1DA"/>
                          <w:sz w:val="18"/>
                          <w:szCs w:val="18"/>
                          <w:lang w:val="nl-NL"/>
                        </w:rPr>
                        <w:t xml:space="preserve"> </w:t>
                      </w:r>
                      <w:r>
                        <w:rPr>
                          <w:color w:val="099977"/>
                          <w:sz w:val="18"/>
                          <w:szCs w:val="18"/>
                          <w:lang w:val="nl-NL"/>
                        </w:rPr>
                        <w:t>(N=2)</w:t>
                      </w:r>
                    </w:p>
                    <w:p w14:paraId="104EB388" w14:textId="77777777" w:rsidR="0094507A" w:rsidRPr="000078F6" w:rsidRDefault="0094507A" w:rsidP="00C06F60">
                      <w:pPr>
                        <w:pStyle w:val="Geenafstand"/>
                        <w:rPr>
                          <w:color w:val="FFC000"/>
                          <w:sz w:val="18"/>
                          <w:szCs w:val="18"/>
                          <w:lang w:val="nl-NL"/>
                        </w:rPr>
                      </w:pPr>
                    </w:p>
                    <w:p w14:paraId="364A1058" w14:textId="77777777" w:rsidR="0094507A" w:rsidRPr="001053AD" w:rsidRDefault="0094507A" w:rsidP="00C06F60">
                      <w:pPr>
                        <w:rPr>
                          <w:sz w:val="20"/>
                          <w:szCs w:val="20"/>
                          <w:lang w:val="nl-NL"/>
                        </w:rPr>
                      </w:pPr>
                    </w:p>
                  </w:txbxContent>
                </v:textbox>
              </v:rect>
            </w:pict>
          </mc:Fallback>
        </mc:AlternateContent>
      </w:r>
      <w:r w:rsidR="00F12235">
        <w:rPr>
          <w:noProof/>
          <w:lang w:val="nl-NL" w:eastAsia="nl-NL"/>
        </w:rPr>
        <mc:AlternateContent>
          <mc:Choice Requires="wps">
            <w:drawing>
              <wp:anchor distT="0" distB="0" distL="114300" distR="114300" simplePos="0" relativeHeight="251715584" behindDoc="0" locked="0" layoutInCell="1" allowOverlap="1" wp14:anchorId="0B60202B" wp14:editId="1BEA8178">
                <wp:simplePos x="0" y="0"/>
                <wp:positionH relativeFrom="column">
                  <wp:posOffset>2260121</wp:posOffset>
                </wp:positionH>
                <wp:positionV relativeFrom="paragraph">
                  <wp:posOffset>2284562</wp:posOffset>
                </wp:positionV>
                <wp:extent cx="974677" cy="0"/>
                <wp:effectExtent l="0" t="76200" r="16510" b="95250"/>
                <wp:wrapNone/>
                <wp:docPr id="478" name="Rechte verbindingslijn met pijl 478"/>
                <wp:cNvGraphicFramePr/>
                <a:graphic xmlns:a="http://schemas.openxmlformats.org/drawingml/2006/main">
                  <a:graphicData uri="http://schemas.microsoft.com/office/word/2010/wordprocessingShape">
                    <wps:wsp>
                      <wps:cNvCnPr/>
                      <wps:spPr>
                        <a:xfrm>
                          <a:off x="0" y="0"/>
                          <a:ext cx="97467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8E0C203" id="Rechte verbindingslijn met pijl 478" o:spid="_x0000_s1026" type="#_x0000_t32" style="position:absolute;margin-left:177.95pt;margin-top:179.9pt;width:76.75pt;height:0;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" strokecolor="black [3200]" strokeweight="1pt">
                <v:stroke endarrow="block" joinstyle="miter"/>
              </v:shape>
            </w:pict>
          </mc:Fallback>
        </mc:AlternateContent>
      </w:r>
      <w:r w:rsidR="00F12235">
        <w:rPr>
          <w:noProof/>
          <w:lang w:val="nl-NL" w:eastAsia="nl-NL"/>
        </w:rPr>
        <mc:AlternateContent>
          <mc:Choice Requires="wps">
            <w:drawing>
              <wp:anchor distT="0" distB="0" distL="114300" distR="114300" simplePos="0" relativeHeight="251713536" behindDoc="0" locked="0" layoutInCell="1" allowOverlap="1" wp14:anchorId="5EB916C8" wp14:editId="1B1DC7CA">
                <wp:simplePos x="0" y="0"/>
                <wp:positionH relativeFrom="column">
                  <wp:posOffset>2268747</wp:posOffset>
                </wp:positionH>
                <wp:positionV relativeFrom="paragraph">
                  <wp:posOffset>2744122</wp:posOffset>
                </wp:positionV>
                <wp:extent cx="0" cy="439947"/>
                <wp:effectExtent l="76200" t="0" r="57150" b="55880"/>
                <wp:wrapNone/>
                <wp:docPr id="477" name="Rechte verbindingslijn met pijl 477"/>
                <wp:cNvGraphicFramePr/>
                <a:graphic xmlns:a="http://schemas.openxmlformats.org/drawingml/2006/main">
                  <a:graphicData uri="http://schemas.microsoft.com/office/word/2010/wordprocessingShape">
                    <wps:wsp>
                      <wps:cNvCnPr/>
                      <wps:spPr>
                        <a:xfrm>
                          <a:off x="0" y="0"/>
                          <a:ext cx="0" cy="43994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D18B8D" id="Rechte verbindingslijn met pijl 477" o:spid="_x0000_s1026" type="#_x0000_t32" style="position:absolute;margin-left:178.65pt;margin-top:216.05pt;width:0;height:34.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" strokecolor="black [3200]" strokeweight="1pt">
                <v:stroke endarrow="block" joinstyle="miter"/>
              </v:shape>
            </w:pict>
          </mc:Fallback>
        </mc:AlternateContent>
      </w:r>
      <w:r w:rsidR="00F12235">
        <w:rPr>
          <w:noProof/>
          <w:lang w:val="nl-NL" w:eastAsia="nl-NL"/>
        </w:rPr>
        <mc:AlternateContent>
          <mc:Choice Requires="wps">
            <w:drawing>
              <wp:anchor distT="0" distB="0" distL="114300" distR="114300" simplePos="0" relativeHeight="251711488" behindDoc="0" locked="0" layoutInCell="1" allowOverlap="1" wp14:anchorId="42EEB4BF" wp14:editId="1A4AB94D">
                <wp:simplePos x="0" y="0"/>
                <wp:positionH relativeFrom="column">
                  <wp:posOffset>2257473</wp:posOffset>
                </wp:positionH>
                <wp:positionV relativeFrom="paragraph">
                  <wp:posOffset>2043430</wp:posOffset>
                </wp:positionV>
                <wp:extent cx="0" cy="439947"/>
                <wp:effectExtent l="76200" t="0" r="57150" b="55880"/>
                <wp:wrapNone/>
                <wp:docPr id="476" name="Rechte verbindingslijn met pijl 476"/>
                <wp:cNvGraphicFramePr/>
                <a:graphic xmlns:a="http://schemas.openxmlformats.org/drawingml/2006/main">
                  <a:graphicData uri="http://schemas.microsoft.com/office/word/2010/wordprocessingShape">
                    <wps:wsp>
                      <wps:cNvCnPr/>
                      <wps:spPr>
                        <a:xfrm>
                          <a:off x="0" y="0"/>
                          <a:ext cx="0" cy="43994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879BBC" id="Rechte verbindingslijn met pijl 476" o:spid="_x0000_s1026" type="#_x0000_t32" style="position:absolute;margin-left:177.75pt;margin-top:160.9pt;width:0;height:34.6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" strokecolor="black [3200]" strokeweight="1pt">
                <v:stroke endarrow="block" joinstyle="miter"/>
              </v:shape>
            </w:pict>
          </mc:Fallback>
        </mc:AlternateContent>
      </w:r>
      <w:r w:rsidR="00AE1EF8">
        <w:rPr>
          <w:noProof/>
          <w:lang w:val="nl-NL" w:eastAsia="nl-NL"/>
        </w:rPr>
        <mc:AlternateContent>
          <mc:Choice Requires="wps">
            <w:drawing>
              <wp:anchor distT="0" distB="0" distL="114300" distR="114300" simplePos="0" relativeHeight="251710464" behindDoc="0" locked="0" layoutInCell="1" allowOverlap="1" wp14:anchorId="2623A657" wp14:editId="69FA5A30">
                <wp:simplePos x="0" y="0"/>
                <wp:positionH relativeFrom="column">
                  <wp:posOffset>1204595</wp:posOffset>
                </wp:positionH>
                <wp:positionV relativeFrom="paragraph">
                  <wp:posOffset>1887855</wp:posOffset>
                </wp:positionV>
                <wp:extent cx="414068" cy="0"/>
                <wp:effectExtent l="38100" t="76200" r="0" b="95250"/>
                <wp:wrapNone/>
                <wp:docPr id="475" name="Rechte verbindingslijn met pijl 475"/>
                <wp:cNvGraphicFramePr/>
                <a:graphic xmlns:a="http://schemas.openxmlformats.org/drawingml/2006/main">
                  <a:graphicData uri="http://schemas.microsoft.com/office/word/2010/wordprocessingShape">
                    <wps:wsp>
                      <wps:cNvCnPr/>
                      <wps:spPr>
                        <a:xfrm flipH="1" flipV="1">
                          <a:off x="0" y="0"/>
                          <a:ext cx="414068"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32732" id="Rechte verbindingslijn met pijl 475" o:spid="_x0000_s1026" type="#_x0000_t32" style="position:absolute;margin-left:94.85pt;margin-top:148.65pt;width:32.6pt;height:0;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" strokecolor="black [3200]" strokeweight="1pt">
                <v:stroke endarrow="block" joinstyle="miter"/>
              </v:shape>
            </w:pict>
          </mc:Fallback>
        </mc:AlternateContent>
      </w:r>
      <w:r w:rsidR="00AE1EF8">
        <w:rPr>
          <w:noProof/>
          <w:lang w:val="nl-NL" w:eastAsia="nl-NL"/>
        </w:rPr>
        <mc:AlternateContent>
          <mc:Choice Requires="wps">
            <w:drawing>
              <wp:anchor distT="0" distB="0" distL="114300" distR="114300" simplePos="0" relativeHeight="251708416" behindDoc="0" locked="0" layoutInCell="1" allowOverlap="1" wp14:anchorId="14E4BB4C" wp14:editId="63DB9753">
                <wp:simplePos x="0" y="0"/>
                <wp:positionH relativeFrom="column">
                  <wp:posOffset>1203852</wp:posOffset>
                </wp:positionH>
                <wp:positionV relativeFrom="paragraph">
                  <wp:posOffset>1094524</wp:posOffset>
                </wp:positionV>
                <wp:extent cx="510157" cy="0"/>
                <wp:effectExtent l="38100" t="76200" r="0" b="95250"/>
                <wp:wrapNone/>
                <wp:docPr id="474" name="Rechte verbindingslijn met pijl 474"/>
                <wp:cNvGraphicFramePr/>
                <a:graphic xmlns:a="http://schemas.openxmlformats.org/drawingml/2006/main">
                  <a:graphicData uri="http://schemas.microsoft.com/office/word/2010/wordprocessingShape">
                    <wps:wsp>
                      <wps:cNvCnPr/>
                      <wps:spPr>
                        <a:xfrm flipH="1">
                          <a:off x="0" y="0"/>
                          <a:ext cx="51015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3DF9EF" id="Rechte verbindingslijn met pijl 474" o:spid="_x0000_s1026" type="#_x0000_t32" style="position:absolute;margin-left:94.8pt;margin-top:86.2pt;width:40.15pt;height:0;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" strokecolor="black [3200]" strokeweight="1pt">
                <v:stroke endarrow="block" joinstyle="miter"/>
              </v:shape>
            </w:pict>
          </mc:Fallback>
        </mc:AlternateContent>
      </w:r>
      <w:r w:rsidR="0057766E">
        <w:rPr>
          <w:noProof/>
          <w:lang w:val="nl-NL" w:eastAsia="nl-NL"/>
        </w:rPr>
        <mc:AlternateContent>
          <mc:Choice Requires="wps">
            <w:drawing>
              <wp:anchor distT="0" distB="0" distL="114300" distR="114300" simplePos="0" relativeHeight="251707392" behindDoc="0" locked="0" layoutInCell="1" allowOverlap="1" wp14:anchorId="7929F9D5" wp14:editId="538D802E">
                <wp:simplePos x="0" y="0"/>
                <wp:positionH relativeFrom="column">
                  <wp:posOffset>2265680</wp:posOffset>
                </wp:positionH>
                <wp:positionV relativeFrom="paragraph">
                  <wp:posOffset>1447800</wp:posOffset>
                </wp:positionV>
                <wp:extent cx="974677" cy="0"/>
                <wp:effectExtent l="0" t="76200" r="16510" b="95250"/>
                <wp:wrapNone/>
                <wp:docPr id="473" name="Rechte verbindingslijn met pijl 473"/>
                <wp:cNvGraphicFramePr/>
                <a:graphic xmlns:a="http://schemas.openxmlformats.org/drawingml/2006/main">
                  <a:graphicData uri="http://schemas.microsoft.com/office/word/2010/wordprocessingShape">
                    <wps:wsp>
                      <wps:cNvCnPr/>
                      <wps:spPr>
                        <a:xfrm>
                          <a:off x="0" y="0"/>
                          <a:ext cx="97467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485C052" id="Rechte verbindingslijn met pijl 473" o:spid="_x0000_s1026" type="#_x0000_t32" style="position:absolute;margin-left:178.4pt;margin-top:114pt;width:76.75pt;height:0;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" strokecolor="black [3200]" strokeweight="1pt">
                <v:stroke endarrow="block" joinstyle="miter"/>
              </v:shape>
            </w:pict>
          </mc:Fallback>
        </mc:AlternateContent>
      </w:r>
      <w:r w:rsidR="0057766E">
        <w:rPr>
          <w:noProof/>
          <w:lang w:val="nl-NL" w:eastAsia="nl-NL"/>
        </w:rPr>
        <mc:AlternateContent>
          <mc:Choice Requires="wps">
            <w:drawing>
              <wp:anchor distT="0" distB="0" distL="114300" distR="114300" simplePos="0" relativeHeight="251706368" behindDoc="0" locked="0" layoutInCell="1" allowOverlap="1" wp14:anchorId="2777D4A6" wp14:editId="2639585A">
                <wp:simplePos x="0" y="0"/>
                <wp:positionH relativeFrom="column">
                  <wp:posOffset>2254250</wp:posOffset>
                </wp:positionH>
                <wp:positionV relativeFrom="paragraph">
                  <wp:posOffset>1223645</wp:posOffset>
                </wp:positionV>
                <wp:extent cx="0" cy="540000"/>
                <wp:effectExtent l="76200" t="0" r="57150" b="50800"/>
                <wp:wrapNone/>
                <wp:docPr id="472" name="Rechte verbindingslijn met pijl 472"/>
                <wp:cNvGraphicFramePr/>
                <a:graphic xmlns:a="http://schemas.openxmlformats.org/drawingml/2006/main">
                  <a:graphicData uri="http://schemas.microsoft.com/office/word/2010/wordprocessingShape">
                    <wps:wsp>
                      <wps:cNvCnPr/>
                      <wps:spPr>
                        <a:xfrm>
                          <a:off x="0" y="0"/>
                          <a:ext cx="0" cy="540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0436A" id="Rechte verbindingslijn met pijl 472" o:spid="_x0000_s1026" type="#_x0000_t32" style="position:absolute;margin-left:177.5pt;margin-top:96.35pt;width:0;height: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" strokecolor="black [3200]" strokeweight="1pt">
                <v:stroke endarrow="block" joinstyle="miter"/>
              </v:shape>
            </w:pict>
          </mc:Fallback>
        </mc:AlternateContent>
      </w:r>
      <w:r w:rsidR="00EE5647">
        <w:rPr>
          <w:noProof/>
          <w:lang w:val="nl-NL" w:eastAsia="nl-NL"/>
        </w:rPr>
        <mc:AlternateContent>
          <mc:Choice Requires="wps">
            <w:drawing>
              <wp:anchor distT="0" distB="0" distL="114300" distR="114300" simplePos="0" relativeHeight="251705344" behindDoc="0" locked="0" layoutInCell="1" allowOverlap="1" wp14:anchorId="1CFCDE28" wp14:editId="5DD20060">
                <wp:simplePos x="0" y="0"/>
                <wp:positionH relativeFrom="column">
                  <wp:posOffset>2309230</wp:posOffset>
                </wp:positionH>
                <wp:positionV relativeFrom="paragraph">
                  <wp:posOffset>749468</wp:posOffset>
                </wp:positionV>
                <wp:extent cx="931653" cy="0"/>
                <wp:effectExtent l="0" t="76200" r="20955" b="95250"/>
                <wp:wrapNone/>
                <wp:docPr id="470" name="Rechte verbindingslijn met pijl 470"/>
                <wp:cNvGraphicFramePr/>
                <a:graphic xmlns:a="http://schemas.openxmlformats.org/drawingml/2006/main">
                  <a:graphicData uri="http://schemas.microsoft.com/office/word/2010/wordprocessingShape">
                    <wps:wsp>
                      <wps:cNvCnPr/>
                      <wps:spPr>
                        <a:xfrm>
                          <a:off x="0" y="0"/>
                          <a:ext cx="931653"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1628BB" id="Rechte verbindingslijn met pijl 470" o:spid="_x0000_s1026" type="#_x0000_t32" style="position:absolute;margin-left:181.85pt;margin-top:59pt;width:73.3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" strokecolor="black [3200]" strokeweight="1pt">
                <v:stroke endarrow="block" joinstyle="miter"/>
              </v:shape>
            </w:pict>
          </mc:Fallback>
        </mc:AlternateContent>
      </w:r>
      <w:r w:rsidR="00EE5647">
        <w:rPr>
          <w:noProof/>
          <w:lang w:val="nl-NL" w:eastAsia="nl-NL"/>
        </w:rPr>
        <mc:AlternateContent>
          <mc:Choice Requires="wps">
            <w:drawing>
              <wp:anchor distT="0" distB="0" distL="114300" distR="114300" simplePos="0" relativeHeight="251683840" behindDoc="0" locked="0" layoutInCell="1" allowOverlap="1" wp14:anchorId="6E0C0991" wp14:editId="1CD9BE05">
                <wp:simplePos x="0" y="0"/>
                <wp:positionH relativeFrom="column">
                  <wp:posOffset>1715506</wp:posOffset>
                </wp:positionH>
                <wp:positionV relativeFrom="paragraph">
                  <wp:posOffset>991499</wp:posOffset>
                </wp:positionV>
                <wp:extent cx="1057436" cy="243426"/>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436" cy="243426"/>
                        </a:xfrm>
                        <a:prstGeom prst="rect">
                          <a:avLst/>
                        </a:prstGeom>
                        <a:solidFill>
                          <a:srgbClr val="FFFFFF"/>
                        </a:solidFill>
                        <a:ln w="9525">
                          <a:solidFill>
                            <a:srgbClr val="000000"/>
                          </a:solidFill>
                          <a:miter lim="800000"/>
                          <a:headEnd/>
                          <a:tailEnd/>
                        </a:ln>
                      </wps:spPr>
                      <wps:txbx>
                        <w:txbxContent>
                          <w:p w14:paraId="1ADE960C" w14:textId="77777777" w:rsidR="0094507A" w:rsidRPr="002D03A3" w:rsidRDefault="0094507A" w:rsidP="00E73C57">
                            <w:pPr>
                              <w:jc w:val="center"/>
                              <w:rPr>
                                <w:sz w:val="18"/>
                                <w:szCs w:val="18"/>
                              </w:rPr>
                            </w:pPr>
                            <w:r>
                              <w:rPr>
                                <w:sz w:val="18"/>
                                <w:szCs w:val="18"/>
                              </w:rPr>
                              <w:t>42</w:t>
                            </w:r>
                            <w:r w:rsidRPr="002D03A3">
                              <w:rPr>
                                <w:sz w:val="18"/>
                                <w:szCs w:val="18"/>
                              </w:rPr>
                              <w:t xml:space="preserve">  artikels</w:t>
                            </w:r>
                          </w:p>
                        </w:txbxContent>
                      </wps:txbx>
                      <wps:bodyPr rot="0" vert="horz" wrap="square" lIns="90506" tIns="45255" rIns="90506" bIns="45255" anchor="t" anchorCtr="0" upright="1">
                        <a:noAutofit/>
                      </wps:bodyPr>
                    </wps:wsp>
                  </a:graphicData>
                </a:graphic>
              </wp:anchor>
            </w:drawing>
          </mc:Choice>
          <mc:Fallback>
            <w:pict>
              <v:rect w14:anchorId="6E0C0991" id="Rectangle 7" o:spid="_x0000_s1064" style="position:absolute;margin-left:135.1pt;margin-top:78.05pt;width:83.25pt;height:19.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">
                <v:textbox inset="2.51406mm,1.2571mm,2.51406mm,1.2571mm">
                  <w:txbxContent>
                    <w:p w14:paraId="1ADE960C" w14:textId="77777777" w:rsidR="0094507A" w:rsidRPr="002D03A3" w:rsidRDefault="0094507A" w:rsidP="00E73C57">
                      <w:pPr>
                        <w:jc w:val="center"/>
                        <w:rPr>
                          <w:sz w:val="18"/>
                          <w:szCs w:val="18"/>
                        </w:rPr>
                      </w:pPr>
                      <w:r>
                        <w:rPr>
                          <w:sz w:val="18"/>
                          <w:szCs w:val="18"/>
                        </w:rPr>
                        <w:t>42</w:t>
                      </w:r>
                      <w:r w:rsidRPr="002D03A3">
                        <w:rPr>
                          <w:sz w:val="18"/>
                          <w:szCs w:val="18"/>
                        </w:rPr>
                        <w:t xml:space="preserve">  artikels</w:t>
                      </w:r>
                    </w:p>
                  </w:txbxContent>
                </v:textbox>
              </v:rect>
            </w:pict>
          </mc:Fallback>
        </mc:AlternateContent>
      </w:r>
      <w:r w:rsidR="00EE5647">
        <w:rPr>
          <w:noProof/>
          <w:lang w:val="nl-NL" w:eastAsia="nl-NL"/>
        </w:rPr>
        <mc:AlternateContent>
          <mc:Choice Requires="wps">
            <w:drawing>
              <wp:anchor distT="0" distB="0" distL="114300" distR="114300" simplePos="0" relativeHeight="251704320" behindDoc="0" locked="0" layoutInCell="1" allowOverlap="1" wp14:anchorId="57D715EE" wp14:editId="3510B925">
                <wp:simplePos x="0" y="0"/>
                <wp:positionH relativeFrom="column">
                  <wp:posOffset>2300605</wp:posOffset>
                </wp:positionH>
                <wp:positionV relativeFrom="paragraph">
                  <wp:posOffset>525576</wp:posOffset>
                </wp:positionV>
                <wp:extent cx="0" cy="456805"/>
                <wp:effectExtent l="76200" t="0" r="57150" b="57785"/>
                <wp:wrapNone/>
                <wp:docPr id="469" name="Rechte verbindingslijn met pijl 469"/>
                <wp:cNvGraphicFramePr/>
                <a:graphic xmlns:a="http://schemas.openxmlformats.org/drawingml/2006/main">
                  <a:graphicData uri="http://schemas.microsoft.com/office/word/2010/wordprocessingShape">
                    <wps:wsp>
                      <wps:cNvCnPr/>
                      <wps:spPr>
                        <a:xfrm>
                          <a:off x="0" y="0"/>
                          <a:ext cx="0" cy="4568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60718" id="Rechte verbindingslijn met pijl 469" o:spid="_x0000_s1026" type="#_x0000_t32" style="position:absolute;margin-left:181.15pt;margin-top:41.4pt;width:0;height:3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" strokecolor="black [3200]" strokeweight=".5pt">
                <v:stroke endarrow="block" joinstyle="miter"/>
              </v:shape>
            </w:pict>
          </mc:Fallback>
        </mc:AlternateContent>
      </w:r>
      <w:r w:rsidR="00EE5647">
        <w:rPr>
          <w:noProof/>
          <w:lang w:val="nl-NL" w:eastAsia="nl-NL"/>
        </w:rPr>
        <mc:AlternateContent>
          <mc:Choice Requires="wps">
            <w:drawing>
              <wp:anchor distT="0" distB="0" distL="114300" distR="114300" simplePos="0" relativeHeight="251702272" behindDoc="0" locked="0" layoutInCell="1" allowOverlap="1" wp14:anchorId="7E2259D4" wp14:editId="2E32A37C">
                <wp:simplePos x="0" y="0"/>
                <wp:positionH relativeFrom="column">
                  <wp:posOffset>2300605</wp:posOffset>
                </wp:positionH>
                <wp:positionV relativeFrom="paragraph">
                  <wp:posOffset>85569</wp:posOffset>
                </wp:positionV>
                <wp:extent cx="0" cy="215325"/>
                <wp:effectExtent l="76200" t="0" r="57150" b="51435"/>
                <wp:wrapNone/>
                <wp:docPr id="458" name="Rechte verbindingslijn met pijl 458"/>
                <wp:cNvGraphicFramePr/>
                <a:graphic xmlns:a="http://schemas.openxmlformats.org/drawingml/2006/main">
                  <a:graphicData uri="http://schemas.microsoft.com/office/word/2010/wordprocessingShape">
                    <wps:wsp>
                      <wps:cNvCnPr/>
                      <wps:spPr>
                        <a:xfrm>
                          <a:off x="0" y="0"/>
                          <a:ext cx="0" cy="21532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C0CAD4" id="Rechte verbindingslijn met pijl 458" o:spid="_x0000_s1026" type="#_x0000_t32" style="position:absolute;margin-left:181.15pt;margin-top:6.75pt;width:0;height:16.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" strokecolor="black [3200]" strokeweight="1pt">
                <v:stroke endarrow="block" joinstyle="miter"/>
              </v:shape>
            </w:pict>
          </mc:Fallback>
        </mc:AlternateContent>
      </w:r>
      <w:r w:rsidR="006E63B3">
        <w:rPr>
          <w:noProof/>
          <w:lang w:val="nl-NL" w:eastAsia="nl-NL"/>
        </w:rPr>
        <mc:AlternateContent>
          <mc:Choice Requires="wps">
            <w:drawing>
              <wp:anchor distT="0" distB="0" distL="114300" distR="114300" simplePos="0" relativeHeight="251700224" behindDoc="0" locked="0" layoutInCell="1" allowOverlap="1" wp14:anchorId="4EB3E829" wp14:editId="2D76DC6B">
                <wp:simplePos x="0" y="0"/>
                <wp:positionH relativeFrom="column">
                  <wp:posOffset>1630045</wp:posOffset>
                </wp:positionH>
                <wp:positionV relativeFrom="paragraph">
                  <wp:posOffset>1750683</wp:posOffset>
                </wp:positionV>
                <wp:extent cx="1111695" cy="282047"/>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695" cy="282047"/>
                        </a:xfrm>
                        <a:prstGeom prst="rect">
                          <a:avLst/>
                        </a:prstGeom>
                        <a:solidFill>
                          <a:srgbClr val="FFFFFF"/>
                        </a:solidFill>
                        <a:ln w="9525">
                          <a:solidFill>
                            <a:srgbClr val="000000"/>
                          </a:solidFill>
                          <a:miter lim="800000"/>
                          <a:headEnd/>
                          <a:tailEnd/>
                        </a:ln>
                      </wps:spPr>
                      <wps:txbx>
                        <w:txbxContent>
                          <w:p w14:paraId="6C4E5629" w14:textId="77777777" w:rsidR="0094507A" w:rsidRPr="002D03A3" w:rsidRDefault="0094507A" w:rsidP="006E63B3">
                            <w:pPr>
                              <w:jc w:val="center"/>
                              <w:rPr>
                                <w:sz w:val="18"/>
                                <w:szCs w:val="18"/>
                              </w:rPr>
                            </w:pPr>
                            <w:r>
                              <w:rPr>
                                <w:rFonts w:eastAsia="Calibri" w:cs="Times New Roman"/>
                                <w:sz w:val="18"/>
                                <w:szCs w:val="18"/>
                              </w:rPr>
                              <w:t>25</w:t>
                            </w:r>
                            <w:r w:rsidRPr="002D03A3">
                              <w:rPr>
                                <w:rFonts w:eastAsia="Calibri" w:cs="Times New Roman"/>
                                <w:sz w:val="18"/>
                                <w:szCs w:val="18"/>
                              </w:rPr>
                              <w:t xml:space="preserve">   artikels</w:t>
                            </w:r>
                          </w:p>
                        </w:txbxContent>
                      </wps:txbx>
                      <wps:bodyPr rot="0" vert="horz" wrap="square" lIns="90506" tIns="45255" rIns="90506" bIns="45255" anchor="t" anchorCtr="0" upright="1">
                        <a:noAutofit/>
                      </wps:bodyPr>
                    </wps:wsp>
                  </a:graphicData>
                </a:graphic>
              </wp:anchor>
            </w:drawing>
          </mc:Choice>
          <mc:Fallback>
            <w:pict>
              <v:rect w14:anchorId="4EB3E829" id="_x0000_s1065" style="position:absolute;margin-left:128.35pt;margin-top:137.85pt;width:87.55pt;height:22.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">
                <v:textbox inset="2.51406mm,1.2571mm,2.51406mm,1.2571mm">
                  <w:txbxContent>
                    <w:p w14:paraId="6C4E5629" w14:textId="77777777" w:rsidR="0094507A" w:rsidRPr="002D03A3" w:rsidRDefault="0094507A" w:rsidP="006E63B3">
                      <w:pPr>
                        <w:jc w:val="center"/>
                        <w:rPr>
                          <w:sz w:val="18"/>
                          <w:szCs w:val="18"/>
                        </w:rPr>
                      </w:pPr>
                      <w:r>
                        <w:rPr>
                          <w:rFonts w:eastAsia="Calibri" w:cs="Times New Roman"/>
                          <w:sz w:val="18"/>
                          <w:szCs w:val="18"/>
                        </w:rPr>
                        <w:t>25</w:t>
                      </w:r>
                      <w:r w:rsidRPr="002D03A3">
                        <w:rPr>
                          <w:rFonts w:eastAsia="Calibri" w:cs="Times New Roman"/>
                          <w:sz w:val="18"/>
                          <w:szCs w:val="18"/>
                        </w:rPr>
                        <w:t xml:space="preserve">   artikels</w:t>
                      </w:r>
                    </w:p>
                  </w:txbxContent>
                </v:textbox>
              </v:rect>
            </w:pict>
          </mc:Fallback>
        </mc:AlternateContent>
      </w:r>
      <w:r w:rsidR="006E63B3">
        <w:rPr>
          <w:noProof/>
          <w:lang w:val="nl-NL" w:eastAsia="nl-NL"/>
        </w:rPr>
        <mc:AlternateContent>
          <mc:Choice Requires="wps">
            <w:drawing>
              <wp:anchor distT="0" distB="0" distL="114300" distR="114300" simplePos="0" relativeHeight="251692032" behindDoc="0" locked="0" layoutInCell="1" allowOverlap="1" wp14:anchorId="1B754A3B" wp14:editId="14998282">
                <wp:simplePos x="0" y="0"/>
                <wp:positionH relativeFrom="column">
                  <wp:posOffset>-467887</wp:posOffset>
                </wp:positionH>
                <wp:positionV relativeFrom="paragraph">
                  <wp:posOffset>499242</wp:posOffset>
                </wp:positionV>
                <wp:extent cx="1664037" cy="785004"/>
                <wp:effectExtent l="0" t="0" r="12700" b="15240"/>
                <wp:wrapNone/>
                <wp:docPr id="2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037" cy="785004"/>
                        </a:xfrm>
                        <a:prstGeom prst="rect">
                          <a:avLst/>
                        </a:prstGeom>
                        <a:solidFill>
                          <a:srgbClr val="FFFFFF"/>
                        </a:solidFill>
                        <a:ln w="9525">
                          <a:solidFill>
                            <a:srgbClr val="000000"/>
                          </a:solidFill>
                          <a:miter lim="800000"/>
                          <a:headEnd/>
                          <a:tailEnd/>
                        </a:ln>
                      </wps:spPr>
                      <wps:txbx>
                        <w:txbxContent>
                          <w:p w14:paraId="390955CF" w14:textId="77777777" w:rsidR="0094507A" w:rsidRPr="000A7A03" w:rsidRDefault="0094507A" w:rsidP="001A4431">
                            <w:pPr>
                              <w:pStyle w:val="Geenafstand"/>
                              <w:rPr>
                                <w:color w:val="E016AB"/>
                                <w:sz w:val="18"/>
                                <w:szCs w:val="18"/>
                                <w:lang w:val="nl-NL"/>
                              </w:rPr>
                            </w:pPr>
                            <w:r w:rsidRPr="000A7A03">
                              <w:rPr>
                                <w:sz w:val="18"/>
                                <w:szCs w:val="18"/>
                                <w:lang w:val="nl-NL"/>
                              </w:rPr>
                              <w:t xml:space="preserve">HBO-Voorsprong </w:t>
                            </w:r>
                            <w:r w:rsidRPr="000A7A03">
                              <w:rPr>
                                <w:color w:val="FF0000"/>
                                <w:sz w:val="18"/>
                                <w:szCs w:val="18"/>
                                <w:lang w:val="nl-NL"/>
                              </w:rPr>
                              <w:t>(N=6)</w:t>
                            </w:r>
                            <w:r w:rsidRPr="000A7A03">
                              <w:rPr>
                                <w:sz w:val="18"/>
                                <w:szCs w:val="18"/>
                                <w:lang w:val="nl-NL"/>
                              </w:rPr>
                              <w:t xml:space="preserve">, </w:t>
                            </w:r>
                            <w:r w:rsidRPr="000A7A03">
                              <w:rPr>
                                <w:color w:val="00B050"/>
                                <w:sz w:val="18"/>
                                <w:szCs w:val="18"/>
                                <w:lang w:val="nl-NL"/>
                              </w:rPr>
                              <w:t xml:space="preserve">(N=7), </w:t>
                            </w:r>
                            <w:r w:rsidRPr="000A7A03">
                              <w:rPr>
                                <w:color w:val="31849B" w:themeColor="accent5" w:themeShade="BF"/>
                                <w:sz w:val="18"/>
                                <w:szCs w:val="18"/>
                                <w:lang w:val="nl-NL"/>
                              </w:rPr>
                              <w:t xml:space="preserve">(N=1), </w:t>
                            </w:r>
                            <w:r w:rsidRPr="000A7A03">
                              <w:rPr>
                                <w:color w:val="E016AB"/>
                                <w:sz w:val="18"/>
                                <w:szCs w:val="18"/>
                                <w:lang w:val="nl-NL"/>
                              </w:rPr>
                              <w:t>(N=8)</w:t>
                            </w:r>
                          </w:p>
                          <w:p w14:paraId="362DCB47" w14:textId="77777777" w:rsidR="0094507A" w:rsidRPr="000A7A03" w:rsidRDefault="0094507A" w:rsidP="001A4431">
                            <w:pPr>
                              <w:pStyle w:val="Geenafstand"/>
                              <w:rPr>
                                <w:color w:val="7030A0"/>
                                <w:sz w:val="18"/>
                                <w:szCs w:val="18"/>
                                <w:lang w:val="nl-NL"/>
                              </w:rPr>
                            </w:pPr>
                            <w:r w:rsidRPr="000A7A03">
                              <w:rPr>
                                <w:sz w:val="18"/>
                                <w:szCs w:val="18"/>
                                <w:lang w:val="nl-NL"/>
                              </w:rPr>
                              <w:t xml:space="preserve">Narcis </w:t>
                            </w:r>
                            <w:r w:rsidRPr="000A7A03">
                              <w:rPr>
                                <w:color w:val="7030A0"/>
                                <w:sz w:val="18"/>
                                <w:szCs w:val="18"/>
                                <w:lang w:val="nl-NL"/>
                              </w:rPr>
                              <w:t>(N=6)</w:t>
                            </w:r>
                          </w:p>
                          <w:p w14:paraId="15DC3DE9" w14:textId="77777777" w:rsidR="0094507A" w:rsidRDefault="0094507A" w:rsidP="001A4431">
                            <w:pPr>
                              <w:pStyle w:val="Geenafstand"/>
                              <w:rPr>
                                <w:color w:val="FFC000"/>
                                <w:sz w:val="18"/>
                                <w:szCs w:val="18"/>
                                <w:lang w:val="nl-NL"/>
                              </w:rPr>
                            </w:pPr>
                            <w:r w:rsidRPr="000A7A03">
                              <w:rPr>
                                <w:color w:val="000000" w:themeColor="text1"/>
                                <w:sz w:val="18"/>
                                <w:szCs w:val="18"/>
                                <w:lang w:val="nl-NL"/>
                              </w:rPr>
                              <w:t xml:space="preserve">Springerlink </w:t>
                            </w:r>
                            <w:r w:rsidRPr="000A7A03">
                              <w:rPr>
                                <w:color w:val="FFC000"/>
                                <w:sz w:val="18"/>
                                <w:szCs w:val="18"/>
                                <w:lang w:val="nl-NL"/>
                              </w:rPr>
                              <w:t>(N=2)</w:t>
                            </w:r>
                          </w:p>
                          <w:p w14:paraId="3D3FC253" w14:textId="77777777" w:rsidR="0094507A" w:rsidRPr="000127D1" w:rsidRDefault="0094507A" w:rsidP="001A4431">
                            <w:pPr>
                              <w:pStyle w:val="Geenafstand"/>
                              <w:rPr>
                                <w:color w:val="099977"/>
                                <w:sz w:val="18"/>
                                <w:szCs w:val="18"/>
                                <w:lang w:val="nl-NL"/>
                              </w:rPr>
                            </w:pPr>
                            <w:r>
                              <w:rPr>
                                <w:sz w:val="18"/>
                                <w:szCs w:val="18"/>
                                <w:lang w:val="nl-NL"/>
                              </w:rPr>
                              <w:t xml:space="preserve">PubMed </w:t>
                            </w:r>
                            <w:r>
                              <w:rPr>
                                <w:color w:val="00A1DA"/>
                                <w:sz w:val="18"/>
                                <w:szCs w:val="18"/>
                                <w:lang w:val="nl-NL"/>
                              </w:rPr>
                              <w:t xml:space="preserve">(N=4) </w:t>
                            </w:r>
                            <w:r>
                              <w:rPr>
                                <w:color w:val="099977"/>
                                <w:sz w:val="18"/>
                                <w:szCs w:val="18"/>
                                <w:lang w:val="nl-NL"/>
                              </w:rPr>
                              <w:t>(N=8)</w:t>
                            </w:r>
                          </w:p>
                          <w:p w14:paraId="520ECA36" w14:textId="77777777" w:rsidR="0094507A" w:rsidRPr="000078F6" w:rsidRDefault="0094507A" w:rsidP="001A4431">
                            <w:pPr>
                              <w:rPr>
                                <w:color w:val="000000" w:themeColor="text1"/>
                                <w:sz w:val="18"/>
                                <w:szCs w:val="18"/>
                                <w:lang w:val="nl-N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B754A3B" id="Text Box 84" o:spid="_x0000_s1066" type="#_x0000_t202" style="position:absolute;margin-left:-36.85pt;margin-top:39.3pt;width:131.05pt;height:61.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">
                <v:textbox>
                  <w:txbxContent>
                    <w:p w14:paraId="390955CF" w14:textId="77777777" w:rsidR="0094507A" w:rsidRPr="000A7A03" w:rsidRDefault="0094507A" w:rsidP="001A4431">
                      <w:pPr>
                        <w:pStyle w:val="Geenafstand"/>
                        <w:rPr>
                          <w:color w:val="E016AB"/>
                          <w:sz w:val="18"/>
                          <w:szCs w:val="18"/>
                          <w:lang w:val="nl-NL"/>
                        </w:rPr>
                      </w:pPr>
                      <w:r w:rsidRPr="000A7A03">
                        <w:rPr>
                          <w:sz w:val="18"/>
                          <w:szCs w:val="18"/>
                          <w:lang w:val="nl-NL"/>
                        </w:rPr>
                        <w:t xml:space="preserve">HBO-Voorsprong </w:t>
                      </w:r>
                      <w:r w:rsidRPr="000A7A03">
                        <w:rPr>
                          <w:color w:val="FF0000"/>
                          <w:sz w:val="18"/>
                          <w:szCs w:val="18"/>
                          <w:lang w:val="nl-NL"/>
                        </w:rPr>
                        <w:t>(N=6)</w:t>
                      </w:r>
                      <w:r w:rsidRPr="000A7A03">
                        <w:rPr>
                          <w:sz w:val="18"/>
                          <w:szCs w:val="18"/>
                          <w:lang w:val="nl-NL"/>
                        </w:rPr>
                        <w:t xml:space="preserve">, </w:t>
                      </w:r>
                      <w:r w:rsidRPr="000A7A03">
                        <w:rPr>
                          <w:color w:val="00B050"/>
                          <w:sz w:val="18"/>
                          <w:szCs w:val="18"/>
                          <w:lang w:val="nl-NL"/>
                        </w:rPr>
                        <w:t xml:space="preserve">(N=7), </w:t>
                      </w:r>
                      <w:r w:rsidRPr="000A7A03">
                        <w:rPr>
                          <w:color w:val="31849B" w:themeColor="accent5" w:themeShade="BF"/>
                          <w:sz w:val="18"/>
                          <w:szCs w:val="18"/>
                          <w:lang w:val="nl-NL"/>
                        </w:rPr>
                        <w:t xml:space="preserve">(N=1), </w:t>
                      </w:r>
                      <w:r w:rsidRPr="000A7A03">
                        <w:rPr>
                          <w:color w:val="E016AB"/>
                          <w:sz w:val="18"/>
                          <w:szCs w:val="18"/>
                          <w:lang w:val="nl-NL"/>
                        </w:rPr>
                        <w:t>(N=8)</w:t>
                      </w:r>
                    </w:p>
                    <w:p w14:paraId="362DCB47" w14:textId="77777777" w:rsidR="0094507A" w:rsidRPr="000A7A03" w:rsidRDefault="0094507A" w:rsidP="001A4431">
                      <w:pPr>
                        <w:pStyle w:val="Geenafstand"/>
                        <w:rPr>
                          <w:color w:val="7030A0"/>
                          <w:sz w:val="18"/>
                          <w:szCs w:val="18"/>
                          <w:lang w:val="nl-NL"/>
                        </w:rPr>
                      </w:pPr>
                      <w:r w:rsidRPr="000A7A03">
                        <w:rPr>
                          <w:sz w:val="18"/>
                          <w:szCs w:val="18"/>
                          <w:lang w:val="nl-NL"/>
                        </w:rPr>
                        <w:t xml:space="preserve">Narcis </w:t>
                      </w:r>
                      <w:r w:rsidRPr="000A7A03">
                        <w:rPr>
                          <w:color w:val="7030A0"/>
                          <w:sz w:val="18"/>
                          <w:szCs w:val="18"/>
                          <w:lang w:val="nl-NL"/>
                        </w:rPr>
                        <w:t>(N=6)</w:t>
                      </w:r>
                    </w:p>
                    <w:p w14:paraId="15DC3DE9" w14:textId="77777777" w:rsidR="0094507A" w:rsidRDefault="0094507A" w:rsidP="001A4431">
                      <w:pPr>
                        <w:pStyle w:val="Geenafstand"/>
                        <w:rPr>
                          <w:color w:val="FFC000"/>
                          <w:sz w:val="18"/>
                          <w:szCs w:val="18"/>
                          <w:lang w:val="nl-NL"/>
                        </w:rPr>
                      </w:pPr>
                      <w:r w:rsidRPr="000A7A03">
                        <w:rPr>
                          <w:color w:val="000000" w:themeColor="text1"/>
                          <w:sz w:val="18"/>
                          <w:szCs w:val="18"/>
                          <w:lang w:val="nl-NL"/>
                        </w:rPr>
                        <w:t xml:space="preserve">Springerlink </w:t>
                      </w:r>
                      <w:r w:rsidRPr="000A7A03">
                        <w:rPr>
                          <w:color w:val="FFC000"/>
                          <w:sz w:val="18"/>
                          <w:szCs w:val="18"/>
                          <w:lang w:val="nl-NL"/>
                        </w:rPr>
                        <w:t>(N=2)</w:t>
                      </w:r>
                    </w:p>
                    <w:p w14:paraId="3D3FC253" w14:textId="77777777" w:rsidR="0094507A" w:rsidRPr="000127D1" w:rsidRDefault="0094507A" w:rsidP="001A4431">
                      <w:pPr>
                        <w:pStyle w:val="Geenafstand"/>
                        <w:rPr>
                          <w:color w:val="099977"/>
                          <w:sz w:val="18"/>
                          <w:szCs w:val="18"/>
                          <w:lang w:val="nl-NL"/>
                        </w:rPr>
                      </w:pPr>
                      <w:r>
                        <w:rPr>
                          <w:sz w:val="18"/>
                          <w:szCs w:val="18"/>
                          <w:lang w:val="nl-NL"/>
                        </w:rPr>
                        <w:t xml:space="preserve">PubMed </w:t>
                      </w:r>
                      <w:r>
                        <w:rPr>
                          <w:color w:val="00A1DA"/>
                          <w:sz w:val="18"/>
                          <w:szCs w:val="18"/>
                          <w:lang w:val="nl-NL"/>
                        </w:rPr>
                        <w:t xml:space="preserve">(N=4) </w:t>
                      </w:r>
                      <w:r>
                        <w:rPr>
                          <w:color w:val="099977"/>
                          <w:sz w:val="18"/>
                          <w:szCs w:val="18"/>
                          <w:lang w:val="nl-NL"/>
                        </w:rPr>
                        <w:t>(N=8)</w:t>
                      </w:r>
                    </w:p>
                    <w:p w14:paraId="520ECA36" w14:textId="77777777" w:rsidR="0094507A" w:rsidRPr="000078F6" w:rsidRDefault="0094507A" w:rsidP="001A4431">
                      <w:pPr>
                        <w:rPr>
                          <w:color w:val="000000" w:themeColor="text1"/>
                          <w:sz w:val="18"/>
                          <w:szCs w:val="18"/>
                          <w:lang w:val="nl-NL"/>
                        </w:rPr>
                      </w:pPr>
                    </w:p>
                  </w:txbxContent>
                </v:textbox>
              </v:shape>
            </w:pict>
          </mc:Fallback>
        </mc:AlternateContent>
      </w:r>
      <w:r w:rsidR="006E63B3">
        <w:rPr>
          <w:noProof/>
          <w:lang w:val="nl-NL" w:eastAsia="nl-NL"/>
        </w:rPr>
        <mc:AlternateContent>
          <mc:Choice Requires="wps">
            <w:drawing>
              <wp:anchor distT="0" distB="0" distL="114300" distR="114300" simplePos="0" relativeHeight="251694080" behindDoc="0" locked="0" layoutInCell="1" allowOverlap="1" wp14:anchorId="57464753" wp14:editId="0DF8D73E">
                <wp:simplePos x="0" y="0"/>
                <wp:positionH relativeFrom="column">
                  <wp:posOffset>-459369</wp:posOffset>
                </wp:positionH>
                <wp:positionV relativeFrom="paragraph">
                  <wp:posOffset>1396126</wp:posOffset>
                </wp:positionV>
                <wp:extent cx="1664037" cy="810884"/>
                <wp:effectExtent l="0" t="0" r="12700" b="27940"/>
                <wp:wrapNone/>
                <wp:docPr id="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037" cy="810884"/>
                        </a:xfrm>
                        <a:prstGeom prst="rect">
                          <a:avLst/>
                        </a:prstGeom>
                        <a:solidFill>
                          <a:srgbClr val="FFFFFF"/>
                        </a:solidFill>
                        <a:ln w="9525">
                          <a:solidFill>
                            <a:srgbClr val="000000"/>
                          </a:solidFill>
                          <a:miter lim="800000"/>
                          <a:headEnd/>
                          <a:tailEnd/>
                        </a:ln>
                      </wps:spPr>
                      <wps:txbx>
                        <w:txbxContent>
                          <w:p w14:paraId="04017B9A" w14:textId="77777777" w:rsidR="0094507A" w:rsidRPr="000A7A03" w:rsidRDefault="0094507A" w:rsidP="00713DFA">
                            <w:pPr>
                              <w:pStyle w:val="Geenafstand"/>
                              <w:rPr>
                                <w:color w:val="E016AB"/>
                                <w:sz w:val="18"/>
                                <w:szCs w:val="18"/>
                                <w:lang w:val="nl-NL"/>
                              </w:rPr>
                            </w:pPr>
                            <w:r w:rsidRPr="000A7A03">
                              <w:rPr>
                                <w:sz w:val="18"/>
                                <w:szCs w:val="18"/>
                                <w:lang w:val="nl-NL"/>
                              </w:rPr>
                              <w:t xml:space="preserve">HBO-Voorsprong </w:t>
                            </w:r>
                            <w:r w:rsidRPr="000A7A03">
                              <w:rPr>
                                <w:color w:val="FF0000"/>
                                <w:sz w:val="18"/>
                                <w:szCs w:val="18"/>
                                <w:lang w:val="nl-NL"/>
                              </w:rPr>
                              <w:t xml:space="preserve">(N=4), </w:t>
                            </w:r>
                            <w:r w:rsidRPr="000A7A03">
                              <w:rPr>
                                <w:color w:val="00B050"/>
                                <w:sz w:val="18"/>
                                <w:szCs w:val="18"/>
                                <w:lang w:val="nl-NL"/>
                              </w:rPr>
                              <w:t xml:space="preserve">(N=5), </w:t>
                            </w:r>
                            <w:r w:rsidRPr="000A7A03">
                              <w:rPr>
                                <w:color w:val="31849B" w:themeColor="accent5" w:themeShade="BF"/>
                                <w:sz w:val="18"/>
                                <w:szCs w:val="18"/>
                                <w:lang w:val="nl-NL"/>
                              </w:rPr>
                              <w:t xml:space="preserve">(N=1), </w:t>
                            </w:r>
                            <w:r w:rsidRPr="000A7A03">
                              <w:rPr>
                                <w:color w:val="E016AB"/>
                                <w:sz w:val="18"/>
                                <w:szCs w:val="18"/>
                                <w:lang w:val="nl-NL"/>
                              </w:rPr>
                              <w:t>(N=4)</w:t>
                            </w:r>
                          </w:p>
                          <w:p w14:paraId="47EF639D" w14:textId="77777777" w:rsidR="0094507A" w:rsidRPr="000A7A03" w:rsidRDefault="0094507A" w:rsidP="00713DFA">
                            <w:pPr>
                              <w:pStyle w:val="Geenafstand"/>
                              <w:rPr>
                                <w:color w:val="7030A0"/>
                                <w:sz w:val="18"/>
                                <w:szCs w:val="18"/>
                                <w:lang w:val="nl-NL"/>
                              </w:rPr>
                            </w:pPr>
                            <w:r w:rsidRPr="000A7A03">
                              <w:rPr>
                                <w:color w:val="000000" w:themeColor="text1"/>
                                <w:sz w:val="18"/>
                                <w:szCs w:val="18"/>
                                <w:lang w:val="nl-NL"/>
                              </w:rPr>
                              <w:t xml:space="preserve">Narcis </w:t>
                            </w:r>
                            <w:r w:rsidRPr="000A7A03">
                              <w:rPr>
                                <w:color w:val="7030A0"/>
                                <w:sz w:val="18"/>
                                <w:szCs w:val="18"/>
                                <w:lang w:val="nl-NL"/>
                              </w:rPr>
                              <w:t>(N=3)</w:t>
                            </w:r>
                          </w:p>
                          <w:p w14:paraId="45CD5F5E" w14:textId="77777777" w:rsidR="0094507A" w:rsidRDefault="0094507A" w:rsidP="00713DFA">
                            <w:pPr>
                              <w:pStyle w:val="Geenafstand"/>
                              <w:rPr>
                                <w:color w:val="FFC000"/>
                                <w:sz w:val="18"/>
                                <w:szCs w:val="18"/>
                                <w:lang w:val="nl-NL"/>
                              </w:rPr>
                            </w:pPr>
                            <w:r w:rsidRPr="000A7A03">
                              <w:rPr>
                                <w:color w:val="000000" w:themeColor="text1"/>
                                <w:sz w:val="18"/>
                                <w:szCs w:val="18"/>
                                <w:lang w:val="nl-NL"/>
                              </w:rPr>
                              <w:t xml:space="preserve">Springerlink </w:t>
                            </w:r>
                            <w:r w:rsidRPr="000A7A03">
                              <w:rPr>
                                <w:color w:val="FFC000"/>
                                <w:sz w:val="18"/>
                                <w:szCs w:val="18"/>
                                <w:lang w:val="nl-NL"/>
                              </w:rPr>
                              <w:t>(N=2)</w:t>
                            </w:r>
                          </w:p>
                          <w:p w14:paraId="72D0711D" w14:textId="77777777" w:rsidR="0094507A" w:rsidRPr="000A7A03" w:rsidRDefault="0094507A" w:rsidP="00713DFA">
                            <w:pPr>
                              <w:pStyle w:val="Geenafstand"/>
                              <w:rPr>
                                <w:color w:val="FFC000"/>
                                <w:sz w:val="18"/>
                                <w:szCs w:val="18"/>
                                <w:lang w:val="nl-NL"/>
                              </w:rPr>
                            </w:pPr>
                            <w:r>
                              <w:rPr>
                                <w:sz w:val="18"/>
                                <w:szCs w:val="18"/>
                                <w:lang w:val="nl-NL"/>
                              </w:rPr>
                              <w:t xml:space="preserve">PubMed </w:t>
                            </w:r>
                            <w:r>
                              <w:rPr>
                                <w:color w:val="00A1DA"/>
                                <w:sz w:val="18"/>
                                <w:szCs w:val="18"/>
                                <w:lang w:val="nl-NL"/>
                              </w:rPr>
                              <w:t xml:space="preserve">(N=2), </w:t>
                            </w:r>
                            <w:r w:rsidRPr="007F79DF">
                              <w:rPr>
                                <w:color w:val="099977"/>
                                <w:sz w:val="18"/>
                                <w:szCs w:val="18"/>
                                <w:lang w:val="nl-NL"/>
                              </w:rPr>
                              <w:t>(N=4)</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7464753" id="Text Box 85" o:spid="_x0000_s1067" type="#_x0000_t202" style="position:absolute;margin-left:-36.15pt;margin-top:109.95pt;width:131.05pt;height:63.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">
                <v:textbox>
                  <w:txbxContent>
                    <w:p w14:paraId="04017B9A" w14:textId="77777777" w:rsidR="0094507A" w:rsidRPr="000A7A03" w:rsidRDefault="0094507A" w:rsidP="00713DFA">
                      <w:pPr>
                        <w:pStyle w:val="Geenafstand"/>
                        <w:rPr>
                          <w:color w:val="E016AB"/>
                          <w:sz w:val="18"/>
                          <w:szCs w:val="18"/>
                          <w:lang w:val="nl-NL"/>
                        </w:rPr>
                      </w:pPr>
                      <w:r w:rsidRPr="000A7A03">
                        <w:rPr>
                          <w:sz w:val="18"/>
                          <w:szCs w:val="18"/>
                          <w:lang w:val="nl-NL"/>
                        </w:rPr>
                        <w:t xml:space="preserve">HBO-Voorsprong </w:t>
                      </w:r>
                      <w:r w:rsidRPr="000A7A03">
                        <w:rPr>
                          <w:color w:val="FF0000"/>
                          <w:sz w:val="18"/>
                          <w:szCs w:val="18"/>
                          <w:lang w:val="nl-NL"/>
                        </w:rPr>
                        <w:t xml:space="preserve">(N=4), </w:t>
                      </w:r>
                      <w:r w:rsidRPr="000A7A03">
                        <w:rPr>
                          <w:color w:val="00B050"/>
                          <w:sz w:val="18"/>
                          <w:szCs w:val="18"/>
                          <w:lang w:val="nl-NL"/>
                        </w:rPr>
                        <w:t xml:space="preserve">(N=5), </w:t>
                      </w:r>
                      <w:r w:rsidRPr="000A7A03">
                        <w:rPr>
                          <w:color w:val="31849B" w:themeColor="accent5" w:themeShade="BF"/>
                          <w:sz w:val="18"/>
                          <w:szCs w:val="18"/>
                          <w:lang w:val="nl-NL"/>
                        </w:rPr>
                        <w:t xml:space="preserve">(N=1), </w:t>
                      </w:r>
                      <w:r w:rsidRPr="000A7A03">
                        <w:rPr>
                          <w:color w:val="E016AB"/>
                          <w:sz w:val="18"/>
                          <w:szCs w:val="18"/>
                          <w:lang w:val="nl-NL"/>
                        </w:rPr>
                        <w:t>(N=4)</w:t>
                      </w:r>
                    </w:p>
                    <w:p w14:paraId="47EF639D" w14:textId="77777777" w:rsidR="0094507A" w:rsidRPr="000A7A03" w:rsidRDefault="0094507A" w:rsidP="00713DFA">
                      <w:pPr>
                        <w:pStyle w:val="Geenafstand"/>
                        <w:rPr>
                          <w:color w:val="7030A0"/>
                          <w:sz w:val="18"/>
                          <w:szCs w:val="18"/>
                          <w:lang w:val="nl-NL"/>
                        </w:rPr>
                      </w:pPr>
                      <w:r w:rsidRPr="000A7A03">
                        <w:rPr>
                          <w:color w:val="000000" w:themeColor="text1"/>
                          <w:sz w:val="18"/>
                          <w:szCs w:val="18"/>
                          <w:lang w:val="nl-NL"/>
                        </w:rPr>
                        <w:t xml:space="preserve">Narcis </w:t>
                      </w:r>
                      <w:r w:rsidRPr="000A7A03">
                        <w:rPr>
                          <w:color w:val="7030A0"/>
                          <w:sz w:val="18"/>
                          <w:szCs w:val="18"/>
                          <w:lang w:val="nl-NL"/>
                        </w:rPr>
                        <w:t>(N=3)</w:t>
                      </w:r>
                    </w:p>
                    <w:p w14:paraId="45CD5F5E" w14:textId="77777777" w:rsidR="0094507A" w:rsidRDefault="0094507A" w:rsidP="00713DFA">
                      <w:pPr>
                        <w:pStyle w:val="Geenafstand"/>
                        <w:rPr>
                          <w:color w:val="FFC000"/>
                          <w:sz w:val="18"/>
                          <w:szCs w:val="18"/>
                          <w:lang w:val="nl-NL"/>
                        </w:rPr>
                      </w:pPr>
                      <w:r w:rsidRPr="000A7A03">
                        <w:rPr>
                          <w:color w:val="000000" w:themeColor="text1"/>
                          <w:sz w:val="18"/>
                          <w:szCs w:val="18"/>
                          <w:lang w:val="nl-NL"/>
                        </w:rPr>
                        <w:t xml:space="preserve">Springerlink </w:t>
                      </w:r>
                      <w:r w:rsidRPr="000A7A03">
                        <w:rPr>
                          <w:color w:val="FFC000"/>
                          <w:sz w:val="18"/>
                          <w:szCs w:val="18"/>
                          <w:lang w:val="nl-NL"/>
                        </w:rPr>
                        <w:t>(N=2)</w:t>
                      </w:r>
                    </w:p>
                    <w:p w14:paraId="72D0711D" w14:textId="77777777" w:rsidR="0094507A" w:rsidRPr="000A7A03" w:rsidRDefault="0094507A" w:rsidP="00713DFA">
                      <w:pPr>
                        <w:pStyle w:val="Geenafstand"/>
                        <w:rPr>
                          <w:color w:val="FFC000"/>
                          <w:sz w:val="18"/>
                          <w:szCs w:val="18"/>
                          <w:lang w:val="nl-NL"/>
                        </w:rPr>
                      </w:pPr>
                      <w:r>
                        <w:rPr>
                          <w:sz w:val="18"/>
                          <w:szCs w:val="18"/>
                          <w:lang w:val="nl-NL"/>
                        </w:rPr>
                        <w:t xml:space="preserve">PubMed </w:t>
                      </w:r>
                      <w:r>
                        <w:rPr>
                          <w:color w:val="00A1DA"/>
                          <w:sz w:val="18"/>
                          <w:szCs w:val="18"/>
                          <w:lang w:val="nl-NL"/>
                        </w:rPr>
                        <w:t xml:space="preserve">(N=2), </w:t>
                      </w:r>
                      <w:r w:rsidRPr="007F79DF">
                        <w:rPr>
                          <w:color w:val="099977"/>
                          <w:sz w:val="18"/>
                          <w:szCs w:val="18"/>
                          <w:lang w:val="nl-NL"/>
                        </w:rPr>
                        <w:t>(N=4)</w:t>
                      </w:r>
                    </w:p>
                  </w:txbxContent>
                </v:textbox>
              </v:shape>
            </w:pict>
          </mc:Fallback>
        </mc:AlternateContent>
      </w:r>
      <w:r w:rsidR="00A34FC8">
        <w:rPr>
          <w:noProof/>
          <w:lang w:val="nl-NL" w:eastAsia="nl-NL"/>
        </w:rPr>
        <mc:AlternateContent>
          <mc:Choice Requires="wps">
            <w:drawing>
              <wp:anchor distT="0" distB="0" distL="114300" distR="114300" simplePos="0" relativeHeight="251696128" behindDoc="0" locked="0" layoutInCell="1" allowOverlap="1" wp14:anchorId="3D38519E" wp14:editId="4EDA8030">
                <wp:simplePos x="0" y="0"/>
                <wp:positionH relativeFrom="column">
                  <wp:posOffset>-448466</wp:posOffset>
                </wp:positionH>
                <wp:positionV relativeFrom="paragraph">
                  <wp:posOffset>2311795</wp:posOffset>
                </wp:positionV>
                <wp:extent cx="1664037" cy="647709"/>
                <wp:effectExtent l="0" t="0" r="0" b="0"/>
                <wp:wrapNone/>
                <wp:docPr id="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037" cy="647709"/>
                        </a:xfrm>
                        <a:prstGeom prst="rect">
                          <a:avLst/>
                        </a:prstGeom>
                        <a:solidFill>
                          <a:srgbClr val="FFFFFF"/>
                        </a:solidFill>
                        <a:ln w="9525">
                          <a:solidFill>
                            <a:srgbClr val="000000"/>
                          </a:solidFill>
                          <a:miter lim="800000"/>
                          <a:headEnd/>
                          <a:tailEnd/>
                        </a:ln>
                      </wps:spPr>
                      <wps:txbx>
                        <w:txbxContent>
                          <w:p w14:paraId="4B4F5177" w14:textId="77777777" w:rsidR="0094507A" w:rsidRDefault="0094507A" w:rsidP="00A34FC8">
                            <w:pPr>
                              <w:pStyle w:val="Geenafstand"/>
                              <w:rPr>
                                <w:color w:val="E016AB"/>
                                <w:sz w:val="18"/>
                                <w:szCs w:val="18"/>
                                <w:lang w:val="nl-NL"/>
                              </w:rPr>
                            </w:pPr>
                            <w:r w:rsidRPr="00FA36CC">
                              <w:rPr>
                                <w:sz w:val="18"/>
                                <w:szCs w:val="18"/>
                                <w:lang w:val="nl-NL"/>
                              </w:rPr>
                              <w:t xml:space="preserve">HBO-Voorsprong </w:t>
                            </w:r>
                            <w:r w:rsidRPr="00FA36CC">
                              <w:rPr>
                                <w:color w:val="FF0000"/>
                                <w:sz w:val="18"/>
                                <w:szCs w:val="18"/>
                                <w:lang w:val="nl-NL"/>
                              </w:rPr>
                              <w:t xml:space="preserve">(N=3), </w:t>
                            </w:r>
                            <w:r w:rsidRPr="00754A57">
                              <w:rPr>
                                <w:color w:val="00B050"/>
                                <w:sz w:val="18"/>
                                <w:szCs w:val="18"/>
                                <w:lang w:val="nl-NL"/>
                              </w:rPr>
                              <w:t xml:space="preserve">(N=3), </w:t>
                            </w:r>
                            <w:r w:rsidRPr="000B5AEB">
                              <w:rPr>
                                <w:color w:val="31849B" w:themeColor="accent5" w:themeShade="BF"/>
                                <w:sz w:val="18"/>
                                <w:szCs w:val="18"/>
                                <w:lang w:val="nl-NL"/>
                              </w:rPr>
                              <w:t>(N=1)</w:t>
                            </w:r>
                            <w:r>
                              <w:rPr>
                                <w:color w:val="0070C0"/>
                                <w:sz w:val="18"/>
                                <w:szCs w:val="18"/>
                                <w:lang w:val="nl-NL"/>
                              </w:rPr>
                              <w:t>,</w:t>
                            </w:r>
                            <w:r>
                              <w:rPr>
                                <w:color w:val="E016AB"/>
                                <w:sz w:val="18"/>
                                <w:szCs w:val="18"/>
                                <w:lang w:val="nl-NL"/>
                              </w:rPr>
                              <w:t xml:space="preserve">(N=3) </w:t>
                            </w:r>
                          </w:p>
                          <w:p w14:paraId="3CF5122E" w14:textId="77777777" w:rsidR="0094507A" w:rsidRDefault="0094507A" w:rsidP="00A34FC8">
                            <w:pPr>
                              <w:pStyle w:val="Geenafstand"/>
                              <w:rPr>
                                <w:color w:val="FFC000"/>
                                <w:sz w:val="18"/>
                                <w:szCs w:val="18"/>
                                <w:lang w:val="nl-NL"/>
                              </w:rPr>
                            </w:pPr>
                            <w:r>
                              <w:rPr>
                                <w:sz w:val="18"/>
                                <w:szCs w:val="18"/>
                                <w:lang w:val="nl-NL"/>
                              </w:rPr>
                              <w:t xml:space="preserve">Narcis </w:t>
                            </w:r>
                            <w:r w:rsidRPr="00754A57">
                              <w:rPr>
                                <w:color w:val="7030A0"/>
                                <w:sz w:val="18"/>
                                <w:szCs w:val="18"/>
                                <w:lang w:val="nl-NL"/>
                              </w:rPr>
                              <w:t>(N=3)</w:t>
                            </w:r>
                            <w:r>
                              <w:rPr>
                                <w:color w:val="7030A0"/>
                                <w:sz w:val="18"/>
                                <w:szCs w:val="18"/>
                                <w:lang w:val="nl-NL"/>
                              </w:rPr>
                              <w:t xml:space="preserve">, </w:t>
                            </w:r>
                            <w:r>
                              <w:rPr>
                                <w:color w:val="000000" w:themeColor="text1"/>
                                <w:sz w:val="18"/>
                                <w:szCs w:val="18"/>
                                <w:lang w:val="nl-NL"/>
                              </w:rPr>
                              <w:t xml:space="preserve">Springerlink </w:t>
                            </w:r>
                            <w:r>
                              <w:rPr>
                                <w:color w:val="FFC000"/>
                                <w:sz w:val="18"/>
                                <w:szCs w:val="18"/>
                                <w:lang w:val="nl-NL"/>
                              </w:rPr>
                              <w:t>(N=1)</w:t>
                            </w:r>
                          </w:p>
                          <w:p w14:paraId="20C74149" w14:textId="77777777" w:rsidR="0094507A" w:rsidRPr="00CD18F7" w:rsidRDefault="0094507A" w:rsidP="00A34FC8">
                            <w:pPr>
                              <w:pStyle w:val="Geenafstand"/>
                              <w:rPr>
                                <w:color w:val="099977"/>
                                <w:sz w:val="18"/>
                                <w:szCs w:val="18"/>
                                <w:lang w:val="nl-NL"/>
                              </w:rPr>
                            </w:pPr>
                            <w:r>
                              <w:rPr>
                                <w:sz w:val="18"/>
                                <w:szCs w:val="18"/>
                                <w:lang w:val="nl-NL"/>
                              </w:rPr>
                              <w:t xml:space="preserve">PubMed </w:t>
                            </w:r>
                            <w:r>
                              <w:rPr>
                                <w:color w:val="00A1DA"/>
                                <w:sz w:val="18"/>
                                <w:szCs w:val="18"/>
                                <w:lang w:val="nl-NL"/>
                              </w:rPr>
                              <w:t xml:space="preserve">(N=2), </w:t>
                            </w:r>
                            <w:r>
                              <w:rPr>
                                <w:color w:val="099977"/>
                                <w:sz w:val="18"/>
                                <w:szCs w:val="18"/>
                                <w:lang w:val="nl-NL"/>
                              </w:rPr>
                              <w:t>(N=2)</w:t>
                            </w:r>
                          </w:p>
                          <w:p w14:paraId="17204771" w14:textId="77777777" w:rsidR="0094507A" w:rsidRPr="000078F6" w:rsidRDefault="0094507A" w:rsidP="00A34FC8">
                            <w:pPr>
                              <w:pStyle w:val="Geenafstand"/>
                              <w:rPr>
                                <w:color w:val="FFC000"/>
                                <w:sz w:val="18"/>
                                <w:szCs w:val="18"/>
                                <w:lang w:val="nl-NL"/>
                              </w:rPr>
                            </w:pPr>
                          </w:p>
                          <w:p w14:paraId="4C617D30" w14:textId="77777777" w:rsidR="0094507A" w:rsidRDefault="0094507A" w:rsidP="00A34FC8">
                            <w:pPr>
                              <w:pStyle w:val="Geenafstand"/>
                              <w:rPr>
                                <w:lang w:val="nl-NL"/>
                              </w:rPr>
                            </w:pPr>
                          </w:p>
                          <w:p w14:paraId="530C6AAF" w14:textId="77777777" w:rsidR="0094507A" w:rsidRPr="002D03A3" w:rsidRDefault="0094507A" w:rsidP="00A34FC8">
                            <w:pPr>
                              <w:spacing w:line="240" w:lineRule="auto"/>
                              <w:rPr>
                                <w:sz w:val="18"/>
                                <w:szCs w:val="18"/>
                                <w:lang w:val="nl-NL"/>
                              </w:rPr>
                            </w:pPr>
                          </w:p>
                        </w:txbxContent>
                      </wps:txbx>
                      <wps:bodyPr rot="0" vert="horz" wrap="square" lIns="91440" tIns="45720" rIns="91440" bIns="45720" anchor="t" anchorCtr="0" upright="1">
                        <a:noAutofit/>
                      </wps:bodyPr>
                    </wps:wsp>
                  </a:graphicData>
                </a:graphic>
              </wp:anchor>
            </w:drawing>
          </mc:Choice>
          <mc:Fallback>
            <w:pict>
              <v:shape w14:anchorId="3D38519E" id="Text Box 87" o:spid="_x0000_s1068" type="#_x0000_t202" style="position:absolute;margin-left:-35.3pt;margin-top:182.05pt;width:131.05pt;height:5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">
                <v:textbox>
                  <w:txbxContent>
                    <w:p w14:paraId="4B4F5177" w14:textId="77777777" w:rsidR="0094507A" w:rsidRDefault="0094507A" w:rsidP="00A34FC8">
                      <w:pPr>
                        <w:pStyle w:val="Geenafstand"/>
                        <w:rPr>
                          <w:color w:val="E016AB"/>
                          <w:sz w:val="18"/>
                          <w:szCs w:val="18"/>
                          <w:lang w:val="nl-NL"/>
                        </w:rPr>
                      </w:pPr>
                      <w:r w:rsidRPr="00FA36CC">
                        <w:rPr>
                          <w:sz w:val="18"/>
                          <w:szCs w:val="18"/>
                          <w:lang w:val="nl-NL"/>
                        </w:rPr>
                        <w:t xml:space="preserve">HBO-Voorsprong </w:t>
                      </w:r>
                      <w:r w:rsidRPr="00FA36CC">
                        <w:rPr>
                          <w:color w:val="FF0000"/>
                          <w:sz w:val="18"/>
                          <w:szCs w:val="18"/>
                          <w:lang w:val="nl-NL"/>
                        </w:rPr>
                        <w:t xml:space="preserve">(N=3), </w:t>
                      </w:r>
                      <w:r w:rsidRPr="00754A57">
                        <w:rPr>
                          <w:color w:val="00B050"/>
                          <w:sz w:val="18"/>
                          <w:szCs w:val="18"/>
                          <w:lang w:val="nl-NL"/>
                        </w:rPr>
                        <w:t xml:space="preserve">(N=3), </w:t>
                      </w:r>
                      <w:r w:rsidRPr="000B5AEB">
                        <w:rPr>
                          <w:color w:val="31849B" w:themeColor="accent5" w:themeShade="BF"/>
                          <w:sz w:val="18"/>
                          <w:szCs w:val="18"/>
                          <w:lang w:val="nl-NL"/>
                        </w:rPr>
                        <w:t>(N=1)</w:t>
                      </w:r>
                      <w:r>
                        <w:rPr>
                          <w:color w:val="0070C0"/>
                          <w:sz w:val="18"/>
                          <w:szCs w:val="18"/>
                          <w:lang w:val="nl-NL"/>
                        </w:rPr>
                        <w:t>,</w:t>
                      </w:r>
                      <w:r>
                        <w:rPr>
                          <w:color w:val="E016AB"/>
                          <w:sz w:val="18"/>
                          <w:szCs w:val="18"/>
                          <w:lang w:val="nl-NL"/>
                        </w:rPr>
                        <w:t xml:space="preserve">(N=3) </w:t>
                      </w:r>
                    </w:p>
                    <w:p w14:paraId="3CF5122E" w14:textId="77777777" w:rsidR="0094507A" w:rsidRDefault="0094507A" w:rsidP="00A34FC8">
                      <w:pPr>
                        <w:pStyle w:val="Geenafstand"/>
                        <w:rPr>
                          <w:color w:val="FFC000"/>
                          <w:sz w:val="18"/>
                          <w:szCs w:val="18"/>
                          <w:lang w:val="nl-NL"/>
                        </w:rPr>
                      </w:pPr>
                      <w:r>
                        <w:rPr>
                          <w:sz w:val="18"/>
                          <w:szCs w:val="18"/>
                          <w:lang w:val="nl-NL"/>
                        </w:rPr>
                        <w:t xml:space="preserve">Narcis </w:t>
                      </w:r>
                      <w:r w:rsidRPr="00754A57">
                        <w:rPr>
                          <w:color w:val="7030A0"/>
                          <w:sz w:val="18"/>
                          <w:szCs w:val="18"/>
                          <w:lang w:val="nl-NL"/>
                        </w:rPr>
                        <w:t>(N=3)</w:t>
                      </w:r>
                      <w:r>
                        <w:rPr>
                          <w:color w:val="7030A0"/>
                          <w:sz w:val="18"/>
                          <w:szCs w:val="18"/>
                          <w:lang w:val="nl-NL"/>
                        </w:rPr>
                        <w:t xml:space="preserve">, </w:t>
                      </w:r>
                      <w:r>
                        <w:rPr>
                          <w:color w:val="000000" w:themeColor="text1"/>
                          <w:sz w:val="18"/>
                          <w:szCs w:val="18"/>
                          <w:lang w:val="nl-NL"/>
                        </w:rPr>
                        <w:t xml:space="preserve">Springerlink </w:t>
                      </w:r>
                      <w:r>
                        <w:rPr>
                          <w:color w:val="FFC000"/>
                          <w:sz w:val="18"/>
                          <w:szCs w:val="18"/>
                          <w:lang w:val="nl-NL"/>
                        </w:rPr>
                        <w:t>(N=1)</w:t>
                      </w:r>
                    </w:p>
                    <w:p w14:paraId="20C74149" w14:textId="77777777" w:rsidR="0094507A" w:rsidRPr="00CD18F7" w:rsidRDefault="0094507A" w:rsidP="00A34FC8">
                      <w:pPr>
                        <w:pStyle w:val="Geenafstand"/>
                        <w:rPr>
                          <w:color w:val="099977"/>
                          <w:sz w:val="18"/>
                          <w:szCs w:val="18"/>
                          <w:lang w:val="nl-NL"/>
                        </w:rPr>
                      </w:pPr>
                      <w:r>
                        <w:rPr>
                          <w:sz w:val="18"/>
                          <w:szCs w:val="18"/>
                          <w:lang w:val="nl-NL"/>
                        </w:rPr>
                        <w:t xml:space="preserve">PubMed </w:t>
                      </w:r>
                      <w:r>
                        <w:rPr>
                          <w:color w:val="00A1DA"/>
                          <w:sz w:val="18"/>
                          <w:szCs w:val="18"/>
                          <w:lang w:val="nl-NL"/>
                        </w:rPr>
                        <w:t xml:space="preserve">(N=2), </w:t>
                      </w:r>
                      <w:r>
                        <w:rPr>
                          <w:color w:val="099977"/>
                          <w:sz w:val="18"/>
                          <w:szCs w:val="18"/>
                          <w:lang w:val="nl-NL"/>
                        </w:rPr>
                        <w:t>(N=2)</w:t>
                      </w:r>
                    </w:p>
                    <w:p w14:paraId="17204771" w14:textId="77777777" w:rsidR="0094507A" w:rsidRPr="000078F6" w:rsidRDefault="0094507A" w:rsidP="00A34FC8">
                      <w:pPr>
                        <w:pStyle w:val="Geenafstand"/>
                        <w:rPr>
                          <w:color w:val="FFC000"/>
                          <w:sz w:val="18"/>
                          <w:szCs w:val="18"/>
                          <w:lang w:val="nl-NL"/>
                        </w:rPr>
                      </w:pPr>
                    </w:p>
                    <w:p w14:paraId="4C617D30" w14:textId="77777777" w:rsidR="0094507A" w:rsidRDefault="0094507A" w:rsidP="00A34FC8">
                      <w:pPr>
                        <w:pStyle w:val="Geenafstand"/>
                        <w:rPr>
                          <w:lang w:val="nl-NL"/>
                        </w:rPr>
                      </w:pPr>
                    </w:p>
                    <w:p w14:paraId="530C6AAF" w14:textId="77777777" w:rsidR="0094507A" w:rsidRPr="002D03A3" w:rsidRDefault="0094507A" w:rsidP="00A34FC8">
                      <w:pPr>
                        <w:spacing w:line="240" w:lineRule="auto"/>
                        <w:rPr>
                          <w:sz w:val="18"/>
                          <w:szCs w:val="18"/>
                          <w:lang w:val="nl-NL"/>
                        </w:rPr>
                      </w:pPr>
                    </w:p>
                  </w:txbxContent>
                </v:textbox>
              </v:shape>
            </w:pict>
          </mc:Fallback>
        </mc:AlternateContent>
      </w:r>
      <w:r w:rsidR="00C06F60">
        <w:rPr>
          <w:noProof/>
          <w:lang w:val="nl-NL" w:eastAsia="nl-NL"/>
        </w:rPr>
        <mc:AlternateContent>
          <mc:Choice Requires="wps">
            <w:drawing>
              <wp:anchor distT="0" distB="0" distL="114300" distR="114300" simplePos="0" relativeHeight="251687936" behindDoc="0" locked="0" layoutInCell="1" allowOverlap="1" wp14:anchorId="56F7EF11" wp14:editId="4EE013FE">
                <wp:simplePos x="0" y="0"/>
                <wp:positionH relativeFrom="column">
                  <wp:posOffset>3244215</wp:posOffset>
                </wp:positionH>
                <wp:positionV relativeFrom="paragraph">
                  <wp:posOffset>1319602</wp:posOffset>
                </wp:positionV>
                <wp:extent cx="3018881" cy="656461"/>
                <wp:effectExtent l="0" t="0" r="0" b="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881" cy="656461"/>
                        </a:xfrm>
                        <a:prstGeom prst="rect">
                          <a:avLst/>
                        </a:prstGeom>
                        <a:solidFill>
                          <a:srgbClr val="FFFFFF"/>
                        </a:solidFill>
                        <a:ln w="9525">
                          <a:solidFill>
                            <a:srgbClr val="000000"/>
                          </a:solidFill>
                          <a:miter lim="800000"/>
                          <a:headEnd/>
                          <a:tailEnd/>
                        </a:ln>
                      </wps:spPr>
                      <wps:txbx>
                        <w:txbxContent>
                          <w:p w14:paraId="0AEED338" w14:textId="77777777" w:rsidR="0094507A" w:rsidRPr="00FB3AF1" w:rsidRDefault="0094507A" w:rsidP="00E07B19">
                            <w:pPr>
                              <w:pStyle w:val="Geenafstand"/>
                              <w:rPr>
                                <w:color w:val="E016AB"/>
                                <w:sz w:val="18"/>
                                <w:szCs w:val="18"/>
                                <w:lang w:val="nl-NL"/>
                              </w:rPr>
                            </w:pPr>
                            <w:r w:rsidRPr="00FA36CC">
                              <w:rPr>
                                <w:b/>
                                <w:sz w:val="18"/>
                                <w:szCs w:val="18"/>
                                <w:lang w:val="nl-NL"/>
                              </w:rPr>
                              <w:t>Exclusie op basis van samenvatting (N=</w:t>
                            </w:r>
                            <w:r>
                              <w:rPr>
                                <w:b/>
                                <w:sz w:val="18"/>
                                <w:szCs w:val="18"/>
                                <w:lang w:val="nl-NL"/>
                              </w:rPr>
                              <w:t>17</w:t>
                            </w:r>
                            <w:r w:rsidRPr="00FA36CC">
                              <w:rPr>
                                <w:b/>
                                <w:sz w:val="18"/>
                                <w:szCs w:val="18"/>
                                <w:lang w:val="nl-NL"/>
                              </w:rPr>
                              <w:t>)</w:t>
                            </w:r>
                            <w:r w:rsidRPr="00FA36CC">
                              <w:rPr>
                                <w:sz w:val="18"/>
                                <w:szCs w:val="18"/>
                                <w:lang w:val="nl-NL"/>
                              </w:rPr>
                              <w:br/>
                              <w:t xml:space="preserve">HBO-voorsprong </w:t>
                            </w:r>
                            <w:r w:rsidRPr="00FA36CC">
                              <w:rPr>
                                <w:color w:val="FF0000"/>
                                <w:sz w:val="18"/>
                                <w:szCs w:val="18"/>
                                <w:lang w:val="nl-NL"/>
                              </w:rPr>
                              <w:t>(N=2)</w:t>
                            </w:r>
                            <w:r w:rsidRPr="00FA36CC">
                              <w:rPr>
                                <w:sz w:val="18"/>
                                <w:szCs w:val="18"/>
                                <w:lang w:val="nl-NL"/>
                              </w:rPr>
                              <w:t xml:space="preserve">, </w:t>
                            </w:r>
                            <w:r w:rsidRPr="00754A57">
                              <w:rPr>
                                <w:color w:val="00B050"/>
                                <w:sz w:val="18"/>
                                <w:szCs w:val="18"/>
                                <w:lang w:val="nl-NL"/>
                              </w:rPr>
                              <w:t>(N=2)</w:t>
                            </w:r>
                            <w:r>
                              <w:rPr>
                                <w:color w:val="00B050"/>
                                <w:sz w:val="18"/>
                                <w:szCs w:val="18"/>
                                <w:lang w:val="nl-NL"/>
                              </w:rPr>
                              <w:t xml:space="preserve">, </w:t>
                            </w:r>
                            <w:r>
                              <w:rPr>
                                <w:color w:val="E016AB"/>
                                <w:sz w:val="18"/>
                                <w:szCs w:val="18"/>
                                <w:lang w:val="nl-NL"/>
                              </w:rPr>
                              <w:t>(N=4)</w:t>
                            </w:r>
                          </w:p>
                          <w:p w14:paraId="0729CE1C" w14:textId="77777777" w:rsidR="0094507A" w:rsidRPr="00E07B19" w:rsidRDefault="0094507A" w:rsidP="00E07B19">
                            <w:pPr>
                              <w:pStyle w:val="Geenafstand"/>
                              <w:rPr>
                                <w:color w:val="7030A0"/>
                                <w:sz w:val="18"/>
                                <w:szCs w:val="18"/>
                              </w:rPr>
                            </w:pPr>
                            <w:r w:rsidRPr="00E07B19">
                              <w:rPr>
                                <w:sz w:val="18"/>
                                <w:szCs w:val="18"/>
                              </w:rPr>
                              <w:t xml:space="preserve">Narcis </w:t>
                            </w:r>
                            <w:r w:rsidRPr="00E07B19">
                              <w:rPr>
                                <w:color w:val="7030A0"/>
                                <w:sz w:val="18"/>
                                <w:szCs w:val="18"/>
                              </w:rPr>
                              <w:t>(N=3)</w:t>
                            </w:r>
                          </w:p>
                          <w:p w14:paraId="69D4B594" w14:textId="77777777" w:rsidR="0094507A" w:rsidRPr="00E07B19" w:rsidRDefault="0094507A" w:rsidP="00E07B19">
                            <w:pPr>
                              <w:rPr>
                                <w:color w:val="099977"/>
                                <w:sz w:val="20"/>
                                <w:szCs w:val="20"/>
                              </w:rPr>
                            </w:pPr>
                            <w:r w:rsidRPr="00E07B19">
                              <w:rPr>
                                <w:sz w:val="20"/>
                                <w:szCs w:val="20"/>
                              </w:rPr>
                              <w:t xml:space="preserve">Pubmed </w:t>
                            </w:r>
                            <w:r w:rsidRPr="00E07B19">
                              <w:rPr>
                                <w:color w:val="00B0F0"/>
                                <w:sz w:val="20"/>
                                <w:szCs w:val="20"/>
                              </w:rPr>
                              <w:t>(N=2</w:t>
                            </w:r>
                            <w:r w:rsidRPr="00E07B19">
                              <w:rPr>
                                <w:sz w:val="20"/>
                                <w:szCs w:val="20"/>
                              </w:rPr>
                              <w:t>) (</w:t>
                            </w:r>
                            <w:r w:rsidRPr="00E07B19">
                              <w:rPr>
                                <w:color w:val="099977"/>
                                <w:sz w:val="20"/>
                                <w:szCs w:val="20"/>
                              </w:rPr>
                              <w:t>N=4)</w:t>
                            </w:r>
                          </w:p>
                        </w:txbxContent>
                      </wps:txbx>
                      <wps:bodyPr rot="0" vert="horz" wrap="square" lIns="90506" tIns="45255" rIns="90506" bIns="45255" anchor="t" anchorCtr="0" upright="1">
                        <a:noAutofit/>
                      </wps:bodyPr>
                    </wps:wsp>
                  </a:graphicData>
                </a:graphic>
              </wp:anchor>
            </w:drawing>
          </mc:Choice>
          <mc:Fallback>
            <w:pict>
              <v:rect w14:anchorId="56F7EF11" id="_x0000_s1069" style="position:absolute;margin-left:255.45pt;margin-top:103.9pt;width:237.7pt;height:51.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">
                <v:textbox inset="2.51406mm,1.2571mm,2.51406mm,1.2571mm">
                  <w:txbxContent>
                    <w:p w14:paraId="0AEED338" w14:textId="77777777" w:rsidR="0094507A" w:rsidRPr="00FB3AF1" w:rsidRDefault="0094507A" w:rsidP="00E07B19">
                      <w:pPr>
                        <w:pStyle w:val="Geenafstand"/>
                        <w:rPr>
                          <w:color w:val="E016AB"/>
                          <w:sz w:val="18"/>
                          <w:szCs w:val="18"/>
                          <w:lang w:val="nl-NL"/>
                        </w:rPr>
                      </w:pPr>
                      <w:r w:rsidRPr="00FA36CC">
                        <w:rPr>
                          <w:b/>
                          <w:sz w:val="18"/>
                          <w:szCs w:val="18"/>
                          <w:lang w:val="nl-NL"/>
                        </w:rPr>
                        <w:t>Exclusie op basis van samenvatting (N=</w:t>
                      </w:r>
                      <w:r>
                        <w:rPr>
                          <w:b/>
                          <w:sz w:val="18"/>
                          <w:szCs w:val="18"/>
                          <w:lang w:val="nl-NL"/>
                        </w:rPr>
                        <w:t>17</w:t>
                      </w:r>
                      <w:r w:rsidRPr="00FA36CC">
                        <w:rPr>
                          <w:b/>
                          <w:sz w:val="18"/>
                          <w:szCs w:val="18"/>
                          <w:lang w:val="nl-NL"/>
                        </w:rPr>
                        <w:t>)</w:t>
                      </w:r>
                      <w:r w:rsidRPr="00FA36CC">
                        <w:rPr>
                          <w:sz w:val="18"/>
                          <w:szCs w:val="18"/>
                          <w:lang w:val="nl-NL"/>
                        </w:rPr>
                        <w:br/>
                        <w:t xml:space="preserve">HBO-voorsprong </w:t>
                      </w:r>
                      <w:r w:rsidRPr="00FA36CC">
                        <w:rPr>
                          <w:color w:val="FF0000"/>
                          <w:sz w:val="18"/>
                          <w:szCs w:val="18"/>
                          <w:lang w:val="nl-NL"/>
                        </w:rPr>
                        <w:t>(N=2)</w:t>
                      </w:r>
                      <w:r w:rsidRPr="00FA36CC">
                        <w:rPr>
                          <w:sz w:val="18"/>
                          <w:szCs w:val="18"/>
                          <w:lang w:val="nl-NL"/>
                        </w:rPr>
                        <w:t xml:space="preserve">, </w:t>
                      </w:r>
                      <w:r w:rsidRPr="00754A57">
                        <w:rPr>
                          <w:color w:val="00B050"/>
                          <w:sz w:val="18"/>
                          <w:szCs w:val="18"/>
                          <w:lang w:val="nl-NL"/>
                        </w:rPr>
                        <w:t>(N=2)</w:t>
                      </w:r>
                      <w:r>
                        <w:rPr>
                          <w:color w:val="00B050"/>
                          <w:sz w:val="18"/>
                          <w:szCs w:val="18"/>
                          <w:lang w:val="nl-NL"/>
                        </w:rPr>
                        <w:t xml:space="preserve">, </w:t>
                      </w:r>
                      <w:r>
                        <w:rPr>
                          <w:color w:val="E016AB"/>
                          <w:sz w:val="18"/>
                          <w:szCs w:val="18"/>
                          <w:lang w:val="nl-NL"/>
                        </w:rPr>
                        <w:t>(N=4)</w:t>
                      </w:r>
                    </w:p>
                    <w:p w14:paraId="0729CE1C" w14:textId="77777777" w:rsidR="0094507A" w:rsidRPr="00E07B19" w:rsidRDefault="0094507A" w:rsidP="00E07B19">
                      <w:pPr>
                        <w:pStyle w:val="Geenafstand"/>
                        <w:rPr>
                          <w:color w:val="7030A0"/>
                          <w:sz w:val="18"/>
                          <w:szCs w:val="18"/>
                        </w:rPr>
                      </w:pPr>
                      <w:r w:rsidRPr="00E07B19">
                        <w:rPr>
                          <w:sz w:val="18"/>
                          <w:szCs w:val="18"/>
                        </w:rPr>
                        <w:t xml:space="preserve">Narcis </w:t>
                      </w:r>
                      <w:r w:rsidRPr="00E07B19">
                        <w:rPr>
                          <w:color w:val="7030A0"/>
                          <w:sz w:val="18"/>
                          <w:szCs w:val="18"/>
                        </w:rPr>
                        <w:t>(N=3)</w:t>
                      </w:r>
                    </w:p>
                    <w:p w14:paraId="69D4B594" w14:textId="77777777" w:rsidR="0094507A" w:rsidRPr="00E07B19" w:rsidRDefault="0094507A" w:rsidP="00E07B19">
                      <w:pPr>
                        <w:rPr>
                          <w:color w:val="099977"/>
                          <w:sz w:val="20"/>
                          <w:szCs w:val="20"/>
                        </w:rPr>
                      </w:pPr>
                      <w:r w:rsidRPr="00E07B19">
                        <w:rPr>
                          <w:sz w:val="20"/>
                          <w:szCs w:val="20"/>
                        </w:rPr>
                        <w:t xml:space="preserve">Pubmed </w:t>
                      </w:r>
                      <w:r w:rsidRPr="00E07B19">
                        <w:rPr>
                          <w:color w:val="00B0F0"/>
                          <w:sz w:val="20"/>
                          <w:szCs w:val="20"/>
                        </w:rPr>
                        <w:t>(N=2</w:t>
                      </w:r>
                      <w:r w:rsidRPr="00E07B19">
                        <w:rPr>
                          <w:sz w:val="20"/>
                          <w:szCs w:val="20"/>
                        </w:rPr>
                        <w:t>) (</w:t>
                      </w:r>
                      <w:r w:rsidRPr="00E07B19">
                        <w:rPr>
                          <w:color w:val="099977"/>
                          <w:sz w:val="20"/>
                          <w:szCs w:val="20"/>
                        </w:rPr>
                        <w:t>N=4)</w:t>
                      </w:r>
                    </w:p>
                  </w:txbxContent>
                </v:textbox>
              </v:rect>
            </w:pict>
          </mc:Fallback>
        </mc:AlternateContent>
      </w:r>
      <w:r w:rsidR="00C06F60">
        <w:rPr>
          <w:noProof/>
          <w:lang w:val="nl-NL" w:eastAsia="nl-NL"/>
        </w:rPr>
        <mc:AlternateContent>
          <mc:Choice Requires="wps">
            <w:drawing>
              <wp:anchor distT="0" distB="0" distL="114300" distR="114300" simplePos="0" relativeHeight="251685888" behindDoc="0" locked="0" layoutInCell="1" allowOverlap="1" wp14:anchorId="71C313F1" wp14:editId="38FC48DD">
                <wp:simplePos x="0" y="0"/>
                <wp:positionH relativeFrom="column">
                  <wp:posOffset>3244323</wp:posOffset>
                </wp:positionH>
                <wp:positionV relativeFrom="paragraph">
                  <wp:posOffset>637144</wp:posOffset>
                </wp:positionV>
                <wp:extent cx="3018881" cy="574463"/>
                <wp:effectExtent l="0" t="0" r="0" b="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881" cy="574463"/>
                        </a:xfrm>
                        <a:prstGeom prst="rect">
                          <a:avLst/>
                        </a:prstGeom>
                        <a:solidFill>
                          <a:srgbClr val="FFFFFF"/>
                        </a:solidFill>
                        <a:ln w="9525">
                          <a:solidFill>
                            <a:srgbClr val="000000"/>
                          </a:solidFill>
                          <a:miter lim="800000"/>
                          <a:headEnd/>
                          <a:tailEnd/>
                        </a:ln>
                      </wps:spPr>
                      <wps:txbx>
                        <w:txbxContent>
                          <w:p w14:paraId="36CB166C" w14:textId="77777777" w:rsidR="0094507A" w:rsidRDefault="0094507A" w:rsidP="00E07B19">
                            <w:pPr>
                              <w:pStyle w:val="Geenafstand"/>
                              <w:rPr>
                                <w:sz w:val="18"/>
                                <w:szCs w:val="18"/>
                                <w:lang w:val="nl-NL"/>
                              </w:rPr>
                            </w:pPr>
                            <w:r w:rsidRPr="00FB3AF1">
                              <w:rPr>
                                <w:b/>
                                <w:sz w:val="18"/>
                                <w:szCs w:val="18"/>
                                <w:lang w:val="nl-NL"/>
                              </w:rPr>
                              <w:t>Exclusie op basis van titel (N=1</w:t>
                            </w:r>
                            <w:r>
                              <w:rPr>
                                <w:b/>
                                <w:sz w:val="18"/>
                                <w:szCs w:val="18"/>
                                <w:lang w:val="nl-NL"/>
                              </w:rPr>
                              <w:t>31</w:t>
                            </w:r>
                            <w:r w:rsidRPr="00FB3AF1">
                              <w:rPr>
                                <w:b/>
                                <w:sz w:val="18"/>
                                <w:szCs w:val="18"/>
                                <w:lang w:val="nl-NL"/>
                              </w:rPr>
                              <w:t>)</w:t>
                            </w:r>
                            <w:r w:rsidRPr="00FB3AF1">
                              <w:rPr>
                                <w:sz w:val="18"/>
                                <w:szCs w:val="18"/>
                                <w:lang w:val="nl-NL"/>
                              </w:rPr>
                              <w:br/>
                              <w:t xml:space="preserve">HBO-voorsprong </w:t>
                            </w:r>
                            <w:r w:rsidRPr="00FB3AF1">
                              <w:rPr>
                                <w:color w:val="FF0000"/>
                                <w:sz w:val="18"/>
                                <w:szCs w:val="18"/>
                                <w:lang w:val="nl-NL"/>
                              </w:rPr>
                              <w:t xml:space="preserve">(N=28), </w:t>
                            </w:r>
                            <w:r w:rsidRPr="00FB3AF1">
                              <w:rPr>
                                <w:color w:val="00B050"/>
                                <w:sz w:val="18"/>
                                <w:szCs w:val="18"/>
                                <w:lang w:val="nl-NL"/>
                              </w:rPr>
                              <w:t xml:space="preserve">(N=10), </w:t>
                            </w:r>
                            <w:r w:rsidRPr="000B5AEB">
                              <w:rPr>
                                <w:color w:val="31849B" w:themeColor="accent5" w:themeShade="BF"/>
                                <w:sz w:val="18"/>
                                <w:szCs w:val="18"/>
                                <w:lang w:val="nl-NL"/>
                              </w:rPr>
                              <w:t xml:space="preserve">(N=1), </w:t>
                            </w:r>
                            <w:r w:rsidRPr="00FB3AF1">
                              <w:rPr>
                                <w:color w:val="E016AB"/>
                                <w:sz w:val="18"/>
                                <w:szCs w:val="18"/>
                                <w:lang w:val="nl-NL"/>
                              </w:rPr>
                              <w:t xml:space="preserve">(N=26) </w:t>
                            </w:r>
                            <w:r w:rsidRPr="00FB3AF1">
                              <w:rPr>
                                <w:sz w:val="18"/>
                                <w:szCs w:val="18"/>
                                <w:lang w:val="nl-NL"/>
                              </w:rPr>
                              <w:t xml:space="preserve"> </w:t>
                            </w:r>
                          </w:p>
                          <w:p w14:paraId="28280D85" w14:textId="77777777" w:rsidR="0094507A" w:rsidRPr="000A7A03" w:rsidRDefault="0094507A" w:rsidP="00E07B19">
                            <w:pPr>
                              <w:pStyle w:val="Geenafstand"/>
                              <w:rPr>
                                <w:color w:val="E016AB"/>
                                <w:sz w:val="18"/>
                                <w:szCs w:val="18"/>
                              </w:rPr>
                            </w:pPr>
                            <w:r w:rsidRPr="000A7A03">
                              <w:rPr>
                                <w:sz w:val="18"/>
                                <w:szCs w:val="18"/>
                              </w:rPr>
                              <w:t xml:space="preserve">Narcis </w:t>
                            </w:r>
                            <w:r w:rsidRPr="000A7A03">
                              <w:rPr>
                                <w:color w:val="7030A0"/>
                                <w:sz w:val="18"/>
                                <w:szCs w:val="18"/>
                              </w:rPr>
                              <w:t xml:space="preserve">(N=13), </w:t>
                            </w:r>
                            <w:r w:rsidRPr="000A7A03">
                              <w:rPr>
                                <w:sz w:val="18"/>
                                <w:szCs w:val="18"/>
                              </w:rPr>
                              <w:t>Springerlink</w:t>
                            </w:r>
                            <w:r w:rsidRPr="000A7A03">
                              <w:rPr>
                                <w:color w:val="FFC000"/>
                                <w:sz w:val="18"/>
                                <w:szCs w:val="18"/>
                              </w:rPr>
                              <w:t xml:space="preserve"> (N=32), </w:t>
                            </w:r>
                            <w:r w:rsidRPr="000A7A03">
                              <w:rPr>
                                <w:sz w:val="18"/>
                                <w:szCs w:val="18"/>
                              </w:rPr>
                              <w:t xml:space="preserve">PubMed </w:t>
                            </w:r>
                            <w:r w:rsidRPr="000A7A03">
                              <w:rPr>
                                <w:color w:val="00A1DA"/>
                                <w:sz w:val="18"/>
                                <w:szCs w:val="18"/>
                              </w:rPr>
                              <w:t>(N=2)</w:t>
                            </w:r>
                            <w:r>
                              <w:rPr>
                                <w:color w:val="00A1DA"/>
                                <w:sz w:val="18"/>
                                <w:szCs w:val="18"/>
                              </w:rPr>
                              <w:t xml:space="preserve">, </w:t>
                            </w:r>
                            <w:r>
                              <w:rPr>
                                <w:color w:val="099977"/>
                                <w:sz w:val="18"/>
                                <w:szCs w:val="18"/>
                              </w:rPr>
                              <w:t>(N=19)</w:t>
                            </w:r>
                          </w:p>
                          <w:p w14:paraId="239B6A74" w14:textId="77777777" w:rsidR="0094507A" w:rsidRPr="000A7A03" w:rsidRDefault="0094507A" w:rsidP="00E07B19">
                            <w:pPr>
                              <w:rPr>
                                <w:sz w:val="18"/>
                                <w:szCs w:val="18"/>
                              </w:rPr>
                            </w:pPr>
                          </w:p>
                          <w:p w14:paraId="1C4FB464" w14:textId="77777777" w:rsidR="0094507A" w:rsidRPr="000A7A03" w:rsidRDefault="0094507A" w:rsidP="00E07B19">
                            <w:pPr>
                              <w:rPr>
                                <w:sz w:val="20"/>
                                <w:szCs w:val="20"/>
                              </w:rPr>
                            </w:pPr>
                            <w:r w:rsidRPr="000A7A03">
                              <w:rPr>
                                <w:sz w:val="20"/>
                                <w:szCs w:val="20"/>
                              </w:rPr>
                              <w:t xml:space="preserve"> </w:t>
                            </w:r>
                            <w:r w:rsidRPr="000A7A03">
                              <w:rPr>
                                <w:sz w:val="20"/>
                                <w:szCs w:val="20"/>
                              </w:rPr>
                              <w:br/>
                            </w:r>
                          </w:p>
                        </w:txbxContent>
                      </wps:txbx>
                      <wps:bodyPr rot="0" vert="horz" wrap="square" lIns="90506" tIns="45255" rIns="90506" bIns="45255" anchor="t" anchorCtr="0" upright="1">
                        <a:noAutofit/>
                      </wps:bodyPr>
                    </wps:wsp>
                  </a:graphicData>
                </a:graphic>
              </wp:anchor>
            </w:drawing>
          </mc:Choice>
          <mc:Fallback>
            <w:pict>
              <v:rect w14:anchorId="71C313F1" id="_x0000_s1070" style="position:absolute;margin-left:255.45pt;margin-top:50.15pt;width:237.7pt;height:45.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">
                <v:textbox inset="2.51406mm,1.2571mm,2.51406mm,1.2571mm">
                  <w:txbxContent>
                    <w:p w14:paraId="36CB166C" w14:textId="77777777" w:rsidR="0094507A" w:rsidRDefault="0094507A" w:rsidP="00E07B19">
                      <w:pPr>
                        <w:pStyle w:val="Geenafstand"/>
                        <w:rPr>
                          <w:sz w:val="18"/>
                          <w:szCs w:val="18"/>
                          <w:lang w:val="nl-NL"/>
                        </w:rPr>
                      </w:pPr>
                      <w:r w:rsidRPr="00FB3AF1">
                        <w:rPr>
                          <w:b/>
                          <w:sz w:val="18"/>
                          <w:szCs w:val="18"/>
                          <w:lang w:val="nl-NL"/>
                        </w:rPr>
                        <w:t>Exclusie op basis van titel (N=1</w:t>
                      </w:r>
                      <w:r>
                        <w:rPr>
                          <w:b/>
                          <w:sz w:val="18"/>
                          <w:szCs w:val="18"/>
                          <w:lang w:val="nl-NL"/>
                        </w:rPr>
                        <w:t>31</w:t>
                      </w:r>
                      <w:r w:rsidRPr="00FB3AF1">
                        <w:rPr>
                          <w:b/>
                          <w:sz w:val="18"/>
                          <w:szCs w:val="18"/>
                          <w:lang w:val="nl-NL"/>
                        </w:rPr>
                        <w:t>)</w:t>
                      </w:r>
                      <w:r w:rsidRPr="00FB3AF1">
                        <w:rPr>
                          <w:sz w:val="18"/>
                          <w:szCs w:val="18"/>
                          <w:lang w:val="nl-NL"/>
                        </w:rPr>
                        <w:br/>
                        <w:t xml:space="preserve">HBO-voorsprong </w:t>
                      </w:r>
                      <w:r w:rsidRPr="00FB3AF1">
                        <w:rPr>
                          <w:color w:val="FF0000"/>
                          <w:sz w:val="18"/>
                          <w:szCs w:val="18"/>
                          <w:lang w:val="nl-NL"/>
                        </w:rPr>
                        <w:t xml:space="preserve">(N=28), </w:t>
                      </w:r>
                      <w:r w:rsidRPr="00FB3AF1">
                        <w:rPr>
                          <w:color w:val="00B050"/>
                          <w:sz w:val="18"/>
                          <w:szCs w:val="18"/>
                          <w:lang w:val="nl-NL"/>
                        </w:rPr>
                        <w:t xml:space="preserve">(N=10), </w:t>
                      </w:r>
                      <w:r w:rsidRPr="000B5AEB">
                        <w:rPr>
                          <w:color w:val="31849B" w:themeColor="accent5" w:themeShade="BF"/>
                          <w:sz w:val="18"/>
                          <w:szCs w:val="18"/>
                          <w:lang w:val="nl-NL"/>
                        </w:rPr>
                        <w:t xml:space="preserve">(N=1), </w:t>
                      </w:r>
                      <w:r w:rsidRPr="00FB3AF1">
                        <w:rPr>
                          <w:color w:val="E016AB"/>
                          <w:sz w:val="18"/>
                          <w:szCs w:val="18"/>
                          <w:lang w:val="nl-NL"/>
                        </w:rPr>
                        <w:t xml:space="preserve">(N=26) </w:t>
                      </w:r>
                      <w:r w:rsidRPr="00FB3AF1">
                        <w:rPr>
                          <w:sz w:val="18"/>
                          <w:szCs w:val="18"/>
                          <w:lang w:val="nl-NL"/>
                        </w:rPr>
                        <w:t xml:space="preserve"> </w:t>
                      </w:r>
                    </w:p>
                    <w:p w14:paraId="28280D85" w14:textId="77777777" w:rsidR="0094507A" w:rsidRPr="000A7A03" w:rsidRDefault="0094507A" w:rsidP="00E07B19">
                      <w:pPr>
                        <w:pStyle w:val="Geenafstand"/>
                        <w:rPr>
                          <w:color w:val="E016AB"/>
                          <w:sz w:val="18"/>
                          <w:szCs w:val="18"/>
                        </w:rPr>
                      </w:pPr>
                      <w:r w:rsidRPr="000A7A03">
                        <w:rPr>
                          <w:sz w:val="18"/>
                          <w:szCs w:val="18"/>
                        </w:rPr>
                        <w:t xml:space="preserve">Narcis </w:t>
                      </w:r>
                      <w:r w:rsidRPr="000A7A03">
                        <w:rPr>
                          <w:color w:val="7030A0"/>
                          <w:sz w:val="18"/>
                          <w:szCs w:val="18"/>
                        </w:rPr>
                        <w:t xml:space="preserve">(N=13), </w:t>
                      </w:r>
                      <w:r w:rsidRPr="000A7A03">
                        <w:rPr>
                          <w:sz w:val="18"/>
                          <w:szCs w:val="18"/>
                        </w:rPr>
                        <w:t>Springerlink</w:t>
                      </w:r>
                      <w:r w:rsidRPr="000A7A03">
                        <w:rPr>
                          <w:color w:val="FFC000"/>
                          <w:sz w:val="18"/>
                          <w:szCs w:val="18"/>
                        </w:rPr>
                        <w:t xml:space="preserve"> (N=32), </w:t>
                      </w:r>
                      <w:r w:rsidRPr="000A7A03">
                        <w:rPr>
                          <w:sz w:val="18"/>
                          <w:szCs w:val="18"/>
                        </w:rPr>
                        <w:t xml:space="preserve">PubMed </w:t>
                      </w:r>
                      <w:r w:rsidRPr="000A7A03">
                        <w:rPr>
                          <w:color w:val="00A1DA"/>
                          <w:sz w:val="18"/>
                          <w:szCs w:val="18"/>
                        </w:rPr>
                        <w:t>(N=2)</w:t>
                      </w:r>
                      <w:r>
                        <w:rPr>
                          <w:color w:val="00A1DA"/>
                          <w:sz w:val="18"/>
                          <w:szCs w:val="18"/>
                        </w:rPr>
                        <w:t xml:space="preserve">, </w:t>
                      </w:r>
                      <w:r>
                        <w:rPr>
                          <w:color w:val="099977"/>
                          <w:sz w:val="18"/>
                          <w:szCs w:val="18"/>
                        </w:rPr>
                        <w:t>(N=19)</w:t>
                      </w:r>
                    </w:p>
                    <w:p w14:paraId="239B6A74" w14:textId="77777777" w:rsidR="0094507A" w:rsidRPr="000A7A03" w:rsidRDefault="0094507A" w:rsidP="00E07B19">
                      <w:pPr>
                        <w:rPr>
                          <w:sz w:val="18"/>
                          <w:szCs w:val="18"/>
                        </w:rPr>
                      </w:pPr>
                    </w:p>
                    <w:p w14:paraId="1C4FB464" w14:textId="77777777" w:rsidR="0094507A" w:rsidRPr="000A7A03" w:rsidRDefault="0094507A" w:rsidP="00E07B19">
                      <w:pPr>
                        <w:rPr>
                          <w:sz w:val="20"/>
                          <w:szCs w:val="20"/>
                        </w:rPr>
                      </w:pPr>
                      <w:r w:rsidRPr="000A7A03">
                        <w:rPr>
                          <w:sz w:val="20"/>
                          <w:szCs w:val="20"/>
                        </w:rPr>
                        <w:t xml:space="preserve"> </w:t>
                      </w:r>
                      <w:r w:rsidRPr="000A7A03">
                        <w:rPr>
                          <w:sz w:val="20"/>
                          <w:szCs w:val="20"/>
                        </w:rPr>
                        <w:br/>
                      </w:r>
                    </w:p>
                  </w:txbxContent>
                </v:textbox>
              </v:rect>
            </w:pict>
          </mc:Fallback>
        </mc:AlternateContent>
      </w:r>
      <w:r w:rsidR="00EB5DBB">
        <w:rPr>
          <w:lang w:val="nl-NL"/>
        </w:rPr>
        <w:br w:type="page"/>
      </w:r>
    </w:p>
    <w:p w14:paraId="6D2B53AA" w14:textId="13B5FFDA" w:rsidR="00F363AD" w:rsidRDefault="00A06A64" w:rsidP="00F363AD">
      <w:pPr>
        <w:pStyle w:val="Geenafstand"/>
        <w:rPr>
          <w:lang w:val="nl-NL"/>
        </w:rPr>
      </w:pPr>
      <w:r>
        <w:rPr>
          <w:noProof/>
          <w:lang w:val="nl-NL" w:eastAsia="nl-NL"/>
        </w:rPr>
        <w:lastRenderedPageBreak/>
        <mc:AlternateContent>
          <mc:Choice Requires="wps">
            <w:drawing>
              <wp:anchor distT="0" distB="0" distL="114300" distR="114300" simplePos="0" relativeHeight="251718656" behindDoc="0" locked="0" layoutInCell="1" allowOverlap="1" wp14:anchorId="4824F7B5" wp14:editId="43314ADF">
                <wp:simplePos x="0" y="0"/>
                <wp:positionH relativeFrom="column">
                  <wp:posOffset>-137795</wp:posOffset>
                </wp:positionH>
                <wp:positionV relativeFrom="paragraph">
                  <wp:posOffset>-175895</wp:posOffset>
                </wp:positionV>
                <wp:extent cx="6047117" cy="5972175"/>
                <wp:effectExtent l="0" t="0" r="10795" b="28575"/>
                <wp:wrapNone/>
                <wp:docPr id="480" name="Tekstvak 480"/>
                <wp:cNvGraphicFramePr/>
                <a:graphic xmlns:a="http://schemas.openxmlformats.org/drawingml/2006/main">
                  <a:graphicData uri="http://schemas.microsoft.com/office/word/2010/wordprocessingShape">
                    <wps:wsp>
                      <wps:cNvSpPr txBox="1"/>
                      <wps:spPr>
                        <a:xfrm>
                          <a:off x="0" y="0"/>
                          <a:ext cx="6047117" cy="597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701678" w14:textId="1C0AAFEA" w:rsidR="0094507A" w:rsidRPr="00F60297" w:rsidRDefault="0094507A" w:rsidP="00411F0A">
                            <w:pPr>
                              <w:numPr>
                                <w:ilvl w:val="0"/>
                                <w:numId w:val="23"/>
                              </w:numPr>
                              <w:rPr>
                                <w:noProof/>
                                <w:color w:val="00B050"/>
                                <w:sz w:val="18"/>
                                <w:szCs w:val="18"/>
                                <w:lang w:val="nl-NL"/>
                              </w:rPr>
                            </w:pPr>
                            <w:r w:rsidRPr="00A836D9">
                              <w:rPr>
                                <w:noProof/>
                                <w:color w:val="00B050"/>
                                <w:sz w:val="18"/>
                                <w:szCs w:val="18"/>
                                <w:lang w:val="nl-NL"/>
                              </w:rPr>
                              <w:t xml:space="preserve">Harmsen, H., &amp; Bruijnzeels, M. (2005). Etnisch-cultureel verschillende patiënten op het spreekuur, maakt het wat uit? </w:t>
                            </w:r>
                            <w:r w:rsidRPr="00A836D9">
                              <w:rPr>
                                <w:i/>
                                <w:iCs/>
                                <w:noProof/>
                                <w:color w:val="00B050"/>
                                <w:sz w:val="18"/>
                                <w:szCs w:val="18"/>
                                <w:lang w:val="nl-NL"/>
                              </w:rPr>
                              <w:t>Huisarts en Wetenschap, 48</w:t>
                            </w:r>
                            <w:r w:rsidRPr="00A836D9">
                              <w:rPr>
                                <w:noProof/>
                                <w:color w:val="00B050"/>
                                <w:sz w:val="18"/>
                                <w:szCs w:val="18"/>
                                <w:lang w:val="nl-NL"/>
                              </w:rPr>
                              <w:t>, 166-170.</w:t>
                            </w:r>
                          </w:p>
                          <w:p w14:paraId="1E0BDB0A" w14:textId="52006A76" w:rsidR="0094507A" w:rsidRPr="00A06A64" w:rsidRDefault="0094507A" w:rsidP="00411F0A">
                            <w:pPr>
                              <w:numPr>
                                <w:ilvl w:val="0"/>
                                <w:numId w:val="22"/>
                              </w:numPr>
                              <w:rPr>
                                <w:noProof/>
                                <w:color w:val="00B050"/>
                                <w:sz w:val="18"/>
                                <w:szCs w:val="18"/>
                                <w:lang w:val="nl-NL"/>
                              </w:rPr>
                            </w:pPr>
                            <w:r w:rsidRPr="00C13B04">
                              <w:rPr>
                                <w:noProof/>
                                <w:color w:val="00B050"/>
                                <w:sz w:val="18"/>
                                <w:szCs w:val="18"/>
                                <w:lang w:val="nl-NL"/>
                              </w:rPr>
                              <w:t xml:space="preserve">Harmsen, J., Hoffer, C., Hoven, M. v., &amp; Uitewaal, P. (2009). Geneeskunde en geloof. In J. Keeman, </w:t>
                            </w:r>
                            <w:r w:rsidRPr="00C13B04">
                              <w:rPr>
                                <w:i/>
                                <w:iCs/>
                                <w:noProof/>
                                <w:color w:val="00B050"/>
                                <w:sz w:val="18"/>
                                <w:szCs w:val="18"/>
                                <w:lang w:val="nl-NL"/>
                              </w:rPr>
                              <w:t>Het medische jaar 2007</w:t>
                            </w:r>
                            <w:r w:rsidRPr="00C13B04">
                              <w:rPr>
                                <w:noProof/>
                                <w:color w:val="00B050"/>
                                <w:sz w:val="18"/>
                                <w:szCs w:val="18"/>
                                <w:lang w:val="nl-NL"/>
                              </w:rPr>
                              <w:t xml:space="preserve"> (pp. 212-249). Houten: Bohn Stafleu van Loghum.</w:t>
                            </w:r>
                          </w:p>
                          <w:p w14:paraId="47DEE254" w14:textId="77777777" w:rsidR="0094507A" w:rsidRPr="006E5D58" w:rsidRDefault="0094507A" w:rsidP="00411F0A">
                            <w:pPr>
                              <w:numPr>
                                <w:ilvl w:val="0"/>
                                <w:numId w:val="22"/>
                              </w:numPr>
                              <w:rPr>
                                <w:noProof/>
                                <w:color w:val="00B050"/>
                                <w:sz w:val="18"/>
                                <w:szCs w:val="18"/>
                                <w:lang w:val="nl-NL"/>
                              </w:rPr>
                            </w:pPr>
                            <w:r w:rsidRPr="00C13B04">
                              <w:rPr>
                                <w:noProof/>
                                <w:color w:val="00B050"/>
                                <w:sz w:val="18"/>
                                <w:szCs w:val="18"/>
                                <w:lang w:val="nl-NL"/>
                              </w:rPr>
                              <w:t xml:space="preserve">Kraus, U., &amp; Zevalkink, J. (2009). De mate van psychopathologie en interpersoonlijke problematiek - Overeenkomsten en verschillen tussen allochtone en autochtone patiëntengroepen. </w:t>
                            </w:r>
                            <w:r w:rsidRPr="00C13B04">
                              <w:rPr>
                                <w:i/>
                                <w:iCs/>
                                <w:noProof/>
                                <w:color w:val="00B050"/>
                                <w:sz w:val="18"/>
                                <w:szCs w:val="18"/>
                              </w:rPr>
                              <w:t>Tijdschrift voor Psychotherapie, 35</w:t>
                            </w:r>
                            <w:r w:rsidRPr="00C13B04">
                              <w:rPr>
                                <w:noProof/>
                                <w:color w:val="00B050"/>
                                <w:sz w:val="18"/>
                                <w:szCs w:val="18"/>
                              </w:rPr>
                              <w:t>, 123-133.</w:t>
                            </w:r>
                          </w:p>
                          <w:p w14:paraId="4C9D863C" w14:textId="77777777" w:rsidR="0094507A" w:rsidRPr="00A06A64" w:rsidRDefault="0094507A" w:rsidP="00411F0A">
                            <w:pPr>
                              <w:numPr>
                                <w:ilvl w:val="0"/>
                                <w:numId w:val="22"/>
                              </w:numPr>
                              <w:rPr>
                                <w:noProof/>
                                <w:color w:val="00B050"/>
                                <w:sz w:val="18"/>
                                <w:szCs w:val="18"/>
                                <w:lang w:val="nl-NL"/>
                              </w:rPr>
                            </w:pPr>
                            <w:r w:rsidRPr="00C13B04">
                              <w:rPr>
                                <w:noProof/>
                                <w:color w:val="7030A0"/>
                                <w:sz w:val="18"/>
                                <w:szCs w:val="18"/>
                              </w:rPr>
                              <w:t xml:space="preserve">Lamkaddem, M. (2013). </w:t>
                            </w:r>
                            <w:r w:rsidRPr="00C13B04">
                              <w:rPr>
                                <w:i/>
                                <w:iCs/>
                                <w:noProof/>
                                <w:color w:val="7030A0"/>
                                <w:sz w:val="18"/>
                                <w:szCs w:val="18"/>
                              </w:rPr>
                              <w:t>Explaining health and healthcare utilisation of ethnic - a longitudinal perspective.</w:t>
                            </w:r>
                            <w:r w:rsidRPr="00C13B04">
                              <w:rPr>
                                <w:noProof/>
                                <w:color w:val="7030A0"/>
                                <w:sz w:val="18"/>
                                <w:szCs w:val="18"/>
                              </w:rPr>
                              <w:t xml:space="preserve"> </w:t>
                            </w:r>
                            <w:r w:rsidRPr="00C13B04">
                              <w:rPr>
                                <w:noProof/>
                                <w:color w:val="7030A0"/>
                                <w:sz w:val="18"/>
                                <w:szCs w:val="18"/>
                                <w:lang w:val="nl-NL"/>
                              </w:rPr>
                              <w:t>Utrecht: NIVEL</w:t>
                            </w:r>
                          </w:p>
                          <w:p w14:paraId="602D5E21" w14:textId="77777777" w:rsidR="0094507A" w:rsidRDefault="0094507A" w:rsidP="00411F0A">
                            <w:pPr>
                              <w:numPr>
                                <w:ilvl w:val="0"/>
                                <w:numId w:val="22"/>
                              </w:numPr>
                              <w:rPr>
                                <w:noProof/>
                                <w:color w:val="FF0000"/>
                                <w:sz w:val="18"/>
                                <w:szCs w:val="18"/>
                                <w:lang w:val="nl-NL"/>
                              </w:rPr>
                            </w:pPr>
                            <w:r w:rsidRPr="00C13B04">
                              <w:rPr>
                                <w:noProof/>
                                <w:color w:val="FF0000"/>
                                <w:sz w:val="18"/>
                                <w:szCs w:val="18"/>
                                <w:lang w:val="nl-NL"/>
                              </w:rPr>
                              <w:t xml:space="preserve">Pool, A., &amp; Mistrate Haarhuis, J. (2007). Interculturalisatie in zorg- en onderwijspraktijk. </w:t>
                            </w:r>
                            <w:r w:rsidRPr="00C13B04">
                              <w:rPr>
                                <w:i/>
                                <w:iCs/>
                                <w:noProof/>
                                <w:color w:val="FF0000"/>
                                <w:sz w:val="18"/>
                                <w:szCs w:val="18"/>
                                <w:lang w:val="nl-NL"/>
                              </w:rPr>
                              <w:t>Onderwijs en gezondheidszorg, 31</w:t>
                            </w:r>
                            <w:r w:rsidRPr="00C13B04">
                              <w:rPr>
                                <w:noProof/>
                                <w:color w:val="FF0000"/>
                                <w:sz w:val="18"/>
                                <w:szCs w:val="18"/>
                                <w:lang w:val="nl-NL"/>
                              </w:rPr>
                              <w:t>, 8-12.</w:t>
                            </w:r>
                          </w:p>
                          <w:p w14:paraId="47810589" w14:textId="77777777" w:rsidR="0094507A" w:rsidRDefault="0094507A" w:rsidP="00411F0A">
                            <w:pPr>
                              <w:pStyle w:val="Bibliografie"/>
                              <w:numPr>
                                <w:ilvl w:val="0"/>
                                <w:numId w:val="22"/>
                              </w:numPr>
                              <w:rPr>
                                <w:noProof/>
                                <w:color w:val="7030A0"/>
                                <w:sz w:val="18"/>
                                <w:szCs w:val="18"/>
                                <w:lang w:val="nl-NL"/>
                              </w:rPr>
                            </w:pPr>
                            <w:r w:rsidRPr="00C12D40">
                              <w:rPr>
                                <w:noProof/>
                                <w:color w:val="7030A0"/>
                                <w:sz w:val="18"/>
                                <w:szCs w:val="18"/>
                                <w:lang w:val="nl-NL"/>
                              </w:rPr>
                              <w:t xml:space="preserve">Rosse, F. v., Bruijne, M. d., Broekens, M., Stronks, K., Essink-Bot, M., &amp; Wagner, C. (2013). </w:t>
                            </w:r>
                            <w:r w:rsidRPr="00C12D40">
                              <w:rPr>
                                <w:i/>
                                <w:iCs/>
                                <w:noProof/>
                                <w:color w:val="7030A0"/>
                                <w:sz w:val="18"/>
                                <w:szCs w:val="18"/>
                                <w:lang w:val="nl-NL"/>
                              </w:rPr>
                              <w:t>Etnische herkomst en zorggerelateerde schade - Monitor zorggerelateerde schade in Nederlandse ziekenhuizen.</w:t>
                            </w:r>
                            <w:r w:rsidRPr="00C12D40">
                              <w:rPr>
                                <w:noProof/>
                                <w:color w:val="7030A0"/>
                                <w:sz w:val="18"/>
                                <w:szCs w:val="18"/>
                                <w:lang w:val="nl-NL"/>
                              </w:rPr>
                              <w:t xml:space="preserve"> Utrecht: EMGO+ Instituut, AMC en NIVEL.</w:t>
                            </w:r>
                          </w:p>
                          <w:p w14:paraId="3BBE21AD" w14:textId="77777777" w:rsidR="0094507A" w:rsidRPr="003F1069" w:rsidRDefault="0094507A" w:rsidP="00411F0A">
                            <w:pPr>
                              <w:pStyle w:val="Bibliografie"/>
                              <w:numPr>
                                <w:ilvl w:val="0"/>
                                <w:numId w:val="22"/>
                              </w:numPr>
                              <w:rPr>
                                <w:noProof/>
                                <w:color w:val="00A1DA"/>
                                <w:sz w:val="18"/>
                                <w:szCs w:val="18"/>
                              </w:rPr>
                            </w:pPr>
                            <w:r w:rsidRPr="007770DB">
                              <w:rPr>
                                <w:noProof/>
                                <w:color w:val="00A1DA"/>
                                <w:sz w:val="18"/>
                                <w:szCs w:val="18"/>
                              </w:rPr>
                              <w:t xml:space="preserve">Saha, S., Beach, M., &amp; Cooper, L. (2008). Patient Centeredness, Cultural Competence and Healthcare Quality. </w:t>
                            </w:r>
                            <w:r w:rsidRPr="007770DB">
                              <w:rPr>
                                <w:i/>
                                <w:iCs/>
                                <w:noProof/>
                                <w:color w:val="00A1DA"/>
                                <w:sz w:val="18"/>
                                <w:szCs w:val="18"/>
                              </w:rPr>
                              <w:t>Journal of the National Medical Association, 100</w:t>
                            </w:r>
                            <w:r w:rsidRPr="007770DB">
                              <w:rPr>
                                <w:noProof/>
                                <w:color w:val="00A1DA"/>
                                <w:sz w:val="18"/>
                                <w:szCs w:val="18"/>
                              </w:rPr>
                              <w:t>(11), 1275-1285.</w:t>
                            </w:r>
                          </w:p>
                          <w:p w14:paraId="081EB993" w14:textId="77777777" w:rsidR="0094507A" w:rsidRPr="00C12D40" w:rsidRDefault="0094507A" w:rsidP="00411F0A">
                            <w:pPr>
                              <w:pStyle w:val="Bibliografie"/>
                              <w:numPr>
                                <w:ilvl w:val="0"/>
                                <w:numId w:val="22"/>
                              </w:numPr>
                              <w:rPr>
                                <w:noProof/>
                                <w:color w:val="FF0000"/>
                                <w:sz w:val="18"/>
                                <w:szCs w:val="18"/>
                                <w:lang w:val="nl-NL"/>
                              </w:rPr>
                            </w:pPr>
                            <w:r w:rsidRPr="00C12D40">
                              <w:rPr>
                                <w:noProof/>
                                <w:color w:val="FF0000"/>
                                <w:sz w:val="18"/>
                                <w:szCs w:val="18"/>
                                <w:lang w:val="nl-NL"/>
                              </w:rPr>
                              <w:t xml:space="preserve">Suurmond, J., Seeleman, C., &amp; Stronks, K. (2007). Culturele competenties in onderwijs in verpleging en verzorging. </w:t>
                            </w:r>
                            <w:r w:rsidRPr="00C12D40">
                              <w:rPr>
                                <w:i/>
                                <w:iCs/>
                                <w:noProof/>
                                <w:color w:val="FF0000"/>
                                <w:sz w:val="18"/>
                                <w:szCs w:val="18"/>
                                <w:lang w:val="nl-NL"/>
                              </w:rPr>
                              <w:t>Onderwijs en Gezondheidszorg, 31</w:t>
                            </w:r>
                            <w:r w:rsidRPr="00C12D40">
                              <w:rPr>
                                <w:noProof/>
                                <w:color w:val="FF0000"/>
                                <w:sz w:val="18"/>
                                <w:szCs w:val="18"/>
                                <w:lang w:val="nl-NL"/>
                              </w:rPr>
                              <w:t>, 19-23.</w:t>
                            </w:r>
                          </w:p>
                          <w:p w14:paraId="1DC1FA12" w14:textId="77777777" w:rsidR="0094507A" w:rsidRDefault="0094507A" w:rsidP="00411F0A">
                            <w:pPr>
                              <w:pStyle w:val="Bibliografie"/>
                              <w:numPr>
                                <w:ilvl w:val="0"/>
                                <w:numId w:val="22"/>
                              </w:numPr>
                              <w:rPr>
                                <w:noProof/>
                                <w:color w:val="FF0000"/>
                                <w:sz w:val="18"/>
                                <w:szCs w:val="18"/>
                              </w:rPr>
                            </w:pPr>
                            <w:r w:rsidRPr="00247D05">
                              <w:rPr>
                                <w:noProof/>
                                <w:color w:val="FF0000"/>
                                <w:sz w:val="18"/>
                                <w:szCs w:val="18"/>
                                <w:lang w:val="nl-NL"/>
                              </w:rPr>
                              <w:t xml:space="preserve"> Suurmond, J., Seeleman, C., &amp; Stronks, K. (2007). Multiculturaliteit in zorg en verpleging. </w:t>
                            </w:r>
                            <w:r w:rsidRPr="00247D05">
                              <w:rPr>
                                <w:i/>
                                <w:iCs/>
                                <w:noProof/>
                                <w:color w:val="FF0000"/>
                                <w:sz w:val="18"/>
                                <w:szCs w:val="18"/>
                              </w:rPr>
                              <w:t>Onderwijs en gezondheidszorg, 31</w:t>
                            </w:r>
                            <w:r w:rsidRPr="00247D05">
                              <w:rPr>
                                <w:noProof/>
                                <w:color w:val="FF0000"/>
                                <w:sz w:val="18"/>
                                <w:szCs w:val="18"/>
                              </w:rPr>
                              <w:t>, 3-7.</w:t>
                            </w:r>
                          </w:p>
                          <w:p w14:paraId="35A34AD3" w14:textId="77777777" w:rsidR="0094507A" w:rsidRPr="0011194D" w:rsidRDefault="0094507A" w:rsidP="00411F0A">
                            <w:pPr>
                              <w:pStyle w:val="Lijstalinea"/>
                              <w:numPr>
                                <w:ilvl w:val="0"/>
                                <w:numId w:val="22"/>
                              </w:numPr>
                            </w:pPr>
                            <w:r w:rsidRPr="0011194D">
                              <w:rPr>
                                <w:noProof/>
                                <w:color w:val="E016AB"/>
                                <w:sz w:val="18"/>
                                <w:szCs w:val="18"/>
                                <w:lang w:val="nl-NL"/>
                              </w:rPr>
                              <w:t xml:space="preserve">Willemsen, M., &amp; Wezel, N. v. (2012). Mantelzorgondersteuning in niet-westerse culturen. </w:t>
                            </w:r>
                            <w:r w:rsidRPr="0011194D">
                              <w:rPr>
                                <w:i/>
                                <w:iCs/>
                                <w:noProof/>
                                <w:color w:val="E016AB"/>
                                <w:sz w:val="18"/>
                                <w:szCs w:val="18"/>
                              </w:rPr>
                              <w:t>Denkbeeld, 24</w:t>
                            </w:r>
                            <w:r w:rsidRPr="0011194D">
                              <w:rPr>
                                <w:noProof/>
                                <w:color w:val="E016AB"/>
                                <w:sz w:val="18"/>
                                <w:szCs w:val="18"/>
                              </w:rPr>
                              <w:t>(1), 20-23.</w:t>
                            </w:r>
                          </w:p>
                          <w:p w14:paraId="4335A191" w14:textId="474F77A4" w:rsidR="0094507A" w:rsidRPr="00A06A64" w:rsidRDefault="0094507A" w:rsidP="00A06A64">
                            <w:pPr>
                              <w:pStyle w:val="Geenafstand"/>
                              <w:spacing w:line="276" w:lineRule="auto"/>
                              <w:rPr>
                                <w:sz w:val="18"/>
                                <w:szCs w:val="18"/>
                                <w:u w:val="single"/>
                                <w:lang w:val="nl-NL"/>
                              </w:rPr>
                            </w:pPr>
                            <w:r w:rsidRPr="00A06A64">
                              <w:rPr>
                                <w:sz w:val="18"/>
                                <w:szCs w:val="18"/>
                                <w:u w:val="single"/>
                                <w:lang w:val="nl-NL"/>
                              </w:rPr>
                              <w:t>Bronnen via het sneeuwbal</w:t>
                            </w:r>
                            <w:r>
                              <w:rPr>
                                <w:sz w:val="18"/>
                                <w:szCs w:val="18"/>
                                <w:u w:val="single"/>
                                <w:lang w:val="nl-NL"/>
                              </w:rPr>
                              <w:t>methode</w:t>
                            </w:r>
                          </w:p>
                          <w:p w14:paraId="7B840A9E" w14:textId="6FF83FB6" w:rsidR="0094507A" w:rsidRPr="007E40AF" w:rsidRDefault="0094507A" w:rsidP="00411F0A">
                            <w:pPr>
                              <w:pStyle w:val="Bibliografie"/>
                              <w:numPr>
                                <w:ilvl w:val="0"/>
                                <w:numId w:val="22"/>
                              </w:numPr>
                              <w:rPr>
                                <w:sz w:val="18"/>
                                <w:szCs w:val="18"/>
                                <w:lang w:val="nl-NL"/>
                              </w:rPr>
                            </w:pPr>
                            <w:r w:rsidRPr="00227CDE">
                              <w:rPr>
                                <w:noProof/>
                                <w:sz w:val="18"/>
                                <w:szCs w:val="18"/>
                                <w:lang w:val="nl-NL"/>
                              </w:rPr>
                              <w:t xml:space="preserve">Shadid, W. (2010). </w:t>
                            </w:r>
                            <w:r w:rsidRPr="00227CDE">
                              <w:rPr>
                                <w:i/>
                                <w:iCs/>
                                <w:noProof/>
                                <w:sz w:val="18"/>
                                <w:szCs w:val="18"/>
                                <w:lang w:val="nl-NL"/>
                              </w:rPr>
                              <w:t>Interculturele competenties: een vak apart.</w:t>
                            </w:r>
                            <w:r w:rsidRPr="00227CDE">
                              <w:rPr>
                                <w:noProof/>
                                <w:sz w:val="18"/>
                                <w:szCs w:val="18"/>
                                <w:lang w:val="nl-NL"/>
                              </w:rPr>
                              <w:t xml:space="preserve"> Leiden.</w:t>
                            </w:r>
                            <w:r w:rsidRPr="007E40AF">
                              <w:rPr>
                                <w:sz w:val="18"/>
                                <w:szCs w:val="18"/>
                                <w:lang w:val="nl-NL"/>
                              </w:rPr>
                              <w:br/>
                            </w:r>
                            <w:r>
                              <w:rPr>
                                <w:sz w:val="18"/>
                                <w:szCs w:val="18"/>
                                <w:lang w:val="nl-NL"/>
                              </w:rPr>
                              <w:t>Ve</w:t>
                            </w:r>
                            <w:r w:rsidRPr="007E40AF">
                              <w:rPr>
                                <w:sz w:val="18"/>
                                <w:szCs w:val="18"/>
                                <w:lang w:val="nl-NL"/>
                              </w:rPr>
                              <w:t xml:space="preserve">rkregen via </w:t>
                            </w:r>
                            <w:sdt>
                              <w:sdtPr>
                                <w:rPr>
                                  <w:sz w:val="18"/>
                                  <w:szCs w:val="18"/>
                                </w:rPr>
                                <w:id w:val="-720432435"/>
                                <w:citation/>
                              </w:sdtPr>
                              <w:sdtEndPr/>
                              <w:sdtContent>
                                <w:r w:rsidRPr="00227CDE">
                                  <w:rPr>
                                    <w:sz w:val="18"/>
                                    <w:szCs w:val="18"/>
                                  </w:rPr>
                                  <w:fldChar w:fldCharType="begin"/>
                                </w:r>
                                <w:r w:rsidRPr="00227CDE">
                                  <w:rPr>
                                    <w:sz w:val="18"/>
                                    <w:szCs w:val="18"/>
                                    <w:lang w:val="nl-NL"/>
                                  </w:rPr>
                                  <w:instrText xml:space="preserve"> CITATION Boe111 \l 1043 </w:instrText>
                                </w:r>
                                <w:r w:rsidRPr="00227CDE">
                                  <w:rPr>
                                    <w:sz w:val="18"/>
                                    <w:szCs w:val="18"/>
                                  </w:rPr>
                                  <w:fldChar w:fldCharType="separate"/>
                                </w:r>
                                <w:r w:rsidRPr="0016613D">
                                  <w:rPr>
                                    <w:noProof/>
                                    <w:sz w:val="18"/>
                                    <w:szCs w:val="18"/>
                                    <w:lang w:val="nl-NL"/>
                                  </w:rPr>
                                  <w:t>(Boedjarath, 2011)</w:t>
                                </w:r>
                                <w:r w:rsidRPr="00227CDE">
                                  <w:rPr>
                                    <w:sz w:val="18"/>
                                    <w:szCs w:val="18"/>
                                  </w:rPr>
                                  <w:fldChar w:fldCharType="end"/>
                                </w:r>
                              </w:sdtContent>
                            </w:sdt>
                            <w:r w:rsidRPr="007E40AF">
                              <w:rPr>
                                <w:sz w:val="18"/>
                                <w:szCs w:val="18"/>
                                <w:lang w:val="nl-NL"/>
                              </w:rPr>
                              <w:t>.</w:t>
                            </w:r>
                          </w:p>
                          <w:p w14:paraId="13985287" w14:textId="77777777" w:rsidR="0094507A" w:rsidRDefault="0094507A" w:rsidP="00411F0A">
                            <w:pPr>
                              <w:pStyle w:val="Bibliografie"/>
                              <w:numPr>
                                <w:ilvl w:val="0"/>
                                <w:numId w:val="22"/>
                              </w:numPr>
                              <w:rPr>
                                <w:noProof/>
                                <w:sz w:val="18"/>
                                <w:szCs w:val="18"/>
                                <w:lang w:val="nl-NL"/>
                              </w:rPr>
                            </w:pPr>
                            <w:r w:rsidRPr="002411DF">
                              <w:rPr>
                                <w:noProof/>
                                <w:sz w:val="18"/>
                                <w:szCs w:val="18"/>
                                <w:lang w:val="nl-NL"/>
                              </w:rPr>
                              <w:t xml:space="preserve">Graaff, F. d., Francke, A., Muijsenbergh, M. v., &amp; Geest, S. v. (2010). </w:t>
                            </w:r>
                            <w:r w:rsidRPr="002411DF">
                              <w:rPr>
                                <w:i/>
                                <w:iCs/>
                                <w:noProof/>
                                <w:sz w:val="18"/>
                                <w:szCs w:val="18"/>
                                <w:lang w:val="nl-NL"/>
                              </w:rPr>
                              <w:t>Communicatie en besluitvorming in de palliatieve zorg voor Turkse en Marokkaanse patiënten met kanker.</w:t>
                            </w:r>
                            <w:r w:rsidRPr="002411DF">
                              <w:rPr>
                                <w:noProof/>
                                <w:sz w:val="18"/>
                                <w:szCs w:val="18"/>
                                <w:lang w:val="nl-NL"/>
                              </w:rPr>
                              <w:t xml:space="preserve"> Amsterdam: Universiteit van Amsterdam.</w:t>
                            </w:r>
                            <w:r w:rsidRPr="002411DF">
                              <w:rPr>
                                <w:noProof/>
                                <w:sz w:val="18"/>
                                <w:szCs w:val="18"/>
                                <w:lang w:val="nl-NL"/>
                              </w:rPr>
                              <w:br/>
                              <w:t xml:space="preserve">Verkregen via </w:t>
                            </w:r>
                            <w:sdt>
                              <w:sdtPr>
                                <w:rPr>
                                  <w:noProof/>
                                  <w:sz w:val="18"/>
                                  <w:szCs w:val="18"/>
                                  <w:lang w:val="nl-NL"/>
                                </w:rPr>
                                <w:id w:val="2142224113"/>
                                <w:citation/>
                              </w:sdtPr>
                              <w:sdtEndPr/>
                              <w:sdtContent>
                                <w:r w:rsidRPr="002411DF">
                                  <w:rPr>
                                    <w:noProof/>
                                    <w:sz w:val="18"/>
                                    <w:szCs w:val="18"/>
                                    <w:lang w:val="nl-NL"/>
                                  </w:rPr>
                                  <w:fldChar w:fldCharType="begin"/>
                                </w:r>
                                <w:r w:rsidRPr="002411DF">
                                  <w:rPr>
                                    <w:noProof/>
                                    <w:sz w:val="18"/>
                                    <w:szCs w:val="18"/>
                                    <w:lang w:val="nl-NL"/>
                                  </w:rPr>
                                  <w:instrText xml:space="preserve"> CITATION Gra12 \l 1043 </w:instrText>
                                </w:r>
                                <w:r w:rsidRPr="002411DF">
                                  <w:rPr>
                                    <w:noProof/>
                                    <w:sz w:val="18"/>
                                    <w:szCs w:val="18"/>
                                    <w:lang w:val="nl-NL"/>
                                  </w:rPr>
                                  <w:fldChar w:fldCharType="separate"/>
                                </w:r>
                                <w:r w:rsidRPr="0016613D">
                                  <w:rPr>
                                    <w:noProof/>
                                    <w:sz w:val="18"/>
                                    <w:szCs w:val="18"/>
                                    <w:lang w:val="nl-NL"/>
                                  </w:rPr>
                                  <w:t>(Graeff, et al., 2012)</w:t>
                                </w:r>
                                <w:r w:rsidRPr="002411DF">
                                  <w:rPr>
                                    <w:noProof/>
                                    <w:sz w:val="18"/>
                                    <w:szCs w:val="18"/>
                                    <w:lang w:val="nl-NL"/>
                                  </w:rPr>
                                  <w:fldChar w:fldCharType="end"/>
                                </w:r>
                              </w:sdtContent>
                            </w:sdt>
                            <w:r w:rsidRPr="002411DF">
                              <w:rPr>
                                <w:noProof/>
                                <w:sz w:val="18"/>
                                <w:szCs w:val="18"/>
                                <w:lang w:val="nl-NL"/>
                              </w:rPr>
                              <w:t>.</w:t>
                            </w:r>
                          </w:p>
                          <w:p w14:paraId="164E9817" w14:textId="72F76B15" w:rsidR="0094507A" w:rsidRPr="007E40AF" w:rsidRDefault="0094507A" w:rsidP="007E40AF">
                            <w:pPr>
                              <w:pStyle w:val="Bibliografie"/>
                              <w:numPr>
                                <w:ilvl w:val="0"/>
                                <w:numId w:val="22"/>
                              </w:numPr>
                              <w:rPr>
                                <w:noProof/>
                                <w:sz w:val="18"/>
                                <w:szCs w:val="18"/>
                                <w:lang w:val="nl-NL"/>
                              </w:rPr>
                            </w:pPr>
                            <w:r w:rsidRPr="007E40AF">
                              <w:rPr>
                                <w:noProof/>
                                <w:sz w:val="18"/>
                                <w:szCs w:val="18"/>
                                <w:lang w:val="nl-NL"/>
                              </w:rPr>
                              <w:t xml:space="preserve">Suurmond, J., Seeleman, C., Stronks, K., &amp; Essink-Bot, M. (2012). </w:t>
                            </w:r>
                            <w:r w:rsidRPr="007E40AF">
                              <w:rPr>
                                <w:i/>
                                <w:iCs/>
                                <w:noProof/>
                                <w:sz w:val="18"/>
                                <w:szCs w:val="18"/>
                                <w:lang w:val="nl-NL"/>
                              </w:rPr>
                              <w:t>Een arts van de wereld: Etnische diversiteit in de medische praktijk.</w:t>
                            </w:r>
                            <w:r w:rsidRPr="007E40AF">
                              <w:rPr>
                                <w:noProof/>
                                <w:sz w:val="18"/>
                                <w:szCs w:val="18"/>
                                <w:lang w:val="nl-NL"/>
                              </w:rPr>
                              <w:t xml:space="preserve"> </w:t>
                            </w:r>
                            <w:r w:rsidRPr="0066294B">
                              <w:rPr>
                                <w:noProof/>
                                <w:sz w:val="18"/>
                                <w:szCs w:val="18"/>
                                <w:lang w:val="nl-NL"/>
                              </w:rPr>
                              <w:t xml:space="preserve">Houten: Bohn Stafleu van Loghum. </w:t>
                            </w:r>
                            <w:r w:rsidRPr="0066294B">
                              <w:rPr>
                                <w:noProof/>
                                <w:sz w:val="18"/>
                                <w:szCs w:val="18"/>
                                <w:lang w:val="nl-NL"/>
                              </w:rPr>
                              <w:br/>
                            </w:r>
                            <w:r w:rsidRPr="007E40AF">
                              <w:rPr>
                                <w:noProof/>
                                <w:sz w:val="18"/>
                                <w:szCs w:val="18"/>
                                <w:lang w:val="nl-NL"/>
                              </w:rPr>
                              <w:t xml:space="preserve">Verkregen via </w:t>
                            </w:r>
                            <w:sdt>
                              <w:sdtPr>
                                <w:rPr>
                                  <w:noProof/>
                                  <w:sz w:val="18"/>
                                  <w:szCs w:val="18"/>
                                </w:rPr>
                                <w:id w:val="-1245648774"/>
                                <w:citation/>
                              </w:sdtPr>
                              <w:sdtEndPr/>
                              <w:sdtContent>
                                <w:r w:rsidRPr="007E40AF">
                                  <w:rPr>
                                    <w:noProof/>
                                    <w:sz w:val="18"/>
                                    <w:szCs w:val="18"/>
                                  </w:rPr>
                                  <w:fldChar w:fldCharType="begin"/>
                                </w:r>
                                <w:r w:rsidRPr="007E40AF">
                                  <w:rPr>
                                    <w:noProof/>
                                    <w:sz w:val="18"/>
                                    <w:szCs w:val="18"/>
                                    <w:lang w:val="nl-NL"/>
                                  </w:rPr>
                                  <w:instrText xml:space="preserve"> CITATION Suu07 \l 1043 </w:instrText>
                                </w:r>
                                <w:r w:rsidRPr="007E40AF">
                                  <w:rPr>
                                    <w:noProof/>
                                    <w:sz w:val="18"/>
                                    <w:szCs w:val="18"/>
                                  </w:rPr>
                                  <w:fldChar w:fldCharType="separate"/>
                                </w:r>
                                <w:r w:rsidRPr="007E40AF">
                                  <w:rPr>
                                    <w:noProof/>
                                    <w:sz w:val="18"/>
                                    <w:szCs w:val="18"/>
                                    <w:lang w:val="nl-NL"/>
                                  </w:rPr>
                                  <w:t>(Suurmond, Seeleman, &amp; Stronks, Multiculturaliteit in zorg en verpleging, 2007)</w:t>
                                </w:r>
                                <w:r w:rsidRPr="007E40AF">
                                  <w:rPr>
                                    <w:noProof/>
                                    <w:sz w:val="18"/>
                                    <w:szCs w:val="18"/>
                                  </w:rPr>
                                  <w:fldChar w:fldCharType="end"/>
                                </w:r>
                              </w:sdtContent>
                            </w:sdt>
                            <w:r w:rsidRPr="007E40AF">
                              <w:rPr>
                                <w:noProof/>
                                <w:sz w:val="18"/>
                                <w:szCs w:val="18"/>
                                <w:lang w:val="nl-NL"/>
                              </w:rPr>
                              <w:t>.</w:t>
                            </w:r>
                          </w:p>
                          <w:p w14:paraId="1DDDD577" w14:textId="77777777" w:rsidR="0094507A" w:rsidRPr="007E40AF" w:rsidRDefault="0094507A">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4F7B5" id="Tekstvak 480" o:spid="_x0000_s1071" type="#_x0000_t202" style="position:absolute;margin-left:-10.85pt;margin-top:-13.85pt;width:476.15pt;height:470.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" fillcolor="white [3201]" strokeweight=".5pt">
                <v:textbox>
                  <w:txbxContent>
                    <w:p w14:paraId="75701678" w14:textId="1C0AAFEA" w:rsidR="0094507A" w:rsidRPr="00F60297" w:rsidRDefault="0094507A" w:rsidP="00411F0A">
                      <w:pPr>
                        <w:numPr>
                          <w:ilvl w:val="0"/>
                          <w:numId w:val="23"/>
                        </w:numPr>
                        <w:rPr>
                          <w:noProof/>
                          <w:color w:val="00B050"/>
                          <w:sz w:val="18"/>
                          <w:szCs w:val="18"/>
                          <w:lang w:val="nl-NL"/>
                        </w:rPr>
                      </w:pPr>
                      <w:r w:rsidRPr="00A836D9">
                        <w:rPr>
                          <w:noProof/>
                          <w:color w:val="00B050"/>
                          <w:sz w:val="18"/>
                          <w:szCs w:val="18"/>
                          <w:lang w:val="nl-NL"/>
                        </w:rPr>
                        <w:t xml:space="preserve">Harmsen, H., &amp; Bruijnzeels, M. (2005). Etnisch-cultureel verschillende patiënten op het spreekuur, maakt het wat uit? </w:t>
                      </w:r>
                      <w:r w:rsidRPr="00A836D9">
                        <w:rPr>
                          <w:i/>
                          <w:iCs/>
                          <w:noProof/>
                          <w:color w:val="00B050"/>
                          <w:sz w:val="18"/>
                          <w:szCs w:val="18"/>
                          <w:lang w:val="nl-NL"/>
                        </w:rPr>
                        <w:t>Huisarts en Wetenschap, 48</w:t>
                      </w:r>
                      <w:r w:rsidRPr="00A836D9">
                        <w:rPr>
                          <w:noProof/>
                          <w:color w:val="00B050"/>
                          <w:sz w:val="18"/>
                          <w:szCs w:val="18"/>
                          <w:lang w:val="nl-NL"/>
                        </w:rPr>
                        <w:t>, 166-170.</w:t>
                      </w:r>
                    </w:p>
                    <w:p w14:paraId="1E0BDB0A" w14:textId="52006A76" w:rsidR="0094507A" w:rsidRPr="00A06A64" w:rsidRDefault="0094507A" w:rsidP="00411F0A">
                      <w:pPr>
                        <w:numPr>
                          <w:ilvl w:val="0"/>
                          <w:numId w:val="22"/>
                        </w:numPr>
                        <w:rPr>
                          <w:noProof/>
                          <w:color w:val="00B050"/>
                          <w:sz w:val="18"/>
                          <w:szCs w:val="18"/>
                          <w:lang w:val="nl-NL"/>
                        </w:rPr>
                      </w:pPr>
                      <w:r w:rsidRPr="00C13B04">
                        <w:rPr>
                          <w:noProof/>
                          <w:color w:val="00B050"/>
                          <w:sz w:val="18"/>
                          <w:szCs w:val="18"/>
                          <w:lang w:val="nl-NL"/>
                        </w:rPr>
                        <w:t xml:space="preserve">Harmsen, J., Hoffer, C., Hoven, M. v., &amp; Uitewaal, P. (2009). Geneeskunde en geloof. In J. Keeman, </w:t>
                      </w:r>
                      <w:r w:rsidRPr="00C13B04">
                        <w:rPr>
                          <w:i/>
                          <w:iCs/>
                          <w:noProof/>
                          <w:color w:val="00B050"/>
                          <w:sz w:val="18"/>
                          <w:szCs w:val="18"/>
                          <w:lang w:val="nl-NL"/>
                        </w:rPr>
                        <w:t>Het medische jaar 2007</w:t>
                      </w:r>
                      <w:r w:rsidRPr="00C13B04">
                        <w:rPr>
                          <w:noProof/>
                          <w:color w:val="00B050"/>
                          <w:sz w:val="18"/>
                          <w:szCs w:val="18"/>
                          <w:lang w:val="nl-NL"/>
                        </w:rPr>
                        <w:t xml:space="preserve"> (pp. 212-249). Houten: Bohn Stafleu van Loghum.</w:t>
                      </w:r>
                    </w:p>
                    <w:p w14:paraId="47DEE254" w14:textId="77777777" w:rsidR="0094507A" w:rsidRPr="006E5D58" w:rsidRDefault="0094507A" w:rsidP="00411F0A">
                      <w:pPr>
                        <w:numPr>
                          <w:ilvl w:val="0"/>
                          <w:numId w:val="22"/>
                        </w:numPr>
                        <w:rPr>
                          <w:noProof/>
                          <w:color w:val="00B050"/>
                          <w:sz w:val="18"/>
                          <w:szCs w:val="18"/>
                          <w:lang w:val="nl-NL"/>
                        </w:rPr>
                      </w:pPr>
                      <w:r w:rsidRPr="00C13B04">
                        <w:rPr>
                          <w:noProof/>
                          <w:color w:val="00B050"/>
                          <w:sz w:val="18"/>
                          <w:szCs w:val="18"/>
                          <w:lang w:val="nl-NL"/>
                        </w:rPr>
                        <w:t xml:space="preserve">Kraus, U., &amp; Zevalkink, J. (2009). De mate van psychopathologie en interpersoonlijke problematiek - Overeenkomsten en verschillen tussen allochtone en autochtone patiëntengroepen. </w:t>
                      </w:r>
                      <w:r w:rsidRPr="00C13B04">
                        <w:rPr>
                          <w:i/>
                          <w:iCs/>
                          <w:noProof/>
                          <w:color w:val="00B050"/>
                          <w:sz w:val="18"/>
                          <w:szCs w:val="18"/>
                        </w:rPr>
                        <w:t>Tijdschrift voor Psychotherapie, 35</w:t>
                      </w:r>
                      <w:r w:rsidRPr="00C13B04">
                        <w:rPr>
                          <w:noProof/>
                          <w:color w:val="00B050"/>
                          <w:sz w:val="18"/>
                          <w:szCs w:val="18"/>
                        </w:rPr>
                        <w:t>, 123-133.</w:t>
                      </w:r>
                    </w:p>
                    <w:p w14:paraId="4C9D863C" w14:textId="77777777" w:rsidR="0094507A" w:rsidRPr="00A06A64" w:rsidRDefault="0094507A" w:rsidP="00411F0A">
                      <w:pPr>
                        <w:numPr>
                          <w:ilvl w:val="0"/>
                          <w:numId w:val="22"/>
                        </w:numPr>
                        <w:rPr>
                          <w:noProof/>
                          <w:color w:val="00B050"/>
                          <w:sz w:val="18"/>
                          <w:szCs w:val="18"/>
                          <w:lang w:val="nl-NL"/>
                        </w:rPr>
                      </w:pPr>
                      <w:r w:rsidRPr="00C13B04">
                        <w:rPr>
                          <w:noProof/>
                          <w:color w:val="7030A0"/>
                          <w:sz w:val="18"/>
                          <w:szCs w:val="18"/>
                        </w:rPr>
                        <w:t xml:space="preserve">Lamkaddem, M. (2013). </w:t>
                      </w:r>
                      <w:r w:rsidRPr="00C13B04">
                        <w:rPr>
                          <w:i/>
                          <w:iCs/>
                          <w:noProof/>
                          <w:color w:val="7030A0"/>
                          <w:sz w:val="18"/>
                          <w:szCs w:val="18"/>
                        </w:rPr>
                        <w:t>Explaining health and healthcare utilisation of ethnic - a longitudinal perspective.</w:t>
                      </w:r>
                      <w:r w:rsidRPr="00C13B04">
                        <w:rPr>
                          <w:noProof/>
                          <w:color w:val="7030A0"/>
                          <w:sz w:val="18"/>
                          <w:szCs w:val="18"/>
                        </w:rPr>
                        <w:t xml:space="preserve"> </w:t>
                      </w:r>
                      <w:r w:rsidRPr="00C13B04">
                        <w:rPr>
                          <w:noProof/>
                          <w:color w:val="7030A0"/>
                          <w:sz w:val="18"/>
                          <w:szCs w:val="18"/>
                          <w:lang w:val="nl-NL"/>
                        </w:rPr>
                        <w:t>Utrecht: NIVEL</w:t>
                      </w:r>
                    </w:p>
                    <w:p w14:paraId="602D5E21" w14:textId="77777777" w:rsidR="0094507A" w:rsidRDefault="0094507A" w:rsidP="00411F0A">
                      <w:pPr>
                        <w:numPr>
                          <w:ilvl w:val="0"/>
                          <w:numId w:val="22"/>
                        </w:numPr>
                        <w:rPr>
                          <w:noProof/>
                          <w:color w:val="FF0000"/>
                          <w:sz w:val="18"/>
                          <w:szCs w:val="18"/>
                          <w:lang w:val="nl-NL"/>
                        </w:rPr>
                      </w:pPr>
                      <w:r w:rsidRPr="00C13B04">
                        <w:rPr>
                          <w:noProof/>
                          <w:color w:val="FF0000"/>
                          <w:sz w:val="18"/>
                          <w:szCs w:val="18"/>
                          <w:lang w:val="nl-NL"/>
                        </w:rPr>
                        <w:t xml:space="preserve">Pool, A., &amp; Mistrate Haarhuis, J. (2007). Interculturalisatie in zorg- en onderwijspraktijk. </w:t>
                      </w:r>
                      <w:r w:rsidRPr="00C13B04">
                        <w:rPr>
                          <w:i/>
                          <w:iCs/>
                          <w:noProof/>
                          <w:color w:val="FF0000"/>
                          <w:sz w:val="18"/>
                          <w:szCs w:val="18"/>
                          <w:lang w:val="nl-NL"/>
                        </w:rPr>
                        <w:t>Onderwijs en gezondheidszorg, 31</w:t>
                      </w:r>
                      <w:r w:rsidRPr="00C13B04">
                        <w:rPr>
                          <w:noProof/>
                          <w:color w:val="FF0000"/>
                          <w:sz w:val="18"/>
                          <w:szCs w:val="18"/>
                          <w:lang w:val="nl-NL"/>
                        </w:rPr>
                        <w:t>, 8-12.</w:t>
                      </w:r>
                    </w:p>
                    <w:p w14:paraId="47810589" w14:textId="77777777" w:rsidR="0094507A" w:rsidRDefault="0094507A" w:rsidP="00411F0A">
                      <w:pPr>
                        <w:pStyle w:val="Bibliografie"/>
                        <w:numPr>
                          <w:ilvl w:val="0"/>
                          <w:numId w:val="22"/>
                        </w:numPr>
                        <w:rPr>
                          <w:noProof/>
                          <w:color w:val="7030A0"/>
                          <w:sz w:val="18"/>
                          <w:szCs w:val="18"/>
                          <w:lang w:val="nl-NL"/>
                        </w:rPr>
                      </w:pPr>
                      <w:r w:rsidRPr="00C12D40">
                        <w:rPr>
                          <w:noProof/>
                          <w:color w:val="7030A0"/>
                          <w:sz w:val="18"/>
                          <w:szCs w:val="18"/>
                          <w:lang w:val="nl-NL"/>
                        </w:rPr>
                        <w:t xml:space="preserve">Rosse, F. v., Bruijne, M. d., Broekens, M., Stronks, K., Essink-Bot, M., &amp; Wagner, C. (2013). </w:t>
                      </w:r>
                      <w:r w:rsidRPr="00C12D40">
                        <w:rPr>
                          <w:i/>
                          <w:iCs/>
                          <w:noProof/>
                          <w:color w:val="7030A0"/>
                          <w:sz w:val="18"/>
                          <w:szCs w:val="18"/>
                          <w:lang w:val="nl-NL"/>
                        </w:rPr>
                        <w:t>Etnische herkomst en zorggerelateerde schade - Monitor zorggerelateerde schade in Nederlandse ziekenhuizen.</w:t>
                      </w:r>
                      <w:r w:rsidRPr="00C12D40">
                        <w:rPr>
                          <w:noProof/>
                          <w:color w:val="7030A0"/>
                          <w:sz w:val="18"/>
                          <w:szCs w:val="18"/>
                          <w:lang w:val="nl-NL"/>
                        </w:rPr>
                        <w:t xml:space="preserve"> Utrecht: EMGO+ Instituut, AMC en NIVEL.</w:t>
                      </w:r>
                    </w:p>
                    <w:p w14:paraId="3BBE21AD" w14:textId="77777777" w:rsidR="0094507A" w:rsidRPr="003F1069" w:rsidRDefault="0094507A" w:rsidP="00411F0A">
                      <w:pPr>
                        <w:pStyle w:val="Bibliografie"/>
                        <w:numPr>
                          <w:ilvl w:val="0"/>
                          <w:numId w:val="22"/>
                        </w:numPr>
                        <w:rPr>
                          <w:noProof/>
                          <w:color w:val="00A1DA"/>
                          <w:sz w:val="18"/>
                          <w:szCs w:val="18"/>
                        </w:rPr>
                      </w:pPr>
                      <w:r w:rsidRPr="007770DB">
                        <w:rPr>
                          <w:noProof/>
                          <w:color w:val="00A1DA"/>
                          <w:sz w:val="18"/>
                          <w:szCs w:val="18"/>
                        </w:rPr>
                        <w:t xml:space="preserve">Saha, S., Beach, M., &amp; Cooper, L. (2008). Patient Centeredness, Cultural Competence and Healthcare Quality. </w:t>
                      </w:r>
                      <w:r w:rsidRPr="007770DB">
                        <w:rPr>
                          <w:i/>
                          <w:iCs/>
                          <w:noProof/>
                          <w:color w:val="00A1DA"/>
                          <w:sz w:val="18"/>
                          <w:szCs w:val="18"/>
                        </w:rPr>
                        <w:t>Journal of the National Medical Association, 100</w:t>
                      </w:r>
                      <w:r w:rsidRPr="007770DB">
                        <w:rPr>
                          <w:noProof/>
                          <w:color w:val="00A1DA"/>
                          <w:sz w:val="18"/>
                          <w:szCs w:val="18"/>
                        </w:rPr>
                        <w:t>(11), 1275-1285.</w:t>
                      </w:r>
                    </w:p>
                    <w:p w14:paraId="081EB993" w14:textId="77777777" w:rsidR="0094507A" w:rsidRPr="00C12D40" w:rsidRDefault="0094507A" w:rsidP="00411F0A">
                      <w:pPr>
                        <w:pStyle w:val="Bibliografie"/>
                        <w:numPr>
                          <w:ilvl w:val="0"/>
                          <w:numId w:val="22"/>
                        </w:numPr>
                        <w:rPr>
                          <w:noProof/>
                          <w:color w:val="FF0000"/>
                          <w:sz w:val="18"/>
                          <w:szCs w:val="18"/>
                          <w:lang w:val="nl-NL"/>
                        </w:rPr>
                      </w:pPr>
                      <w:r w:rsidRPr="00C12D40">
                        <w:rPr>
                          <w:noProof/>
                          <w:color w:val="FF0000"/>
                          <w:sz w:val="18"/>
                          <w:szCs w:val="18"/>
                          <w:lang w:val="nl-NL"/>
                        </w:rPr>
                        <w:t xml:space="preserve">Suurmond, J., Seeleman, C., &amp; Stronks, K. (2007). Culturele competenties in onderwijs in verpleging en verzorging. </w:t>
                      </w:r>
                      <w:r w:rsidRPr="00C12D40">
                        <w:rPr>
                          <w:i/>
                          <w:iCs/>
                          <w:noProof/>
                          <w:color w:val="FF0000"/>
                          <w:sz w:val="18"/>
                          <w:szCs w:val="18"/>
                          <w:lang w:val="nl-NL"/>
                        </w:rPr>
                        <w:t>Onderwijs en Gezondheidszorg, 31</w:t>
                      </w:r>
                      <w:r w:rsidRPr="00C12D40">
                        <w:rPr>
                          <w:noProof/>
                          <w:color w:val="FF0000"/>
                          <w:sz w:val="18"/>
                          <w:szCs w:val="18"/>
                          <w:lang w:val="nl-NL"/>
                        </w:rPr>
                        <w:t>, 19-23.</w:t>
                      </w:r>
                    </w:p>
                    <w:p w14:paraId="1DC1FA12" w14:textId="77777777" w:rsidR="0094507A" w:rsidRDefault="0094507A" w:rsidP="00411F0A">
                      <w:pPr>
                        <w:pStyle w:val="Bibliografie"/>
                        <w:numPr>
                          <w:ilvl w:val="0"/>
                          <w:numId w:val="22"/>
                        </w:numPr>
                        <w:rPr>
                          <w:noProof/>
                          <w:color w:val="FF0000"/>
                          <w:sz w:val="18"/>
                          <w:szCs w:val="18"/>
                        </w:rPr>
                      </w:pPr>
                      <w:r w:rsidRPr="00247D05">
                        <w:rPr>
                          <w:noProof/>
                          <w:color w:val="FF0000"/>
                          <w:sz w:val="18"/>
                          <w:szCs w:val="18"/>
                          <w:lang w:val="nl-NL"/>
                        </w:rPr>
                        <w:t xml:space="preserve"> Suurmond, J., Seeleman, C., &amp; Stronks, K. (2007). Multiculturaliteit in zorg en verpleging. </w:t>
                      </w:r>
                      <w:r w:rsidRPr="00247D05">
                        <w:rPr>
                          <w:i/>
                          <w:iCs/>
                          <w:noProof/>
                          <w:color w:val="FF0000"/>
                          <w:sz w:val="18"/>
                          <w:szCs w:val="18"/>
                        </w:rPr>
                        <w:t>Onderwijs en gezondheidszorg, 31</w:t>
                      </w:r>
                      <w:r w:rsidRPr="00247D05">
                        <w:rPr>
                          <w:noProof/>
                          <w:color w:val="FF0000"/>
                          <w:sz w:val="18"/>
                          <w:szCs w:val="18"/>
                        </w:rPr>
                        <w:t>, 3-7.</w:t>
                      </w:r>
                    </w:p>
                    <w:p w14:paraId="35A34AD3" w14:textId="77777777" w:rsidR="0094507A" w:rsidRPr="0011194D" w:rsidRDefault="0094507A" w:rsidP="00411F0A">
                      <w:pPr>
                        <w:pStyle w:val="Lijstalinea"/>
                        <w:numPr>
                          <w:ilvl w:val="0"/>
                          <w:numId w:val="22"/>
                        </w:numPr>
                      </w:pPr>
                      <w:r w:rsidRPr="0011194D">
                        <w:rPr>
                          <w:noProof/>
                          <w:color w:val="E016AB"/>
                          <w:sz w:val="18"/>
                          <w:szCs w:val="18"/>
                          <w:lang w:val="nl-NL"/>
                        </w:rPr>
                        <w:t xml:space="preserve">Willemsen, M., &amp; Wezel, N. v. (2012). Mantelzorgondersteuning in niet-westerse culturen. </w:t>
                      </w:r>
                      <w:r w:rsidRPr="0011194D">
                        <w:rPr>
                          <w:i/>
                          <w:iCs/>
                          <w:noProof/>
                          <w:color w:val="E016AB"/>
                          <w:sz w:val="18"/>
                          <w:szCs w:val="18"/>
                        </w:rPr>
                        <w:t>Denkbeeld, 24</w:t>
                      </w:r>
                      <w:r w:rsidRPr="0011194D">
                        <w:rPr>
                          <w:noProof/>
                          <w:color w:val="E016AB"/>
                          <w:sz w:val="18"/>
                          <w:szCs w:val="18"/>
                        </w:rPr>
                        <w:t>(1), 20-23.</w:t>
                      </w:r>
                    </w:p>
                    <w:p w14:paraId="4335A191" w14:textId="474F77A4" w:rsidR="0094507A" w:rsidRPr="00A06A64" w:rsidRDefault="0094507A" w:rsidP="00A06A64">
                      <w:pPr>
                        <w:pStyle w:val="Geenafstand"/>
                        <w:spacing w:line="276" w:lineRule="auto"/>
                        <w:rPr>
                          <w:sz w:val="18"/>
                          <w:szCs w:val="18"/>
                          <w:u w:val="single"/>
                          <w:lang w:val="nl-NL"/>
                        </w:rPr>
                      </w:pPr>
                      <w:r w:rsidRPr="00A06A64">
                        <w:rPr>
                          <w:sz w:val="18"/>
                          <w:szCs w:val="18"/>
                          <w:u w:val="single"/>
                          <w:lang w:val="nl-NL"/>
                        </w:rPr>
                        <w:t>Bronnen via het sneeuwbal</w:t>
                      </w:r>
                      <w:r>
                        <w:rPr>
                          <w:sz w:val="18"/>
                          <w:szCs w:val="18"/>
                          <w:u w:val="single"/>
                          <w:lang w:val="nl-NL"/>
                        </w:rPr>
                        <w:t>methode</w:t>
                      </w:r>
                    </w:p>
                    <w:p w14:paraId="7B840A9E" w14:textId="6FF83FB6" w:rsidR="0094507A" w:rsidRPr="007E40AF" w:rsidRDefault="0094507A" w:rsidP="00411F0A">
                      <w:pPr>
                        <w:pStyle w:val="Bibliografie"/>
                        <w:numPr>
                          <w:ilvl w:val="0"/>
                          <w:numId w:val="22"/>
                        </w:numPr>
                        <w:rPr>
                          <w:sz w:val="18"/>
                          <w:szCs w:val="18"/>
                          <w:lang w:val="nl-NL"/>
                        </w:rPr>
                      </w:pPr>
                      <w:r w:rsidRPr="00227CDE">
                        <w:rPr>
                          <w:noProof/>
                          <w:sz w:val="18"/>
                          <w:szCs w:val="18"/>
                          <w:lang w:val="nl-NL"/>
                        </w:rPr>
                        <w:t xml:space="preserve">Shadid, W. (2010). </w:t>
                      </w:r>
                      <w:r w:rsidRPr="00227CDE">
                        <w:rPr>
                          <w:i/>
                          <w:iCs/>
                          <w:noProof/>
                          <w:sz w:val="18"/>
                          <w:szCs w:val="18"/>
                          <w:lang w:val="nl-NL"/>
                        </w:rPr>
                        <w:t>Interculturele competenties: een vak apart.</w:t>
                      </w:r>
                      <w:r w:rsidRPr="00227CDE">
                        <w:rPr>
                          <w:noProof/>
                          <w:sz w:val="18"/>
                          <w:szCs w:val="18"/>
                          <w:lang w:val="nl-NL"/>
                        </w:rPr>
                        <w:t xml:space="preserve"> Leiden.</w:t>
                      </w:r>
                      <w:r w:rsidRPr="007E40AF">
                        <w:rPr>
                          <w:sz w:val="18"/>
                          <w:szCs w:val="18"/>
                          <w:lang w:val="nl-NL"/>
                        </w:rPr>
                        <w:br/>
                      </w:r>
                      <w:r>
                        <w:rPr>
                          <w:sz w:val="18"/>
                          <w:szCs w:val="18"/>
                          <w:lang w:val="nl-NL"/>
                        </w:rPr>
                        <w:t>Ve</w:t>
                      </w:r>
                      <w:r w:rsidRPr="007E40AF">
                        <w:rPr>
                          <w:sz w:val="18"/>
                          <w:szCs w:val="18"/>
                          <w:lang w:val="nl-NL"/>
                        </w:rPr>
                        <w:t xml:space="preserve">rkregen via </w:t>
                      </w:r>
                      <w:sdt>
                        <w:sdtPr>
                          <w:rPr>
                            <w:sz w:val="18"/>
                            <w:szCs w:val="18"/>
                          </w:rPr>
                          <w:id w:val="-720432435"/>
                          <w:citation/>
                        </w:sdtPr>
                        <w:sdtEndPr/>
                        <w:sdtContent>
                          <w:r w:rsidRPr="00227CDE">
                            <w:rPr>
                              <w:sz w:val="18"/>
                              <w:szCs w:val="18"/>
                            </w:rPr>
                            <w:fldChar w:fldCharType="begin"/>
                          </w:r>
                          <w:r w:rsidRPr="00227CDE">
                            <w:rPr>
                              <w:sz w:val="18"/>
                              <w:szCs w:val="18"/>
                              <w:lang w:val="nl-NL"/>
                            </w:rPr>
                            <w:instrText xml:space="preserve"> CITATION Boe111 \l 1043 </w:instrText>
                          </w:r>
                          <w:r w:rsidRPr="00227CDE">
                            <w:rPr>
                              <w:sz w:val="18"/>
                              <w:szCs w:val="18"/>
                            </w:rPr>
                            <w:fldChar w:fldCharType="separate"/>
                          </w:r>
                          <w:r w:rsidRPr="0016613D">
                            <w:rPr>
                              <w:noProof/>
                              <w:sz w:val="18"/>
                              <w:szCs w:val="18"/>
                              <w:lang w:val="nl-NL"/>
                            </w:rPr>
                            <w:t>(Boedjarath, 2011)</w:t>
                          </w:r>
                          <w:r w:rsidRPr="00227CDE">
                            <w:rPr>
                              <w:sz w:val="18"/>
                              <w:szCs w:val="18"/>
                            </w:rPr>
                            <w:fldChar w:fldCharType="end"/>
                          </w:r>
                        </w:sdtContent>
                      </w:sdt>
                      <w:r w:rsidRPr="007E40AF">
                        <w:rPr>
                          <w:sz w:val="18"/>
                          <w:szCs w:val="18"/>
                          <w:lang w:val="nl-NL"/>
                        </w:rPr>
                        <w:t>.</w:t>
                      </w:r>
                    </w:p>
                    <w:p w14:paraId="13985287" w14:textId="77777777" w:rsidR="0094507A" w:rsidRDefault="0094507A" w:rsidP="00411F0A">
                      <w:pPr>
                        <w:pStyle w:val="Bibliografie"/>
                        <w:numPr>
                          <w:ilvl w:val="0"/>
                          <w:numId w:val="22"/>
                        </w:numPr>
                        <w:rPr>
                          <w:noProof/>
                          <w:sz w:val="18"/>
                          <w:szCs w:val="18"/>
                          <w:lang w:val="nl-NL"/>
                        </w:rPr>
                      </w:pPr>
                      <w:r w:rsidRPr="002411DF">
                        <w:rPr>
                          <w:noProof/>
                          <w:sz w:val="18"/>
                          <w:szCs w:val="18"/>
                          <w:lang w:val="nl-NL"/>
                        </w:rPr>
                        <w:t xml:space="preserve">Graaff, F. d., Francke, A., Muijsenbergh, M. v., &amp; Geest, S. v. (2010). </w:t>
                      </w:r>
                      <w:r w:rsidRPr="002411DF">
                        <w:rPr>
                          <w:i/>
                          <w:iCs/>
                          <w:noProof/>
                          <w:sz w:val="18"/>
                          <w:szCs w:val="18"/>
                          <w:lang w:val="nl-NL"/>
                        </w:rPr>
                        <w:t>Communicatie en besluitvorming in de palliatieve zorg voor Turkse en Marokkaanse patiënten met kanker.</w:t>
                      </w:r>
                      <w:r w:rsidRPr="002411DF">
                        <w:rPr>
                          <w:noProof/>
                          <w:sz w:val="18"/>
                          <w:szCs w:val="18"/>
                          <w:lang w:val="nl-NL"/>
                        </w:rPr>
                        <w:t xml:space="preserve"> Amsterdam: Universiteit van Amsterdam.</w:t>
                      </w:r>
                      <w:r w:rsidRPr="002411DF">
                        <w:rPr>
                          <w:noProof/>
                          <w:sz w:val="18"/>
                          <w:szCs w:val="18"/>
                          <w:lang w:val="nl-NL"/>
                        </w:rPr>
                        <w:br/>
                        <w:t xml:space="preserve">Verkregen via </w:t>
                      </w:r>
                      <w:sdt>
                        <w:sdtPr>
                          <w:rPr>
                            <w:noProof/>
                            <w:sz w:val="18"/>
                            <w:szCs w:val="18"/>
                            <w:lang w:val="nl-NL"/>
                          </w:rPr>
                          <w:id w:val="2142224113"/>
                          <w:citation/>
                        </w:sdtPr>
                        <w:sdtEndPr/>
                        <w:sdtContent>
                          <w:r w:rsidRPr="002411DF">
                            <w:rPr>
                              <w:noProof/>
                              <w:sz w:val="18"/>
                              <w:szCs w:val="18"/>
                              <w:lang w:val="nl-NL"/>
                            </w:rPr>
                            <w:fldChar w:fldCharType="begin"/>
                          </w:r>
                          <w:r w:rsidRPr="002411DF">
                            <w:rPr>
                              <w:noProof/>
                              <w:sz w:val="18"/>
                              <w:szCs w:val="18"/>
                              <w:lang w:val="nl-NL"/>
                            </w:rPr>
                            <w:instrText xml:space="preserve"> CITATION Gra12 \l 1043 </w:instrText>
                          </w:r>
                          <w:r w:rsidRPr="002411DF">
                            <w:rPr>
                              <w:noProof/>
                              <w:sz w:val="18"/>
                              <w:szCs w:val="18"/>
                              <w:lang w:val="nl-NL"/>
                            </w:rPr>
                            <w:fldChar w:fldCharType="separate"/>
                          </w:r>
                          <w:r w:rsidRPr="0016613D">
                            <w:rPr>
                              <w:noProof/>
                              <w:sz w:val="18"/>
                              <w:szCs w:val="18"/>
                              <w:lang w:val="nl-NL"/>
                            </w:rPr>
                            <w:t>(Graeff, et al., 2012)</w:t>
                          </w:r>
                          <w:r w:rsidRPr="002411DF">
                            <w:rPr>
                              <w:noProof/>
                              <w:sz w:val="18"/>
                              <w:szCs w:val="18"/>
                              <w:lang w:val="nl-NL"/>
                            </w:rPr>
                            <w:fldChar w:fldCharType="end"/>
                          </w:r>
                        </w:sdtContent>
                      </w:sdt>
                      <w:r w:rsidRPr="002411DF">
                        <w:rPr>
                          <w:noProof/>
                          <w:sz w:val="18"/>
                          <w:szCs w:val="18"/>
                          <w:lang w:val="nl-NL"/>
                        </w:rPr>
                        <w:t>.</w:t>
                      </w:r>
                    </w:p>
                    <w:p w14:paraId="164E9817" w14:textId="72F76B15" w:rsidR="0094507A" w:rsidRPr="007E40AF" w:rsidRDefault="0094507A" w:rsidP="007E40AF">
                      <w:pPr>
                        <w:pStyle w:val="Bibliografie"/>
                        <w:numPr>
                          <w:ilvl w:val="0"/>
                          <w:numId w:val="22"/>
                        </w:numPr>
                        <w:rPr>
                          <w:noProof/>
                          <w:sz w:val="18"/>
                          <w:szCs w:val="18"/>
                          <w:lang w:val="nl-NL"/>
                        </w:rPr>
                      </w:pPr>
                      <w:r w:rsidRPr="007E40AF">
                        <w:rPr>
                          <w:noProof/>
                          <w:sz w:val="18"/>
                          <w:szCs w:val="18"/>
                          <w:lang w:val="nl-NL"/>
                        </w:rPr>
                        <w:t xml:space="preserve">Suurmond, J., Seeleman, C., Stronks, K., &amp; Essink-Bot, M. (2012). </w:t>
                      </w:r>
                      <w:r w:rsidRPr="007E40AF">
                        <w:rPr>
                          <w:i/>
                          <w:iCs/>
                          <w:noProof/>
                          <w:sz w:val="18"/>
                          <w:szCs w:val="18"/>
                          <w:lang w:val="nl-NL"/>
                        </w:rPr>
                        <w:t>Een arts van de wereld: Etnische diversiteit in de medische praktijk.</w:t>
                      </w:r>
                      <w:r w:rsidRPr="007E40AF">
                        <w:rPr>
                          <w:noProof/>
                          <w:sz w:val="18"/>
                          <w:szCs w:val="18"/>
                          <w:lang w:val="nl-NL"/>
                        </w:rPr>
                        <w:t xml:space="preserve"> </w:t>
                      </w:r>
                      <w:r w:rsidRPr="0066294B">
                        <w:rPr>
                          <w:noProof/>
                          <w:sz w:val="18"/>
                          <w:szCs w:val="18"/>
                          <w:lang w:val="nl-NL"/>
                        </w:rPr>
                        <w:t xml:space="preserve">Houten: Bohn Stafleu van Loghum. </w:t>
                      </w:r>
                      <w:r w:rsidRPr="0066294B">
                        <w:rPr>
                          <w:noProof/>
                          <w:sz w:val="18"/>
                          <w:szCs w:val="18"/>
                          <w:lang w:val="nl-NL"/>
                        </w:rPr>
                        <w:br/>
                      </w:r>
                      <w:r w:rsidRPr="007E40AF">
                        <w:rPr>
                          <w:noProof/>
                          <w:sz w:val="18"/>
                          <w:szCs w:val="18"/>
                          <w:lang w:val="nl-NL"/>
                        </w:rPr>
                        <w:t xml:space="preserve">Verkregen via </w:t>
                      </w:r>
                      <w:sdt>
                        <w:sdtPr>
                          <w:rPr>
                            <w:noProof/>
                            <w:sz w:val="18"/>
                            <w:szCs w:val="18"/>
                          </w:rPr>
                          <w:id w:val="-1245648774"/>
                          <w:citation/>
                        </w:sdtPr>
                        <w:sdtEndPr/>
                        <w:sdtContent>
                          <w:r w:rsidRPr="007E40AF">
                            <w:rPr>
                              <w:noProof/>
                              <w:sz w:val="18"/>
                              <w:szCs w:val="18"/>
                            </w:rPr>
                            <w:fldChar w:fldCharType="begin"/>
                          </w:r>
                          <w:r w:rsidRPr="007E40AF">
                            <w:rPr>
                              <w:noProof/>
                              <w:sz w:val="18"/>
                              <w:szCs w:val="18"/>
                              <w:lang w:val="nl-NL"/>
                            </w:rPr>
                            <w:instrText xml:space="preserve"> CITATION Suu07 \l 1043 </w:instrText>
                          </w:r>
                          <w:r w:rsidRPr="007E40AF">
                            <w:rPr>
                              <w:noProof/>
                              <w:sz w:val="18"/>
                              <w:szCs w:val="18"/>
                            </w:rPr>
                            <w:fldChar w:fldCharType="separate"/>
                          </w:r>
                          <w:r w:rsidRPr="007E40AF">
                            <w:rPr>
                              <w:noProof/>
                              <w:sz w:val="18"/>
                              <w:szCs w:val="18"/>
                              <w:lang w:val="nl-NL"/>
                            </w:rPr>
                            <w:t>(Suurmond, Seeleman, &amp; Stronks, Multiculturaliteit in zorg en verpleging, 2007)</w:t>
                          </w:r>
                          <w:r w:rsidRPr="007E40AF">
                            <w:rPr>
                              <w:noProof/>
                              <w:sz w:val="18"/>
                              <w:szCs w:val="18"/>
                            </w:rPr>
                            <w:fldChar w:fldCharType="end"/>
                          </w:r>
                        </w:sdtContent>
                      </w:sdt>
                      <w:r w:rsidRPr="007E40AF">
                        <w:rPr>
                          <w:noProof/>
                          <w:sz w:val="18"/>
                          <w:szCs w:val="18"/>
                          <w:lang w:val="nl-NL"/>
                        </w:rPr>
                        <w:t>.</w:t>
                      </w:r>
                    </w:p>
                    <w:p w14:paraId="1DDDD577" w14:textId="77777777" w:rsidR="0094507A" w:rsidRPr="007E40AF" w:rsidRDefault="0094507A">
                      <w:pPr>
                        <w:rPr>
                          <w:lang w:val="nl-NL"/>
                        </w:rPr>
                      </w:pPr>
                    </w:p>
                  </w:txbxContent>
                </v:textbox>
              </v:shape>
            </w:pict>
          </mc:Fallback>
        </mc:AlternateContent>
      </w:r>
    </w:p>
    <w:p w14:paraId="06E1B948" w14:textId="77777777" w:rsidR="00F363AD" w:rsidRDefault="00F363AD" w:rsidP="00F363AD">
      <w:pPr>
        <w:pStyle w:val="Geenafstand"/>
        <w:rPr>
          <w:lang w:val="nl-NL"/>
        </w:rPr>
      </w:pPr>
    </w:p>
    <w:p w14:paraId="1C8DB93A" w14:textId="77777777" w:rsidR="00F363AD" w:rsidRDefault="00F363AD" w:rsidP="00F363AD">
      <w:pPr>
        <w:pStyle w:val="Geenafstand"/>
        <w:rPr>
          <w:lang w:val="nl-NL"/>
        </w:rPr>
      </w:pPr>
    </w:p>
    <w:p w14:paraId="0407B726" w14:textId="77777777" w:rsidR="00F363AD" w:rsidRDefault="00F363AD" w:rsidP="00F363AD">
      <w:pPr>
        <w:pStyle w:val="Geenafstand"/>
        <w:rPr>
          <w:lang w:val="nl-NL"/>
        </w:rPr>
      </w:pPr>
    </w:p>
    <w:p w14:paraId="0F6C5B6E" w14:textId="4AFC4CBF" w:rsidR="00F363AD" w:rsidRDefault="00F363AD" w:rsidP="00F363AD">
      <w:pPr>
        <w:rPr>
          <w:lang w:val="nl-NL"/>
        </w:rPr>
      </w:pPr>
      <w:r>
        <w:rPr>
          <w:lang w:val="nl-NL"/>
        </w:rPr>
        <w:br w:type="page"/>
      </w:r>
    </w:p>
    <w:p w14:paraId="2A9AD2D3" w14:textId="77777777" w:rsidR="00EB5DBB" w:rsidRPr="002A3EF0" w:rsidRDefault="00EB5DBB" w:rsidP="00411F0A">
      <w:pPr>
        <w:pStyle w:val="Kop2"/>
        <w:numPr>
          <w:ilvl w:val="1"/>
          <w:numId w:val="2"/>
        </w:numPr>
        <w:shd w:val="clear" w:color="auto" w:fill="95B3D7" w:themeFill="accent1" w:themeFillTint="99"/>
        <w:spacing w:line="276" w:lineRule="auto"/>
        <w:ind w:left="0" w:firstLine="0"/>
        <w:jc w:val="center"/>
        <w:rPr>
          <w:lang w:val="nl-NL"/>
        </w:rPr>
      </w:pPr>
      <w:bookmarkStart w:id="57" w:name="_Toc439708224"/>
      <w:r w:rsidRPr="002A3EF0">
        <w:rPr>
          <w:lang w:val="nl-NL"/>
        </w:rPr>
        <w:lastRenderedPageBreak/>
        <w:t>Kernbegrippen</w:t>
      </w:r>
      <w:bookmarkEnd w:id="57"/>
    </w:p>
    <w:p w14:paraId="1096A845" w14:textId="77777777" w:rsidR="00EB5DBB" w:rsidRDefault="00EB5DBB" w:rsidP="00EB5DBB">
      <w:pPr>
        <w:pStyle w:val="Geenafstand"/>
        <w:spacing w:line="276" w:lineRule="auto"/>
        <w:rPr>
          <w:lang w:val="nl-NL"/>
        </w:rPr>
      </w:pPr>
    </w:p>
    <w:p w14:paraId="407FD296" w14:textId="2CB125AB" w:rsidR="00EF7A18" w:rsidRDefault="00EB5DBB" w:rsidP="00EB5DBB">
      <w:pPr>
        <w:pStyle w:val="Geenafstand"/>
        <w:spacing w:line="276" w:lineRule="auto"/>
        <w:rPr>
          <w:lang w:val="nl-NL"/>
        </w:rPr>
      </w:pPr>
      <w:r>
        <w:rPr>
          <w:lang w:val="nl-NL"/>
        </w:rPr>
        <w:t>In deze paragraaf worden verschillende kernbegrippen gedefinieerd. De definities allochtoon, westerse allochtoon en niet-westerse allochtoon zijn afgebakend. Deze definities worden gedurende het gehele onderzoek aangehouden. Daarnaast wordt antwoord gegeven op de gestelde zoekvragen uit paragraaf 1.1.1.</w:t>
      </w:r>
      <w:r>
        <w:rPr>
          <w:lang w:val="nl-NL"/>
        </w:rPr>
        <w:br/>
      </w:r>
    </w:p>
    <w:p w14:paraId="396A8C59" w14:textId="77777777" w:rsidR="00EF7A18" w:rsidRDefault="00EF7A18" w:rsidP="00EB5DBB">
      <w:pPr>
        <w:pStyle w:val="Geenafstand"/>
        <w:spacing w:line="276" w:lineRule="auto"/>
        <w:rPr>
          <w:lang w:val="nl-NL"/>
        </w:rPr>
      </w:pPr>
    </w:p>
    <w:p w14:paraId="77878211" w14:textId="77777777" w:rsidR="00EB5DBB" w:rsidRDefault="00EB5DBB" w:rsidP="00411F0A">
      <w:pPr>
        <w:pStyle w:val="Kop3"/>
        <w:numPr>
          <w:ilvl w:val="2"/>
          <w:numId w:val="2"/>
        </w:numPr>
        <w:shd w:val="clear" w:color="auto" w:fill="B8CCE4" w:themeFill="accent1" w:themeFillTint="66"/>
        <w:spacing w:line="276" w:lineRule="auto"/>
        <w:ind w:left="0" w:firstLine="0"/>
        <w:jc w:val="center"/>
        <w:rPr>
          <w:lang w:val="nl-NL"/>
        </w:rPr>
      </w:pPr>
      <w:bookmarkStart w:id="58" w:name="_Toc422572860"/>
      <w:bookmarkStart w:id="59" w:name="_Toc439708225"/>
      <w:r>
        <w:rPr>
          <w:lang w:val="nl-NL"/>
        </w:rPr>
        <w:t>Allochtoon</w:t>
      </w:r>
      <w:bookmarkEnd w:id="58"/>
      <w:bookmarkEnd w:id="59"/>
    </w:p>
    <w:p w14:paraId="2495D12B" w14:textId="77777777" w:rsidR="00EB5DBB" w:rsidRDefault="00EB5DBB" w:rsidP="00EB5DBB">
      <w:pPr>
        <w:pStyle w:val="Geenafstand"/>
        <w:spacing w:line="276" w:lineRule="auto"/>
        <w:rPr>
          <w:lang w:val="nl-NL"/>
        </w:rPr>
      </w:pPr>
    </w:p>
    <w:p w14:paraId="2286365D" w14:textId="77777777" w:rsidR="00EB5DBB" w:rsidRDefault="00EB5DBB" w:rsidP="00EB5DBB">
      <w:pPr>
        <w:pStyle w:val="Geenafstand"/>
        <w:spacing w:line="276" w:lineRule="auto"/>
        <w:rPr>
          <w:lang w:val="nl-NL"/>
        </w:rPr>
      </w:pPr>
      <w:r>
        <w:rPr>
          <w:lang w:val="nl-NL"/>
        </w:rPr>
        <w:t xml:space="preserve">Sinds 1999 heeft het Centraal Bureau voor de Statistiek een standaarddefinitie ingevoerd om te bepalen of een inwoner van Nederland een allochtoon of een autochtoon is. Een inwoner van Nederland is een allochtoon wanneer ten minste één ouder in het buitenland is geboren. Er bestaan eerste generatie allochtonen en tweede generatie allochtonen. De eerste generatie bestaat uit personen die zelf in het buitenland geboren zijn en waarvan tenminste één van de ouders in het buitenland geboren is. De tweede generatie bestaat uit personen die zelf in Nederland geboren zijn maar waarvan tenminste één van de ouders in het buitenland geboren is </w:t>
      </w:r>
      <w:sdt>
        <w:sdtPr>
          <w:rPr>
            <w:lang w:val="nl-NL"/>
          </w:rPr>
          <w:id w:val="424926964"/>
          <w:citation/>
        </w:sdtPr>
        <w:sdtEndPr/>
        <w:sdtContent>
          <w:r>
            <w:rPr>
              <w:lang w:val="nl-NL"/>
            </w:rPr>
            <w:fldChar w:fldCharType="begin"/>
          </w:r>
          <w:r>
            <w:rPr>
              <w:lang w:val="nl-NL"/>
            </w:rPr>
            <w:instrText xml:space="preserve"> CITATION Cen00 \l 1043 </w:instrText>
          </w:r>
          <w:r>
            <w:rPr>
              <w:lang w:val="nl-NL"/>
            </w:rPr>
            <w:fldChar w:fldCharType="separate"/>
          </w:r>
          <w:r w:rsidR="0016613D" w:rsidRPr="0016613D">
            <w:rPr>
              <w:noProof/>
              <w:lang w:val="nl-NL"/>
            </w:rPr>
            <w:t>(Centraal Bureau voor de Statistiek (CBS), 2000)</w:t>
          </w:r>
          <w:r>
            <w:rPr>
              <w:lang w:val="nl-NL"/>
            </w:rPr>
            <w:fldChar w:fldCharType="end"/>
          </w:r>
        </w:sdtContent>
      </w:sdt>
      <w:r>
        <w:rPr>
          <w:lang w:val="nl-NL"/>
        </w:rPr>
        <w:t>.</w:t>
      </w:r>
    </w:p>
    <w:p w14:paraId="11E05C2A" w14:textId="77777777" w:rsidR="00EB5DBB" w:rsidRDefault="00EB5DBB" w:rsidP="00EB5DBB">
      <w:pPr>
        <w:pStyle w:val="Geenafstand"/>
        <w:spacing w:line="276" w:lineRule="auto"/>
        <w:rPr>
          <w:lang w:val="nl-NL"/>
        </w:rPr>
      </w:pPr>
    </w:p>
    <w:p w14:paraId="47971277" w14:textId="77777777" w:rsidR="00EF7A18" w:rsidRDefault="00EF7A18" w:rsidP="00EB5DBB">
      <w:pPr>
        <w:pStyle w:val="Geenafstand"/>
        <w:spacing w:line="276" w:lineRule="auto"/>
        <w:rPr>
          <w:lang w:val="nl-NL"/>
        </w:rPr>
      </w:pPr>
    </w:p>
    <w:p w14:paraId="673C6A95" w14:textId="77777777" w:rsidR="00EB5DBB" w:rsidRDefault="00EB5DBB" w:rsidP="00411F0A">
      <w:pPr>
        <w:pStyle w:val="Kop3"/>
        <w:numPr>
          <w:ilvl w:val="2"/>
          <w:numId w:val="2"/>
        </w:numPr>
        <w:shd w:val="clear" w:color="auto" w:fill="B8CCE4" w:themeFill="accent1" w:themeFillTint="66"/>
        <w:spacing w:line="276" w:lineRule="auto"/>
        <w:ind w:left="0" w:firstLine="0"/>
        <w:jc w:val="center"/>
        <w:rPr>
          <w:lang w:val="nl-NL"/>
        </w:rPr>
      </w:pPr>
      <w:bookmarkStart w:id="60" w:name="_Toc422572861"/>
      <w:bookmarkStart w:id="61" w:name="_Toc439708226"/>
      <w:r>
        <w:rPr>
          <w:lang w:val="nl-NL"/>
        </w:rPr>
        <w:t>Niet-westerse allochtoon</w:t>
      </w:r>
      <w:bookmarkEnd w:id="60"/>
      <w:bookmarkEnd w:id="61"/>
    </w:p>
    <w:p w14:paraId="13D1C03B" w14:textId="77777777" w:rsidR="00EB5DBB" w:rsidRDefault="00EB5DBB" w:rsidP="00EB5DBB">
      <w:pPr>
        <w:pStyle w:val="Geenafstand"/>
        <w:spacing w:line="276" w:lineRule="auto"/>
        <w:rPr>
          <w:lang w:val="nl-NL"/>
        </w:rPr>
      </w:pPr>
    </w:p>
    <w:p w14:paraId="70C852B3" w14:textId="77777777" w:rsidR="00EB5DBB" w:rsidRDefault="00EB5DBB" w:rsidP="00EB5DBB">
      <w:pPr>
        <w:pStyle w:val="Geenafstand"/>
        <w:spacing w:line="276" w:lineRule="auto"/>
        <w:rPr>
          <w:lang w:val="nl-NL"/>
        </w:rPr>
      </w:pPr>
      <w:r>
        <w:rPr>
          <w:lang w:val="nl-NL"/>
        </w:rPr>
        <w:t>Naast de standaarddefinitie is de groep allochtonen op te delen in westerse en niet-westerse allochtonen. Hierbij is gekeken naar de sociaaleconomische status en de culturele achtergrond van de verschillende allochtonen waarbij Nederland als uitgangspunt genomen is. Wanneer een land op deze gebieden veel overeenkomt met Nederland dan wordt de bevolking van dit land tot de westerse allochtonen gerekend. Wanneer het land grote verschillen ten opzichte van Nederland kent dan wordt de bevolking van dit land tot de niet-westerse allochtonen gerekend.</w:t>
      </w:r>
    </w:p>
    <w:p w14:paraId="501990DE" w14:textId="77777777" w:rsidR="00EB5DBB" w:rsidRDefault="00EB5DBB" w:rsidP="00EB5DBB">
      <w:pPr>
        <w:pStyle w:val="Geenafstand"/>
        <w:spacing w:line="276" w:lineRule="auto"/>
        <w:rPr>
          <w:lang w:val="nl-NL"/>
        </w:rPr>
      </w:pPr>
    </w:p>
    <w:p w14:paraId="0181883B" w14:textId="0780E873" w:rsidR="00EB5DBB" w:rsidRDefault="00EB5DBB" w:rsidP="00EB5DBB">
      <w:pPr>
        <w:pStyle w:val="Geenafstand"/>
        <w:spacing w:line="276" w:lineRule="auto"/>
        <w:rPr>
          <w:lang w:val="nl-NL"/>
        </w:rPr>
      </w:pPr>
      <w:r>
        <w:rPr>
          <w:lang w:val="nl-NL"/>
        </w:rPr>
        <w:t>Onder de niet-westerse allochtonen behoren alle landen van het werelddeel Afrika, Latijns-Amerika, heel Azië (met uitzondering van Japan en I</w:t>
      </w:r>
      <w:r w:rsidR="00EF7A18">
        <w:rPr>
          <w:lang w:val="nl-NL"/>
        </w:rPr>
        <w:t xml:space="preserve">ndonesië) en het land Turkije. </w:t>
      </w:r>
      <w:r>
        <w:rPr>
          <w:lang w:val="nl-NL"/>
        </w:rPr>
        <w:t xml:space="preserve">De categorie niet-westerse allochtonen wordt in statistieken vaak ingedeeld in vier herkomstlanden omdat deze de grootste groepen met minderheden bevatten in Nederland. Dit zijn de herkomstlanden: Turkije, Marokko, Suriname en de Nederlandse Antillen </w:t>
      </w:r>
      <w:sdt>
        <w:sdtPr>
          <w:rPr>
            <w:lang w:val="nl-NL"/>
          </w:rPr>
          <w:id w:val="-399061604"/>
          <w:citation/>
        </w:sdtPr>
        <w:sdtEndPr/>
        <w:sdtContent>
          <w:r>
            <w:rPr>
              <w:lang w:val="nl-NL"/>
            </w:rPr>
            <w:fldChar w:fldCharType="begin"/>
          </w:r>
          <w:r>
            <w:rPr>
              <w:lang w:val="nl-NL"/>
            </w:rPr>
            <w:instrText xml:space="preserve"> CITATION Cen00 \l 1043 </w:instrText>
          </w:r>
          <w:r>
            <w:rPr>
              <w:lang w:val="nl-NL"/>
            </w:rPr>
            <w:fldChar w:fldCharType="separate"/>
          </w:r>
          <w:r w:rsidR="0016613D" w:rsidRPr="0016613D">
            <w:rPr>
              <w:noProof/>
              <w:lang w:val="nl-NL"/>
            </w:rPr>
            <w:t>(Centraal Bureau voor de Statistiek (CBS), 2000)</w:t>
          </w:r>
          <w:r>
            <w:rPr>
              <w:lang w:val="nl-NL"/>
            </w:rPr>
            <w:fldChar w:fldCharType="end"/>
          </w:r>
        </w:sdtContent>
      </w:sdt>
      <w:r>
        <w:rPr>
          <w:lang w:val="nl-NL"/>
        </w:rPr>
        <w:t>.</w:t>
      </w:r>
    </w:p>
    <w:p w14:paraId="6153F920" w14:textId="77777777" w:rsidR="00EB5DBB" w:rsidRDefault="00EB5DBB" w:rsidP="00EB5DBB">
      <w:pPr>
        <w:pStyle w:val="Geenafstand"/>
        <w:spacing w:line="276" w:lineRule="auto"/>
        <w:rPr>
          <w:lang w:val="nl-NL"/>
        </w:rPr>
      </w:pPr>
    </w:p>
    <w:p w14:paraId="6AF1297D" w14:textId="77777777" w:rsidR="00EF7A18" w:rsidRDefault="00EF7A18" w:rsidP="00EB5DBB">
      <w:pPr>
        <w:pStyle w:val="Geenafstand"/>
        <w:spacing w:line="276" w:lineRule="auto"/>
        <w:rPr>
          <w:lang w:val="nl-NL"/>
        </w:rPr>
      </w:pPr>
    </w:p>
    <w:p w14:paraId="6D893B95" w14:textId="77777777" w:rsidR="00EB5DBB" w:rsidRDefault="00EB5DBB" w:rsidP="00411F0A">
      <w:pPr>
        <w:pStyle w:val="Kop3"/>
        <w:numPr>
          <w:ilvl w:val="2"/>
          <w:numId w:val="2"/>
        </w:numPr>
        <w:shd w:val="clear" w:color="auto" w:fill="B8CCE4" w:themeFill="accent1" w:themeFillTint="66"/>
        <w:spacing w:line="276" w:lineRule="auto"/>
        <w:ind w:left="0" w:firstLine="0"/>
        <w:jc w:val="center"/>
        <w:rPr>
          <w:lang w:val="nl-NL"/>
        </w:rPr>
      </w:pPr>
      <w:bookmarkStart w:id="62" w:name="_Toc422572862"/>
      <w:bookmarkStart w:id="63" w:name="_Toc439708227"/>
      <w:r>
        <w:rPr>
          <w:lang w:val="nl-NL"/>
        </w:rPr>
        <w:t>Competentie</w:t>
      </w:r>
      <w:bookmarkEnd w:id="62"/>
      <w:bookmarkEnd w:id="63"/>
    </w:p>
    <w:p w14:paraId="44BFAB34" w14:textId="77777777" w:rsidR="00EB5DBB" w:rsidRDefault="00EB5DBB" w:rsidP="00EB5DBB">
      <w:pPr>
        <w:pStyle w:val="Geenafstand"/>
        <w:spacing w:line="276" w:lineRule="auto"/>
        <w:rPr>
          <w:lang w:val="nl-NL"/>
        </w:rPr>
      </w:pPr>
    </w:p>
    <w:p w14:paraId="14775AB1" w14:textId="77624350" w:rsidR="00EB5DBB" w:rsidRDefault="00EB5DBB" w:rsidP="00EF7A18">
      <w:pPr>
        <w:pStyle w:val="Geenafstand"/>
        <w:spacing w:line="276" w:lineRule="auto"/>
        <w:rPr>
          <w:lang w:val="nl-NL"/>
        </w:rPr>
      </w:pPr>
      <w:r>
        <w:rPr>
          <w:lang w:val="nl-NL"/>
        </w:rPr>
        <w:t xml:space="preserve">Competentie is het vermogen van een handelend persoon om een set </w:t>
      </w:r>
      <w:r w:rsidRPr="00E72DB9">
        <w:rPr>
          <w:b/>
          <w:lang w:val="nl-NL"/>
        </w:rPr>
        <w:t>kennis, vaardigheden</w:t>
      </w:r>
      <w:r>
        <w:rPr>
          <w:b/>
          <w:lang w:val="nl-NL"/>
        </w:rPr>
        <w:t xml:space="preserve"> en attitude</w:t>
      </w:r>
      <w:r>
        <w:rPr>
          <w:lang w:val="nl-NL"/>
        </w:rPr>
        <w:t xml:space="preserve"> te benutten om daarmee arbeidshandelingen uit te voeren en arbeidsproblemen op te lossen. Een vaardigheid is dus een onderdeel van een competentie, maar ook een uitingsvorm van de competentie die een beroepskracht heeft. Onder attitude wordt de houding verstaan die afhankelijk is van het zelfbeeld, de motieven en de normen en waarden van een persoon </w:t>
      </w:r>
      <w:sdt>
        <w:sdtPr>
          <w:rPr>
            <w:lang w:val="nl-NL"/>
          </w:rPr>
          <w:id w:val="803897508"/>
          <w:citation/>
        </w:sdtPr>
        <w:sdtEndPr/>
        <w:sdtContent>
          <w:r>
            <w:rPr>
              <w:lang w:val="nl-NL"/>
            </w:rPr>
            <w:fldChar w:fldCharType="begin"/>
          </w:r>
          <w:r>
            <w:rPr>
              <w:lang w:val="nl-NL"/>
            </w:rPr>
            <w:instrText xml:space="preserve"> CITATION Jon031 \l 1043 </w:instrText>
          </w:r>
          <w:r>
            <w:rPr>
              <w:lang w:val="nl-NL"/>
            </w:rPr>
            <w:fldChar w:fldCharType="separate"/>
          </w:r>
          <w:r w:rsidR="0016613D" w:rsidRPr="0016613D">
            <w:rPr>
              <w:noProof/>
              <w:lang w:val="nl-NL"/>
            </w:rPr>
            <w:t>(Jong, Kerstens, Sesink, &amp; Vermeulen, 2003)</w:t>
          </w:r>
          <w:r>
            <w:rPr>
              <w:lang w:val="nl-NL"/>
            </w:rPr>
            <w:fldChar w:fldCharType="end"/>
          </w:r>
        </w:sdtContent>
      </w:sdt>
      <w:r>
        <w:rPr>
          <w:lang w:val="nl-NL"/>
        </w:rPr>
        <w:t>.</w:t>
      </w:r>
      <w:r>
        <w:rPr>
          <w:lang w:val="nl-NL"/>
        </w:rPr>
        <w:br w:type="page"/>
      </w:r>
    </w:p>
    <w:p w14:paraId="41DEFCDC" w14:textId="77777777" w:rsidR="00EB5DBB" w:rsidRDefault="00EB5DBB" w:rsidP="00411F0A">
      <w:pPr>
        <w:pStyle w:val="Kop2"/>
        <w:numPr>
          <w:ilvl w:val="1"/>
          <w:numId w:val="2"/>
        </w:numPr>
        <w:shd w:val="clear" w:color="auto" w:fill="95B3D7" w:themeFill="accent1" w:themeFillTint="99"/>
        <w:spacing w:line="276" w:lineRule="auto"/>
        <w:ind w:left="0" w:firstLine="0"/>
        <w:jc w:val="center"/>
        <w:rPr>
          <w:lang w:val="nl-NL"/>
        </w:rPr>
      </w:pPr>
      <w:bookmarkStart w:id="64" w:name="_Toc439708228"/>
      <w:r>
        <w:rPr>
          <w:lang w:val="nl-NL"/>
        </w:rPr>
        <w:lastRenderedPageBreak/>
        <w:t>Allochtonen in de provincie Zeeland</w:t>
      </w:r>
      <w:bookmarkEnd w:id="64"/>
    </w:p>
    <w:p w14:paraId="2297657B" w14:textId="77777777" w:rsidR="00EB5DBB" w:rsidRDefault="00EB5DBB" w:rsidP="00EB5DBB">
      <w:pPr>
        <w:pStyle w:val="Geenafstand"/>
        <w:spacing w:line="276" w:lineRule="auto"/>
        <w:rPr>
          <w:lang w:val="nl-NL"/>
        </w:rPr>
      </w:pPr>
    </w:p>
    <w:p w14:paraId="251CE631" w14:textId="4BA536D9" w:rsidR="00EB5DBB" w:rsidRDefault="00EB5DBB" w:rsidP="00EB5DBB">
      <w:pPr>
        <w:pStyle w:val="Geenafstand"/>
        <w:spacing w:line="276" w:lineRule="auto"/>
        <w:rPr>
          <w:lang w:val="nl-NL"/>
        </w:rPr>
      </w:pPr>
      <w:r>
        <w:rPr>
          <w:lang w:val="nl-NL"/>
        </w:rPr>
        <w:t>Het percentage allochtonen in 2013  in Zeeland verschilt met de landelijke cijfers. In Zeeland is 16,2% van de bevolking allochtoon terwijl in Nederland gemiddeld gezien 20% van de bevolking allochtoon is. Er wonen dus relatief gezien minder allochtonen in de provincie Zeeland dan gemiddeld gezien in de rest van Nederland. In tabel 1.2 is te zien dat de verhoudingen in Zeeland niet helemaal overeenkomen met de gemiddelden van Nederland. Het hoogste percentage niet-westerse allochto</w:t>
      </w:r>
      <w:r w:rsidR="005F7B81">
        <w:rPr>
          <w:lang w:val="nl-NL"/>
        </w:rPr>
        <w:t>nen is te vinden in Vlissingen. Daarna volgen M</w:t>
      </w:r>
      <w:r>
        <w:rPr>
          <w:lang w:val="nl-NL"/>
        </w:rPr>
        <w:t xml:space="preserve">iddelburg en Goes. </w:t>
      </w:r>
      <w:r w:rsidR="005F7B81">
        <w:rPr>
          <w:lang w:val="nl-NL"/>
        </w:rPr>
        <w:t>Vlissingen is als</w:t>
      </w:r>
      <w:r>
        <w:rPr>
          <w:lang w:val="nl-NL"/>
        </w:rPr>
        <w:t xml:space="preserve"> enige gemeente</w:t>
      </w:r>
      <w:r w:rsidR="005F7B81">
        <w:rPr>
          <w:lang w:val="nl-NL"/>
        </w:rPr>
        <w:t xml:space="preserve"> in Zeeland</w:t>
      </w:r>
      <w:r>
        <w:rPr>
          <w:lang w:val="nl-NL"/>
        </w:rPr>
        <w:t xml:space="preserve"> vergelijkbaar met de landelijke gemiddelden </w:t>
      </w:r>
      <w:sdt>
        <w:sdtPr>
          <w:rPr>
            <w:lang w:val="nl-NL"/>
          </w:rPr>
          <w:id w:val="116883868"/>
          <w:citation/>
        </w:sdtPr>
        <w:sdtEndPr/>
        <w:sdtContent>
          <w:r>
            <w:rPr>
              <w:lang w:val="nl-NL"/>
            </w:rPr>
            <w:fldChar w:fldCharType="begin"/>
          </w:r>
          <w:r>
            <w:rPr>
              <w:lang w:val="nl-NL"/>
            </w:rPr>
            <w:instrText xml:space="preserve"> CITATION Pro13 \l 1043 </w:instrText>
          </w:r>
          <w:r>
            <w:rPr>
              <w:lang w:val="nl-NL"/>
            </w:rPr>
            <w:fldChar w:fldCharType="separate"/>
          </w:r>
          <w:r w:rsidR="0016613D" w:rsidRPr="0016613D">
            <w:rPr>
              <w:noProof/>
              <w:lang w:val="nl-NL"/>
            </w:rPr>
            <w:t>(Provincie Zeeland, 2013)</w:t>
          </w:r>
          <w:r>
            <w:rPr>
              <w:lang w:val="nl-NL"/>
            </w:rPr>
            <w:fldChar w:fldCharType="end"/>
          </w:r>
        </w:sdtContent>
      </w:sdt>
      <w:r>
        <w:rPr>
          <w:lang w:val="nl-NL"/>
        </w:rPr>
        <w:t>.</w:t>
      </w:r>
    </w:p>
    <w:p w14:paraId="60B7BCB7" w14:textId="77777777" w:rsidR="00EB5DBB" w:rsidRDefault="00EB5DBB" w:rsidP="00EB5DBB">
      <w:pPr>
        <w:pStyle w:val="Geenafstand"/>
        <w:spacing w:line="276" w:lineRule="auto"/>
        <w:rPr>
          <w:lang w:val="nl-NL"/>
        </w:rPr>
      </w:pPr>
    </w:p>
    <w:p w14:paraId="03CFAD4C" w14:textId="28FDC01D" w:rsidR="00EB5DBB" w:rsidRPr="006E2763" w:rsidRDefault="00EB5DBB" w:rsidP="002E6269">
      <w:pPr>
        <w:pStyle w:val="Geenafstand"/>
        <w:spacing w:line="276" w:lineRule="auto"/>
        <w:jc w:val="center"/>
        <w:rPr>
          <w:i/>
          <w:sz w:val="18"/>
          <w:szCs w:val="18"/>
          <w:lang w:val="nl-NL"/>
        </w:rPr>
      </w:pPr>
      <w:r w:rsidRPr="006E2763">
        <w:rPr>
          <w:i/>
          <w:sz w:val="18"/>
          <w:szCs w:val="18"/>
          <w:lang w:val="nl-NL"/>
        </w:rPr>
        <w:t>Tabel 1.2</w:t>
      </w:r>
      <w:r w:rsidRPr="006E2763">
        <w:rPr>
          <w:i/>
          <w:sz w:val="18"/>
          <w:szCs w:val="18"/>
          <w:lang w:val="nl-NL"/>
        </w:rPr>
        <w:tab/>
      </w:r>
      <w:r w:rsidRPr="006E2763">
        <w:rPr>
          <w:i/>
          <w:sz w:val="18"/>
          <w:szCs w:val="18"/>
          <w:lang w:val="nl-NL"/>
        </w:rPr>
        <w:tab/>
        <w:t>Verdeling allochtonen in Zeeland</w:t>
      </w:r>
    </w:p>
    <w:p w14:paraId="5137F6E7" w14:textId="77777777" w:rsidR="00EB5DBB" w:rsidRDefault="00EB5DBB" w:rsidP="002E6269">
      <w:pPr>
        <w:pStyle w:val="Geenafstand"/>
        <w:jc w:val="center"/>
        <w:rPr>
          <w:lang w:val="nl-NL"/>
        </w:rPr>
      </w:pPr>
      <w:r>
        <w:rPr>
          <w:noProof/>
          <w:lang w:val="nl-NL" w:eastAsia="nl-NL"/>
        </w:rPr>
        <w:drawing>
          <wp:inline distT="0" distB="0" distL="0" distR="0" wp14:anchorId="2A014B91" wp14:editId="0EBCBB04">
            <wp:extent cx="3784784" cy="2352675"/>
            <wp:effectExtent l="0" t="0" r="635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tline.JPG"/>
                    <pic:cNvPicPr/>
                  </pic:nvPicPr>
                  <pic:blipFill>
                    <a:blip r:embed="rId18">
                      <a:extLst>
                        <a:ext uri="{28A0092B-C50C-407E-A947-70E740481C1C}">
                          <a14:useLocalDpi xmlns:a14="http://schemas.microsoft.com/office/drawing/2010/main" val="0"/>
                        </a:ext>
                      </a:extLst>
                    </a:blip>
                    <a:stretch>
                      <a:fillRect/>
                    </a:stretch>
                  </pic:blipFill>
                  <pic:spPr>
                    <a:xfrm>
                      <a:off x="0" y="0"/>
                      <a:ext cx="3792725" cy="2357611"/>
                    </a:xfrm>
                    <a:prstGeom prst="rect">
                      <a:avLst/>
                    </a:prstGeom>
                  </pic:spPr>
                </pic:pic>
              </a:graphicData>
            </a:graphic>
          </wp:inline>
        </w:drawing>
      </w:r>
    </w:p>
    <w:p w14:paraId="2871F033" w14:textId="28650A4B" w:rsidR="00EB5DBB" w:rsidRDefault="00EB5DBB" w:rsidP="00EB5DBB">
      <w:pPr>
        <w:pStyle w:val="Geenafstand"/>
        <w:spacing w:line="276" w:lineRule="auto"/>
        <w:rPr>
          <w:lang w:val="nl-NL"/>
        </w:rPr>
      </w:pPr>
      <w:r>
        <w:rPr>
          <w:lang w:val="nl-NL"/>
        </w:rPr>
        <w:br/>
        <w:t>In Zeeland woont gemiddeld 11% Westerse allochtoon en bijna 5% niet-westerse allochtonen. Van de Westerse allochtonen is bijna de helft afkomstig uit België en verder bestaat de groep uit Duitsers, Indonesiërs en Engelsen. De niet-westerse allochtonen bestaan in Zeeland gemiddeld vooral uit Turken, Surinamers, Marokkanen en Nederlandse Antillianen/Arubanen</w:t>
      </w:r>
      <w:r w:rsidRPr="001F00E4">
        <w:rPr>
          <w:lang w:val="nl-NL"/>
        </w:rPr>
        <w:t xml:space="preserve"> </w:t>
      </w:r>
      <w:sdt>
        <w:sdtPr>
          <w:rPr>
            <w:lang w:val="nl-NL"/>
          </w:rPr>
          <w:id w:val="-1357654235"/>
          <w:citation/>
        </w:sdtPr>
        <w:sdtEndPr/>
        <w:sdtContent>
          <w:r>
            <w:rPr>
              <w:lang w:val="nl-NL"/>
            </w:rPr>
            <w:fldChar w:fldCharType="begin"/>
          </w:r>
          <w:r>
            <w:rPr>
              <w:lang w:val="nl-NL"/>
            </w:rPr>
            <w:instrText xml:space="preserve"> CITATION Via111 \l 1043 </w:instrText>
          </w:r>
          <w:r>
            <w:rPr>
              <w:lang w:val="nl-NL"/>
            </w:rPr>
            <w:fldChar w:fldCharType="separate"/>
          </w:r>
          <w:r w:rsidR="0016613D" w:rsidRPr="0016613D">
            <w:rPr>
              <w:noProof/>
              <w:lang w:val="nl-NL"/>
            </w:rPr>
            <w:t>(Via Zorg, 2011)</w:t>
          </w:r>
          <w:r>
            <w:rPr>
              <w:lang w:val="nl-NL"/>
            </w:rPr>
            <w:fldChar w:fldCharType="end"/>
          </w:r>
        </w:sdtContent>
      </w:sdt>
      <w:r>
        <w:rPr>
          <w:lang w:val="nl-NL"/>
        </w:rPr>
        <w:t xml:space="preserve">. Dit zijn zowel in Zeeland als in de rest van Nederland de vier grootste niet-westerse bevolkingsgroepen </w:t>
      </w:r>
      <w:sdt>
        <w:sdtPr>
          <w:rPr>
            <w:lang w:val="nl-NL"/>
          </w:rPr>
          <w:id w:val="-1243954339"/>
          <w:citation/>
        </w:sdtPr>
        <w:sdtEndPr/>
        <w:sdtContent>
          <w:r>
            <w:rPr>
              <w:lang w:val="nl-NL"/>
            </w:rPr>
            <w:fldChar w:fldCharType="begin"/>
          </w:r>
          <w:r>
            <w:rPr>
              <w:lang w:val="nl-NL"/>
            </w:rPr>
            <w:instrText xml:space="preserve"> CITATION Dee13 \l 1043 </w:instrText>
          </w:r>
          <w:r>
            <w:rPr>
              <w:lang w:val="nl-NL"/>
            </w:rPr>
            <w:fldChar w:fldCharType="separate"/>
          </w:r>
          <w:r w:rsidR="0016613D" w:rsidRPr="0016613D">
            <w:rPr>
              <w:noProof/>
              <w:lang w:val="nl-NL"/>
            </w:rPr>
            <w:t>(Deeg &amp; Galenkamp, 2013)</w:t>
          </w:r>
          <w:r>
            <w:rPr>
              <w:lang w:val="nl-NL"/>
            </w:rPr>
            <w:fldChar w:fldCharType="end"/>
          </w:r>
        </w:sdtContent>
      </w:sdt>
      <w:r>
        <w:rPr>
          <w:lang w:val="nl-NL"/>
        </w:rPr>
        <w:t>.</w:t>
      </w:r>
      <w:r w:rsidR="00746011">
        <w:rPr>
          <w:lang w:val="nl-NL"/>
        </w:rPr>
        <w:t xml:space="preserve"> </w:t>
      </w:r>
      <w:r w:rsidR="006E2763">
        <w:rPr>
          <w:lang w:val="nl-NL"/>
        </w:rPr>
        <w:t>Wanneer specifiek gekeken wordt naar de stad Vlissingen en de verdeling van niet-westerse allochtonen dan valt op dat de grootste groep allochtonen uit Marokko komt en de kleinste groep uit Turkije, zie figuur 1.1.</w:t>
      </w:r>
    </w:p>
    <w:p w14:paraId="36189E7C" w14:textId="6084C58A" w:rsidR="00EB5DBB" w:rsidRDefault="006E2763" w:rsidP="00EB5DBB">
      <w:pPr>
        <w:pStyle w:val="Geenafstand"/>
        <w:spacing w:line="276" w:lineRule="auto"/>
        <w:rPr>
          <w:lang w:val="nl-NL"/>
        </w:rPr>
      </w:pPr>
      <w:r>
        <w:rPr>
          <w:noProof/>
          <w:lang w:val="nl-NL" w:eastAsia="nl-NL"/>
        </w:rPr>
        <w:drawing>
          <wp:anchor distT="0" distB="0" distL="114300" distR="114300" simplePos="0" relativeHeight="251668480" behindDoc="1" locked="0" layoutInCell="1" allowOverlap="1" wp14:anchorId="795F4AE9" wp14:editId="28213EB9">
            <wp:simplePos x="0" y="0"/>
            <wp:positionH relativeFrom="column">
              <wp:posOffset>929005</wp:posOffset>
            </wp:positionH>
            <wp:positionV relativeFrom="paragraph">
              <wp:posOffset>26035</wp:posOffset>
            </wp:positionV>
            <wp:extent cx="3981450" cy="1514475"/>
            <wp:effectExtent l="0" t="0" r="0" b="9525"/>
            <wp:wrapTight wrapText="bothSides">
              <wp:wrapPolygon edited="0">
                <wp:start x="0" y="0"/>
                <wp:lineTo x="0" y="21464"/>
                <wp:lineTo x="21497" y="21464"/>
                <wp:lineTo x="21497" y="0"/>
                <wp:lineTo x="0" y="0"/>
              </wp:wrapPolygon>
            </wp:wrapTight>
            <wp:docPr id="38" name="Grafie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984B93C" w14:textId="7AA4AF5F" w:rsidR="00EB5DBB" w:rsidRDefault="00EB5DBB" w:rsidP="00EB5DBB">
      <w:pPr>
        <w:pStyle w:val="Geenafstand"/>
        <w:spacing w:line="276" w:lineRule="auto"/>
        <w:rPr>
          <w:lang w:val="nl-NL"/>
        </w:rPr>
      </w:pPr>
    </w:p>
    <w:p w14:paraId="69759AC4" w14:textId="50F19F9A" w:rsidR="006E2763" w:rsidRDefault="006E2763" w:rsidP="00EB5DBB">
      <w:pPr>
        <w:pStyle w:val="Geenafstand"/>
        <w:spacing w:line="276" w:lineRule="auto"/>
        <w:rPr>
          <w:lang w:val="nl-NL"/>
        </w:rPr>
      </w:pPr>
    </w:p>
    <w:p w14:paraId="5FBF4A23" w14:textId="77777777" w:rsidR="006E2763" w:rsidRDefault="006E2763" w:rsidP="00EB5DBB">
      <w:pPr>
        <w:pStyle w:val="Geenafstand"/>
        <w:spacing w:line="276" w:lineRule="auto"/>
        <w:rPr>
          <w:lang w:val="nl-NL"/>
        </w:rPr>
      </w:pPr>
    </w:p>
    <w:p w14:paraId="488C00FF" w14:textId="77777777" w:rsidR="006E2763" w:rsidRDefault="006E2763" w:rsidP="00EB5DBB">
      <w:pPr>
        <w:pStyle w:val="Geenafstand"/>
        <w:spacing w:line="276" w:lineRule="auto"/>
        <w:rPr>
          <w:lang w:val="nl-NL"/>
        </w:rPr>
      </w:pPr>
    </w:p>
    <w:p w14:paraId="3E0F2023" w14:textId="77777777" w:rsidR="006E2763" w:rsidRDefault="006E2763" w:rsidP="00EB5DBB">
      <w:pPr>
        <w:pStyle w:val="Geenafstand"/>
        <w:spacing w:line="276" w:lineRule="auto"/>
        <w:rPr>
          <w:lang w:val="nl-NL"/>
        </w:rPr>
      </w:pPr>
    </w:p>
    <w:p w14:paraId="6550AEF6" w14:textId="77777777" w:rsidR="006E2763" w:rsidRDefault="006E2763" w:rsidP="00EB5DBB">
      <w:pPr>
        <w:pStyle w:val="Geenafstand"/>
        <w:spacing w:line="276" w:lineRule="auto"/>
        <w:rPr>
          <w:lang w:val="nl-NL"/>
        </w:rPr>
      </w:pPr>
    </w:p>
    <w:p w14:paraId="635501CF" w14:textId="77777777" w:rsidR="006E2763" w:rsidRDefault="006E2763" w:rsidP="00EB5DBB">
      <w:pPr>
        <w:pStyle w:val="Geenafstand"/>
        <w:spacing w:line="276" w:lineRule="auto"/>
        <w:rPr>
          <w:lang w:val="nl-NL"/>
        </w:rPr>
      </w:pPr>
    </w:p>
    <w:p w14:paraId="7FD1AC6A" w14:textId="3D1941D4" w:rsidR="006E2763" w:rsidRPr="006E2763" w:rsidRDefault="006E2763" w:rsidP="006E2763">
      <w:pPr>
        <w:pStyle w:val="Geenafstand"/>
        <w:spacing w:line="276" w:lineRule="auto"/>
        <w:jc w:val="center"/>
        <w:rPr>
          <w:i/>
          <w:sz w:val="18"/>
          <w:szCs w:val="18"/>
          <w:lang w:val="nl-NL"/>
        </w:rPr>
      </w:pPr>
      <w:r w:rsidRPr="006E2763">
        <w:rPr>
          <w:i/>
          <w:sz w:val="18"/>
          <w:szCs w:val="18"/>
          <w:lang w:val="nl-NL"/>
        </w:rPr>
        <w:t>Figuur 1.1</w:t>
      </w:r>
      <w:r w:rsidRPr="006E2763">
        <w:rPr>
          <w:i/>
          <w:sz w:val="18"/>
          <w:szCs w:val="18"/>
          <w:lang w:val="nl-NL"/>
        </w:rPr>
        <w:tab/>
        <w:t>Verdeling niet-westerse allochtonen in Vlissingen</w:t>
      </w:r>
    </w:p>
    <w:p w14:paraId="4748A621" w14:textId="77777777" w:rsidR="00746011" w:rsidRDefault="00746011" w:rsidP="00EB5DBB">
      <w:pPr>
        <w:pStyle w:val="Geenafstand"/>
        <w:spacing w:line="276" w:lineRule="auto"/>
        <w:rPr>
          <w:lang w:val="nl-NL"/>
        </w:rPr>
      </w:pPr>
    </w:p>
    <w:p w14:paraId="7BCA497E" w14:textId="58B62741" w:rsidR="00EB5DBB" w:rsidRDefault="00EB5DBB" w:rsidP="00EB5DBB">
      <w:pPr>
        <w:pStyle w:val="Geenafstand"/>
        <w:spacing w:line="276" w:lineRule="auto"/>
        <w:rPr>
          <w:lang w:val="nl-NL"/>
        </w:rPr>
      </w:pPr>
      <w:r>
        <w:rPr>
          <w:lang w:val="nl-NL"/>
        </w:rPr>
        <w:t xml:space="preserve">De regionale bevolkings- en allochtonenprognose (2005-2025) omschrijft dat het aantal allochtonen in Zeeland tot 2025 toeneemt. Het aantal westerse allochtonen blijft gelijk maar het aantal niet-westerse allochtonen verdubbelt naar ongeveer 9% in 2025 </w:t>
      </w:r>
      <w:sdt>
        <w:sdtPr>
          <w:rPr>
            <w:lang w:val="nl-NL"/>
          </w:rPr>
          <w:id w:val="-644275882"/>
          <w:citation/>
        </w:sdtPr>
        <w:sdtEndPr/>
        <w:sdtContent>
          <w:r>
            <w:rPr>
              <w:lang w:val="nl-NL"/>
            </w:rPr>
            <w:fldChar w:fldCharType="begin"/>
          </w:r>
          <w:r>
            <w:rPr>
              <w:lang w:val="nl-NL"/>
            </w:rPr>
            <w:instrText xml:space="preserve"> CITATION Dui06 \l 1043 </w:instrText>
          </w:r>
          <w:r>
            <w:rPr>
              <w:lang w:val="nl-NL"/>
            </w:rPr>
            <w:fldChar w:fldCharType="separate"/>
          </w:r>
          <w:r w:rsidR="0016613D" w:rsidRPr="0016613D">
            <w:rPr>
              <w:noProof/>
              <w:lang w:val="nl-NL"/>
            </w:rPr>
            <w:t>(Duin, Jong, &amp; Broekman, 2006)</w:t>
          </w:r>
          <w:r>
            <w:rPr>
              <w:lang w:val="nl-NL"/>
            </w:rPr>
            <w:fldChar w:fldCharType="end"/>
          </w:r>
        </w:sdtContent>
      </w:sdt>
      <w:r>
        <w:rPr>
          <w:lang w:val="nl-NL"/>
        </w:rPr>
        <w:t>.</w:t>
      </w:r>
    </w:p>
    <w:p w14:paraId="1A725046" w14:textId="77777777" w:rsidR="00EB5DBB" w:rsidRPr="00A61956" w:rsidRDefault="00EB5DBB" w:rsidP="00411F0A">
      <w:pPr>
        <w:pStyle w:val="Kop2"/>
        <w:numPr>
          <w:ilvl w:val="1"/>
          <w:numId w:val="2"/>
        </w:numPr>
        <w:shd w:val="clear" w:color="auto" w:fill="95B3D7" w:themeFill="accent1" w:themeFillTint="99"/>
        <w:spacing w:line="276" w:lineRule="auto"/>
        <w:ind w:left="0" w:firstLine="0"/>
        <w:jc w:val="center"/>
        <w:rPr>
          <w:lang w:val="nl-NL"/>
        </w:rPr>
      </w:pPr>
      <w:bookmarkStart w:id="65" w:name="_Toc439708229"/>
      <w:r>
        <w:rPr>
          <w:lang w:val="nl-NL"/>
        </w:rPr>
        <w:lastRenderedPageBreak/>
        <w:t>Zorgbehoeften van niet-westerse allochtonen</w:t>
      </w:r>
      <w:bookmarkEnd w:id="65"/>
    </w:p>
    <w:p w14:paraId="2E7E5DAE" w14:textId="77777777" w:rsidR="00EB5DBB" w:rsidRDefault="00EB5DBB" w:rsidP="00EB5DBB">
      <w:pPr>
        <w:pStyle w:val="Geenafstand"/>
        <w:spacing w:line="276" w:lineRule="auto"/>
        <w:jc w:val="both"/>
        <w:rPr>
          <w:lang w:val="nl-NL"/>
        </w:rPr>
      </w:pPr>
    </w:p>
    <w:p w14:paraId="40DCA44B" w14:textId="7DB4D3ED" w:rsidR="00EB5DBB" w:rsidRDefault="00EB5DBB" w:rsidP="00EB5DBB">
      <w:pPr>
        <w:pStyle w:val="Geenafstand"/>
        <w:spacing w:line="276" w:lineRule="auto"/>
        <w:jc w:val="both"/>
        <w:rPr>
          <w:lang w:val="nl-NL"/>
        </w:rPr>
      </w:pPr>
      <w:r>
        <w:rPr>
          <w:lang w:val="nl-NL"/>
        </w:rPr>
        <w:t xml:space="preserve">De zorgbehoefte van niet-westerse allochtonen is afhankelijk van de etnische achtergrond. Dit is duidelijk gemaakt aan de hand van </w:t>
      </w:r>
      <w:r w:rsidRPr="00650E1D">
        <w:rPr>
          <w:lang w:val="nl-NL"/>
        </w:rPr>
        <w:t xml:space="preserve">figuur 1.2 </w:t>
      </w:r>
      <w:sdt>
        <w:sdtPr>
          <w:rPr>
            <w:lang w:val="nl-NL"/>
          </w:rPr>
          <w:id w:val="924154422"/>
          <w:citation/>
        </w:sdtPr>
        <w:sdtEndPr/>
        <w:sdtContent>
          <w:r w:rsidR="00264DAD" w:rsidRPr="00650E1D">
            <w:rPr>
              <w:lang w:val="nl-NL"/>
            </w:rPr>
            <w:fldChar w:fldCharType="begin"/>
          </w:r>
          <w:r w:rsidR="00264DAD" w:rsidRPr="00650E1D">
            <w:rPr>
              <w:lang w:val="nl-NL"/>
            </w:rPr>
            <w:instrText xml:space="preserve"> CITATION Suu12 \l 1043 </w:instrText>
          </w:r>
          <w:r w:rsidR="00264DAD" w:rsidRPr="00650E1D">
            <w:rPr>
              <w:lang w:val="nl-NL"/>
            </w:rPr>
            <w:fldChar w:fldCharType="separate"/>
          </w:r>
          <w:r w:rsidR="0016613D" w:rsidRPr="0016613D">
            <w:rPr>
              <w:noProof/>
              <w:lang w:val="nl-NL"/>
            </w:rPr>
            <w:t>(Suurmond, Seeleman, Stronks, &amp; Essink-Bot, Een arts van de wereld: Etnische diversiteit in de medische praktijk, 2012)</w:t>
          </w:r>
          <w:r w:rsidR="00264DAD" w:rsidRPr="00650E1D">
            <w:rPr>
              <w:lang w:val="nl-NL"/>
            </w:rPr>
            <w:fldChar w:fldCharType="end"/>
          </w:r>
        </w:sdtContent>
      </w:sdt>
      <w:r w:rsidRPr="00650E1D">
        <w:rPr>
          <w:lang w:val="nl-NL"/>
        </w:rPr>
        <w:t xml:space="preserve"> </w:t>
      </w:r>
      <w:r>
        <w:rPr>
          <w:lang w:val="nl-NL"/>
        </w:rPr>
        <w:t xml:space="preserve">waar een conceptueel model laat zien hoe de etniciteit en gezondheid samenhangt. Wanneer gekeken wordt naar etniciteit en gezondheid dient gekeken te worden naar de context waarin de patiënt leeft of heeft geleefd. Niet-westerse allochtonen hebben een migratieproces doorgemaakt wat betekent dat zij in andere omstandigheden hebben geleefd. De huidige omstandigheden hebben invloed (of kunnen van invloed zijn) op een verandering van de gezondheid omdat de structuur van het Nederlandse gezondheidssysteem niet altijd bekend is. Ook speelt de sociaaleconomische positie een rol, want hoe lager deze is, hoe slechter de gezondheid over het algemeen is. Daarnaast speelt de maatschappelijke context een rol, bijvoorbeeld door discriminatie. De etnische achtergrond heeft dus veel invloed op de incidentie van gezondheidspatronen en de prognose hiervan </w:t>
      </w:r>
      <w:sdt>
        <w:sdtPr>
          <w:rPr>
            <w:lang w:val="nl-NL"/>
          </w:rPr>
          <w:id w:val="1307897540"/>
          <w:citation/>
        </w:sdtPr>
        <w:sdtEndPr/>
        <w:sdtContent>
          <w:r>
            <w:rPr>
              <w:lang w:val="nl-NL"/>
            </w:rPr>
            <w:fldChar w:fldCharType="begin"/>
          </w:r>
          <w:r>
            <w:rPr>
              <w:lang w:val="nl-NL"/>
            </w:rPr>
            <w:instrText xml:space="preserve"> CITATION Suu07 \l 1043 </w:instrText>
          </w:r>
          <w:r>
            <w:rPr>
              <w:lang w:val="nl-NL"/>
            </w:rPr>
            <w:fldChar w:fldCharType="separate"/>
          </w:r>
          <w:r w:rsidR="0016613D" w:rsidRPr="0016613D">
            <w:rPr>
              <w:noProof/>
              <w:lang w:val="nl-NL"/>
            </w:rPr>
            <w:t>(Suurmond, Seeleman, &amp; Stronks, Multiculturaliteit in zorg en verpleging, 2007)</w:t>
          </w:r>
          <w:r>
            <w:rPr>
              <w:lang w:val="nl-NL"/>
            </w:rPr>
            <w:fldChar w:fldCharType="end"/>
          </w:r>
        </w:sdtContent>
      </w:sdt>
      <w:r>
        <w:rPr>
          <w:lang w:val="nl-NL"/>
        </w:rPr>
        <w:t>.</w:t>
      </w:r>
    </w:p>
    <w:p w14:paraId="6B97A10B" w14:textId="77777777" w:rsidR="00EB5DBB" w:rsidRDefault="00EB5DBB" w:rsidP="00EB5DBB">
      <w:pPr>
        <w:rPr>
          <w:lang w:val="nl-NL"/>
        </w:rPr>
      </w:pPr>
      <w:r>
        <w:rPr>
          <w:noProof/>
          <w:lang w:val="nl-NL" w:eastAsia="nl-NL"/>
        </w:rPr>
        <w:drawing>
          <wp:anchor distT="0" distB="0" distL="114300" distR="114300" simplePos="0" relativeHeight="251667456" behindDoc="1" locked="0" layoutInCell="1" allowOverlap="1" wp14:anchorId="746E0B05" wp14:editId="1C245509">
            <wp:simplePos x="0" y="0"/>
            <wp:positionH relativeFrom="column">
              <wp:posOffset>-321310</wp:posOffset>
            </wp:positionH>
            <wp:positionV relativeFrom="paragraph">
              <wp:posOffset>68580</wp:posOffset>
            </wp:positionV>
            <wp:extent cx="6648450" cy="1419225"/>
            <wp:effectExtent l="38100" t="57150" r="152400" b="9525"/>
            <wp:wrapTight wrapText="bothSides">
              <wp:wrapPolygon edited="0">
                <wp:start x="11388" y="-870"/>
                <wp:lineTo x="3466" y="-290"/>
                <wp:lineTo x="3466" y="4349"/>
                <wp:lineTo x="-124" y="4349"/>
                <wp:lineTo x="-124" y="14497"/>
                <wp:lineTo x="3528" y="18266"/>
                <wp:lineTo x="11388" y="20875"/>
                <wp:lineTo x="11450" y="21455"/>
                <wp:lineTo x="16649" y="21455"/>
                <wp:lineTo x="16711" y="20875"/>
                <wp:lineTo x="17453" y="18556"/>
                <wp:lineTo x="19805" y="18266"/>
                <wp:lineTo x="22033" y="15946"/>
                <wp:lineTo x="21848" y="2609"/>
                <wp:lineTo x="18567" y="-290"/>
                <wp:lineTo x="16772" y="-870"/>
                <wp:lineTo x="11388" y="-87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330A0DFF" w14:textId="77777777" w:rsidR="00EB5DBB" w:rsidRDefault="00EB5DBB" w:rsidP="00EB5DBB">
      <w:pPr>
        <w:rPr>
          <w:sz w:val="18"/>
          <w:szCs w:val="18"/>
          <w:lang w:val="nl-NL"/>
        </w:rPr>
      </w:pPr>
    </w:p>
    <w:p w14:paraId="53DDCF7C" w14:textId="6BCEF7B8" w:rsidR="0016613D" w:rsidRPr="006E2763" w:rsidRDefault="00EB5DBB" w:rsidP="006E2763">
      <w:pPr>
        <w:pStyle w:val="Geenafstand"/>
        <w:jc w:val="center"/>
        <w:rPr>
          <w:i/>
          <w:sz w:val="18"/>
          <w:szCs w:val="18"/>
          <w:lang w:val="nl-NL"/>
        </w:rPr>
      </w:pPr>
      <w:r w:rsidRPr="006E2763">
        <w:rPr>
          <w:i/>
          <w:sz w:val="18"/>
          <w:szCs w:val="18"/>
          <w:lang w:val="nl-NL"/>
        </w:rPr>
        <w:t>Figuur 1.2</w:t>
      </w:r>
      <w:r w:rsidRPr="006E2763">
        <w:rPr>
          <w:i/>
          <w:sz w:val="18"/>
          <w:szCs w:val="18"/>
          <w:lang w:val="nl-NL"/>
        </w:rPr>
        <w:tab/>
        <w:t>Samenhang  etniciteit en gezondheid. Overgenomen van “</w:t>
      </w:r>
      <w:r w:rsidR="0016613D" w:rsidRPr="006E2763">
        <w:rPr>
          <w:i/>
          <w:iCs/>
          <w:noProof/>
          <w:sz w:val="18"/>
          <w:szCs w:val="18"/>
          <w:lang w:val="nl-NL"/>
        </w:rPr>
        <w:t>Een arts van de wereld: Etnische diversiteit in de medische praktijk</w:t>
      </w:r>
      <w:r w:rsidRPr="006E2763">
        <w:rPr>
          <w:i/>
          <w:noProof/>
          <w:sz w:val="18"/>
          <w:szCs w:val="18"/>
          <w:lang w:val="nl-NL"/>
        </w:rPr>
        <w:t xml:space="preserve">” </w:t>
      </w:r>
      <w:r w:rsidRPr="006E2763">
        <w:rPr>
          <w:i/>
          <w:sz w:val="18"/>
          <w:szCs w:val="18"/>
          <w:lang w:val="nl-NL"/>
        </w:rPr>
        <w:t xml:space="preserve">door </w:t>
      </w:r>
      <w:r w:rsidR="0016613D" w:rsidRPr="006E2763">
        <w:rPr>
          <w:i/>
          <w:sz w:val="18"/>
          <w:szCs w:val="18"/>
          <w:lang w:val="nl-NL"/>
        </w:rPr>
        <w:t xml:space="preserve">J. </w:t>
      </w:r>
      <w:r w:rsidR="0016613D" w:rsidRPr="006E2763">
        <w:rPr>
          <w:i/>
          <w:noProof/>
          <w:sz w:val="18"/>
          <w:szCs w:val="18"/>
          <w:lang w:val="nl-NL"/>
        </w:rPr>
        <w:t>Suurmond, C. Seeleman, K. Stronks en M.L. Essink-Bot, 2012, Houten, Bohn Stafleu van Loghum.</w:t>
      </w:r>
    </w:p>
    <w:p w14:paraId="3EFCC7DC" w14:textId="77777777" w:rsidR="00EB5DBB" w:rsidRDefault="00EB5DBB" w:rsidP="00EB5DBB">
      <w:pPr>
        <w:pStyle w:val="Geenafstand"/>
        <w:spacing w:line="276" w:lineRule="auto"/>
        <w:rPr>
          <w:lang w:val="nl-NL"/>
        </w:rPr>
      </w:pPr>
    </w:p>
    <w:p w14:paraId="028C1A38" w14:textId="0FF21359" w:rsidR="00EB5DBB" w:rsidRDefault="00EB5DBB" w:rsidP="002E6269">
      <w:pPr>
        <w:pStyle w:val="Geenafstand"/>
        <w:spacing w:line="276" w:lineRule="auto"/>
        <w:jc w:val="both"/>
        <w:rPr>
          <w:lang w:val="nl-NL"/>
        </w:rPr>
      </w:pPr>
      <w:r>
        <w:rPr>
          <w:lang w:val="nl-NL"/>
        </w:rPr>
        <w:t xml:space="preserve">Over het algemeen beoordelen allochtonen de eigen gezondheid slechter dan autochtonen dit doen, waarbij vooral Turken en Marokkanen de gezondheid als slecht ervaren </w:t>
      </w:r>
      <w:sdt>
        <w:sdtPr>
          <w:rPr>
            <w:lang w:val="nl-NL"/>
          </w:rPr>
          <w:id w:val="-335532649"/>
          <w:citation/>
        </w:sdtPr>
        <w:sdtEndPr/>
        <w:sdtContent>
          <w:r>
            <w:rPr>
              <w:lang w:val="nl-NL"/>
            </w:rPr>
            <w:fldChar w:fldCharType="begin"/>
          </w:r>
          <w:r>
            <w:rPr>
              <w:lang w:val="nl-NL"/>
            </w:rPr>
            <w:instrText xml:space="preserve"> CITATION Dee13 \l 1043 </w:instrText>
          </w:r>
          <w:r>
            <w:rPr>
              <w:lang w:val="nl-NL"/>
            </w:rPr>
            <w:fldChar w:fldCharType="separate"/>
          </w:r>
          <w:r w:rsidR="0016613D" w:rsidRPr="0016613D">
            <w:rPr>
              <w:noProof/>
              <w:lang w:val="nl-NL"/>
            </w:rPr>
            <w:t>(Deeg &amp; Galenkamp, 2013)</w:t>
          </w:r>
          <w:r>
            <w:rPr>
              <w:lang w:val="nl-NL"/>
            </w:rPr>
            <w:fldChar w:fldCharType="end"/>
          </w:r>
        </w:sdtContent>
      </w:sdt>
      <w:r>
        <w:rPr>
          <w:lang w:val="nl-NL"/>
        </w:rPr>
        <w:t xml:space="preserve">. Diabetes, hypertensie, depressie, perinatale sterfte en zuigelingensterfte komen onder andere vaker voor bij allochtonen </w:t>
      </w:r>
      <w:sdt>
        <w:sdtPr>
          <w:rPr>
            <w:lang w:val="nl-NL"/>
          </w:rPr>
          <w:id w:val="1161351181"/>
          <w:citation/>
        </w:sdtPr>
        <w:sdtEndPr/>
        <w:sdtContent>
          <w:r>
            <w:rPr>
              <w:lang w:val="nl-NL"/>
            </w:rPr>
            <w:fldChar w:fldCharType="begin"/>
          </w:r>
          <w:r w:rsidR="00B354B8">
            <w:rPr>
              <w:lang w:val="nl-NL"/>
            </w:rPr>
            <w:instrText xml:space="preserve">CITATION Luc10 \l 1043 </w:instrText>
          </w:r>
          <w:r>
            <w:rPr>
              <w:lang w:val="nl-NL"/>
            </w:rPr>
            <w:fldChar w:fldCharType="separate"/>
          </w:r>
          <w:r w:rsidR="0016613D" w:rsidRPr="0016613D">
            <w:rPr>
              <w:noProof/>
              <w:lang w:val="nl-NL"/>
            </w:rPr>
            <w:t>(Lucht &amp; Foets, Etniciteit en gezondheid, 2010)</w:t>
          </w:r>
          <w:r>
            <w:rPr>
              <w:lang w:val="nl-NL"/>
            </w:rPr>
            <w:fldChar w:fldCharType="end"/>
          </w:r>
        </w:sdtContent>
      </w:sdt>
      <w:r>
        <w:rPr>
          <w:lang w:val="nl-NL"/>
        </w:rPr>
        <w:t xml:space="preserve">. Dit komt voort uit een slechtere economische positie, slechtere huisvesting en een daadwerkelijk slechtere gezondheid </w:t>
      </w:r>
      <w:sdt>
        <w:sdtPr>
          <w:rPr>
            <w:lang w:val="nl-NL"/>
          </w:rPr>
          <w:id w:val="-2046207021"/>
          <w:citation/>
        </w:sdtPr>
        <w:sdtEndPr/>
        <w:sdtContent>
          <w:r>
            <w:rPr>
              <w:lang w:val="nl-NL"/>
            </w:rPr>
            <w:fldChar w:fldCharType="begin"/>
          </w:r>
          <w:r>
            <w:rPr>
              <w:lang w:val="nl-NL"/>
            </w:rPr>
            <w:instrText xml:space="preserve"> CITATION Fok11 \l 1043 </w:instrText>
          </w:r>
          <w:r>
            <w:rPr>
              <w:lang w:val="nl-NL"/>
            </w:rPr>
            <w:fldChar w:fldCharType="separate"/>
          </w:r>
          <w:r w:rsidR="0016613D" w:rsidRPr="0016613D">
            <w:rPr>
              <w:noProof/>
              <w:lang w:val="nl-NL"/>
            </w:rPr>
            <w:t>(Fokkema, 2011)</w:t>
          </w:r>
          <w:r>
            <w:rPr>
              <w:lang w:val="nl-NL"/>
            </w:rPr>
            <w:fldChar w:fldCharType="end"/>
          </w:r>
        </w:sdtContent>
      </w:sdt>
      <w:r>
        <w:rPr>
          <w:lang w:val="nl-NL"/>
        </w:rPr>
        <w:t xml:space="preserve">.  </w:t>
      </w:r>
    </w:p>
    <w:p w14:paraId="53D67AE8" w14:textId="77777777" w:rsidR="00EB5DBB" w:rsidRDefault="00EB5DBB" w:rsidP="002E6269">
      <w:pPr>
        <w:pStyle w:val="Geenafstand"/>
        <w:spacing w:line="276" w:lineRule="auto"/>
        <w:jc w:val="both"/>
        <w:rPr>
          <w:lang w:val="nl-NL"/>
        </w:rPr>
      </w:pPr>
    </w:p>
    <w:p w14:paraId="663608B2" w14:textId="0F58FBB6" w:rsidR="00EB5DBB" w:rsidRDefault="00EB5DBB" w:rsidP="002E6269">
      <w:pPr>
        <w:pStyle w:val="Geenafstand"/>
        <w:spacing w:line="276" w:lineRule="auto"/>
        <w:jc w:val="both"/>
        <w:rPr>
          <w:lang w:val="nl-NL"/>
        </w:rPr>
      </w:pPr>
      <w:r>
        <w:rPr>
          <w:lang w:val="nl-NL"/>
        </w:rPr>
        <w:t xml:space="preserve">Het zorggebruik van niet-westerse allochtonen verschilt met dat van autochtonen. Niet-westerse allochtonen maken vaker gebruik van een huisarts en een ziekenhuisbezoek </w:t>
      </w:r>
      <w:sdt>
        <w:sdtPr>
          <w:rPr>
            <w:lang w:val="nl-NL"/>
          </w:rPr>
          <w:id w:val="-1019078052"/>
          <w:citation/>
        </w:sdtPr>
        <w:sdtEndPr/>
        <w:sdtContent>
          <w:r>
            <w:rPr>
              <w:lang w:val="nl-NL"/>
            </w:rPr>
            <w:fldChar w:fldCharType="begin"/>
          </w:r>
          <w:r w:rsidR="00F23F0D">
            <w:rPr>
              <w:lang w:val="nl-NL"/>
            </w:rPr>
            <w:instrText xml:space="preserve">CITATION Luc101 \l 1043 </w:instrText>
          </w:r>
          <w:r>
            <w:rPr>
              <w:lang w:val="nl-NL"/>
            </w:rPr>
            <w:fldChar w:fldCharType="separate"/>
          </w:r>
          <w:r w:rsidR="0016613D" w:rsidRPr="0016613D">
            <w:rPr>
              <w:noProof/>
              <w:lang w:val="nl-NL"/>
            </w:rPr>
            <w:t>(Lucht &amp; Verweij, RIVM: Nationaal Kompas Volksgezondheid, 2010)</w:t>
          </w:r>
          <w:r>
            <w:rPr>
              <w:lang w:val="nl-NL"/>
            </w:rPr>
            <w:fldChar w:fldCharType="end"/>
          </w:r>
        </w:sdtContent>
      </w:sdt>
      <w:r>
        <w:rPr>
          <w:lang w:val="nl-NL"/>
        </w:rPr>
        <w:t xml:space="preserve">. Ook relatief gezien, dus wanneer de slechtere gezondheid wordt meegenomen, valt op dat niet-westerse allochtonen vaker naar de huisarts gaan dan autochtonen </w:t>
      </w:r>
      <w:sdt>
        <w:sdtPr>
          <w:rPr>
            <w:lang w:val="nl-NL"/>
          </w:rPr>
          <w:id w:val="-217910663"/>
          <w:citation/>
        </w:sdtPr>
        <w:sdtEndPr/>
        <w:sdtContent>
          <w:r>
            <w:rPr>
              <w:lang w:val="nl-NL"/>
            </w:rPr>
            <w:fldChar w:fldCharType="begin"/>
          </w:r>
          <w:r>
            <w:rPr>
              <w:lang w:val="nl-NL"/>
            </w:rPr>
            <w:instrText xml:space="preserve"> CITATION Lam13 \l 1043 </w:instrText>
          </w:r>
          <w:r>
            <w:rPr>
              <w:lang w:val="nl-NL"/>
            </w:rPr>
            <w:fldChar w:fldCharType="separate"/>
          </w:r>
          <w:r w:rsidR="0016613D" w:rsidRPr="0016613D">
            <w:rPr>
              <w:noProof/>
              <w:lang w:val="nl-NL"/>
            </w:rPr>
            <w:t>(Lamkaddem, 2013)</w:t>
          </w:r>
          <w:r>
            <w:rPr>
              <w:lang w:val="nl-NL"/>
            </w:rPr>
            <w:fldChar w:fldCharType="end"/>
          </w:r>
        </w:sdtContent>
      </w:sdt>
      <w:r>
        <w:rPr>
          <w:lang w:val="nl-NL"/>
        </w:rPr>
        <w:t xml:space="preserve">. Anderzijds maken zij minder gebruik van fysiotherapie, tandarts, thuiszorg en verpleeg- en verzorgingshuiszorg </w:t>
      </w:r>
      <w:sdt>
        <w:sdtPr>
          <w:rPr>
            <w:lang w:val="nl-NL"/>
          </w:rPr>
          <w:id w:val="133766981"/>
          <w:citation/>
        </w:sdtPr>
        <w:sdtEndPr/>
        <w:sdtContent>
          <w:r>
            <w:rPr>
              <w:lang w:val="nl-NL"/>
            </w:rPr>
            <w:fldChar w:fldCharType="begin"/>
          </w:r>
          <w:r w:rsidR="00F23F0D">
            <w:rPr>
              <w:lang w:val="nl-NL"/>
            </w:rPr>
            <w:instrText xml:space="preserve">CITATION Luc101 \l 1043 </w:instrText>
          </w:r>
          <w:r>
            <w:rPr>
              <w:lang w:val="nl-NL"/>
            </w:rPr>
            <w:fldChar w:fldCharType="separate"/>
          </w:r>
          <w:r w:rsidR="0016613D" w:rsidRPr="0016613D">
            <w:rPr>
              <w:noProof/>
              <w:lang w:val="nl-NL"/>
            </w:rPr>
            <w:t>(Lucht &amp; Verweij, RIVM: Nationaal Kompas Volksgezondheid, 2010)</w:t>
          </w:r>
          <w:r>
            <w:rPr>
              <w:lang w:val="nl-NL"/>
            </w:rPr>
            <w:fldChar w:fldCharType="end"/>
          </w:r>
        </w:sdtContent>
      </w:sdt>
      <w:r>
        <w:rPr>
          <w:lang w:val="nl-NL"/>
        </w:rPr>
        <w:t>.</w:t>
      </w:r>
    </w:p>
    <w:p w14:paraId="78401CA5" w14:textId="5E8028B5" w:rsidR="00EB5DBB" w:rsidRDefault="00EB5DBB" w:rsidP="001608AF">
      <w:pPr>
        <w:pStyle w:val="Geenafstand"/>
        <w:spacing w:line="276" w:lineRule="auto"/>
        <w:jc w:val="both"/>
        <w:rPr>
          <w:lang w:val="nl-NL"/>
        </w:rPr>
      </w:pPr>
      <w:r>
        <w:rPr>
          <w:lang w:val="nl-NL"/>
        </w:rPr>
        <w:br/>
        <w:t xml:space="preserve">Wat naast het verschil in zorggebruik ook opvalt is dat allochtonen minder therapietrouw zijn dan autochtonen, waarbij zij vooral minder trouw zijn in het gebruik van voorgeschreven geneesmiddelen. Dit verschil blijft ook bestaan wanneer factoren die van invloed zijn, zoals de sociaaleconomische positie, worden meegerekend </w:t>
      </w:r>
      <w:sdt>
        <w:sdtPr>
          <w:rPr>
            <w:lang w:val="nl-NL"/>
          </w:rPr>
          <w:id w:val="1287310431"/>
          <w:citation/>
        </w:sdtPr>
        <w:sdtEndPr/>
        <w:sdtContent>
          <w:r>
            <w:rPr>
              <w:lang w:val="nl-NL"/>
            </w:rPr>
            <w:fldChar w:fldCharType="begin"/>
          </w:r>
          <w:r>
            <w:rPr>
              <w:lang w:val="nl-NL"/>
            </w:rPr>
            <w:instrText xml:space="preserve"> CITATION Uit07 \l 1043 </w:instrText>
          </w:r>
          <w:r>
            <w:rPr>
              <w:lang w:val="nl-NL"/>
            </w:rPr>
            <w:fldChar w:fldCharType="separate"/>
          </w:r>
          <w:r w:rsidR="0016613D" w:rsidRPr="0016613D">
            <w:rPr>
              <w:noProof/>
              <w:lang w:val="nl-NL"/>
            </w:rPr>
            <w:t>(Uiters, 2007)</w:t>
          </w:r>
          <w:r>
            <w:rPr>
              <w:lang w:val="nl-NL"/>
            </w:rPr>
            <w:fldChar w:fldCharType="end"/>
          </w:r>
        </w:sdtContent>
      </w:sdt>
      <w:r>
        <w:rPr>
          <w:lang w:val="nl-NL"/>
        </w:rPr>
        <w:t xml:space="preserve">. </w:t>
      </w:r>
    </w:p>
    <w:p w14:paraId="4E97E325" w14:textId="77777777" w:rsidR="00EB5DBB" w:rsidRDefault="00EB5DBB" w:rsidP="00411F0A">
      <w:pPr>
        <w:pStyle w:val="Kop2"/>
        <w:numPr>
          <w:ilvl w:val="1"/>
          <w:numId w:val="2"/>
        </w:numPr>
        <w:shd w:val="clear" w:color="auto" w:fill="95B3D7" w:themeFill="accent1" w:themeFillTint="99"/>
        <w:spacing w:line="276" w:lineRule="auto"/>
        <w:ind w:left="0" w:firstLine="0"/>
        <w:jc w:val="center"/>
        <w:rPr>
          <w:lang w:val="nl-NL"/>
        </w:rPr>
      </w:pPr>
      <w:bookmarkStart w:id="66" w:name="_Toc439708230"/>
      <w:r>
        <w:rPr>
          <w:lang w:val="nl-NL"/>
        </w:rPr>
        <w:lastRenderedPageBreak/>
        <w:t>Knelpunten binnen de zorg tussen zorgverleners en niet-westerse zorgvragers</w:t>
      </w:r>
      <w:bookmarkEnd w:id="66"/>
    </w:p>
    <w:p w14:paraId="33F1F05D" w14:textId="77777777" w:rsidR="00EB5DBB" w:rsidRDefault="00EB5DBB" w:rsidP="00EB5DBB">
      <w:pPr>
        <w:pStyle w:val="Geenafstand"/>
        <w:spacing w:line="276" w:lineRule="auto"/>
        <w:jc w:val="both"/>
        <w:rPr>
          <w:lang w:val="nl-NL"/>
        </w:rPr>
      </w:pPr>
    </w:p>
    <w:p w14:paraId="61CA841A" w14:textId="35CC7123" w:rsidR="00EB5DBB" w:rsidRDefault="00EB5DBB" w:rsidP="00EB5DBB">
      <w:pPr>
        <w:pStyle w:val="Geenafstand"/>
        <w:spacing w:line="276" w:lineRule="auto"/>
        <w:jc w:val="both"/>
        <w:rPr>
          <w:lang w:val="nl-NL"/>
        </w:rPr>
      </w:pPr>
      <w:r>
        <w:rPr>
          <w:lang w:val="nl-NL"/>
        </w:rPr>
        <w:t xml:space="preserve">Door verschillen in cultuur en achtergrond kan er onbegrip en onbekendheid ontstaan bij zorgverleners en zorgvragers op verschillende gebieden. Dit leidt tot knelpunten in de zorg waardoor de zorg aan niet-westerse allochtonen niet optimaal is </w:t>
      </w:r>
      <w:sdt>
        <w:sdtPr>
          <w:rPr>
            <w:lang w:val="nl-NL"/>
          </w:rPr>
          <w:id w:val="2039465069"/>
          <w:citation/>
        </w:sdtPr>
        <w:sdtEndPr/>
        <w:sdtContent>
          <w:r>
            <w:rPr>
              <w:lang w:val="nl-NL"/>
            </w:rPr>
            <w:fldChar w:fldCharType="begin"/>
          </w:r>
          <w:r>
            <w:rPr>
              <w:lang w:val="nl-NL"/>
            </w:rPr>
            <w:instrText xml:space="preserve"> CITATION See14 \l 1043 </w:instrText>
          </w:r>
          <w:r>
            <w:rPr>
              <w:lang w:val="nl-NL"/>
            </w:rPr>
            <w:fldChar w:fldCharType="separate"/>
          </w:r>
          <w:r w:rsidR="0016613D" w:rsidRPr="0016613D">
            <w:rPr>
              <w:noProof/>
              <w:lang w:val="nl-NL"/>
            </w:rPr>
            <w:t>(Seeleman, 2014)</w:t>
          </w:r>
          <w:r>
            <w:rPr>
              <w:lang w:val="nl-NL"/>
            </w:rPr>
            <w:fldChar w:fldCharType="end"/>
          </w:r>
        </w:sdtContent>
      </w:sdt>
      <w:r>
        <w:rPr>
          <w:lang w:val="nl-NL"/>
        </w:rPr>
        <w:t>. Een van de belangrijkste knelpunten is de taalbarrière. Veel niet-westerse allochtonen beheersen de Nederlandse taal maar matig wat communicatie bemoeilijkt.</w:t>
      </w:r>
      <w:r w:rsidR="00E51A64">
        <w:rPr>
          <w:lang w:val="nl-NL"/>
        </w:rPr>
        <w:t xml:space="preserve"> Niet-westerse allochtonen vinden het vaak moeilijk om zich in de Nederlandse taal uit te drukken terwijl zij dit in de moedertaal wel kunnen </w:t>
      </w:r>
      <w:sdt>
        <w:sdtPr>
          <w:rPr>
            <w:lang w:val="nl-NL"/>
          </w:rPr>
          <w:id w:val="2055186451"/>
          <w:citation/>
        </w:sdtPr>
        <w:sdtEndPr/>
        <w:sdtContent>
          <w:r w:rsidR="00E51A64">
            <w:rPr>
              <w:lang w:val="nl-NL"/>
            </w:rPr>
            <w:fldChar w:fldCharType="begin"/>
          </w:r>
          <w:r w:rsidR="00E51A64">
            <w:rPr>
              <w:lang w:val="nl-NL"/>
            </w:rPr>
            <w:instrText xml:space="preserve"> CITATION Ber00 \l 1043 </w:instrText>
          </w:r>
          <w:r w:rsidR="00E51A64">
            <w:rPr>
              <w:lang w:val="nl-NL"/>
            </w:rPr>
            <w:fldChar w:fldCharType="separate"/>
          </w:r>
          <w:r w:rsidR="0016613D" w:rsidRPr="0016613D">
            <w:rPr>
              <w:noProof/>
              <w:lang w:val="nl-NL"/>
            </w:rPr>
            <w:t>(Berg &amp; Bleichdrot, 2000)</w:t>
          </w:r>
          <w:r w:rsidR="00E51A64">
            <w:rPr>
              <w:lang w:val="nl-NL"/>
            </w:rPr>
            <w:fldChar w:fldCharType="end"/>
          </w:r>
        </w:sdtContent>
      </w:sdt>
      <w:r w:rsidR="00E51A64">
        <w:rPr>
          <w:lang w:val="nl-NL"/>
        </w:rPr>
        <w:t>.</w:t>
      </w:r>
      <w:r>
        <w:rPr>
          <w:lang w:val="nl-NL"/>
        </w:rPr>
        <w:t xml:space="preserve"> Bij het inschakelen van een tolk</w:t>
      </w:r>
      <w:r w:rsidR="00E51A64">
        <w:rPr>
          <w:lang w:val="nl-NL"/>
        </w:rPr>
        <w:t>, wat noodzakelijk is wanneer er sprake is van een slechte taalbeheersing,</w:t>
      </w:r>
      <w:r>
        <w:rPr>
          <w:lang w:val="nl-NL"/>
        </w:rPr>
        <w:t xml:space="preserve"> komen ook knelpunten naar voren. Een niet-professionele tolk (naasten van de patiënt) kan eigen interpretatie of oordeel in informatie overbrengen. Professionele tolken worden te weinig ingeschakeld terwijl dit de kwaliteit van zorg ten goede komt </w:t>
      </w:r>
      <w:sdt>
        <w:sdtPr>
          <w:rPr>
            <w:lang w:val="nl-NL"/>
          </w:rPr>
          <w:id w:val="-1630924669"/>
          <w:citation/>
        </w:sdtPr>
        <w:sdtEndPr/>
        <w:sdtContent>
          <w:r>
            <w:rPr>
              <w:lang w:val="nl-NL"/>
            </w:rPr>
            <w:fldChar w:fldCharType="begin"/>
          </w:r>
          <w:r>
            <w:rPr>
              <w:lang w:val="nl-NL"/>
            </w:rPr>
            <w:instrText xml:space="preserve"> CITATION Gra12 \l 1043 </w:instrText>
          </w:r>
          <w:r>
            <w:rPr>
              <w:lang w:val="nl-NL"/>
            </w:rPr>
            <w:fldChar w:fldCharType="separate"/>
          </w:r>
          <w:r w:rsidR="0016613D" w:rsidRPr="0016613D">
            <w:rPr>
              <w:noProof/>
              <w:lang w:val="nl-NL"/>
            </w:rPr>
            <w:t>(Graeff, et al., 2012)</w:t>
          </w:r>
          <w:r>
            <w:rPr>
              <w:lang w:val="nl-NL"/>
            </w:rPr>
            <w:fldChar w:fldCharType="end"/>
          </w:r>
        </w:sdtContent>
      </w:sdt>
      <w:r>
        <w:rPr>
          <w:lang w:val="nl-NL"/>
        </w:rPr>
        <w:t xml:space="preserve">. Niet alleen de spreekvaardigheid speelt een rol maar ook de leesvaardigheid. Patiëntfolders zijn lang niet altijd beschikbaar in de moedertaal van de patiënt. Dit beïnvloedt optimale informatieoverdracht </w:t>
      </w:r>
      <w:sdt>
        <w:sdtPr>
          <w:rPr>
            <w:lang w:val="nl-NL"/>
          </w:rPr>
          <w:id w:val="-222601640"/>
          <w:citation/>
        </w:sdtPr>
        <w:sdtEndPr/>
        <w:sdtContent>
          <w:r>
            <w:rPr>
              <w:lang w:val="nl-NL"/>
            </w:rPr>
            <w:fldChar w:fldCharType="begin"/>
          </w:r>
          <w:r>
            <w:rPr>
              <w:lang w:val="nl-NL"/>
            </w:rPr>
            <w:instrText xml:space="preserve"> CITATION Ros13 \l 1043 </w:instrText>
          </w:r>
          <w:r>
            <w:rPr>
              <w:lang w:val="nl-NL"/>
            </w:rPr>
            <w:fldChar w:fldCharType="separate"/>
          </w:r>
          <w:r w:rsidR="0016613D" w:rsidRPr="0016613D">
            <w:rPr>
              <w:noProof/>
              <w:lang w:val="nl-NL"/>
            </w:rPr>
            <w:t>(Rosse, et al., 2013)</w:t>
          </w:r>
          <w:r>
            <w:rPr>
              <w:lang w:val="nl-NL"/>
            </w:rPr>
            <w:fldChar w:fldCharType="end"/>
          </w:r>
        </w:sdtContent>
      </w:sdt>
      <w:r>
        <w:rPr>
          <w:lang w:val="nl-NL"/>
        </w:rPr>
        <w:t>. Ook zijn niet-westerse allochtonen soms analf</w:t>
      </w:r>
      <w:r w:rsidR="00EF7A18">
        <w:rPr>
          <w:lang w:val="nl-NL"/>
        </w:rPr>
        <w:t>abeet door gebrek aan scholing waardoor zij</w:t>
      </w:r>
      <w:r>
        <w:rPr>
          <w:lang w:val="nl-NL"/>
        </w:rPr>
        <w:t xml:space="preserve"> geen informatie in de eigen taal kunnen lezen</w:t>
      </w:r>
      <w:r w:rsidRPr="00982DF1">
        <w:rPr>
          <w:lang w:val="nl-NL"/>
        </w:rPr>
        <w:t xml:space="preserve"> </w:t>
      </w:r>
      <w:sdt>
        <w:sdtPr>
          <w:rPr>
            <w:lang w:val="nl-NL"/>
          </w:rPr>
          <w:id w:val="2042778868"/>
          <w:citation/>
        </w:sdtPr>
        <w:sdtEndPr/>
        <w:sdtContent>
          <w:r>
            <w:rPr>
              <w:lang w:val="nl-NL"/>
            </w:rPr>
            <w:fldChar w:fldCharType="begin"/>
          </w:r>
          <w:r>
            <w:rPr>
              <w:lang w:val="nl-NL"/>
            </w:rPr>
            <w:instrText xml:space="preserve"> CITATION Gou11 \l 1043 </w:instrText>
          </w:r>
          <w:r>
            <w:rPr>
              <w:lang w:val="nl-NL"/>
            </w:rPr>
            <w:fldChar w:fldCharType="separate"/>
          </w:r>
          <w:r w:rsidR="0016613D" w:rsidRPr="0016613D">
            <w:rPr>
              <w:noProof/>
              <w:lang w:val="nl-NL"/>
            </w:rPr>
            <w:t>(Goudsmit, Parlevliet, Campen, &amp; Schmand, 2011)</w:t>
          </w:r>
          <w:r>
            <w:rPr>
              <w:lang w:val="nl-NL"/>
            </w:rPr>
            <w:fldChar w:fldCharType="end"/>
          </w:r>
        </w:sdtContent>
      </w:sdt>
      <w:r w:rsidR="00C633F7">
        <w:rPr>
          <w:lang w:val="nl-NL"/>
        </w:rPr>
        <w:t xml:space="preserve">. </w:t>
      </w:r>
      <w:r>
        <w:rPr>
          <w:lang w:val="nl-NL"/>
        </w:rPr>
        <w:t xml:space="preserve">Zorgverleners ervaren een taalbarrière als lastig omdat het hen extra tijd en inspanning kost om effectief te communiceren met de patiënt. Ook is het door de taalbarrière soms noodzakelijk om uitgebreid onderzoek te doen doordat patiënten klachten en symptomen niet (goed) kunnen overbrengen. Het doen van uitgebreid onderzoek kost veel tijd en </w:t>
      </w:r>
      <w:r w:rsidR="00EF7A18">
        <w:rPr>
          <w:lang w:val="nl-NL"/>
        </w:rPr>
        <w:t>geld</w:t>
      </w:r>
      <w:r>
        <w:rPr>
          <w:lang w:val="nl-NL"/>
        </w:rPr>
        <w:t xml:space="preserve"> </w:t>
      </w:r>
      <w:sdt>
        <w:sdtPr>
          <w:rPr>
            <w:lang w:val="nl-NL"/>
          </w:rPr>
          <w:id w:val="-756907041"/>
          <w:citation/>
        </w:sdtPr>
        <w:sdtEndPr/>
        <w:sdtContent>
          <w:r>
            <w:rPr>
              <w:lang w:val="nl-NL"/>
            </w:rPr>
            <w:fldChar w:fldCharType="begin"/>
          </w:r>
          <w:r>
            <w:rPr>
              <w:lang w:val="nl-NL"/>
            </w:rPr>
            <w:instrText xml:space="preserve"> CITATION Pri11 \l 1043 </w:instrText>
          </w:r>
          <w:r>
            <w:rPr>
              <w:lang w:val="nl-NL"/>
            </w:rPr>
            <w:fldChar w:fldCharType="separate"/>
          </w:r>
          <w:r w:rsidR="0016613D" w:rsidRPr="0016613D">
            <w:rPr>
              <w:noProof/>
              <w:lang w:val="nl-NL"/>
            </w:rPr>
            <w:t>(Priebe, et al., 2011)</w:t>
          </w:r>
          <w:r>
            <w:rPr>
              <w:lang w:val="nl-NL"/>
            </w:rPr>
            <w:fldChar w:fldCharType="end"/>
          </w:r>
        </w:sdtContent>
      </w:sdt>
      <w:r>
        <w:rPr>
          <w:lang w:val="nl-NL"/>
        </w:rPr>
        <w:t>.</w:t>
      </w:r>
    </w:p>
    <w:p w14:paraId="313ABF59" w14:textId="77777777" w:rsidR="00EB5DBB" w:rsidRDefault="00EB5DBB" w:rsidP="00EB5DBB">
      <w:pPr>
        <w:pStyle w:val="Geenafstand"/>
        <w:spacing w:line="276" w:lineRule="auto"/>
        <w:jc w:val="both"/>
        <w:rPr>
          <w:lang w:val="nl-NL"/>
        </w:rPr>
      </w:pPr>
    </w:p>
    <w:p w14:paraId="5E07CE96" w14:textId="0572AB71" w:rsidR="00EB5DBB" w:rsidRDefault="00EB5DBB" w:rsidP="00EB5DBB">
      <w:pPr>
        <w:pStyle w:val="Geenafstand"/>
        <w:spacing w:line="276" w:lineRule="auto"/>
        <w:jc w:val="both"/>
        <w:rPr>
          <w:lang w:val="nl-NL"/>
        </w:rPr>
      </w:pPr>
      <w:r>
        <w:rPr>
          <w:lang w:val="nl-NL"/>
        </w:rPr>
        <w:t>Een ander veelgenoemd knelpunt is het Nederlandse gezondheidssysteem</w:t>
      </w:r>
      <w:r w:rsidR="00EF7A18">
        <w:rPr>
          <w:lang w:val="nl-NL"/>
        </w:rPr>
        <w:t>, wat niet goed toegankelijk</w:t>
      </w:r>
      <w:r>
        <w:rPr>
          <w:lang w:val="nl-NL"/>
        </w:rPr>
        <w:t xml:space="preserve"> is voor niet-westerse zorgvragers. Enerzijds </w:t>
      </w:r>
      <w:r w:rsidR="00EF7A18">
        <w:rPr>
          <w:lang w:val="nl-NL"/>
        </w:rPr>
        <w:t>komt dit door</w:t>
      </w:r>
      <w:r>
        <w:rPr>
          <w:lang w:val="nl-NL"/>
        </w:rPr>
        <w:t xml:space="preserve"> te weinig kennis over de organisatie van de Nederlandse gezondheidszorg. Niet-westerse allochtonen zijn niet altijd op de hoogte van de verschillende mogelijkheden aan zorg die Nederland te bieden heeft. Anderzijds heeft dit in bepaalde gevallen te maken met verwachtingen, zoals kinderen die zorg overnemen </w:t>
      </w:r>
      <w:sdt>
        <w:sdtPr>
          <w:rPr>
            <w:lang w:val="nl-NL"/>
          </w:rPr>
          <w:id w:val="1424215574"/>
          <w:citation/>
        </w:sdtPr>
        <w:sdtEndPr/>
        <w:sdtContent>
          <w:r>
            <w:rPr>
              <w:lang w:val="nl-NL"/>
            </w:rPr>
            <w:fldChar w:fldCharType="begin"/>
          </w:r>
          <w:r>
            <w:rPr>
              <w:lang w:val="nl-NL"/>
            </w:rPr>
            <w:instrText xml:space="preserve"> CITATION Suu07 \l 1043 </w:instrText>
          </w:r>
          <w:r>
            <w:rPr>
              <w:lang w:val="nl-NL"/>
            </w:rPr>
            <w:fldChar w:fldCharType="separate"/>
          </w:r>
          <w:r w:rsidR="0016613D" w:rsidRPr="0016613D">
            <w:rPr>
              <w:noProof/>
              <w:lang w:val="nl-NL"/>
            </w:rPr>
            <w:t>(Suurmond, Seeleman, &amp; Stronks, Multiculturaliteit in zorg en verpleging, 2007)</w:t>
          </w:r>
          <w:r>
            <w:rPr>
              <w:lang w:val="nl-NL"/>
            </w:rPr>
            <w:fldChar w:fldCharType="end"/>
          </w:r>
        </w:sdtContent>
      </w:sdt>
      <w:r>
        <w:rPr>
          <w:lang w:val="nl-NL"/>
        </w:rPr>
        <w:t xml:space="preserve">. Wat ook een rol speelt is het gebrek aan algemene kennis over ziekten. Daarnaast heersen er taboes en schaamte op het gebruik van thuiszorg of verpleeghuiszorg in verschillende culturen </w:t>
      </w:r>
      <w:sdt>
        <w:sdtPr>
          <w:rPr>
            <w:lang w:val="nl-NL"/>
          </w:rPr>
          <w:id w:val="204599582"/>
          <w:citation/>
        </w:sdtPr>
        <w:sdtEndPr/>
        <w:sdtContent>
          <w:r>
            <w:rPr>
              <w:lang w:val="nl-NL"/>
            </w:rPr>
            <w:fldChar w:fldCharType="begin"/>
          </w:r>
          <w:r>
            <w:rPr>
              <w:lang w:val="nl-NL"/>
            </w:rPr>
            <w:instrText xml:space="preserve"> CITATION Fok11 \l 1043 </w:instrText>
          </w:r>
          <w:r>
            <w:rPr>
              <w:lang w:val="nl-NL"/>
            </w:rPr>
            <w:fldChar w:fldCharType="separate"/>
          </w:r>
          <w:r w:rsidR="0016613D" w:rsidRPr="0016613D">
            <w:rPr>
              <w:noProof/>
              <w:lang w:val="nl-NL"/>
            </w:rPr>
            <w:t>(Fokkema, 2011)</w:t>
          </w:r>
          <w:r>
            <w:rPr>
              <w:lang w:val="nl-NL"/>
            </w:rPr>
            <w:fldChar w:fldCharType="end"/>
          </w:r>
        </w:sdtContent>
      </w:sdt>
      <w:r w:rsidR="00EF7A18">
        <w:rPr>
          <w:lang w:val="nl-NL"/>
        </w:rPr>
        <w:t xml:space="preserve">. </w:t>
      </w:r>
      <w:r>
        <w:rPr>
          <w:lang w:val="nl-NL"/>
        </w:rPr>
        <w:t xml:space="preserve">Voor zorgverleners is het anderzijds vaak lastig om achter de medische geschiedenis van de patiënt te komen. Waar dit in Nederland goed gedocumenteerd wordt, is dit in veel niet-westerse landen niet het geval. Naast het missen van een ziektegeschiedenis is het dan ook niet duidelijk of de patiënt allergieën heeft en gevaccineerd is voor bepaalde ziekten </w:t>
      </w:r>
      <w:sdt>
        <w:sdtPr>
          <w:rPr>
            <w:lang w:val="nl-NL"/>
          </w:rPr>
          <w:id w:val="-709030097"/>
          <w:citation/>
        </w:sdtPr>
        <w:sdtEndPr/>
        <w:sdtContent>
          <w:r>
            <w:rPr>
              <w:lang w:val="nl-NL"/>
            </w:rPr>
            <w:fldChar w:fldCharType="begin"/>
          </w:r>
          <w:r>
            <w:rPr>
              <w:lang w:val="nl-NL"/>
            </w:rPr>
            <w:instrText xml:space="preserve"> CITATION Pri11 \l 1043 </w:instrText>
          </w:r>
          <w:r>
            <w:rPr>
              <w:lang w:val="nl-NL"/>
            </w:rPr>
            <w:fldChar w:fldCharType="separate"/>
          </w:r>
          <w:r w:rsidR="0016613D" w:rsidRPr="0016613D">
            <w:rPr>
              <w:noProof/>
              <w:lang w:val="nl-NL"/>
            </w:rPr>
            <w:t>(Priebe, et al., 2011)</w:t>
          </w:r>
          <w:r>
            <w:rPr>
              <w:lang w:val="nl-NL"/>
            </w:rPr>
            <w:fldChar w:fldCharType="end"/>
          </w:r>
        </w:sdtContent>
      </w:sdt>
      <w:r>
        <w:rPr>
          <w:lang w:val="nl-NL"/>
        </w:rPr>
        <w:t xml:space="preserve">. </w:t>
      </w:r>
    </w:p>
    <w:p w14:paraId="6C8D34AB" w14:textId="77777777" w:rsidR="00EB5DBB" w:rsidRDefault="00EB5DBB" w:rsidP="00EB5DBB">
      <w:pPr>
        <w:pStyle w:val="Geenafstand"/>
        <w:spacing w:line="276" w:lineRule="auto"/>
        <w:jc w:val="both"/>
        <w:rPr>
          <w:lang w:val="nl-NL"/>
        </w:rPr>
      </w:pPr>
    </w:p>
    <w:p w14:paraId="002A7EB5" w14:textId="5509415C" w:rsidR="00EB5DBB" w:rsidRDefault="00EB5DBB" w:rsidP="00EB5DBB">
      <w:pPr>
        <w:pStyle w:val="Geenafstand"/>
        <w:spacing w:line="276" w:lineRule="auto"/>
        <w:jc w:val="both"/>
        <w:rPr>
          <w:lang w:val="nl-NL"/>
        </w:rPr>
      </w:pPr>
      <w:r>
        <w:rPr>
          <w:lang w:val="nl-NL"/>
        </w:rPr>
        <w:t xml:space="preserve">Niet-westerse zorgvragers waarderen de kwaliteit in zorg anders dan westerse allochtonen en autochtonen. De oorzaak hiervan is voornamelijk een verschil in (culturele) opvattingen en benaderingswijze. Niet-westerse zorgvragers presenteren klachten anders dan autochtonen </w:t>
      </w:r>
      <w:sdt>
        <w:sdtPr>
          <w:rPr>
            <w:lang w:val="nl-NL"/>
          </w:rPr>
          <w:id w:val="1440408859"/>
          <w:citation/>
        </w:sdtPr>
        <w:sdtEndPr/>
        <w:sdtContent>
          <w:r>
            <w:rPr>
              <w:lang w:val="nl-NL"/>
            </w:rPr>
            <w:fldChar w:fldCharType="begin"/>
          </w:r>
          <w:r>
            <w:rPr>
              <w:lang w:val="nl-NL"/>
            </w:rPr>
            <w:instrText xml:space="preserve"> CITATION Kra09 \l 1043 </w:instrText>
          </w:r>
          <w:r>
            <w:rPr>
              <w:lang w:val="nl-NL"/>
            </w:rPr>
            <w:fldChar w:fldCharType="separate"/>
          </w:r>
          <w:r w:rsidR="0016613D" w:rsidRPr="0016613D">
            <w:rPr>
              <w:noProof/>
              <w:lang w:val="nl-NL"/>
            </w:rPr>
            <w:t>(Kraus &amp; Zevalkink, 2009)</w:t>
          </w:r>
          <w:r>
            <w:rPr>
              <w:lang w:val="nl-NL"/>
            </w:rPr>
            <w:fldChar w:fldCharType="end"/>
          </w:r>
        </w:sdtContent>
      </w:sdt>
      <w:r>
        <w:rPr>
          <w:lang w:val="nl-NL"/>
        </w:rPr>
        <w:t xml:space="preserve">. Daarnaast kan de manier van communicatie verschillen, maar ook opvattingen over wat gezondheid en ziekte is kunnen verschillen </w:t>
      </w:r>
      <w:sdt>
        <w:sdtPr>
          <w:rPr>
            <w:lang w:val="nl-NL"/>
          </w:rPr>
          <w:id w:val="1801806696"/>
          <w:citation/>
        </w:sdtPr>
        <w:sdtEndPr/>
        <w:sdtContent>
          <w:r>
            <w:rPr>
              <w:lang w:val="nl-NL"/>
            </w:rPr>
            <w:fldChar w:fldCharType="begin"/>
          </w:r>
          <w:r>
            <w:rPr>
              <w:lang w:val="nl-NL"/>
            </w:rPr>
            <w:instrText xml:space="preserve"> CITATION Gou11 \l 1043 </w:instrText>
          </w:r>
          <w:r>
            <w:rPr>
              <w:lang w:val="nl-NL"/>
            </w:rPr>
            <w:fldChar w:fldCharType="separate"/>
          </w:r>
          <w:r w:rsidR="0016613D" w:rsidRPr="0016613D">
            <w:rPr>
              <w:noProof/>
              <w:lang w:val="nl-NL"/>
            </w:rPr>
            <w:t>(Goudsmit, Parlevliet, Campen, &amp; Schmand, 2011)</w:t>
          </w:r>
          <w:r>
            <w:rPr>
              <w:lang w:val="nl-NL"/>
            </w:rPr>
            <w:fldChar w:fldCharType="end"/>
          </w:r>
        </w:sdtContent>
      </w:sdt>
      <w:r>
        <w:rPr>
          <w:lang w:val="nl-NL"/>
        </w:rPr>
        <w:t xml:space="preserve">. Niet-westerse zorgvragers voelen zich soms niet begrepen en niet serieus genomen omdat zorgverleners teveel vanuit de Nederlandse cultuur handelen </w:t>
      </w:r>
      <w:sdt>
        <w:sdtPr>
          <w:rPr>
            <w:lang w:val="nl-NL"/>
          </w:rPr>
          <w:id w:val="1944654696"/>
          <w:citation/>
        </w:sdtPr>
        <w:sdtEndPr/>
        <w:sdtContent>
          <w:r>
            <w:rPr>
              <w:lang w:val="nl-NL"/>
            </w:rPr>
            <w:fldChar w:fldCharType="begin"/>
          </w:r>
          <w:r>
            <w:rPr>
              <w:lang w:val="nl-NL"/>
            </w:rPr>
            <w:instrText xml:space="preserve"> CITATION Wil12 \l 1043 </w:instrText>
          </w:r>
          <w:r>
            <w:rPr>
              <w:lang w:val="nl-NL"/>
            </w:rPr>
            <w:fldChar w:fldCharType="separate"/>
          </w:r>
          <w:r w:rsidR="0016613D" w:rsidRPr="0016613D">
            <w:rPr>
              <w:noProof/>
              <w:lang w:val="nl-NL"/>
            </w:rPr>
            <w:t>(Willemsen &amp; Wezel, 2012)</w:t>
          </w:r>
          <w:r>
            <w:rPr>
              <w:lang w:val="nl-NL"/>
            </w:rPr>
            <w:fldChar w:fldCharType="end"/>
          </w:r>
        </w:sdtContent>
      </w:sdt>
      <w:r>
        <w:rPr>
          <w:lang w:val="nl-NL"/>
        </w:rPr>
        <w:t xml:space="preserve">. Ook hebben niet-westerse zorgvragers moeite met het afwachtende beleid van artsen en willen zij dat er snel en adequaat gehandeld wordt </w:t>
      </w:r>
      <w:sdt>
        <w:sdtPr>
          <w:rPr>
            <w:lang w:val="nl-NL"/>
          </w:rPr>
          <w:id w:val="1722708597"/>
          <w:citation/>
        </w:sdtPr>
        <w:sdtEndPr/>
        <w:sdtContent>
          <w:r>
            <w:rPr>
              <w:lang w:val="nl-NL"/>
            </w:rPr>
            <w:fldChar w:fldCharType="begin"/>
          </w:r>
          <w:r>
            <w:rPr>
              <w:lang w:val="nl-NL"/>
            </w:rPr>
            <w:instrText xml:space="preserve"> CITATION Har05 \l 1043 </w:instrText>
          </w:r>
          <w:r>
            <w:rPr>
              <w:lang w:val="nl-NL"/>
            </w:rPr>
            <w:fldChar w:fldCharType="separate"/>
          </w:r>
          <w:r w:rsidR="0016613D" w:rsidRPr="0016613D">
            <w:rPr>
              <w:noProof/>
              <w:lang w:val="nl-NL"/>
            </w:rPr>
            <w:t>(Harmsen &amp; Bruijnzeels, 2005)</w:t>
          </w:r>
          <w:r>
            <w:rPr>
              <w:lang w:val="nl-NL"/>
            </w:rPr>
            <w:fldChar w:fldCharType="end"/>
          </w:r>
        </w:sdtContent>
      </w:sdt>
      <w:r>
        <w:rPr>
          <w:lang w:val="nl-NL"/>
        </w:rPr>
        <w:t xml:space="preserve">. Wanneer dit knelpunt bekeken wordt vanuit het oogpunt van zorgverleners dan leidt dit tot een dilemma. Zorgverleners die de opleiding in Nederland gevolgd hebben wordt geleerd zich aan de wet WGBO te houden. Deze wet omschrijft </w:t>
      </w:r>
      <w:r>
        <w:rPr>
          <w:lang w:val="nl-NL"/>
        </w:rPr>
        <w:lastRenderedPageBreak/>
        <w:t xml:space="preserve">onder andere het recht op informatie voor de patiënt. Zorgverleners voelen zich genoodzaakt om over te gaan tot volledige informatieverschaffing aan de patiënt. Zij vinden het moeilijk om informatie over de patiënt achter te houden. Dit is in tegenstrijdigheid met de wensen en behoeften van veel niet-westerse allochtonen </w:t>
      </w:r>
      <w:sdt>
        <w:sdtPr>
          <w:rPr>
            <w:lang w:val="nl-NL"/>
          </w:rPr>
          <w:id w:val="-1754969443"/>
          <w:citation/>
        </w:sdtPr>
        <w:sdtEndPr/>
        <w:sdtContent>
          <w:r>
            <w:rPr>
              <w:lang w:val="nl-NL"/>
            </w:rPr>
            <w:fldChar w:fldCharType="begin"/>
          </w:r>
          <w:r>
            <w:rPr>
              <w:lang w:val="nl-NL"/>
            </w:rPr>
            <w:instrText xml:space="preserve"> CITATION Gra10 \l 1043 </w:instrText>
          </w:r>
          <w:r>
            <w:rPr>
              <w:lang w:val="nl-NL"/>
            </w:rPr>
            <w:fldChar w:fldCharType="separate"/>
          </w:r>
          <w:r w:rsidR="0016613D" w:rsidRPr="0016613D">
            <w:rPr>
              <w:noProof/>
              <w:lang w:val="nl-NL"/>
            </w:rPr>
            <w:t>(Graaff, Francke, Muijsenbergh, &amp; Geest, 2010)</w:t>
          </w:r>
          <w:r>
            <w:rPr>
              <w:lang w:val="nl-NL"/>
            </w:rPr>
            <w:fldChar w:fldCharType="end"/>
          </w:r>
        </w:sdtContent>
      </w:sdt>
      <w:r>
        <w:rPr>
          <w:lang w:val="nl-NL"/>
        </w:rPr>
        <w:t>. Wanneer zorgverleners informatie</w:t>
      </w:r>
      <w:r w:rsidR="00A10C86">
        <w:rPr>
          <w:lang w:val="nl-NL"/>
        </w:rPr>
        <w:t xml:space="preserve"> ver</w:t>
      </w:r>
      <w:r w:rsidR="007802E2">
        <w:rPr>
          <w:lang w:val="nl-NL"/>
        </w:rPr>
        <w:t>strekken</w:t>
      </w:r>
      <w:r>
        <w:rPr>
          <w:lang w:val="nl-NL"/>
        </w:rPr>
        <w:t xml:space="preserve">, ervaren zij het als lastig wanneer de patiënt andere ideeën heeft over wat gezondheid en ziekte is en wanneer zij symptomen anders interpreteren. Zorgverleners vinden het moeilijk om in deze gevallen met patiënten op één lijn te komen </w:t>
      </w:r>
      <w:sdt>
        <w:sdtPr>
          <w:rPr>
            <w:lang w:val="nl-NL"/>
          </w:rPr>
          <w:id w:val="944344720"/>
          <w:citation/>
        </w:sdtPr>
        <w:sdtEndPr/>
        <w:sdtContent>
          <w:r>
            <w:rPr>
              <w:lang w:val="nl-NL"/>
            </w:rPr>
            <w:fldChar w:fldCharType="begin"/>
          </w:r>
          <w:r>
            <w:rPr>
              <w:lang w:val="nl-NL"/>
            </w:rPr>
            <w:instrText xml:space="preserve"> CITATION Pri11 \l 1043 </w:instrText>
          </w:r>
          <w:r>
            <w:rPr>
              <w:lang w:val="nl-NL"/>
            </w:rPr>
            <w:fldChar w:fldCharType="separate"/>
          </w:r>
          <w:r w:rsidR="0016613D" w:rsidRPr="0016613D">
            <w:rPr>
              <w:noProof/>
              <w:lang w:val="nl-NL"/>
            </w:rPr>
            <w:t>(Priebe, et al., 2011)</w:t>
          </w:r>
          <w:r>
            <w:rPr>
              <w:lang w:val="nl-NL"/>
            </w:rPr>
            <w:fldChar w:fldCharType="end"/>
          </w:r>
        </w:sdtContent>
      </w:sdt>
      <w:r>
        <w:rPr>
          <w:lang w:val="nl-NL"/>
        </w:rPr>
        <w:t xml:space="preserve">. </w:t>
      </w:r>
    </w:p>
    <w:p w14:paraId="794B9F85" w14:textId="77777777" w:rsidR="00EB5DBB" w:rsidRDefault="00EB5DBB" w:rsidP="00EB5DBB">
      <w:pPr>
        <w:pStyle w:val="Geenafstand"/>
        <w:spacing w:line="276" w:lineRule="auto"/>
        <w:jc w:val="both"/>
        <w:rPr>
          <w:lang w:val="nl-NL"/>
        </w:rPr>
      </w:pPr>
    </w:p>
    <w:p w14:paraId="6533B33E" w14:textId="77777777" w:rsidR="00EB5DBB" w:rsidRDefault="00EB5DBB" w:rsidP="00EB5DBB">
      <w:pPr>
        <w:pStyle w:val="Geenafstand"/>
        <w:spacing w:line="276" w:lineRule="auto"/>
        <w:jc w:val="both"/>
        <w:rPr>
          <w:lang w:val="nl-NL"/>
        </w:rPr>
      </w:pPr>
      <w:r>
        <w:rPr>
          <w:lang w:val="nl-NL"/>
        </w:rPr>
        <w:t xml:space="preserve">Nog een knelpunt binnen de zorg tussen zorgverleners en niet-westerse zorgvragers zijn de vragenlijsten, observatielijsten en meetinstrumenten die gebruikt worden bij patiënten. Deze zijn vaak gemaakt of vertaald naar patiënten met een Nederlandse (of gelijkende) achtergrond. Hierdoor kunnen informatie en resultaten uit deze lijsten vertekend zijn en kan dit leiden tot overdiagnostiek of onderdiagnostiek </w:t>
      </w:r>
      <w:sdt>
        <w:sdtPr>
          <w:rPr>
            <w:lang w:val="nl-NL"/>
          </w:rPr>
          <w:id w:val="-606505879"/>
          <w:citation/>
        </w:sdtPr>
        <w:sdtEndPr/>
        <w:sdtContent>
          <w:r>
            <w:rPr>
              <w:lang w:val="nl-NL"/>
            </w:rPr>
            <w:fldChar w:fldCharType="begin"/>
          </w:r>
          <w:r>
            <w:rPr>
              <w:lang w:val="nl-NL"/>
            </w:rPr>
            <w:instrText xml:space="preserve"> CITATION Boe111 \l 1043 </w:instrText>
          </w:r>
          <w:r>
            <w:rPr>
              <w:lang w:val="nl-NL"/>
            </w:rPr>
            <w:fldChar w:fldCharType="separate"/>
          </w:r>
          <w:r w:rsidR="0016613D" w:rsidRPr="0016613D">
            <w:rPr>
              <w:noProof/>
              <w:lang w:val="nl-NL"/>
            </w:rPr>
            <w:t>(Boedjarath, 2011)</w:t>
          </w:r>
          <w:r>
            <w:rPr>
              <w:lang w:val="nl-NL"/>
            </w:rPr>
            <w:fldChar w:fldCharType="end"/>
          </w:r>
        </w:sdtContent>
      </w:sdt>
      <w:r>
        <w:rPr>
          <w:lang w:val="nl-NL"/>
        </w:rPr>
        <w:t xml:space="preserve">. Dit is ook weer terug te koppelen aan de taalbarrière, doordat woorden zich niet altijd gemakkelijk laten vertalen </w:t>
      </w:r>
      <w:sdt>
        <w:sdtPr>
          <w:rPr>
            <w:lang w:val="nl-NL"/>
          </w:rPr>
          <w:id w:val="1711685197"/>
          <w:citation/>
        </w:sdtPr>
        <w:sdtEndPr/>
        <w:sdtContent>
          <w:r>
            <w:rPr>
              <w:lang w:val="nl-NL"/>
            </w:rPr>
            <w:fldChar w:fldCharType="begin"/>
          </w:r>
          <w:r>
            <w:rPr>
              <w:lang w:val="nl-NL"/>
            </w:rPr>
            <w:instrText xml:space="preserve"> CITATION Gou11 \l 1043 </w:instrText>
          </w:r>
          <w:r>
            <w:rPr>
              <w:lang w:val="nl-NL"/>
            </w:rPr>
            <w:fldChar w:fldCharType="separate"/>
          </w:r>
          <w:r w:rsidR="0016613D" w:rsidRPr="0016613D">
            <w:rPr>
              <w:noProof/>
              <w:lang w:val="nl-NL"/>
            </w:rPr>
            <w:t>(Goudsmit, Parlevliet, Campen, &amp; Schmand, 2011)</w:t>
          </w:r>
          <w:r>
            <w:rPr>
              <w:lang w:val="nl-NL"/>
            </w:rPr>
            <w:fldChar w:fldCharType="end"/>
          </w:r>
        </w:sdtContent>
      </w:sdt>
      <w:r>
        <w:rPr>
          <w:lang w:val="nl-NL"/>
        </w:rPr>
        <w:t xml:space="preserve">. </w:t>
      </w:r>
    </w:p>
    <w:p w14:paraId="0B703867" w14:textId="77777777" w:rsidR="00EB5DBB" w:rsidRDefault="00EB5DBB" w:rsidP="00EB5DBB">
      <w:pPr>
        <w:pStyle w:val="Geenafstand"/>
        <w:spacing w:line="276" w:lineRule="auto"/>
        <w:jc w:val="both"/>
        <w:rPr>
          <w:lang w:val="nl-NL"/>
        </w:rPr>
      </w:pPr>
    </w:p>
    <w:p w14:paraId="6B3089F4" w14:textId="77777777" w:rsidR="00EB5DBB" w:rsidRDefault="00EB5DBB" w:rsidP="00EB5DBB">
      <w:pPr>
        <w:pStyle w:val="Geenafstand"/>
        <w:spacing w:line="276" w:lineRule="auto"/>
        <w:jc w:val="both"/>
        <w:rPr>
          <w:lang w:val="nl-NL"/>
        </w:rPr>
      </w:pPr>
      <w:r>
        <w:rPr>
          <w:lang w:val="nl-NL"/>
        </w:rPr>
        <w:t xml:space="preserve">Een voor de niet-westerse zorgvrager kwetsend knelpunt zijn vooroordelen van zorgverleners. Zorgverleners hebben soms vooroordelen over bepaalde culturen en uiting van klachten en ziektebeeld wat kan leiden tot een onderrapportage van klachten </w:t>
      </w:r>
      <w:sdt>
        <w:sdtPr>
          <w:rPr>
            <w:lang w:val="nl-NL"/>
          </w:rPr>
          <w:id w:val="-1044208293"/>
          <w:citation/>
        </w:sdtPr>
        <w:sdtEndPr/>
        <w:sdtContent>
          <w:r>
            <w:rPr>
              <w:lang w:val="nl-NL"/>
            </w:rPr>
            <w:fldChar w:fldCharType="begin"/>
          </w:r>
          <w:r>
            <w:rPr>
              <w:lang w:val="nl-NL"/>
            </w:rPr>
            <w:instrText xml:space="preserve"> CITATION Gra12 \l 1043 </w:instrText>
          </w:r>
          <w:r>
            <w:rPr>
              <w:lang w:val="nl-NL"/>
            </w:rPr>
            <w:fldChar w:fldCharType="separate"/>
          </w:r>
          <w:r w:rsidR="0016613D" w:rsidRPr="0016613D">
            <w:rPr>
              <w:noProof/>
              <w:lang w:val="nl-NL"/>
            </w:rPr>
            <w:t>(Graeff, et al., 2012)</w:t>
          </w:r>
          <w:r>
            <w:rPr>
              <w:lang w:val="nl-NL"/>
            </w:rPr>
            <w:fldChar w:fldCharType="end"/>
          </w:r>
        </w:sdtContent>
      </w:sdt>
      <w:r>
        <w:rPr>
          <w:lang w:val="nl-NL"/>
        </w:rPr>
        <w:t xml:space="preserve">. Vooroordelen kunnen ontstaan door culturele verschillen. Voorbeelden hiervan zijn te laat komen op afspraken en  medische hulp zoeken buiten de consultatiemomenten. Bij zorgverleners leidt dit soort gedrag soms tot frustratie en onbegrip omdat dit binnen het Nederlandse gezondheidssysteem onder andere tot vertraging van andere afspraken leidt </w:t>
      </w:r>
      <w:sdt>
        <w:sdtPr>
          <w:rPr>
            <w:lang w:val="nl-NL"/>
          </w:rPr>
          <w:id w:val="-450168986"/>
          <w:citation/>
        </w:sdtPr>
        <w:sdtEndPr/>
        <w:sdtContent>
          <w:r>
            <w:rPr>
              <w:lang w:val="nl-NL"/>
            </w:rPr>
            <w:fldChar w:fldCharType="begin"/>
          </w:r>
          <w:r>
            <w:rPr>
              <w:lang w:val="nl-NL"/>
            </w:rPr>
            <w:instrText xml:space="preserve"> CITATION Pri11 \l 1043 </w:instrText>
          </w:r>
          <w:r>
            <w:rPr>
              <w:lang w:val="nl-NL"/>
            </w:rPr>
            <w:fldChar w:fldCharType="separate"/>
          </w:r>
          <w:r w:rsidR="0016613D" w:rsidRPr="0016613D">
            <w:rPr>
              <w:noProof/>
              <w:lang w:val="nl-NL"/>
            </w:rPr>
            <w:t>(Priebe, et al., 2011)</w:t>
          </w:r>
          <w:r>
            <w:rPr>
              <w:lang w:val="nl-NL"/>
            </w:rPr>
            <w:fldChar w:fldCharType="end"/>
          </w:r>
        </w:sdtContent>
      </w:sdt>
      <w:r>
        <w:rPr>
          <w:lang w:val="nl-NL"/>
        </w:rPr>
        <w:t xml:space="preserve">. Ook leidt dit tot een stijging van de kosten binnen het gezondheidszorg </w:t>
      </w:r>
      <w:sdt>
        <w:sdtPr>
          <w:rPr>
            <w:lang w:val="nl-NL"/>
          </w:rPr>
          <w:id w:val="1623494930"/>
          <w:citation/>
        </w:sdtPr>
        <w:sdtEndPr/>
        <w:sdtContent>
          <w:r>
            <w:rPr>
              <w:lang w:val="nl-NL"/>
            </w:rPr>
            <w:fldChar w:fldCharType="begin"/>
          </w:r>
          <w:r>
            <w:rPr>
              <w:lang w:val="nl-NL"/>
            </w:rPr>
            <w:instrText xml:space="preserve"> CITATION Ekl15 \l 1043 </w:instrText>
          </w:r>
          <w:r>
            <w:rPr>
              <w:lang w:val="nl-NL"/>
            </w:rPr>
            <w:fldChar w:fldCharType="separate"/>
          </w:r>
          <w:r w:rsidR="0016613D" w:rsidRPr="0016613D">
            <w:rPr>
              <w:noProof/>
              <w:lang w:val="nl-NL"/>
            </w:rPr>
            <w:t>(Eklöf, Hupli, &amp; Leino-Kilpi, 2015)</w:t>
          </w:r>
          <w:r>
            <w:rPr>
              <w:lang w:val="nl-NL"/>
            </w:rPr>
            <w:fldChar w:fldCharType="end"/>
          </w:r>
        </w:sdtContent>
      </w:sdt>
      <w:r>
        <w:rPr>
          <w:lang w:val="nl-NL"/>
        </w:rPr>
        <w:t xml:space="preserve">. </w:t>
      </w:r>
    </w:p>
    <w:p w14:paraId="40293ADE" w14:textId="77777777" w:rsidR="00EB5DBB" w:rsidRDefault="00EB5DBB" w:rsidP="00EB5DBB">
      <w:pPr>
        <w:pStyle w:val="Geenafstand"/>
        <w:spacing w:line="276" w:lineRule="auto"/>
        <w:jc w:val="both"/>
        <w:rPr>
          <w:lang w:val="nl-NL"/>
        </w:rPr>
      </w:pPr>
    </w:p>
    <w:p w14:paraId="08C43FC7" w14:textId="6A95CF67" w:rsidR="00EB5DBB" w:rsidRDefault="00EF7A18" w:rsidP="00EB5DBB">
      <w:pPr>
        <w:pStyle w:val="Geenafstand"/>
        <w:spacing w:line="276" w:lineRule="auto"/>
        <w:jc w:val="both"/>
        <w:rPr>
          <w:lang w:val="nl-NL"/>
        </w:rPr>
      </w:pPr>
      <w:r>
        <w:rPr>
          <w:lang w:val="nl-NL"/>
        </w:rPr>
        <w:t>Een knelpunt voor zorgverleners bij het verlenen van zorg aan niet</w:t>
      </w:r>
      <w:r w:rsidR="00EB5DBB">
        <w:rPr>
          <w:lang w:val="nl-NL"/>
        </w:rPr>
        <w:t xml:space="preserve"> niet-westerse allochtonen is dat zij te maken krijgen met patiënten die ernstig getraumatiseerd zijn. Voorbeelden hiervan zijn vrouwenbesnijdenis, verkrachting, (huiselijk) geweld. Bij zorgverleners ontbreekt soms de kennis en ervaring om hier mee om te gaan. Ook ervaren zorgverleners wantrouwen van allochtone patiënten tegenover het</w:t>
      </w:r>
      <w:r>
        <w:rPr>
          <w:lang w:val="nl-NL"/>
        </w:rPr>
        <w:t xml:space="preserve"> Nederlandse gezondheidssysteem, veroorzaakt </w:t>
      </w:r>
      <w:r w:rsidR="00EB5DBB">
        <w:rPr>
          <w:lang w:val="nl-NL"/>
        </w:rPr>
        <w:t xml:space="preserve">door politieke en religieuze conflicten die patiënten hebben meegemaakt. Zorgverleners vinden het lastig om hiermee om te gaan vanuit de wens om goede zorg te bieden aan de patiënt </w:t>
      </w:r>
      <w:sdt>
        <w:sdtPr>
          <w:rPr>
            <w:lang w:val="nl-NL"/>
          </w:rPr>
          <w:id w:val="312070453"/>
          <w:citation/>
        </w:sdtPr>
        <w:sdtEndPr/>
        <w:sdtContent>
          <w:r w:rsidR="00EB5DBB">
            <w:rPr>
              <w:lang w:val="nl-NL"/>
            </w:rPr>
            <w:fldChar w:fldCharType="begin"/>
          </w:r>
          <w:r w:rsidR="00EB5DBB">
            <w:rPr>
              <w:lang w:val="nl-NL"/>
            </w:rPr>
            <w:instrText xml:space="preserve"> CITATION Pri11 \l 1043 </w:instrText>
          </w:r>
          <w:r w:rsidR="00EB5DBB">
            <w:rPr>
              <w:lang w:val="nl-NL"/>
            </w:rPr>
            <w:fldChar w:fldCharType="separate"/>
          </w:r>
          <w:r w:rsidR="0016613D" w:rsidRPr="0016613D">
            <w:rPr>
              <w:noProof/>
              <w:lang w:val="nl-NL"/>
            </w:rPr>
            <w:t>(Priebe, et al., 2011)</w:t>
          </w:r>
          <w:r w:rsidR="00EB5DBB">
            <w:rPr>
              <w:lang w:val="nl-NL"/>
            </w:rPr>
            <w:fldChar w:fldCharType="end"/>
          </w:r>
        </w:sdtContent>
      </w:sdt>
      <w:r w:rsidR="00EB5DBB">
        <w:rPr>
          <w:lang w:val="nl-NL"/>
        </w:rPr>
        <w:t xml:space="preserve">. </w:t>
      </w:r>
      <w:r>
        <w:rPr>
          <w:lang w:val="nl-NL"/>
        </w:rPr>
        <w:t xml:space="preserve">Ook vinden zij het </w:t>
      </w:r>
      <w:r w:rsidR="00EB5DBB">
        <w:rPr>
          <w:lang w:val="nl-NL"/>
        </w:rPr>
        <w:t xml:space="preserve">lastig om grenzen te bepalen bij de intieme verzorging en verpleging van niet-westerse allochtonen. Zorgverleners zijn bang om ongewenst grenzen te overschrijden </w:t>
      </w:r>
      <w:sdt>
        <w:sdtPr>
          <w:rPr>
            <w:lang w:val="nl-NL"/>
          </w:rPr>
          <w:id w:val="1008252043"/>
          <w:citation/>
        </w:sdtPr>
        <w:sdtEndPr/>
        <w:sdtContent>
          <w:r w:rsidR="00EB5DBB">
            <w:rPr>
              <w:lang w:val="nl-NL"/>
            </w:rPr>
            <w:fldChar w:fldCharType="begin"/>
          </w:r>
          <w:r w:rsidR="00EB5DBB">
            <w:rPr>
              <w:lang w:val="nl-NL"/>
            </w:rPr>
            <w:instrText xml:space="preserve"> CITATION Deb13 \l 1043 </w:instrText>
          </w:r>
          <w:r w:rsidR="00EB5DBB">
            <w:rPr>
              <w:lang w:val="nl-NL"/>
            </w:rPr>
            <w:fldChar w:fldCharType="separate"/>
          </w:r>
          <w:r w:rsidR="0016613D" w:rsidRPr="0016613D">
            <w:rPr>
              <w:noProof/>
              <w:lang w:val="nl-NL"/>
            </w:rPr>
            <w:t>(Debesay, Harsløf, Rechel, &amp; Vike, 2013)</w:t>
          </w:r>
          <w:r w:rsidR="00EB5DBB">
            <w:rPr>
              <w:lang w:val="nl-NL"/>
            </w:rPr>
            <w:fldChar w:fldCharType="end"/>
          </w:r>
        </w:sdtContent>
      </w:sdt>
      <w:r w:rsidR="00EB5DBB">
        <w:rPr>
          <w:lang w:val="nl-NL"/>
        </w:rPr>
        <w:t xml:space="preserve">. </w:t>
      </w:r>
    </w:p>
    <w:p w14:paraId="6BCF62B2" w14:textId="77777777" w:rsidR="00EB5DBB" w:rsidRDefault="00EB5DBB" w:rsidP="00EB5DBB">
      <w:pPr>
        <w:pStyle w:val="Geenafstand"/>
        <w:spacing w:line="276" w:lineRule="auto"/>
        <w:jc w:val="both"/>
        <w:rPr>
          <w:lang w:val="nl-NL"/>
        </w:rPr>
      </w:pPr>
    </w:p>
    <w:p w14:paraId="0E0A49B8" w14:textId="6884C13D" w:rsidR="00EB5DBB" w:rsidRDefault="00EB5DBB" w:rsidP="00EB5DBB">
      <w:pPr>
        <w:pStyle w:val="Geenafstand"/>
        <w:spacing w:line="276" w:lineRule="auto"/>
        <w:jc w:val="both"/>
        <w:rPr>
          <w:lang w:val="nl-NL"/>
        </w:rPr>
      </w:pPr>
      <w:r>
        <w:rPr>
          <w:lang w:val="nl-NL"/>
        </w:rPr>
        <w:t>Een onderliggende oorzaak van deze knelpunten is de scholing van zorgverleners</w:t>
      </w:r>
      <w:r w:rsidR="00FC50D0">
        <w:rPr>
          <w:lang w:val="nl-NL"/>
        </w:rPr>
        <w:t xml:space="preserve"> </w:t>
      </w:r>
      <w:sdt>
        <w:sdtPr>
          <w:rPr>
            <w:lang w:val="nl-NL"/>
          </w:rPr>
          <w:id w:val="1506008793"/>
          <w:citation/>
        </w:sdtPr>
        <w:sdtEndPr/>
        <w:sdtContent>
          <w:r w:rsidR="00FC50D0">
            <w:rPr>
              <w:lang w:val="nl-NL"/>
            </w:rPr>
            <w:fldChar w:fldCharType="begin"/>
          </w:r>
          <w:r w:rsidR="00FC50D0">
            <w:rPr>
              <w:lang w:val="nl-NL"/>
            </w:rPr>
            <w:instrText xml:space="preserve"> CITATION Bak11 \l 1043 </w:instrText>
          </w:r>
          <w:r w:rsidR="00FC50D0">
            <w:rPr>
              <w:lang w:val="nl-NL"/>
            </w:rPr>
            <w:fldChar w:fldCharType="separate"/>
          </w:r>
          <w:r w:rsidR="0016613D" w:rsidRPr="0016613D">
            <w:rPr>
              <w:noProof/>
              <w:lang w:val="nl-NL"/>
            </w:rPr>
            <w:t>(Bakker, Felten, &amp; Vliet, 2011)</w:t>
          </w:r>
          <w:r w:rsidR="00FC50D0">
            <w:rPr>
              <w:lang w:val="nl-NL"/>
            </w:rPr>
            <w:fldChar w:fldCharType="end"/>
          </w:r>
        </w:sdtContent>
      </w:sdt>
      <w:r>
        <w:rPr>
          <w:lang w:val="nl-NL"/>
        </w:rPr>
        <w:t xml:space="preserve">. Verzorgenden en verpleegkundigen beschikken vaak niet over de competenties om te kunnen omgaan met zorgvragers met een andere culturele achtergrond </w:t>
      </w:r>
      <w:sdt>
        <w:sdtPr>
          <w:rPr>
            <w:lang w:val="nl-NL"/>
          </w:rPr>
          <w:id w:val="667376773"/>
          <w:citation/>
        </w:sdtPr>
        <w:sdtEndPr/>
        <w:sdtContent>
          <w:r>
            <w:rPr>
              <w:lang w:val="nl-NL"/>
            </w:rPr>
            <w:fldChar w:fldCharType="begin"/>
          </w:r>
          <w:r>
            <w:rPr>
              <w:lang w:val="nl-NL"/>
            </w:rPr>
            <w:instrText xml:space="preserve"> CITATION Suu071 \l 1043 </w:instrText>
          </w:r>
          <w:r>
            <w:rPr>
              <w:lang w:val="nl-NL"/>
            </w:rPr>
            <w:fldChar w:fldCharType="separate"/>
          </w:r>
          <w:r w:rsidR="0016613D" w:rsidRPr="0016613D">
            <w:rPr>
              <w:noProof/>
              <w:lang w:val="nl-NL"/>
            </w:rPr>
            <w:t>(Suurmond, Seeleman, &amp; Stronks, Culturele competenties in onderwijs in verpleging en verzorging, 2007)</w:t>
          </w:r>
          <w:r>
            <w:rPr>
              <w:lang w:val="nl-NL"/>
            </w:rPr>
            <w:fldChar w:fldCharType="end"/>
          </w:r>
        </w:sdtContent>
      </w:sdt>
      <w:r>
        <w:rPr>
          <w:lang w:val="nl-NL"/>
        </w:rPr>
        <w:t xml:space="preserve">. Dit komt omdat opleidingen zich tot op heden weinig richten op het leren omgaan met verschillende patiëntencategorieën </w:t>
      </w:r>
      <w:sdt>
        <w:sdtPr>
          <w:rPr>
            <w:lang w:val="nl-NL"/>
          </w:rPr>
          <w:id w:val="-1103719809"/>
          <w:citation/>
        </w:sdtPr>
        <w:sdtEndPr/>
        <w:sdtContent>
          <w:r>
            <w:rPr>
              <w:lang w:val="nl-NL"/>
            </w:rPr>
            <w:fldChar w:fldCharType="begin"/>
          </w:r>
          <w:r>
            <w:rPr>
              <w:lang w:val="nl-NL"/>
            </w:rPr>
            <w:instrText xml:space="preserve"> CITATION Poo07 \l 1043 </w:instrText>
          </w:r>
          <w:r>
            <w:rPr>
              <w:lang w:val="nl-NL"/>
            </w:rPr>
            <w:fldChar w:fldCharType="separate"/>
          </w:r>
          <w:r w:rsidR="0016613D" w:rsidRPr="0016613D">
            <w:rPr>
              <w:noProof/>
              <w:lang w:val="nl-NL"/>
            </w:rPr>
            <w:t>(Pool &amp; Mistrate Haarhuis, 2007)</w:t>
          </w:r>
          <w:r>
            <w:rPr>
              <w:lang w:val="nl-NL"/>
            </w:rPr>
            <w:fldChar w:fldCharType="end"/>
          </w:r>
        </w:sdtContent>
      </w:sdt>
      <w:r>
        <w:rPr>
          <w:lang w:val="nl-NL"/>
        </w:rPr>
        <w:t xml:space="preserve">. Wanneer culturele diversiteit wel aan bod komt heeft het veelal betrekking op kennis over geloof, gewoonten en gebruiken. </w:t>
      </w:r>
      <w:r w:rsidR="00EF7A18">
        <w:rPr>
          <w:lang w:val="nl-NL"/>
        </w:rPr>
        <w:t xml:space="preserve">Attitude en vaardigheden </w:t>
      </w:r>
      <w:r>
        <w:rPr>
          <w:lang w:val="nl-NL"/>
        </w:rPr>
        <w:t xml:space="preserve">die nodig zijn om zorgvragers met een andere culturele achtergrond te kunnen voorzien in zorgbehoefte, </w:t>
      </w:r>
      <w:r w:rsidR="00EF7A18">
        <w:rPr>
          <w:lang w:val="nl-NL"/>
        </w:rPr>
        <w:t>zijn onderbelicht</w:t>
      </w:r>
      <w:r>
        <w:rPr>
          <w:lang w:val="nl-NL"/>
        </w:rPr>
        <w:t xml:space="preserve"> </w:t>
      </w:r>
      <w:sdt>
        <w:sdtPr>
          <w:rPr>
            <w:lang w:val="nl-NL"/>
          </w:rPr>
          <w:id w:val="149405835"/>
          <w:citation/>
        </w:sdtPr>
        <w:sdtEndPr/>
        <w:sdtContent>
          <w:r>
            <w:rPr>
              <w:lang w:val="nl-NL"/>
            </w:rPr>
            <w:fldChar w:fldCharType="begin"/>
          </w:r>
          <w:r>
            <w:rPr>
              <w:lang w:val="nl-NL"/>
            </w:rPr>
            <w:instrText xml:space="preserve"> CITATION Suu071 \l 1043 </w:instrText>
          </w:r>
          <w:r>
            <w:rPr>
              <w:lang w:val="nl-NL"/>
            </w:rPr>
            <w:fldChar w:fldCharType="separate"/>
          </w:r>
          <w:r w:rsidR="0016613D" w:rsidRPr="0016613D">
            <w:rPr>
              <w:noProof/>
              <w:lang w:val="nl-NL"/>
            </w:rPr>
            <w:t>(Suurmond, Seeleman, &amp; Stronks, Culturele competenties in onderwijs in verpleging en verzorging, 2007)</w:t>
          </w:r>
          <w:r>
            <w:rPr>
              <w:lang w:val="nl-NL"/>
            </w:rPr>
            <w:fldChar w:fldCharType="end"/>
          </w:r>
        </w:sdtContent>
      </w:sdt>
      <w:r>
        <w:rPr>
          <w:lang w:val="nl-NL"/>
        </w:rPr>
        <w:t xml:space="preserve">. </w:t>
      </w:r>
      <w:r>
        <w:rPr>
          <w:lang w:val="nl-NL"/>
        </w:rPr>
        <w:br w:type="page"/>
      </w:r>
    </w:p>
    <w:p w14:paraId="3BBABF7B" w14:textId="77777777" w:rsidR="00EB5DBB" w:rsidRDefault="00EB5DBB" w:rsidP="00411F0A">
      <w:pPr>
        <w:pStyle w:val="Kop2"/>
        <w:numPr>
          <w:ilvl w:val="1"/>
          <w:numId w:val="2"/>
        </w:numPr>
        <w:shd w:val="clear" w:color="auto" w:fill="95B3D7" w:themeFill="accent1" w:themeFillTint="99"/>
        <w:spacing w:line="276" w:lineRule="auto"/>
        <w:ind w:left="0" w:firstLine="0"/>
        <w:jc w:val="center"/>
        <w:rPr>
          <w:lang w:val="nl-NL"/>
        </w:rPr>
      </w:pPr>
      <w:bookmarkStart w:id="67" w:name="_Toc439708231"/>
      <w:r>
        <w:rPr>
          <w:lang w:val="nl-NL"/>
        </w:rPr>
        <w:lastRenderedPageBreak/>
        <w:t>Kennis waarover verzorgenden en verpleegkundigen dienen te beschikken om niet-westerse allochtonen in zorgbehoefte te kunnen voorzien</w:t>
      </w:r>
      <w:bookmarkEnd w:id="67"/>
    </w:p>
    <w:p w14:paraId="0650AEE6" w14:textId="77777777" w:rsidR="00EB5DBB" w:rsidRDefault="00EB5DBB" w:rsidP="00EB5DBB">
      <w:pPr>
        <w:pStyle w:val="Geenafstand"/>
        <w:spacing w:line="276" w:lineRule="auto"/>
        <w:jc w:val="both"/>
        <w:rPr>
          <w:lang w:val="nl-NL"/>
        </w:rPr>
      </w:pPr>
    </w:p>
    <w:p w14:paraId="60525F88" w14:textId="77777777" w:rsidR="00EB5DBB" w:rsidRDefault="00EB5DBB" w:rsidP="00EB5DBB">
      <w:pPr>
        <w:pStyle w:val="Geenafstand"/>
        <w:spacing w:line="276" w:lineRule="auto"/>
        <w:jc w:val="both"/>
        <w:rPr>
          <w:lang w:val="nl-NL"/>
        </w:rPr>
      </w:pPr>
      <w:r>
        <w:rPr>
          <w:lang w:val="nl-NL"/>
        </w:rPr>
        <w:t xml:space="preserve">Om in zorgbehoefte te kunnen voorzien is kennis van verschillende culturen nodig. Ten eerste is kennis van de eigen cultuur van een zorgverlener noodzakelijk. Bij een cultuur horen normen, waarden, gewoonten en gebruiken. Daarnaast is kennis van andere culturen nodig waarmee de zorgverlener in aanraking komt. Kennis van de normen, waarden, gewoonten en gebruiken van die cultuur zijn noodzakelijk om nader tot de zorgvrager te komen en om eventuele wensen en behoeften van de zorgvrager te kunnen begrijpen </w:t>
      </w:r>
      <w:sdt>
        <w:sdtPr>
          <w:rPr>
            <w:lang w:val="nl-NL"/>
          </w:rPr>
          <w:id w:val="1947348542"/>
          <w:citation/>
        </w:sdtPr>
        <w:sdtEndPr/>
        <w:sdtContent>
          <w:r>
            <w:rPr>
              <w:lang w:val="nl-NL"/>
            </w:rPr>
            <w:fldChar w:fldCharType="begin"/>
          </w:r>
          <w:r>
            <w:rPr>
              <w:lang w:val="nl-NL"/>
            </w:rPr>
            <w:instrText xml:space="preserve"> CITATION Boe111 \l 1043 </w:instrText>
          </w:r>
          <w:r>
            <w:rPr>
              <w:lang w:val="nl-NL"/>
            </w:rPr>
            <w:fldChar w:fldCharType="separate"/>
          </w:r>
          <w:r w:rsidR="0016613D" w:rsidRPr="0016613D">
            <w:rPr>
              <w:noProof/>
              <w:lang w:val="nl-NL"/>
            </w:rPr>
            <w:t>(Boedjarath, 2011)</w:t>
          </w:r>
          <w:r>
            <w:rPr>
              <w:lang w:val="nl-NL"/>
            </w:rPr>
            <w:fldChar w:fldCharType="end"/>
          </w:r>
        </w:sdtContent>
      </w:sdt>
      <w:r>
        <w:rPr>
          <w:lang w:val="nl-NL"/>
        </w:rPr>
        <w:t>.</w:t>
      </w:r>
    </w:p>
    <w:p w14:paraId="5327C42A" w14:textId="77777777" w:rsidR="00EB5DBB" w:rsidRDefault="00EB5DBB" w:rsidP="00EB5DBB">
      <w:pPr>
        <w:pStyle w:val="Geenafstand"/>
        <w:spacing w:line="276" w:lineRule="auto"/>
        <w:jc w:val="both"/>
        <w:rPr>
          <w:lang w:val="nl-NL"/>
        </w:rPr>
      </w:pPr>
      <w:r>
        <w:rPr>
          <w:lang w:val="nl-NL"/>
        </w:rPr>
        <w:br/>
        <w:t xml:space="preserve">Kennis kan naast begrip ook tot stereotypering leiden. Bijvoorbeeld door te denken dat in een bepaalde cultuur vaste normen en waarden heersen en dat ieder behorende bij die cultuur die normen en waarden zal aanhangen. Het is voor de zorgverlener belangrijk om te beseffen dat er binnen een cultuur verschillen kunnen zijn tussen normen, waarden, gewoonten en gebruiken </w:t>
      </w:r>
      <w:sdt>
        <w:sdtPr>
          <w:rPr>
            <w:lang w:val="nl-NL"/>
          </w:rPr>
          <w:id w:val="1454524325"/>
          <w:citation/>
        </w:sdtPr>
        <w:sdtEndPr/>
        <w:sdtContent>
          <w:r>
            <w:rPr>
              <w:lang w:val="nl-NL"/>
            </w:rPr>
            <w:fldChar w:fldCharType="begin"/>
          </w:r>
          <w:r>
            <w:rPr>
              <w:lang w:val="nl-NL"/>
            </w:rPr>
            <w:instrText xml:space="preserve">CITATION Een12 \l 1043 </w:instrText>
          </w:r>
          <w:r>
            <w:rPr>
              <w:lang w:val="nl-NL"/>
            </w:rPr>
            <w:fldChar w:fldCharType="separate"/>
          </w:r>
          <w:r w:rsidR="0016613D" w:rsidRPr="0016613D">
            <w:rPr>
              <w:noProof/>
              <w:lang w:val="nl-NL"/>
            </w:rPr>
            <w:t>(Intercultureel Fundament, 2012)</w:t>
          </w:r>
          <w:r>
            <w:rPr>
              <w:lang w:val="nl-NL"/>
            </w:rPr>
            <w:fldChar w:fldCharType="end"/>
          </w:r>
        </w:sdtContent>
      </w:sdt>
      <w:r>
        <w:rPr>
          <w:lang w:val="nl-NL"/>
        </w:rPr>
        <w:t xml:space="preserve">. Kennis over cultuur en achtergrond is belangrijk maar dient niet gebruikt te worden als leidraad. Kennis dient gebruikt te worden als voorbereiding op mogelijke bijzonderheden die zich kunnen voordoen in het contact met een zorgvrager. Het moet gezien worden als een referentiekader om gericht vragen te kunnen stellen aan de zorgvrager over welke zorgbehoeften er zijn en hoe hierin voorzien kan worden. Hierbij speelt de veranderlijkheid van cultuur een rol. Kennis over cultuur en achtergrond is niet statisch en moet dus met regelmaat vernieuwd worden </w:t>
      </w:r>
      <w:sdt>
        <w:sdtPr>
          <w:rPr>
            <w:lang w:val="nl-NL"/>
          </w:rPr>
          <w:id w:val="-151836705"/>
          <w:citation/>
        </w:sdtPr>
        <w:sdtEndPr/>
        <w:sdtContent>
          <w:r>
            <w:rPr>
              <w:lang w:val="nl-NL"/>
            </w:rPr>
            <w:fldChar w:fldCharType="begin"/>
          </w:r>
          <w:r>
            <w:rPr>
              <w:lang w:val="nl-NL"/>
            </w:rPr>
            <w:instrText xml:space="preserve"> CITATION Boe111 \l 1043 </w:instrText>
          </w:r>
          <w:r>
            <w:rPr>
              <w:lang w:val="nl-NL"/>
            </w:rPr>
            <w:fldChar w:fldCharType="separate"/>
          </w:r>
          <w:r w:rsidR="0016613D" w:rsidRPr="0016613D">
            <w:rPr>
              <w:noProof/>
              <w:lang w:val="nl-NL"/>
            </w:rPr>
            <w:t>(Boedjarath, 2011)</w:t>
          </w:r>
          <w:r>
            <w:rPr>
              <w:lang w:val="nl-NL"/>
            </w:rPr>
            <w:fldChar w:fldCharType="end"/>
          </w:r>
        </w:sdtContent>
      </w:sdt>
      <w:r>
        <w:rPr>
          <w:lang w:val="nl-NL"/>
        </w:rPr>
        <w:t xml:space="preserve">. </w:t>
      </w:r>
    </w:p>
    <w:p w14:paraId="379D5E58" w14:textId="77777777" w:rsidR="00EB5DBB" w:rsidRDefault="00EB5DBB" w:rsidP="00EB5DBB">
      <w:pPr>
        <w:pStyle w:val="Geenafstand"/>
        <w:spacing w:line="276" w:lineRule="auto"/>
        <w:jc w:val="both"/>
        <w:rPr>
          <w:lang w:val="nl-NL"/>
        </w:rPr>
      </w:pPr>
    </w:p>
    <w:p w14:paraId="2B391CB4" w14:textId="77777777" w:rsidR="00EB5DBB" w:rsidRDefault="00EB5DBB" w:rsidP="00EB5DBB">
      <w:pPr>
        <w:pStyle w:val="Geenafstand"/>
        <w:spacing w:line="276" w:lineRule="auto"/>
        <w:jc w:val="both"/>
        <w:rPr>
          <w:lang w:val="nl-NL"/>
        </w:rPr>
      </w:pPr>
      <w:r>
        <w:rPr>
          <w:lang w:val="nl-NL"/>
        </w:rPr>
        <w:t>Naast verschillende normen, waarden en gewoonten kan er ook sprake zijn van een verschil in ideeën. Voor de zorgverlener is het van belang om kennis te hebben over de ideeën van zorgvragers over gezondheid en ziekte, over de dood en over hoe zorg ingevuld moet worden. Deze ideeën kunnen namelijk verschillen omdat deze ook cultureel bepaald zijn.</w:t>
      </w:r>
    </w:p>
    <w:p w14:paraId="490EEAD9" w14:textId="77777777" w:rsidR="00EB5DBB" w:rsidRDefault="00EB5DBB" w:rsidP="00EB5DBB">
      <w:pPr>
        <w:pStyle w:val="Geenafstand"/>
        <w:spacing w:line="276" w:lineRule="auto"/>
        <w:jc w:val="both"/>
        <w:rPr>
          <w:lang w:val="nl-NL"/>
        </w:rPr>
      </w:pPr>
    </w:p>
    <w:p w14:paraId="5C546F48" w14:textId="77777777" w:rsidR="00EB5DBB" w:rsidRDefault="00EB5DBB" w:rsidP="00EB5DBB">
      <w:pPr>
        <w:pStyle w:val="Geenafstand"/>
        <w:spacing w:line="276" w:lineRule="auto"/>
        <w:jc w:val="both"/>
        <w:rPr>
          <w:lang w:val="nl-NL"/>
        </w:rPr>
      </w:pPr>
      <w:r>
        <w:rPr>
          <w:lang w:val="nl-NL"/>
        </w:rPr>
        <w:t>Om in zorgbehoefte van niet-westerse allochtonen te kunnen voorzien dienen verzorgenden en verpleegkundigen over de volgende kennis te bezitten:</w:t>
      </w:r>
    </w:p>
    <w:p w14:paraId="2E3DFEF0" w14:textId="65D1691F" w:rsidR="00EB5DBB" w:rsidRDefault="00EB5DBB" w:rsidP="00411F0A">
      <w:pPr>
        <w:pStyle w:val="Geenafstand"/>
        <w:numPr>
          <w:ilvl w:val="0"/>
          <w:numId w:val="10"/>
        </w:numPr>
        <w:spacing w:line="276" w:lineRule="auto"/>
        <w:jc w:val="both"/>
        <w:rPr>
          <w:lang w:val="nl-NL"/>
        </w:rPr>
      </w:pPr>
      <w:r>
        <w:rPr>
          <w:lang w:val="nl-NL"/>
        </w:rPr>
        <w:t>De zorgverlener heeft kennis van de eigen normen, waarden</w:t>
      </w:r>
      <w:r w:rsidR="003A530A">
        <w:rPr>
          <w:lang w:val="nl-NL"/>
        </w:rPr>
        <w:t>, gebruiken, gewoonten</w:t>
      </w:r>
      <w:r>
        <w:rPr>
          <w:lang w:val="nl-NL"/>
        </w:rPr>
        <w:t xml:space="preserve"> en cultuur </w:t>
      </w:r>
      <w:sdt>
        <w:sdtPr>
          <w:rPr>
            <w:lang w:val="nl-NL"/>
          </w:rPr>
          <w:id w:val="695670746"/>
          <w:citation/>
        </w:sdtPr>
        <w:sdtEndPr/>
        <w:sdtContent>
          <w:r>
            <w:rPr>
              <w:lang w:val="nl-NL"/>
            </w:rPr>
            <w:fldChar w:fldCharType="begin"/>
          </w:r>
          <w:r>
            <w:rPr>
              <w:lang w:val="nl-NL"/>
            </w:rPr>
            <w:instrText xml:space="preserve"> CITATION Kee09 \l 1043 </w:instrText>
          </w:r>
          <w:r>
            <w:rPr>
              <w:lang w:val="nl-NL"/>
            </w:rPr>
            <w:fldChar w:fldCharType="separate"/>
          </w:r>
          <w:r w:rsidR="0016613D" w:rsidRPr="0016613D">
            <w:rPr>
              <w:noProof/>
              <w:lang w:val="nl-NL"/>
            </w:rPr>
            <w:t>(Harmsen, Hoffer, Hoven, &amp; Uitewaal, 2009)</w:t>
          </w:r>
          <w:r>
            <w:rPr>
              <w:lang w:val="nl-NL"/>
            </w:rPr>
            <w:fldChar w:fldCharType="end"/>
          </w:r>
        </w:sdtContent>
      </w:sdt>
    </w:p>
    <w:p w14:paraId="1B6A189A" w14:textId="77777777" w:rsidR="00EB5DBB" w:rsidRDefault="00EB5DBB" w:rsidP="00411F0A">
      <w:pPr>
        <w:pStyle w:val="Geenafstand"/>
        <w:numPr>
          <w:ilvl w:val="0"/>
          <w:numId w:val="10"/>
        </w:numPr>
        <w:spacing w:line="276" w:lineRule="auto"/>
        <w:jc w:val="both"/>
        <w:rPr>
          <w:lang w:val="nl-NL"/>
        </w:rPr>
      </w:pPr>
      <w:r>
        <w:rPr>
          <w:lang w:val="nl-NL"/>
        </w:rPr>
        <w:t>De zorgverlener heeft of neemt kennis van normen en waarden die in andere culturen belangrijk kunnen zijn (Harmsen, Hoffer, Hoven, &amp; Uitewaal, 2009; Crenshaw, et al., 2011).</w:t>
      </w:r>
    </w:p>
    <w:p w14:paraId="503E9680" w14:textId="70B41762" w:rsidR="00EB5DBB" w:rsidRDefault="00EB5DBB" w:rsidP="00411F0A">
      <w:pPr>
        <w:pStyle w:val="Geenafstand"/>
        <w:numPr>
          <w:ilvl w:val="0"/>
          <w:numId w:val="10"/>
        </w:numPr>
        <w:spacing w:line="276" w:lineRule="auto"/>
        <w:jc w:val="both"/>
        <w:rPr>
          <w:lang w:val="nl-NL"/>
        </w:rPr>
      </w:pPr>
      <w:r>
        <w:rPr>
          <w:lang w:val="nl-NL"/>
        </w:rPr>
        <w:t xml:space="preserve">De zorgverlener heeft of neemt kennis van de </w:t>
      </w:r>
      <w:r w:rsidR="003A530A">
        <w:rPr>
          <w:lang w:val="nl-NL"/>
        </w:rPr>
        <w:t>(</w:t>
      </w:r>
      <w:r>
        <w:rPr>
          <w:lang w:val="nl-NL"/>
        </w:rPr>
        <w:t>historische</w:t>
      </w:r>
      <w:r w:rsidR="003A530A">
        <w:rPr>
          <w:lang w:val="nl-NL"/>
        </w:rPr>
        <w:t>)</w:t>
      </w:r>
      <w:r>
        <w:rPr>
          <w:lang w:val="nl-NL"/>
        </w:rPr>
        <w:t xml:space="preserve"> achtergrond van verschillende culturen </w:t>
      </w:r>
      <w:sdt>
        <w:sdtPr>
          <w:rPr>
            <w:lang w:val="nl-NL"/>
          </w:rPr>
          <w:id w:val="-1894951555"/>
          <w:citation/>
        </w:sdtPr>
        <w:sdtEndPr/>
        <w:sdtContent>
          <w:r>
            <w:rPr>
              <w:lang w:val="nl-NL"/>
            </w:rPr>
            <w:fldChar w:fldCharType="begin"/>
          </w:r>
          <w:r>
            <w:rPr>
              <w:lang w:val="nl-NL"/>
            </w:rPr>
            <w:instrText xml:space="preserve"> CITATION Sah08 \l 1043 </w:instrText>
          </w:r>
          <w:r>
            <w:rPr>
              <w:lang w:val="nl-NL"/>
            </w:rPr>
            <w:fldChar w:fldCharType="separate"/>
          </w:r>
          <w:r w:rsidR="0016613D" w:rsidRPr="0016613D">
            <w:rPr>
              <w:noProof/>
              <w:lang w:val="nl-NL"/>
            </w:rPr>
            <w:t>(Saha, Beach, &amp; Cooper, 2008)</w:t>
          </w:r>
          <w:r>
            <w:rPr>
              <w:lang w:val="nl-NL"/>
            </w:rPr>
            <w:fldChar w:fldCharType="end"/>
          </w:r>
        </w:sdtContent>
      </w:sdt>
    </w:p>
    <w:p w14:paraId="0C207C14" w14:textId="77777777" w:rsidR="00EB5DBB" w:rsidRPr="00764408" w:rsidRDefault="00EB5DBB" w:rsidP="00411F0A">
      <w:pPr>
        <w:pStyle w:val="Geenafstand"/>
        <w:numPr>
          <w:ilvl w:val="0"/>
          <w:numId w:val="10"/>
        </w:numPr>
        <w:spacing w:line="276" w:lineRule="auto"/>
        <w:jc w:val="both"/>
        <w:rPr>
          <w:lang w:val="nl-NL"/>
        </w:rPr>
      </w:pPr>
      <w:r w:rsidRPr="00764408">
        <w:rPr>
          <w:lang w:val="nl-NL"/>
        </w:rPr>
        <w:t>De zorgverlener heeft kennis van of neemt kennis van gewoonten die in andere culturen belangrijk kunnen zijn zoals geloofsovertuiging en bijbehorende rituelen, omgangsvorme</w:t>
      </w:r>
      <w:r>
        <w:rPr>
          <w:lang w:val="nl-NL"/>
        </w:rPr>
        <w:t>n, eetgewoonten en klederdracht;</w:t>
      </w:r>
    </w:p>
    <w:p w14:paraId="5544BAFE" w14:textId="77777777" w:rsidR="00EB5DBB" w:rsidRDefault="00EB5DBB" w:rsidP="00411F0A">
      <w:pPr>
        <w:pStyle w:val="Geenafstand"/>
        <w:numPr>
          <w:ilvl w:val="0"/>
          <w:numId w:val="10"/>
        </w:numPr>
        <w:spacing w:line="276" w:lineRule="auto"/>
        <w:jc w:val="both"/>
        <w:rPr>
          <w:lang w:val="nl-NL"/>
        </w:rPr>
      </w:pPr>
      <w:r>
        <w:rPr>
          <w:lang w:val="nl-NL"/>
        </w:rPr>
        <w:t>De zorgverlener heeft of neemt kennis van cultureel bepaalde opvattingen over ziekte en gezondheid, beperkingen en zorg (Crenshaw, et al., 2011; Intercultureel Fundament, 2012).</w:t>
      </w:r>
    </w:p>
    <w:p w14:paraId="48C69729" w14:textId="77777777" w:rsidR="00EB5DBB" w:rsidRDefault="00EB5DBB" w:rsidP="00411F0A">
      <w:pPr>
        <w:pStyle w:val="Geenafstand"/>
        <w:numPr>
          <w:ilvl w:val="0"/>
          <w:numId w:val="10"/>
        </w:numPr>
        <w:spacing w:line="276" w:lineRule="auto"/>
        <w:jc w:val="both"/>
        <w:rPr>
          <w:lang w:val="nl-NL"/>
        </w:rPr>
      </w:pPr>
      <w:r>
        <w:rPr>
          <w:lang w:val="nl-NL"/>
        </w:rPr>
        <w:t>De zorgverlener vermijdt stereotypering van de zorgvrager wanneer het de culturele achtergrond betreft;</w:t>
      </w:r>
    </w:p>
    <w:p w14:paraId="2F3BBB2D" w14:textId="77777777" w:rsidR="00EB5DBB" w:rsidRPr="00CF1F81" w:rsidRDefault="00EB5DBB" w:rsidP="00411F0A">
      <w:pPr>
        <w:pStyle w:val="Geenafstand"/>
        <w:numPr>
          <w:ilvl w:val="0"/>
          <w:numId w:val="10"/>
        </w:numPr>
        <w:spacing w:line="276" w:lineRule="auto"/>
        <w:jc w:val="both"/>
        <w:rPr>
          <w:lang w:val="nl-NL"/>
        </w:rPr>
      </w:pPr>
      <w:r w:rsidRPr="00CF1F81">
        <w:rPr>
          <w:lang w:val="nl-NL"/>
        </w:rPr>
        <w:t xml:space="preserve">De zorgverlener is zich er van bewust dat cultuur aan verandering onderhevig is (Intercultureel Fundament, 2012; Saha, Beach, &amp; Cooper, 2008). </w:t>
      </w:r>
    </w:p>
    <w:p w14:paraId="2188695E" w14:textId="77777777" w:rsidR="00EB5DBB" w:rsidRDefault="00EB5DBB" w:rsidP="00411F0A">
      <w:pPr>
        <w:pStyle w:val="Kop2"/>
        <w:numPr>
          <w:ilvl w:val="1"/>
          <w:numId w:val="2"/>
        </w:numPr>
        <w:shd w:val="clear" w:color="auto" w:fill="95B3D7" w:themeFill="accent1" w:themeFillTint="99"/>
        <w:spacing w:line="276" w:lineRule="auto"/>
        <w:ind w:left="0" w:firstLine="0"/>
        <w:jc w:val="center"/>
        <w:rPr>
          <w:lang w:val="nl-NL"/>
        </w:rPr>
      </w:pPr>
      <w:bookmarkStart w:id="68" w:name="_Toc439708232"/>
      <w:r>
        <w:rPr>
          <w:lang w:val="nl-NL"/>
        </w:rPr>
        <w:lastRenderedPageBreak/>
        <w:t>Vaardigheden waarover verzorgenden en verpleegkundigen dienen te beschikken om niet-westerse allochtonen in zorgbehoefte te kunnen voorzien</w:t>
      </w:r>
      <w:bookmarkEnd w:id="68"/>
    </w:p>
    <w:p w14:paraId="093F0196" w14:textId="77777777" w:rsidR="00EB5DBB" w:rsidRDefault="00EB5DBB" w:rsidP="00EB5DBB">
      <w:pPr>
        <w:pStyle w:val="Geenafstand"/>
        <w:spacing w:line="276" w:lineRule="auto"/>
        <w:jc w:val="both"/>
        <w:rPr>
          <w:lang w:val="nl-NL"/>
        </w:rPr>
      </w:pPr>
    </w:p>
    <w:p w14:paraId="512C8114" w14:textId="77777777" w:rsidR="00EB5DBB" w:rsidRDefault="00EB5DBB" w:rsidP="00EB5DBB">
      <w:pPr>
        <w:pStyle w:val="Geenafstand"/>
        <w:spacing w:line="276" w:lineRule="auto"/>
        <w:jc w:val="both"/>
        <w:rPr>
          <w:lang w:val="nl-NL"/>
        </w:rPr>
      </w:pPr>
      <w:r>
        <w:rPr>
          <w:lang w:val="nl-NL"/>
        </w:rPr>
        <w:t>Vaardigheden hebben betrekking op het handelen van de zorgverlener maar kunnen ook gezien worden in de vorm van communicatie, namelijk communicatieve vaardigheden. Communicatie met een zorgvrager met een andere cultuur, andere taal of andere achtergrond kan moeizaam verlopen.</w:t>
      </w:r>
    </w:p>
    <w:p w14:paraId="3360AED6" w14:textId="77777777" w:rsidR="00EB5DBB" w:rsidRDefault="00EB5DBB" w:rsidP="00EB5DBB">
      <w:pPr>
        <w:pStyle w:val="Geenafstand"/>
        <w:spacing w:line="276" w:lineRule="auto"/>
        <w:jc w:val="both"/>
        <w:rPr>
          <w:lang w:val="nl-NL"/>
        </w:rPr>
      </w:pPr>
    </w:p>
    <w:p w14:paraId="1F202807" w14:textId="4A82A5BA" w:rsidR="00EB5DBB" w:rsidRDefault="00EB5DBB" w:rsidP="00EB5DBB">
      <w:pPr>
        <w:pStyle w:val="Geenafstand"/>
        <w:spacing w:line="276" w:lineRule="auto"/>
        <w:jc w:val="both"/>
        <w:rPr>
          <w:lang w:val="nl-NL"/>
        </w:rPr>
      </w:pPr>
      <w:r>
        <w:rPr>
          <w:lang w:val="nl-NL"/>
        </w:rPr>
        <w:t>Communicatie is verbaal en non-verbaal. Bij de non-verbale communicatie kunnen problemen ontstaan door het gebruik van gebaren die in andere culturen een andere betekenis hebben. Daarnaast kan ook de manier van contact maken van belang zijn. Bijvoorbeeld oogcontact is niet in alle culturen vanzelfsprekend en wordt soms als onbeleefd gezien. In de verbale communicatie kan het zijn dat de beheersing van de taal bij de zorgvrager niet goed genoeg is. Dit kan ervoor zorgen dat de zorgvrager niet in staat is om wensen en behoeften aan te geven. Daarnaast is de zorgvrager dan niet in staat om de boodschap van de zorgverlener te begrijpen.  Wanneer de beheersing van taal wel voldoende is kan tegen problemen aangelopen worden door de uiting van taal</w:t>
      </w:r>
      <w:r w:rsidR="00BB2567">
        <w:rPr>
          <w:lang w:val="nl-NL"/>
        </w:rPr>
        <w:t xml:space="preserve"> </w:t>
      </w:r>
      <w:sdt>
        <w:sdtPr>
          <w:rPr>
            <w:lang w:val="nl-NL"/>
          </w:rPr>
          <w:id w:val="-212669134"/>
          <w:citation/>
        </w:sdtPr>
        <w:sdtEndPr/>
        <w:sdtContent>
          <w:r w:rsidR="00BB2567">
            <w:rPr>
              <w:lang w:val="nl-NL"/>
            </w:rPr>
            <w:fldChar w:fldCharType="begin"/>
          </w:r>
          <w:r w:rsidR="00BB2567">
            <w:rPr>
              <w:lang w:val="nl-NL"/>
            </w:rPr>
            <w:instrText xml:space="preserve"> CITATION Een12 \l 1043 </w:instrText>
          </w:r>
          <w:r w:rsidR="00BB2567">
            <w:rPr>
              <w:lang w:val="nl-NL"/>
            </w:rPr>
            <w:fldChar w:fldCharType="separate"/>
          </w:r>
          <w:r w:rsidR="0016613D" w:rsidRPr="0016613D">
            <w:rPr>
              <w:noProof/>
              <w:lang w:val="nl-NL"/>
            </w:rPr>
            <w:t>(Intercultureel Fundament, 2012)</w:t>
          </w:r>
          <w:r w:rsidR="00BB2567">
            <w:rPr>
              <w:lang w:val="nl-NL"/>
            </w:rPr>
            <w:fldChar w:fldCharType="end"/>
          </w:r>
        </w:sdtContent>
      </w:sdt>
      <w:r>
        <w:rPr>
          <w:lang w:val="nl-NL"/>
        </w:rPr>
        <w:t xml:space="preserve">. </w:t>
      </w:r>
    </w:p>
    <w:p w14:paraId="2FAC57AE" w14:textId="77777777" w:rsidR="00EB5DBB" w:rsidRDefault="00EB5DBB" w:rsidP="00EB5DBB">
      <w:pPr>
        <w:pStyle w:val="Geenafstand"/>
        <w:spacing w:line="276" w:lineRule="auto"/>
        <w:jc w:val="both"/>
        <w:rPr>
          <w:lang w:val="nl-NL"/>
        </w:rPr>
      </w:pPr>
    </w:p>
    <w:p w14:paraId="01AC7E77" w14:textId="77777777" w:rsidR="00EB5DBB" w:rsidRDefault="00EB5DBB" w:rsidP="00EB5DBB">
      <w:pPr>
        <w:pStyle w:val="Geenafstand"/>
        <w:spacing w:line="276" w:lineRule="auto"/>
        <w:jc w:val="both"/>
        <w:rPr>
          <w:lang w:val="nl-NL"/>
        </w:rPr>
      </w:pPr>
      <w:r>
        <w:rPr>
          <w:lang w:val="nl-NL"/>
        </w:rPr>
        <w:t>De communicatieve vaardigheden waarover verzorgenden en verpleegkundigen dienen te beschikken om niet-westerse allochtonen in zorgbehoeften te kunnen voorzien zijn:</w:t>
      </w:r>
    </w:p>
    <w:p w14:paraId="517C3CF3" w14:textId="77777777" w:rsidR="00EB5DBB" w:rsidRDefault="00EB5DBB" w:rsidP="00411F0A">
      <w:pPr>
        <w:pStyle w:val="Geenafstand"/>
        <w:numPr>
          <w:ilvl w:val="0"/>
          <w:numId w:val="10"/>
        </w:numPr>
        <w:spacing w:line="276" w:lineRule="auto"/>
        <w:jc w:val="both"/>
        <w:rPr>
          <w:lang w:val="nl-NL"/>
        </w:rPr>
      </w:pPr>
      <w:r>
        <w:rPr>
          <w:lang w:val="nl-NL"/>
        </w:rPr>
        <w:t xml:space="preserve">De zorgverlener is zich bewust van de eigen communicatiestijl; </w:t>
      </w:r>
    </w:p>
    <w:p w14:paraId="263B0615" w14:textId="77777777" w:rsidR="00EB5DBB" w:rsidRDefault="00EB5DBB" w:rsidP="00411F0A">
      <w:pPr>
        <w:pStyle w:val="Geenafstand"/>
        <w:numPr>
          <w:ilvl w:val="0"/>
          <w:numId w:val="10"/>
        </w:numPr>
        <w:spacing w:line="276" w:lineRule="auto"/>
        <w:jc w:val="both"/>
        <w:rPr>
          <w:lang w:val="nl-NL"/>
        </w:rPr>
      </w:pPr>
      <w:r>
        <w:rPr>
          <w:lang w:val="nl-NL"/>
        </w:rPr>
        <w:t xml:space="preserve">De zorgverlener kan zich verplaatsen in de communicatiestijl van zorgvragers met een andere culturele achtergrond en past zich hierop aan </w:t>
      </w:r>
      <w:sdt>
        <w:sdtPr>
          <w:rPr>
            <w:lang w:val="nl-NL"/>
          </w:rPr>
          <w:id w:val="-1402364169"/>
          <w:citation/>
        </w:sdtPr>
        <w:sdtEndPr/>
        <w:sdtContent>
          <w:r>
            <w:rPr>
              <w:lang w:val="nl-NL"/>
            </w:rPr>
            <w:fldChar w:fldCharType="begin"/>
          </w:r>
          <w:r>
            <w:rPr>
              <w:lang w:val="nl-NL"/>
            </w:rPr>
            <w:instrText xml:space="preserve"> CITATION Har05 \l 1043 </w:instrText>
          </w:r>
          <w:r>
            <w:rPr>
              <w:lang w:val="nl-NL"/>
            </w:rPr>
            <w:fldChar w:fldCharType="separate"/>
          </w:r>
          <w:r w:rsidR="0016613D" w:rsidRPr="0016613D">
            <w:rPr>
              <w:noProof/>
              <w:lang w:val="nl-NL"/>
            </w:rPr>
            <w:t>(Harmsen &amp; Bruijnzeels, 2005)</w:t>
          </w:r>
          <w:r>
            <w:rPr>
              <w:lang w:val="nl-NL"/>
            </w:rPr>
            <w:fldChar w:fldCharType="end"/>
          </w:r>
        </w:sdtContent>
      </w:sdt>
      <w:r>
        <w:rPr>
          <w:lang w:val="nl-NL"/>
        </w:rPr>
        <w:t xml:space="preserve">. </w:t>
      </w:r>
    </w:p>
    <w:p w14:paraId="416508E7" w14:textId="77777777" w:rsidR="00EB5DBB" w:rsidRDefault="00EB5DBB" w:rsidP="00411F0A">
      <w:pPr>
        <w:pStyle w:val="Geenafstand"/>
        <w:numPr>
          <w:ilvl w:val="0"/>
          <w:numId w:val="10"/>
        </w:numPr>
        <w:spacing w:line="276" w:lineRule="auto"/>
        <w:jc w:val="both"/>
        <w:rPr>
          <w:lang w:val="nl-NL"/>
        </w:rPr>
      </w:pPr>
      <w:r>
        <w:rPr>
          <w:lang w:val="nl-NL"/>
        </w:rPr>
        <w:t>De zorgverlener is zich bewust van eigen lichaamstaal en dat van de zorgvrager en kan de non-verbale communicatie hanteren;</w:t>
      </w:r>
    </w:p>
    <w:p w14:paraId="5C136560" w14:textId="77777777" w:rsidR="00EB5DBB" w:rsidRDefault="00EB5DBB" w:rsidP="00411F0A">
      <w:pPr>
        <w:pStyle w:val="Geenafstand"/>
        <w:numPr>
          <w:ilvl w:val="0"/>
          <w:numId w:val="10"/>
        </w:numPr>
        <w:spacing w:line="276" w:lineRule="auto"/>
        <w:jc w:val="both"/>
        <w:rPr>
          <w:lang w:val="nl-NL"/>
        </w:rPr>
      </w:pPr>
      <w:r>
        <w:rPr>
          <w:lang w:val="nl-NL"/>
        </w:rPr>
        <w:t>De zorgverlener is zich ervan bewust dat taalproblemen tot problemen in de communicatie kunnen leiden en handelt hiernaar;</w:t>
      </w:r>
    </w:p>
    <w:p w14:paraId="791BFBFE" w14:textId="376B3594" w:rsidR="00EB5DBB" w:rsidRPr="00743A4B" w:rsidRDefault="00EB5DBB" w:rsidP="00411F0A">
      <w:pPr>
        <w:pStyle w:val="Geenafstand"/>
        <w:numPr>
          <w:ilvl w:val="0"/>
          <w:numId w:val="10"/>
        </w:numPr>
        <w:spacing w:line="276" w:lineRule="auto"/>
        <w:jc w:val="both"/>
        <w:rPr>
          <w:lang w:val="nl-NL"/>
        </w:rPr>
      </w:pPr>
      <w:r>
        <w:rPr>
          <w:lang w:val="nl-NL"/>
        </w:rPr>
        <w:t>De zorgverlener kan het taalni</w:t>
      </w:r>
      <w:r w:rsidR="00743A4B">
        <w:rPr>
          <w:lang w:val="nl-NL"/>
        </w:rPr>
        <w:t xml:space="preserve">veau van de patiënt inschatten en schakelt indien nodig een tolk in </w:t>
      </w:r>
      <w:sdt>
        <w:sdtPr>
          <w:rPr>
            <w:lang w:val="nl-NL"/>
          </w:rPr>
          <w:id w:val="776373797"/>
          <w:citation/>
        </w:sdtPr>
        <w:sdtEndPr/>
        <w:sdtContent>
          <w:r w:rsidRPr="00743A4B">
            <w:rPr>
              <w:lang w:val="nl-NL"/>
            </w:rPr>
            <w:fldChar w:fldCharType="begin"/>
          </w:r>
          <w:r w:rsidRPr="00743A4B">
            <w:rPr>
              <w:lang w:val="nl-NL"/>
            </w:rPr>
            <w:instrText xml:space="preserve">CITATION Een12 \l 1043 </w:instrText>
          </w:r>
          <w:r w:rsidRPr="00743A4B">
            <w:rPr>
              <w:lang w:val="nl-NL"/>
            </w:rPr>
            <w:fldChar w:fldCharType="separate"/>
          </w:r>
          <w:r w:rsidR="0016613D" w:rsidRPr="0016613D">
            <w:rPr>
              <w:noProof/>
              <w:lang w:val="nl-NL"/>
            </w:rPr>
            <w:t>(Intercultureel Fundament, 2012)</w:t>
          </w:r>
          <w:r w:rsidRPr="00743A4B">
            <w:rPr>
              <w:lang w:val="nl-NL"/>
            </w:rPr>
            <w:fldChar w:fldCharType="end"/>
          </w:r>
        </w:sdtContent>
      </w:sdt>
      <w:r w:rsidRPr="00743A4B">
        <w:rPr>
          <w:lang w:val="nl-NL"/>
        </w:rPr>
        <w:t>.</w:t>
      </w:r>
    </w:p>
    <w:p w14:paraId="419F2999" w14:textId="77777777" w:rsidR="00EB5DBB" w:rsidRDefault="00EB5DBB" w:rsidP="00411F0A">
      <w:pPr>
        <w:pStyle w:val="Geenafstand"/>
        <w:numPr>
          <w:ilvl w:val="0"/>
          <w:numId w:val="10"/>
        </w:numPr>
        <w:spacing w:line="276" w:lineRule="auto"/>
        <w:jc w:val="both"/>
        <w:rPr>
          <w:lang w:val="nl-NL"/>
        </w:rPr>
      </w:pPr>
      <w:r>
        <w:rPr>
          <w:lang w:val="nl-NL"/>
        </w:rPr>
        <w:t xml:space="preserve">De zorgverlener maakt indien beschikbaar gebruik van informatiefolders in de moedertaal van de patiënt </w:t>
      </w:r>
      <w:sdt>
        <w:sdtPr>
          <w:rPr>
            <w:lang w:val="nl-NL"/>
          </w:rPr>
          <w:id w:val="-1283648563"/>
          <w:citation/>
        </w:sdtPr>
        <w:sdtEndPr/>
        <w:sdtContent>
          <w:r>
            <w:rPr>
              <w:lang w:val="nl-NL"/>
            </w:rPr>
            <w:fldChar w:fldCharType="begin"/>
          </w:r>
          <w:r>
            <w:rPr>
              <w:lang w:val="nl-NL"/>
            </w:rPr>
            <w:instrText xml:space="preserve"> CITATION Cre11 \l 1043 </w:instrText>
          </w:r>
          <w:r>
            <w:rPr>
              <w:lang w:val="nl-NL"/>
            </w:rPr>
            <w:fldChar w:fldCharType="separate"/>
          </w:r>
          <w:r w:rsidR="0016613D" w:rsidRPr="0016613D">
            <w:rPr>
              <w:noProof/>
              <w:lang w:val="nl-NL"/>
            </w:rPr>
            <w:t>(Crenshaw, et al., 2011)</w:t>
          </w:r>
          <w:r>
            <w:rPr>
              <w:lang w:val="nl-NL"/>
            </w:rPr>
            <w:fldChar w:fldCharType="end"/>
          </w:r>
        </w:sdtContent>
      </w:sdt>
      <w:r>
        <w:rPr>
          <w:lang w:val="nl-NL"/>
        </w:rPr>
        <w:t>.</w:t>
      </w:r>
    </w:p>
    <w:p w14:paraId="120BA2D5" w14:textId="270C8729" w:rsidR="00EB5DBB" w:rsidRDefault="004262A5" w:rsidP="00411F0A">
      <w:pPr>
        <w:pStyle w:val="Geenafstand"/>
        <w:numPr>
          <w:ilvl w:val="0"/>
          <w:numId w:val="10"/>
        </w:numPr>
        <w:spacing w:line="276" w:lineRule="auto"/>
        <w:jc w:val="both"/>
        <w:rPr>
          <w:lang w:val="nl-NL"/>
        </w:rPr>
      </w:pPr>
      <w:r>
        <w:rPr>
          <w:lang w:val="nl-NL"/>
        </w:rPr>
        <w:t xml:space="preserve">De zorgverlener maakt cultuurverschillen en verschillen in opvatting bespreekbaar om in overeenstemming met de patiënt te komen </w:t>
      </w:r>
      <w:r w:rsidR="00743A4B" w:rsidRPr="00C47578">
        <w:rPr>
          <w:noProof/>
          <w:lang w:val="nl-NL"/>
        </w:rPr>
        <w:t>(Harmsen &amp; Bruijnzeels, 2005</w:t>
      </w:r>
      <w:r w:rsidR="00743A4B">
        <w:rPr>
          <w:noProof/>
          <w:lang w:val="nl-NL"/>
        </w:rPr>
        <w:t>; Shadid, 2010</w:t>
      </w:r>
      <w:r w:rsidR="00743A4B" w:rsidRPr="00C47578">
        <w:rPr>
          <w:noProof/>
          <w:lang w:val="nl-NL"/>
        </w:rPr>
        <w:t>)</w:t>
      </w:r>
      <w:r w:rsidR="00EB5DBB">
        <w:rPr>
          <w:lang w:val="nl-NL"/>
        </w:rPr>
        <w:t>.</w:t>
      </w:r>
    </w:p>
    <w:p w14:paraId="3CA9B7AB" w14:textId="77777777" w:rsidR="00EB5DBB" w:rsidRDefault="00EB5DBB" w:rsidP="00EB5DBB">
      <w:pPr>
        <w:pStyle w:val="Geenafstand"/>
        <w:spacing w:line="276" w:lineRule="auto"/>
        <w:jc w:val="both"/>
        <w:rPr>
          <w:lang w:val="nl-NL"/>
        </w:rPr>
      </w:pPr>
    </w:p>
    <w:p w14:paraId="55F7DFC1" w14:textId="77777777" w:rsidR="00EB5DBB" w:rsidRDefault="00EB5DBB" w:rsidP="00EB5DBB">
      <w:pPr>
        <w:pStyle w:val="Geenafstand"/>
        <w:spacing w:line="276" w:lineRule="auto"/>
        <w:jc w:val="both"/>
        <w:rPr>
          <w:lang w:val="nl-NL"/>
        </w:rPr>
      </w:pPr>
      <w:r>
        <w:rPr>
          <w:lang w:val="nl-NL"/>
        </w:rPr>
        <w:t>Naast communicatie moet de zorgverlener in staat zijn om een vertrouwensband op te bouwen met de zorgvrager. Dit zorgt ervoor dat de zorgvrager eerlijker en opener durft te zijn. De vertrouwensband wordt opgebouwd doordat de zorgverlener een open, persoonlijke en respectvolle houding heeft. Ook worden de wensen en behoeften van de zorgvrager serieus genomen.</w:t>
      </w:r>
    </w:p>
    <w:p w14:paraId="0F1070F8" w14:textId="77777777" w:rsidR="00EB5DBB" w:rsidRDefault="00EB5DBB" w:rsidP="00411F0A">
      <w:pPr>
        <w:pStyle w:val="Geenafstand"/>
        <w:numPr>
          <w:ilvl w:val="0"/>
          <w:numId w:val="10"/>
        </w:numPr>
        <w:spacing w:line="276" w:lineRule="auto"/>
        <w:jc w:val="both"/>
        <w:rPr>
          <w:lang w:val="nl-NL"/>
        </w:rPr>
      </w:pPr>
      <w:r>
        <w:rPr>
          <w:lang w:val="nl-NL"/>
        </w:rPr>
        <w:t xml:space="preserve">Bij cultuurverschillen weegt de zorgverlener steeds de wensen van de cliënt, van de zorgverlener en van de organisatie af </w:t>
      </w:r>
      <w:sdt>
        <w:sdtPr>
          <w:rPr>
            <w:lang w:val="nl-NL"/>
          </w:rPr>
          <w:id w:val="454070247"/>
          <w:citation/>
        </w:sdtPr>
        <w:sdtEndPr/>
        <w:sdtContent>
          <w:r>
            <w:rPr>
              <w:lang w:val="nl-NL"/>
            </w:rPr>
            <w:fldChar w:fldCharType="begin"/>
          </w:r>
          <w:r>
            <w:rPr>
              <w:lang w:val="nl-NL"/>
            </w:rPr>
            <w:instrText xml:space="preserve">CITATION Een12 \l 1043 </w:instrText>
          </w:r>
          <w:r>
            <w:rPr>
              <w:lang w:val="nl-NL"/>
            </w:rPr>
            <w:fldChar w:fldCharType="separate"/>
          </w:r>
          <w:r w:rsidR="0016613D" w:rsidRPr="0016613D">
            <w:rPr>
              <w:noProof/>
              <w:lang w:val="nl-NL"/>
            </w:rPr>
            <w:t>(Intercultureel Fundament, 2012)</w:t>
          </w:r>
          <w:r>
            <w:rPr>
              <w:lang w:val="nl-NL"/>
            </w:rPr>
            <w:fldChar w:fldCharType="end"/>
          </w:r>
        </w:sdtContent>
      </w:sdt>
      <w:r>
        <w:rPr>
          <w:lang w:val="nl-NL"/>
        </w:rPr>
        <w:t>.</w:t>
      </w:r>
    </w:p>
    <w:p w14:paraId="77F66E39" w14:textId="63F1EC5B" w:rsidR="00EB5DBB" w:rsidRPr="00014D8D" w:rsidRDefault="00EB5DBB" w:rsidP="00411F0A">
      <w:pPr>
        <w:pStyle w:val="Geenafstand"/>
        <w:numPr>
          <w:ilvl w:val="0"/>
          <w:numId w:val="10"/>
        </w:numPr>
        <w:spacing w:line="276" w:lineRule="auto"/>
        <w:jc w:val="both"/>
        <w:rPr>
          <w:lang w:val="nl-NL"/>
        </w:rPr>
      </w:pPr>
      <w:r>
        <w:rPr>
          <w:lang w:val="nl-NL"/>
        </w:rPr>
        <w:t>De zorgverlener geeft patiëntgerichte zorg va</w:t>
      </w:r>
      <w:r w:rsidR="00014D8D">
        <w:rPr>
          <w:lang w:val="nl-NL"/>
        </w:rPr>
        <w:t xml:space="preserve">nuit het oogpunt van de patiënt en vermijdt hierbij stereotypering </w:t>
      </w:r>
      <w:sdt>
        <w:sdtPr>
          <w:rPr>
            <w:lang w:val="nl-NL"/>
          </w:rPr>
          <w:id w:val="1161822652"/>
          <w:citation/>
        </w:sdtPr>
        <w:sdtEndPr/>
        <w:sdtContent>
          <w:r w:rsidRPr="00014D8D">
            <w:rPr>
              <w:lang w:val="nl-NL"/>
            </w:rPr>
            <w:fldChar w:fldCharType="begin"/>
          </w:r>
          <w:r w:rsidRPr="00014D8D">
            <w:rPr>
              <w:lang w:val="nl-NL"/>
            </w:rPr>
            <w:instrText xml:space="preserve"> CITATION Cre11 \l 1043 </w:instrText>
          </w:r>
          <w:r w:rsidRPr="00014D8D">
            <w:rPr>
              <w:lang w:val="nl-NL"/>
            </w:rPr>
            <w:fldChar w:fldCharType="separate"/>
          </w:r>
          <w:r w:rsidR="0016613D" w:rsidRPr="0016613D">
            <w:rPr>
              <w:noProof/>
              <w:lang w:val="nl-NL"/>
            </w:rPr>
            <w:t>(Crenshaw, et al., 2011)</w:t>
          </w:r>
          <w:r w:rsidRPr="00014D8D">
            <w:rPr>
              <w:lang w:val="nl-NL"/>
            </w:rPr>
            <w:fldChar w:fldCharType="end"/>
          </w:r>
        </w:sdtContent>
      </w:sdt>
      <w:r w:rsidRPr="00014D8D">
        <w:rPr>
          <w:lang w:val="nl-NL"/>
        </w:rPr>
        <w:t>.</w:t>
      </w:r>
    </w:p>
    <w:p w14:paraId="1B8C85E6" w14:textId="77777777" w:rsidR="00743A4B" w:rsidRDefault="00743A4B" w:rsidP="00743A4B">
      <w:pPr>
        <w:pStyle w:val="Geenafstand"/>
        <w:spacing w:line="276" w:lineRule="auto"/>
        <w:ind w:left="720"/>
        <w:jc w:val="both"/>
        <w:rPr>
          <w:lang w:val="nl-NL"/>
        </w:rPr>
      </w:pPr>
    </w:p>
    <w:p w14:paraId="4BDC5960" w14:textId="77777777" w:rsidR="00331EC9" w:rsidRDefault="00331EC9" w:rsidP="00743A4B">
      <w:pPr>
        <w:pStyle w:val="Geenafstand"/>
        <w:spacing w:line="276" w:lineRule="auto"/>
        <w:ind w:left="720"/>
        <w:jc w:val="both"/>
        <w:rPr>
          <w:lang w:val="nl-NL"/>
        </w:rPr>
      </w:pPr>
    </w:p>
    <w:p w14:paraId="5F5D9A54" w14:textId="77777777" w:rsidR="00331EC9" w:rsidRPr="00643A8B" w:rsidRDefault="00331EC9" w:rsidP="00743A4B">
      <w:pPr>
        <w:pStyle w:val="Geenafstand"/>
        <w:spacing w:line="276" w:lineRule="auto"/>
        <w:ind w:left="720"/>
        <w:jc w:val="both"/>
        <w:rPr>
          <w:lang w:val="nl-NL"/>
        </w:rPr>
      </w:pPr>
    </w:p>
    <w:p w14:paraId="43EF688F" w14:textId="77777777" w:rsidR="00EB5DBB" w:rsidRDefault="00EB5DBB" w:rsidP="00411F0A">
      <w:pPr>
        <w:pStyle w:val="Kop2"/>
        <w:numPr>
          <w:ilvl w:val="1"/>
          <w:numId w:val="2"/>
        </w:numPr>
        <w:shd w:val="clear" w:color="auto" w:fill="95B3D7" w:themeFill="accent1" w:themeFillTint="99"/>
        <w:spacing w:line="276" w:lineRule="auto"/>
        <w:ind w:left="0" w:firstLine="0"/>
        <w:jc w:val="center"/>
        <w:rPr>
          <w:lang w:val="nl-NL"/>
        </w:rPr>
      </w:pPr>
      <w:bookmarkStart w:id="69" w:name="_Toc439708233"/>
      <w:r>
        <w:rPr>
          <w:lang w:val="nl-NL"/>
        </w:rPr>
        <w:lastRenderedPageBreak/>
        <w:t>Attitudes waarover verzorgenden en verpleegkundigen dienen te beschikken om niet-westerse allochtonen in zorgbehoefte te kunnen voorzien</w:t>
      </w:r>
      <w:bookmarkEnd w:id="69"/>
    </w:p>
    <w:p w14:paraId="528B067F" w14:textId="77777777" w:rsidR="00EB5DBB" w:rsidRDefault="00EB5DBB" w:rsidP="00EB5DBB">
      <w:pPr>
        <w:pStyle w:val="Geenafstand"/>
        <w:spacing w:line="276" w:lineRule="auto"/>
        <w:jc w:val="both"/>
        <w:rPr>
          <w:lang w:val="nl-NL"/>
        </w:rPr>
      </w:pPr>
    </w:p>
    <w:p w14:paraId="3A851A17" w14:textId="77777777" w:rsidR="00EB5DBB" w:rsidRDefault="00EB5DBB" w:rsidP="00EB5DBB">
      <w:pPr>
        <w:pStyle w:val="Geenafstand"/>
        <w:spacing w:line="276" w:lineRule="auto"/>
        <w:jc w:val="both"/>
        <w:rPr>
          <w:lang w:val="nl-NL"/>
        </w:rPr>
      </w:pPr>
      <w:r>
        <w:rPr>
          <w:lang w:val="nl-NL"/>
        </w:rPr>
        <w:t xml:space="preserve">Ieder persoon heeft van jongs af aan verschillenden normen en waarden aangeleerd door opvoeding en door de samenleving. Op school, door een geloofsovertuiging, bij verenigingen, door de media en door familie en vrienden worden deze normen, waarden en gewoontes gedurende het hele leven van een persoon meegegeven. Kort gezegd worden deze dus door de samenleving aangeleerd en zijn deze dus cultureel bepaald. Voor ieder persoon kunnen weer andere normen, waarden en gewoonten gelden maar vaak heerst er overeenstemming binnen de samenleving over wat als ‘standaard’ ervaren wordt. Normen, waarden en gewoonten kunnen per cultuur verschillen wat voor de ene cultuur vanzelfsprekend is, kan voor de andere cultuur vreemd zijn. Wanneer van de normen, waarden en gewoonten afgeweken wordt die als algemeen geldend worden ervaren kan dit leiden tot onbegrip en onzekerheid. Dit gebeurt met regelmaat wanneer personen van twee verschillende culturen met elkaar in aanraking komen </w:t>
      </w:r>
      <w:sdt>
        <w:sdtPr>
          <w:rPr>
            <w:lang w:val="nl-NL"/>
          </w:rPr>
          <w:id w:val="-1155518470"/>
          <w:citation/>
        </w:sdtPr>
        <w:sdtEndPr/>
        <w:sdtContent>
          <w:r>
            <w:rPr>
              <w:lang w:val="nl-NL"/>
            </w:rPr>
            <w:fldChar w:fldCharType="begin"/>
          </w:r>
          <w:r>
            <w:rPr>
              <w:lang w:val="nl-NL"/>
            </w:rPr>
            <w:instrText xml:space="preserve">CITATION Een12 \l 1043 </w:instrText>
          </w:r>
          <w:r>
            <w:rPr>
              <w:lang w:val="nl-NL"/>
            </w:rPr>
            <w:fldChar w:fldCharType="separate"/>
          </w:r>
          <w:r w:rsidR="0016613D" w:rsidRPr="0016613D">
            <w:rPr>
              <w:noProof/>
              <w:lang w:val="nl-NL"/>
            </w:rPr>
            <w:t>(Intercultureel Fundament, 2012)</w:t>
          </w:r>
          <w:r>
            <w:rPr>
              <w:lang w:val="nl-NL"/>
            </w:rPr>
            <w:fldChar w:fldCharType="end"/>
          </w:r>
        </w:sdtContent>
      </w:sdt>
      <w:r>
        <w:rPr>
          <w:lang w:val="nl-NL"/>
        </w:rPr>
        <w:t xml:space="preserve">. Daarom is het van belang dat de zorgverlener beseft dat er sprake kan zijn van </w:t>
      </w:r>
      <w:r w:rsidRPr="0067135D">
        <w:rPr>
          <w:lang w:val="nl-NL"/>
        </w:rPr>
        <w:t>ambiguïteit</w:t>
      </w:r>
      <w:r>
        <w:rPr>
          <w:lang w:val="nl-NL"/>
        </w:rPr>
        <w:t xml:space="preserve">. Dit houdt in dat iets op verschillende manieren begrepen en uitgelegd kan worden, afhankelijk vanuit welke invalshoek ernaar gekeken wordt </w:t>
      </w:r>
      <w:sdt>
        <w:sdtPr>
          <w:rPr>
            <w:lang w:val="nl-NL"/>
          </w:rPr>
          <w:id w:val="-55091056"/>
          <w:citation/>
        </w:sdtPr>
        <w:sdtEndPr/>
        <w:sdtContent>
          <w:r>
            <w:rPr>
              <w:lang w:val="nl-NL"/>
            </w:rPr>
            <w:fldChar w:fldCharType="begin"/>
          </w:r>
          <w:r>
            <w:rPr>
              <w:lang w:val="nl-NL"/>
            </w:rPr>
            <w:instrText xml:space="preserve"> CITATION Sha10 \l 1043 </w:instrText>
          </w:r>
          <w:r>
            <w:rPr>
              <w:lang w:val="nl-NL"/>
            </w:rPr>
            <w:fldChar w:fldCharType="separate"/>
          </w:r>
          <w:r w:rsidR="0016613D" w:rsidRPr="0016613D">
            <w:rPr>
              <w:noProof/>
              <w:lang w:val="nl-NL"/>
            </w:rPr>
            <w:t>(Shadid, 2010)</w:t>
          </w:r>
          <w:r>
            <w:rPr>
              <w:lang w:val="nl-NL"/>
            </w:rPr>
            <w:fldChar w:fldCharType="end"/>
          </w:r>
        </w:sdtContent>
      </w:sdt>
      <w:r>
        <w:rPr>
          <w:lang w:val="nl-NL"/>
        </w:rPr>
        <w:t>.</w:t>
      </w:r>
    </w:p>
    <w:p w14:paraId="1F46CA09" w14:textId="77777777" w:rsidR="00EB5DBB" w:rsidRDefault="00EB5DBB" w:rsidP="00EB5DBB">
      <w:pPr>
        <w:pStyle w:val="Geenafstand"/>
        <w:spacing w:line="276" w:lineRule="auto"/>
        <w:jc w:val="both"/>
        <w:rPr>
          <w:lang w:val="nl-NL"/>
        </w:rPr>
      </w:pPr>
    </w:p>
    <w:p w14:paraId="79C18166" w14:textId="77777777" w:rsidR="00EB5DBB" w:rsidRDefault="00EB5DBB" w:rsidP="00EB5DBB">
      <w:pPr>
        <w:pStyle w:val="Geenafstand"/>
        <w:spacing w:line="276" w:lineRule="auto"/>
        <w:jc w:val="both"/>
        <w:rPr>
          <w:lang w:val="nl-NL"/>
        </w:rPr>
      </w:pPr>
      <w:r>
        <w:rPr>
          <w:lang w:val="nl-NL"/>
        </w:rPr>
        <w:t>Om niet-westerse allochtonen in zorgbehoefte te kunnen voorzien dienen verzorgenden en verpleegkundigen een cultuursensitieve houding te hebben, wat inhoudt dat:</w:t>
      </w:r>
    </w:p>
    <w:p w14:paraId="0F8E26DC" w14:textId="77777777" w:rsidR="00EB5DBB" w:rsidRDefault="00EB5DBB" w:rsidP="00411F0A">
      <w:pPr>
        <w:pStyle w:val="Geenafstand"/>
        <w:numPr>
          <w:ilvl w:val="0"/>
          <w:numId w:val="9"/>
        </w:numPr>
        <w:spacing w:line="276" w:lineRule="auto"/>
        <w:jc w:val="both"/>
        <w:rPr>
          <w:lang w:val="nl-NL"/>
        </w:rPr>
      </w:pPr>
      <w:r>
        <w:rPr>
          <w:lang w:val="nl-NL"/>
        </w:rPr>
        <w:t>De zorgverlener is zich er bewust van dat normen, waarden, ideeën en gedragspatronen cultureel bepaald zijn;</w:t>
      </w:r>
    </w:p>
    <w:p w14:paraId="5B7582B0" w14:textId="77777777" w:rsidR="00EB5DBB" w:rsidRPr="000319BE" w:rsidRDefault="00EB5DBB" w:rsidP="00411F0A">
      <w:pPr>
        <w:pStyle w:val="Geenafstand"/>
        <w:numPr>
          <w:ilvl w:val="0"/>
          <w:numId w:val="9"/>
        </w:numPr>
        <w:spacing w:line="276" w:lineRule="auto"/>
        <w:jc w:val="both"/>
        <w:rPr>
          <w:lang w:val="nl-NL"/>
        </w:rPr>
      </w:pPr>
      <w:r>
        <w:rPr>
          <w:lang w:val="nl-NL"/>
        </w:rPr>
        <w:t>De zorgverlener is zich er bewust van dat eigen normen, waarden, ideeën en gedragspatronen niet overeen hoeven te komen met die van een ander;</w:t>
      </w:r>
    </w:p>
    <w:p w14:paraId="46237FB1" w14:textId="77777777" w:rsidR="00EB5DBB" w:rsidRDefault="00EB5DBB" w:rsidP="00411F0A">
      <w:pPr>
        <w:pStyle w:val="Geenafstand"/>
        <w:numPr>
          <w:ilvl w:val="0"/>
          <w:numId w:val="9"/>
        </w:numPr>
        <w:spacing w:line="276" w:lineRule="auto"/>
        <w:jc w:val="both"/>
        <w:rPr>
          <w:lang w:val="nl-NL"/>
        </w:rPr>
      </w:pPr>
      <w:r>
        <w:rPr>
          <w:lang w:val="nl-NL"/>
        </w:rPr>
        <w:t>De zorgverlener heeft een open, onbevooroordeelde en respectvolle houding waarbij de eigen cultuur niet als uitgangswaarde genomen wordt;</w:t>
      </w:r>
    </w:p>
    <w:p w14:paraId="5AE67667" w14:textId="77777777" w:rsidR="00EB5DBB" w:rsidRDefault="00EB5DBB" w:rsidP="00411F0A">
      <w:pPr>
        <w:pStyle w:val="Geenafstand"/>
        <w:numPr>
          <w:ilvl w:val="0"/>
          <w:numId w:val="9"/>
        </w:numPr>
        <w:spacing w:line="276" w:lineRule="auto"/>
        <w:jc w:val="both"/>
        <w:rPr>
          <w:lang w:val="nl-NL"/>
        </w:rPr>
      </w:pPr>
      <w:r>
        <w:rPr>
          <w:lang w:val="nl-NL"/>
        </w:rPr>
        <w:t xml:space="preserve">De zorgverlener is bereid om zich te verdiepen in de cultuur van de cliënt </w:t>
      </w:r>
      <w:sdt>
        <w:sdtPr>
          <w:rPr>
            <w:lang w:val="nl-NL"/>
          </w:rPr>
          <w:id w:val="232977414"/>
          <w:citation/>
        </w:sdtPr>
        <w:sdtEndPr/>
        <w:sdtContent>
          <w:r>
            <w:rPr>
              <w:lang w:val="nl-NL"/>
            </w:rPr>
            <w:fldChar w:fldCharType="begin"/>
          </w:r>
          <w:r>
            <w:rPr>
              <w:lang w:val="nl-NL"/>
            </w:rPr>
            <w:instrText xml:space="preserve">CITATION Een12 \l 1043 </w:instrText>
          </w:r>
          <w:r>
            <w:rPr>
              <w:lang w:val="nl-NL"/>
            </w:rPr>
            <w:fldChar w:fldCharType="separate"/>
          </w:r>
          <w:r w:rsidR="0016613D" w:rsidRPr="0016613D">
            <w:rPr>
              <w:noProof/>
              <w:lang w:val="nl-NL"/>
            </w:rPr>
            <w:t>(Intercultureel Fundament, 2012)</w:t>
          </w:r>
          <w:r>
            <w:rPr>
              <w:lang w:val="nl-NL"/>
            </w:rPr>
            <w:fldChar w:fldCharType="end"/>
          </w:r>
        </w:sdtContent>
      </w:sdt>
      <w:r>
        <w:rPr>
          <w:lang w:val="nl-NL"/>
        </w:rPr>
        <w:t>.</w:t>
      </w:r>
    </w:p>
    <w:p w14:paraId="565923BC" w14:textId="77777777" w:rsidR="00EB5DBB" w:rsidRDefault="00EB5DBB" w:rsidP="00411F0A">
      <w:pPr>
        <w:pStyle w:val="Geenafstand"/>
        <w:numPr>
          <w:ilvl w:val="0"/>
          <w:numId w:val="9"/>
        </w:numPr>
        <w:spacing w:line="276" w:lineRule="auto"/>
        <w:jc w:val="both"/>
        <w:rPr>
          <w:lang w:val="nl-NL"/>
        </w:rPr>
      </w:pPr>
      <w:r>
        <w:rPr>
          <w:lang w:val="nl-NL"/>
        </w:rPr>
        <w:t xml:space="preserve">De zorgverlener heeft een sterk empathisch vermogen </w:t>
      </w:r>
      <w:sdt>
        <w:sdtPr>
          <w:rPr>
            <w:lang w:val="nl-NL"/>
          </w:rPr>
          <w:id w:val="-1685666432"/>
          <w:citation/>
        </w:sdtPr>
        <w:sdtEndPr/>
        <w:sdtContent>
          <w:r>
            <w:rPr>
              <w:lang w:val="nl-NL"/>
            </w:rPr>
            <w:fldChar w:fldCharType="begin"/>
          </w:r>
          <w:r>
            <w:rPr>
              <w:lang w:val="nl-NL"/>
            </w:rPr>
            <w:instrText xml:space="preserve"> CITATION Sha10 \l 1043 </w:instrText>
          </w:r>
          <w:r>
            <w:rPr>
              <w:lang w:val="nl-NL"/>
            </w:rPr>
            <w:fldChar w:fldCharType="separate"/>
          </w:r>
          <w:r w:rsidR="0016613D" w:rsidRPr="0016613D">
            <w:rPr>
              <w:noProof/>
              <w:lang w:val="nl-NL"/>
            </w:rPr>
            <w:t>(Shadid, 2010)</w:t>
          </w:r>
          <w:r>
            <w:rPr>
              <w:lang w:val="nl-NL"/>
            </w:rPr>
            <w:fldChar w:fldCharType="end"/>
          </w:r>
        </w:sdtContent>
      </w:sdt>
      <w:r>
        <w:rPr>
          <w:lang w:val="nl-NL"/>
        </w:rPr>
        <w:t>.</w:t>
      </w:r>
    </w:p>
    <w:p w14:paraId="34BCC6BA" w14:textId="77777777" w:rsidR="00EB5DBB" w:rsidRDefault="00EB5DBB" w:rsidP="00411F0A">
      <w:pPr>
        <w:pStyle w:val="Geenafstand"/>
        <w:numPr>
          <w:ilvl w:val="0"/>
          <w:numId w:val="9"/>
        </w:numPr>
        <w:spacing w:line="276" w:lineRule="auto"/>
        <w:jc w:val="both"/>
        <w:rPr>
          <w:lang w:val="nl-NL"/>
        </w:rPr>
      </w:pPr>
      <w:r>
        <w:rPr>
          <w:lang w:val="nl-NL"/>
        </w:rPr>
        <w:t xml:space="preserve">De zorgverlener heeft de wil en de bereidheid om een relatie aan te gaan met zorgvragers met een andere culturele achtergrond </w:t>
      </w:r>
      <w:sdt>
        <w:sdtPr>
          <w:rPr>
            <w:lang w:val="nl-NL"/>
          </w:rPr>
          <w:id w:val="701909759"/>
          <w:citation/>
        </w:sdtPr>
        <w:sdtEndPr/>
        <w:sdtContent>
          <w:r>
            <w:rPr>
              <w:lang w:val="nl-NL"/>
            </w:rPr>
            <w:fldChar w:fldCharType="begin"/>
          </w:r>
          <w:r>
            <w:rPr>
              <w:lang w:val="nl-NL"/>
            </w:rPr>
            <w:instrText xml:space="preserve"> CITATION Boe111 \l 1043 </w:instrText>
          </w:r>
          <w:r>
            <w:rPr>
              <w:lang w:val="nl-NL"/>
            </w:rPr>
            <w:fldChar w:fldCharType="separate"/>
          </w:r>
          <w:r w:rsidR="0016613D" w:rsidRPr="0016613D">
            <w:rPr>
              <w:noProof/>
              <w:lang w:val="nl-NL"/>
            </w:rPr>
            <w:t>(Boedjarath, 2011)</w:t>
          </w:r>
          <w:r>
            <w:rPr>
              <w:lang w:val="nl-NL"/>
            </w:rPr>
            <w:fldChar w:fldCharType="end"/>
          </w:r>
        </w:sdtContent>
      </w:sdt>
      <w:r>
        <w:rPr>
          <w:lang w:val="nl-NL"/>
        </w:rPr>
        <w:t>.</w:t>
      </w:r>
      <w:r w:rsidRPr="00361DCA">
        <w:rPr>
          <w:lang w:val="nl-NL"/>
        </w:rPr>
        <w:t xml:space="preserve"> </w:t>
      </w:r>
    </w:p>
    <w:p w14:paraId="4920A8D5" w14:textId="77777777" w:rsidR="00EB5DBB" w:rsidRDefault="00EB5DBB" w:rsidP="00411F0A">
      <w:pPr>
        <w:pStyle w:val="Geenafstand"/>
        <w:numPr>
          <w:ilvl w:val="0"/>
          <w:numId w:val="9"/>
        </w:numPr>
        <w:spacing w:line="276" w:lineRule="auto"/>
        <w:jc w:val="both"/>
        <w:rPr>
          <w:lang w:val="nl-NL"/>
        </w:rPr>
      </w:pPr>
      <w:r>
        <w:rPr>
          <w:lang w:val="nl-NL"/>
        </w:rPr>
        <w:t xml:space="preserve">De zorgverleners is zich ervan bewust dat elke patiënt uniek is, ongeacht de culturele achtergrond van de patiënt </w:t>
      </w:r>
      <w:sdt>
        <w:sdtPr>
          <w:rPr>
            <w:lang w:val="nl-NL"/>
          </w:rPr>
          <w:id w:val="1516960755"/>
          <w:citation/>
        </w:sdtPr>
        <w:sdtEndPr/>
        <w:sdtContent>
          <w:r>
            <w:rPr>
              <w:lang w:val="nl-NL"/>
            </w:rPr>
            <w:fldChar w:fldCharType="begin"/>
          </w:r>
          <w:r>
            <w:rPr>
              <w:lang w:val="nl-NL"/>
            </w:rPr>
            <w:instrText xml:space="preserve"> CITATION Sah08 \l 1043 </w:instrText>
          </w:r>
          <w:r>
            <w:rPr>
              <w:lang w:val="nl-NL"/>
            </w:rPr>
            <w:fldChar w:fldCharType="separate"/>
          </w:r>
          <w:r w:rsidR="0016613D" w:rsidRPr="0016613D">
            <w:rPr>
              <w:noProof/>
              <w:lang w:val="nl-NL"/>
            </w:rPr>
            <w:t>(Saha, Beach, &amp; Cooper, 2008)</w:t>
          </w:r>
          <w:r>
            <w:rPr>
              <w:lang w:val="nl-NL"/>
            </w:rPr>
            <w:fldChar w:fldCharType="end"/>
          </w:r>
        </w:sdtContent>
      </w:sdt>
      <w:r>
        <w:rPr>
          <w:lang w:val="nl-NL"/>
        </w:rPr>
        <w:t>.</w:t>
      </w:r>
    </w:p>
    <w:p w14:paraId="04F9D65D" w14:textId="1C2A041F" w:rsidR="00934AF5" w:rsidRDefault="00EB5DBB">
      <w:pPr>
        <w:rPr>
          <w:lang w:val="nl-NL"/>
        </w:rPr>
      </w:pPr>
      <w:r w:rsidRPr="00361DCA">
        <w:rPr>
          <w:lang w:val="nl-NL"/>
        </w:rPr>
        <w:br w:type="page"/>
      </w:r>
    </w:p>
    <w:p w14:paraId="20CDA7F7" w14:textId="3ED4E07F" w:rsidR="00934AF5" w:rsidRDefault="00934AF5" w:rsidP="00411F0A">
      <w:pPr>
        <w:pStyle w:val="Kop2"/>
        <w:numPr>
          <w:ilvl w:val="1"/>
          <w:numId w:val="2"/>
        </w:numPr>
        <w:shd w:val="clear" w:color="auto" w:fill="95B3D7" w:themeFill="accent1" w:themeFillTint="99"/>
        <w:spacing w:line="276" w:lineRule="auto"/>
        <w:ind w:left="0" w:firstLine="0"/>
        <w:jc w:val="center"/>
        <w:rPr>
          <w:lang w:val="nl-NL"/>
        </w:rPr>
      </w:pPr>
      <w:bookmarkStart w:id="70" w:name="_Toc439708234"/>
      <w:r>
        <w:rPr>
          <w:lang w:val="nl-NL"/>
        </w:rPr>
        <w:lastRenderedPageBreak/>
        <w:t>Samenvatting</w:t>
      </w:r>
      <w:bookmarkEnd w:id="70"/>
    </w:p>
    <w:p w14:paraId="7F7F5E10" w14:textId="77777777" w:rsidR="00EB5DBB" w:rsidRDefault="00EB5DBB" w:rsidP="001E57AA">
      <w:pPr>
        <w:pStyle w:val="Geenafstand"/>
        <w:spacing w:line="276" w:lineRule="auto"/>
        <w:jc w:val="both"/>
        <w:rPr>
          <w:lang w:val="nl-NL"/>
        </w:rPr>
      </w:pPr>
    </w:p>
    <w:p w14:paraId="4A00CFA0" w14:textId="77777777" w:rsidR="00934AF5" w:rsidRPr="00934AF5" w:rsidRDefault="00934AF5" w:rsidP="001E57AA">
      <w:pPr>
        <w:spacing w:line="276" w:lineRule="auto"/>
        <w:jc w:val="both"/>
        <w:rPr>
          <w:lang w:val="nl-NL"/>
        </w:rPr>
      </w:pPr>
      <w:r w:rsidRPr="00934AF5">
        <w:rPr>
          <w:lang w:val="nl-NL"/>
        </w:rPr>
        <w:t xml:space="preserve">In de provincie Zeeland wonen minder niet-westerse allochtonen dan gemiddeld gezien in de rest van Nederland. Vlissingen is de meest gekleurde gemeente in Zeeland doordat hier de meeste niet-westerse allochtonen wonen. Ook is Vlissingen als enige gemeente in Zeeland vergelijkbaar met de gemiddelde cijfers van Nederland. De komende jaren wordt een sterke toename verwacht van het aantal niet-westerse allochtonen in Zeeland wat betekent dat het aandeel niet-westerse allochtone patiënten ook zal toenemen. De gezondheidsproblemen van niet-westerse allochtonen verschillen met die van autochtonen in Nederland en hiermee verschilt ook de zorgbehoefte. De oorzaak hiervan is te vinden door te kijken naar het migratieproces wat allochtonen hebben doorgemaakt, naar de culturele achtergrond, naar de sociaaleconomische positie en naar de maatschappelijke positie van deze allochtonen. Voornamelijk door culturele, sociaaleconomische en maatschappelijke verschillen ontstaan er knelpunten in de zorg aan niet-westerse allochtonen. Hierbij spelen taalbeheersing, kennistekort en verschillen in opvattingen een grote rol voor de allochtonen. Voor zorgverleners in Nederland zijn de informatieverschaffing, stereotypering en verschillen in opvatting belangrijke knelpunten. De onderliggende oorzaak van deze knelpunten is het gebrek aan scholing van zorgverleners waardoor zij niet de juiste kennis, vaardigheden en attitudes beheersen om niet-westerse allochtonen in zorgbehoeften te kunnen voorzien. De kennis die zorgverleners moeten beheersen is gericht op het kennen van normen, waarden, gewoonten en gebruiken van eigen cultuur en van andere culturen. Ook moet de zorgverlener op de hoogte zijn van verschillende geloofsovertuigingen en opvattingen over ziekte en gezondheid vanuit andere culturen. De vaardigheden die zorgverleners op dit gebied moeten beheersen zijn voornamelijk gericht op communicatie, taal en het voorkomen van stereotypering. De attitudes die een zorgverlener dient te hebben is een open en onbevooroordeelde houding en affiniteit voelen met andere culturen. </w:t>
      </w:r>
    </w:p>
    <w:p w14:paraId="54489AC6" w14:textId="77777777" w:rsidR="00934AF5" w:rsidRDefault="00934AF5" w:rsidP="00934AF5">
      <w:pPr>
        <w:pStyle w:val="Geenafstand"/>
        <w:spacing w:line="276" w:lineRule="auto"/>
        <w:jc w:val="both"/>
        <w:rPr>
          <w:lang w:val="nl-NL"/>
        </w:rPr>
      </w:pPr>
    </w:p>
    <w:p w14:paraId="16BAD56F" w14:textId="3A94DB68" w:rsidR="00934AF5" w:rsidRPr="00361DCA" w:rsidRDefault="00934AF5" w:rsidP="00934AF5">
      <w:pPr>
        <w:rPr>
          <w:lang w:val="nl-NL"/>
        </w:rPr>
      </w:pPr>
      <w:r>
        <w:rPr>
          <w:lang w:val="nl-NL"/>
        </w:rPr>
        <w:br w:type="page"/>
      </w:r>
    </w:p>
    <w:p w14:paraId="40A5FA5D" w14:textId="77777777" w:rsidR="008D09B9" w:rsidRDefault="008D09B9">
      <w:pPr>
        <w:rPr>
          <w:rFonts w:asciiTheme="majorHAnsi" w:eastAsiaTheme="majorEastAsia" w:hAnsiTheme="majorHAnsi" w:cstheme="majorBidi"/>
          <w:color w:val="FFFFFF" w:themeColor="background1"/>
          <w:sz w:val="32"/>
          <w:szCs w:val="32"/>
          <w:lang w:val="nl-NL" w:eastAsia="nl-NL"/>
        </w:rPr>
      </w:pPr>
      <w:r w:rsidRPr="005E1093">
        <w:rPr>
          <w:color w:val="FFFFFF" w:themeColor="background1"/>
          <w:lang w:val="nl-NL"/>
        </w:rPr>
        <w:lastRenderedPageBreak/>
        <w:br w:type="page"/>
      </w:r>
    </w:p>
    <w:p w14:paraId="7FA15F3C" w14:textId="57786420" w:rsidR="00EB5DBB" w:rsidRPr="00403A08" w:rsidRDefault="00EB5DBB" w:rsidP="00411F0A">
      <w:pPr>
        <w:pStyle w:val="Kop1"/>
        <w:numPr>
          <w:ilvl w:val="0"/>
          <w:numId w:val="6"/>
        </w:numPr>
        <w:shd w:val="clear" w:color="auto" w:fill="365F91" w:themeFill="accent1" w:themeFillShade="BF"/>
        <w:spacing w:line="276" w:lineRule="auto"/>
        <w:ind w:left="284"/>
        <w:jc w:val="center"/>
        <w:rPr>
          <w:color w:val="FFFFFF" w:themeColor="background1"/>
        </w:rPr>
      </w:pPr>
      <w:bookmarkStart w:id="71" w:name="_Toc439708235"/>
      <w:r>
        <w:rPr>
          <w:color w:val="FFFFFF" w:themeColor="background1"/>
        </w:rPr>
        <w:lastRenderedPageBreak/>
        <w:t>Methoden van onderzoek</w:t>
      </w:r>
      <w:bookmarkEnd w:id="71"/>
    </w:p>
    <w:p w14:paraId="6CCF7C80" w14:textId="77777777" w:rsidR="00EB5DBB" w:rsidRDefault="00EB5DBB" w:rsidP="00EB5DBB">
      <w:pPr>
        <w:pStyle w:val="Geenafstand"/>
        <w:spacing w:line="276" w:lineRule="auto"/>
        <w:jc w:val="both"/>
        <w:rPr>
          <w:lang w:val="nl-NL"/>
        </w:rPr>
      </w:pPr>
    </w:p>
    <w:p w14:paraId="135333BA" w14:textId="77777777" w:rsidR="002D6478" w:rsidRDefault="002D6478" w:rsidP="00EB5DBB">
      <w:pPr>
        <w:pStyle w:val="Geenafstand"/>
        <w:spacing w:line="276" w:lineRule="auto"/>
        <w:jc w:val="both"/>
        <w:rPr>
          <w:lang w:val="nl-NL"/>
        </w:rPr>
      </w:pPr>
    </w:p>
    <w:p w14:paraId="6EE83681" w14:textId="79F41339" w:rsidR="00EB5DBB" w:rsidRDefault="00EB5DBB" w:rsidP="00EB5DBB">
      <w:pPr>
        <w:pStyle w:val="Geenafstand"/>
        <w:spacing w:line="276" w:lineRule="auto"/>
        <w:jc w:val="both"/>
        <w:rPr>
          <w:lang w:val="nl-NL"/>
        </w:rPr>
      </w:pPr>
      <w:r>
        <w:rPr>
          <w:lang w:val="nl-NL"/>
        </w:rPr>
        <w:t xml:space="preserve">In het hoofdstuk methoden van onderzoek wordt uiteengezet op welke wijze en in welk tijdsbestek het onderzoek opgezet en uitgevoerd </w:t>
      </w:r>
      <w:r w:rsidR="002D6478">
        <w:rPr>
          <w:lang w:val="nl-NL"/>
        </w:rPr>
        <w:t>is</w:t>
      </w:r>
      <w:r>
        <w:rPr>
          <w:lang w:val="nl-NL"/>
        </w:rPr>
        <w:t>. Het onderzoekstype en –ontwerp komen aan bod en er wordt een beeld geschetst van de onderzoekspopulatie. Tevens wordt een beschrijving gegeven van de gegevensverzameling, gegevensverwerking en de analyse. Betrouwbaarheid, validiteit en juridische en ethische aspecten worden</w:t>
      </w:r>
      <w:r w:rsidR="002D6478">
        <w:rPr>
          <w:lang w:val="nl-NL"/>
        </w:rPr>
        <w:t xml:space="preserve"> ook</w:t>
      </w:r>
      <w:r>
        <w:rPr>
          <w:lang w:val="nl-NL"/>
        </w:rPr>
        <w:t xml:space="preserve"> besproken.</w:t>
      </w:r>
    </w:p>
    <w:p w14:paraId="5D7FE461" w14:textId="77777777" w:rsidR="00EB5DBB" w:rsidRDefault="00EB5DBB" w:rsidP="00EB5DBB">
      <w:pPr>
        <w:pStyle w:val="Geenafstand"/>
        <w:spacing w:line="276" w:lineRule="auto"/>
        <w:jc w:val="both"/>
        <w:rPr>
          <w:lang w:val="nl-NL"/>
        </w:rPr>
      </w:pPr>
    </w:p>
    <w:p w14:paraId="26732741" w14:textId="77777777" w:rsidR="00EF7A18" w:rsidRDefault="00EF7A18" w:rsidP="00EB5DBB">
      <w:pPr>
        <w:pStyle w:val="Geenafstand"/>
        <w:spacing w:line="276" w:lineRule="auto"/>
        <w:jc w:val="both"/>
        <w:rPr>
          <w:lang w:val="nl-NL"/>
        </w:rPr>
      </w:pPr>
    </w:p>
    <w:p w14:paraId="0E693E46" w14:textId="77777777" w:rsidR="00EB5DBB" w:rsidRPr="003E510B" w:rsidRDefault="00EB5DBB" w:rsidP="00411F0A">
      <w:pPr>
        <w:pStyle w:val="Lijstalinea"/>
        <w:keepNext/>
        <w:keepLines/>
        <w:numPr>
          <w:ilvl w:val="0"/>
          <w:numId w:val="7"/>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72" w:name="_Toc418696672"/>
      <w:bookmarkStart w:id="73" w:name="_Toc418696729"/>
      <w:bookmarkStart w:id="74" w:name="_Toc418696765"/>
      <w:bookmarkStart w:id="75" w:name="_Toc418696801"/>
      <w:bookmarkStart w:id="76" w:name="_Toc419047965"/>
      <w:bookmarkStart w:id="77" w:name="_Toc419314727"/>
      <w:bookmarkStart w:id="78" w:name="_Toc421525228"/>
      <w:bookmarkStart w:id="79" w:name="_Toc421525348"/>
      <w:bookmarkStart w:id="80" w:name="_Toc421567277"/>
      <w:bookmarkStart w:id="81" w:name="_Toc421567313"/>
      <w:bookmarkStart w:id="82" w:name="_Toc421724683"/>
      <w:bookmarkStart w:id="83" w:name="_Toc421734144"/>
      <w:bookmarkStart w:id="84" w:name="_Toc422572782"/>
      <w:bookmarkStart w:id="85" w:name="_Toc422572871"/>
      <w:bookmarkStart w:id="86" w:name="_Toc422665775"/>
      <w:bookmarkStart w:id="87" w:name="_Toc434524541"/>
      <w:bookmarkStart w:id="88" w:name="_Toc434525054"/>
      <w:bookmarkStart w:id="89" w:name="_Toc434525933"/>
      <w:bookmarkStart w:id="90" w:name="_Toc434526944"/>
      <w:bookmarkStart w:id="91" w:name="_Toc434583385"/>
      <w:bookmarkStart w:id="92" w:name="_Toc435991963"/>
      <w:bookmarkStart w:id="93" w:name="_Toc436077378"/>
      <w:bookmarkStart w:id="94" w:name="_Toc436077432"/>
      <w:bookmarkStart w:id="95" w:name="_Toc436077790"/>
      <w:bookmarkStart w:id="96" w:name="_Toc436078410"/>
      <w:bookmarkStart w:id="97" w:name="_Toc439672545"/>
      <w:bookmarkStart w:id="98" w:name="_Toc439702649"/>
      <w:bookmarkStart w:id="99" w:name="_Toc439706659"/>
      <w:bookmarkStart w:id="100" w:name="_Toc439708236"/>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686BF85" w14:textId="77777777" w:rsidR="00EB5DBB" w:rsidRPr="003E510B" w:rsidRDefault="00EB5DBB" w:rsidP="00411F0A">
      <w:pPr>
        <w:pStyle w:val="Lijstalinea"/>
        <w:keepNext/>
        <w:keepLines/>
        <w:numPr>
          <w:ilvl w:val="0"/>
          <w:numId w:val="7"/>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101" w:name="_Toc418696673"/>
      <w:bookmarkStart w:id="102" w:name="_Toc418696730"/>
      <w:bookmarkStart w:id="103" w:name="_Toc418696766"/>
      <w:bookmarkStart w:id="104" w:name="_Toc418696802"/>
      <w:bookmarkStart w:id="105" w:name="_Toc419047966"/>
      <w:bookmarkStart w:id="106" w:name="_Toc419314728"/>
      <w:bookmarkStart w:id="107" w:name="_Toc421525229"/>
      <w:bookmarkStart w:id="108" w:name="_Toc421525349"/>
      <w:bookmarkStart w:id="109" w:name="_Toc421567278"/>
      <w:bookmarkStart w:id="110" w:name="_Toc421567314"/>
      <w:bookmarkStart w:id="111" w:name="_Toc421724684"/>
      <w:bookmarkStart w:id="112" w:name="_Toc421734145"/>
      <w:bookmarkStart w:id="113" w:name="_Toc422572783"/>
      <w:bookmarkStart w:id="114" w:name="_Toc422572872"/>
      <w:bookmarkStart w:id="115" w:name="_Toc422665776"/>
      <w:bookmarkStart w:id="116" w:name="_Toc434524542"/>
      <w:bookmarkStart w:id="117" w:name="_Toc434525055"/>
      <w:bookmarkStart w:id="118" w:name="_Toc434525934"/>
      <w:bookmarkStart w:id="119" w:name="_Toc434526945"/>
      <w:bookmarkStart w:id="120" w:name="_Toc434583386"/>
      <w:bookmarkStart w:id="121" w:name="_Toc435991964"/>
      <w:bookmarkStart w:id="122" w:name="_Toc436077379"/>
      <w:bookmarkStart w:id="123" w:name="_Toc436077433"/>
      <w:bookmarkStart w:id="124" w:name="_Toc436077791"/>
      <w:bookmarkStart w:id="125" w:name="_Toc436078411"/>
      <w:bookmarkStart w:id="126" w:name="_Toc439672546"/>
      <w:bookmarkStart w:id="127" w:name="_Toc439702650"/>
      <w:bookmarkStart w:id="128" w:name="_Toc439706660"/>
      <w:bookmarkStart w:id="129" w:name="_Toc43970823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A6E4515" w14:textId="77777777" w:rsidR="00EB5DBB" w:rsidRDefault="00EB5DBB" w:rsidP="00411F0A">
      <w:pPr>
        <w:pStyle w:val="Kop2"/>
        <w:numPr>
          <w:ilvl w:val="1"/>
          <w:numId w:val="7"/>
        </w:numPr>
        <w:shd w:val="clear" w:color="auto" w:fill="95B3D7" w:themeFill="accent1" w:themeFillTint="99"/>
        <w:spacing w:line="276" w:lineRule="auto"/>
        <w:ind w:left="0" w:firstLine="0"/>
        <w:jc w:val="center"/>
        <w:rPr>
          <w:lang w:val="nl-NL"/>
        </w:rPr>
      </w:pPr>
      <w:bookmarkStart w:id="130" w:name="_Toc439708238"/>
      <w:r>
        <w:rPr>
          <w:lang w:val="nl-NL"/>
        </w:rPr>
        <w:t>Onderzoekstype en onderzoeksontwerp</w:t>
      </w:r>
      <w:bookmarkEnd w:id="130"/>
    </w:p>
    <w:p w14:paraId="635D0288" w14:textId="77777777" w:rsidR="00EB5DBB" w:rsidRDefault="00EB5DBB" w:rsidP="00EB5DBB">
      <w:pPr>
        <w:pStyle w:val="Geenafstand"/>
        <w:spacing w:line="276" w:lineRule="auto"/>
        <w:rPr>
          <w:lang w:val="nl-NL"/>
        </w:rPr>
      </w:pPr>
    </w:p>
    <w:p w14:paraId="116E236F" w14:textId="61B241CE" w:rsidR="00EB5DBB" w:rsidRDefault="00EB5DBB" w:rsidP="00EB5DBB">
      <w:pPr>
        <w:pStyle w:val="Geenafstand"/>
        <w:spacing w:line="276" w:lineRule="auto"/>
        <w:jc w:val="both"/>
        <w:rPr>
          <w:lang w:val="nl-NL"/>
        </w:rPr>
      </w:pPr>
      <w:r>
        <w:rPr>
          <w:lang w:val="nl-NL"/>
        </w:rPr>
        <w:t xml:space="preserve">Om antwoord te kunnen geven op de onderzoeksvraag </w:t>
      </w:r>
      <w:r w:rsidRPr="00E4163A">
        <w:rPr>
          <w:rFonts w:cs="Calibri"/>
          <w:i/>
          <w:lang w:val="nl-NL"/>
        </w:rPr>
        <w:t xml:space="preserve">‘In hoeverre beschikken verzorgenden en verpleegkundigen in </w:t>
      </w:r>
      <w:r>
        <w:rPr>
          <w:rFonts w:cs="Calibri"/>
          <w:i/>
          <w:lang w:val="nl-NL"/>
        </w:rPr>
        <w:t>het zorgcentrum Scheldehof</w:t>
      </w:r>
      <w:r w:rsidRPr="00E4163A">
        <w:rPr>
          <w:rFonts w:cs="Calibri"/>
          <w:i/>
          <w:lang w:val="nl-NL"/>
        </w:rPr>
        <w:t xml:space="preserve"> over de competenties om niet-westerse allochtonen te kunnen voorzien in zorgbehoeften?’</w:t>
      </w:r>
      <w:r>
        <w:rPr>
          <w:rFonts w:cs="Calibri"/>
          <w:i/>
          <w:lang w:val="nl-NL"/>
        </w:rPr>
        <w:t xml:space="preserve"> </w:t>
      </w:r>
      <w:r w:rsidR="002D6478">
        <w:rPr>
          <w:lang w:val="nl-NL"/>
        </w:rPr>
        <w:t xml:space="preserve">werd </w:t>
      </w:r>
      <w:r w:rsidR="00EF7A18">
        <w:rPr>
          <w:lang w:val="nl-NL"/>
        </w:rPr>
        <w:t xml:space="preserve">onderzoek uitgevoerd. </w:t>
      </w:r>
      <w:r>
        <w:rPr>
          <w:lang w:val="nl-NL"/>
        </w:rPr>
        <w:t>Het betr</w:t>
      </w:r>
      <w:r w:rsidR="002D6478">
        <w:rPr>
          <w:lang w:val="nl-NL"/>
        </w:rPr>
        <w:t>of</w:t>
      </w:r>
      <w:r>
        <w:rPr>
          <w:lang w:val="nl-NL"/>
        </w:rPr>
        <w:t xml:space="preserve"> een praktijkgericht onderzoek omdat de vraag gericht is op praktische en toepasbare kennis, met als doel om voor WVO Zorg locatie Scheldehof te Vlissingen de betreffende competenties van verzorgenden en verpleegkundigen in kaart te brengen en aanbevelingen te doen om de organisatie te verbeteren. </w:t>
      </w:r>
    </w:p>
    <w:p w14:paraId="4952083B" w14:textId="77777777" w:rsidR="00EB5DBB" w:rsidRDefault="00EB5DBB" w:rsidP="00EB5DBB">
      <w:pPr>
        <w:pStyle w:val="Geenafstand"/>
        <w:spacing w:line="276" w:lineRule="auto"/>
        <w:jc w:val="both"/>
        <w:rPr>
          <w:lang w:val="nl-NL"/>
        </w:rPr>
      </w:pPr>
    </w:p>
    <w:p w14:paraId="6B12A509" w14:textId="48B37A9D" w:rsidR="00EB5DBB" w:rsidRPr="009F404A" w:rsidRDefault="00EB5DBB" w:rsidP="00EB5DBB">
      <w:pPr>
        <w:pStyle w:val="Geenafstand"/>
        <w:spacing w:line="276" w:lineRule="auto"/>
        <w:jc w:val="both"/>
        <w:rPr>
          <w:lang w:val="nl-NL"/>
        </w:rPr>
      </w:pPr>
      <w:r>
        <w:rPr>
          <w:lang w:val="nl-NL"/>
        </w:rPr>
        <w:t>Het onderzoek betr</w:t>
      </w:r>
      <w:r w:rsidR="002D6478">
        <w:rPr>
          <w:lang w:val="nl-NL"/>
        </w:rPr>
        <w:t>of</w:t>
      </w:r>
      <w:r>
        <w:rPr>
          <w:lang w:val="nl-NL"/>
        </w:rPr>
        <w:t xml:space="preserve"> een kwantitatief </w:t>
      </w:r>
      <w:r w:rsidR="005B6468">
        <w:rPr>
          <w:lang w:val="nl-NL"/>
        </w:rPr>
        <w:t xml:space="preserve">beschrijvend </w:t>
      </w:r>
      <w:r>
        <w:rPr>
          <w:lang w:val="nl-NL"/>
        </w:rPr>
        <w:t>onderzoek in de vorm van een surveyonderzoek. De onderzoeksvraag bepaalt het onderzoekstype. In de onderzoeksvraag wordt gevraagd naar de mate waarin de competenties beheerst worden, dus naar cijfermatige gegevens. Hiervoor leen</w:t>
      </w:r>
      <w:r w:rsidR="002D6478">
        <w:rPr>
          <w:lang w:val="nl-NL"/>
        </w:rPr>
        <w:t>de</w:t>
      </w:r>
      <w:r>
        <w:rPr>
          <w:lang w:val="nl-NL"/>
        </w:rPr>
        <w:t xml:space="preserve"> zich een kwantitatief onderzoek. </w:t>
      </w:r>
      <w:r w:rsidR="00D13EB3">
        <w:rPr>
          <w:lang w:val="nl-NL"/>
        </w:rPr>
        <w:t xml:space="preserve">De competenties welke bestaan uit kennis, vaardigheden en attitude zijn meetbaar gemaakt door een vragenlijst op te stellen. Hiermee is </w:t>
      </w:r>
      <w:r>
        <w:rPr>
          <w:lang w:val="nl-NL"/>
        </w:rPr>
        <w:t>cijfermatig inz</w:t>
      </w:r>
      <w:r w:rsidR="00D13EB3">
        <w:rPr>
          <w:lang w:val="nl-NL"/>
        </w:rPr>
        <w:t xml:space="preserve">icht verkregen. </w:t>
      </w:r>
      <w:r w:rsidR="008579D4">
        <w:rPr>
          <w:lang w:val="nl-NL"/>
        </w:rPr>
        <w:br/>
        <w:t xml:space="preserve">Dit </w:t>
      </w:r>
      <w:r>
        <w:rPr>
          <w:lang w:val="nl-NL"/>
        </w:rPr>
        <w:t xml:space="preserve">onderzoek </w:t>
      </w:r>
      <w:r w:rsidR="008579D4">
        <w:rPr>
          <w:lang w:val="nl-NL"/>
        </w:rPr>
        <w:t xml:space="preserve">had </w:t>
      </w:r>
      <w:r>
        <w:rPr>
          <w:lang w:val="nl-NL"/>
        </w:rPr>
        <w:t>betrekking op alle verzorgenden en verpleegkundigen binnen zorgcentrum Scheldehof (zie paragraaf 2.2; de onderzoekspopulatie). Om een betrouwbare analyse te kunnen maken waarbij iets gezegd k</w:t>
      </w:r>
      <w:r w:rsidR="008579D4">
        <w:rPr>
          <w:lang w:val="nl-NL"/>
        </w:rPr>
        <w:t>on</w:t>
      </w:r>
      <w:r>
        <w:rPr>
          <w:lang w:val="nl-NL"/>
        </w:rPr>
        <w:t xml:space="preserve"> worden over de beheersing </w:t>
      </w:r>
      <w:r w:rsidR="00EF7A18">
        <w:rPr>
          <w:lang w:val="nl-NL"/>
        </w:rPr>
        <w:t>van de competenties van de</w:t>
      </w:r>
      <w:r w:rsidR="00D13EB3">
        <w:rPr>
          <w:lang w:val="nl-NL"/>
        </w:rPr>
        <w:t xml:space="preserve"> gehele</w:t>
      </w:r>
      <w:r w:rsidR="00EF7A18">
        <w:rPr>
          <w:lang w:val="nl-NL"/>
        </w:rPr>
        <w:t xml:space="preserve"> populatie </w:t>
      </w:r>
      <w:r w:rsidR="00D13EB3">
        <w:rPr>
          <w:lang w:val="nl-NL"/>
        </w:rPr>
        <w:t xml:space="preserve">was </w:t>
      </w:r>
      <w:r>
        <w:rPr>
          <w:lang w:val="nl-NL"/>
        </w:rPr>
        <w:t xml:space="preserve">het van belang om een zo groot mogelijke groep te bereiken. Met behulp van een surveyonderzoek </w:t>
      </w:r>
      <w:r w:rsidR="00D13EB3">
        <w:rPr>
          <w:lang w:val="nl-NL"/>
        </w:rPr>
        <w:t>is</w:t>
      </w:r>
      <w:r w:rsidR="002D6478">
        <w:rPr>
          <w:lang w:val="nl-NL"/>
        </w:rPr>
        <w:t xml:space="preserve"> </w:t>
      </w:r>
      <w:r>
        <w:rPr>
          <w:lang w:val="nl-NL"/>
        </w:rPr>
        <w:t xml:space="preserve">het mogelijk om een grote groep te bereiken </w:t>
      </w:r>
      <w:sdt>
        <w:sdtPr>
          <w:rPr>
            <w:lang w:val="nl-NL"/>
          </w:rPr>
          <w:id w:val="624825849"/>
          <w:citation/>
        </w:sdtPr>
        <w:sdtEndPr/>
        <w:sdtContent>
          <w:r>
            <w:rPr>
              <w:lang w:val="nl-NL"/>
            </w:rPr>
            <w:fldChar w:fldCharType="begin"/>
          </w:r>
          <w:r>
            <w:rPr>
              <w:lang w:val="nl-NL"/>
            </w:rPr>
            <w:instrText xml:space="preserve"> CITATION Ver111 \l 1043 </w:instrText>
          </w:r>
          <w:r>
            <w:rPr>
              <w:lang w:val="nl-NL"/>
            </w:rPr>
            <w:fldChar w:fldCharType="separate"/>
          </w:r>
          <w:r w:rsidR="0016613D" w:rsidRPr="0016613D">
            <w:rPr>
              <w:noProof/>
              <w:lang w:val="nl-NL"/>
            </w:rPr>
            <w:t>(Verhoeven, 2011)</w:t>
          </w:r>
          <w:r>
            <w:rPr>
              <w:lang w:val="nl-NL"/>
            </w:rPr>
            <w:fldChar w:fldCharType="end"/>
          </w:r>
        </w:sdtContent>
      </w:sdt>
      <w:r>
        <w:rPr>
          <w:lang w:val="nl-NL"/>
        </w:rPr>
        <w:t>.</w:t>
      </w:r>
    </w:p>
    <w:p w14:paraId="45522FCC" w14:textId="77777777" w:rsidR="00EB5DBB" w:rsidRDefault="00EB5DBB" w:rsidP="00EB5DBB">
      <w:pPr>
        <w:pStyle w:val="Geenafstand"/>
        <w:spacing w:line="276" w:lineRule="auto"/>
        <w:rPr>
          <w:lang w:val="nl-NL"/>
        </w:rPr>
      </w:pPr>
    </w:p>
    <w:p w14:paraId="2AB5B08C" w14:textId="77777777" w:rsidR="00EF7A18" w:rsidRDefault="00EF7A18" w:rsidP="00EB5DBB">
      <w:pPr>
        <w:pStyle w:val="Geenafstand"/>
        <w:spacing w:line="276" w:lineRule="auto"/>
        <w:rPr>
          <w:lang w:val="nl-NL"/>
        </w:rPr>
      </w:pPr>
    </w:p>
    <w:p w14:paraId="7D0083BE" w14:textId="77777777" w:rsidR="00EB5DBB" w:rsidRDefault="00EB5DBB" w:rsidP="00411F0A">
      <w:pPr>
        <w:pStyle w:val="Kop2"/>
        <w:numPr>
          <w:ilvl w:val="1"/>
          <w:numId w:val="7"/>
        </w:numPr>
        <w:shd w:val="clear" w:color="auto" w:fill="95B3D7" w:themeFill="accent1" w:themeFillTint="99"/>
        <w:spacing w:line="276" w:lineRule="auto"/>
        <w:ind w:left="0" w:firstLine="0"/>
        <w:jc w:val="center"/>
        <w:rPr>
          <w:lang w:val="nl-NL"/>
        </w:rPr>
      </w:pPr>
      <w:bookmarkStart w:id="131" w:name="_Toc439708239"/>
      <w:r>
        <w:rPr>
          <w:lang w:val="nl-NL"/>
        </w:rPr>
        <w:t>Onderzoekspopulatie</w:t>
      </w:r>
      <w:bookmarkEnd w:id="131"/>
    </w:p>
    <w:p w14:paraId="17CAF9AD" w14:textId="77777777" w:rsidR="00EB5DBB" w:rsidRDefault="00EB5DBB" w:rsidP="00EB5DBB">
      <w:pPr>
        <w:pStyle w:val="Geenafstand"/>
        <w:spacing w:line="276" w:lineRule="auto"/>
        <w:jc w:val="both"/>
        <w:rPr>
          <w:lang w:val="nl-NL"/>
        </w:rPr>
      </w:pPr>
    </w:p>
    <w:p w14:paraId="5A6351F0" w14:textId="2E46187D" w:rsidR="00C5708E" w:rsidRDefault="00EB5DBB" w:rsidP="00EF7A18">
      <w:pPr>
        <w:pStyle w:val="Geenafstand"/>
        <w:spacing w:line="276" w:lineRule="auto"/>
        <w:jc w:val="both"/>
        <w:rPr>
          <w:lang w:val="nl-NL"/>
        </w:rPr>
      </w:pPr>
      <w:r>
        <w:rPr>
          <w:lang w:val="nl-NL"/>
        </w:rPr>
        <w:t xml:space="preserve">Binnen zorgcentrum Scheldehof zijn </w:t>
      </w:r>
      <w:r w:rsidR="00C5708E">
        <w:rPr>
          <w:lang w:val="nl-NL"/>
        </w:rPr>
        <w:t>35</w:t>
      </w:r>
      <w:r w:rsidR="002D6478">
        <w:rPr>
          <w:lang w:val="nl-NL"/>
        </w:rPr>
        <w:t xml:space="preserve"> </w:t>
      </w:r>
      <w:r w:rsidR="005164B9">
        <w:rPr>
          <w:lang w:val="nl-NL"/>
        </w:rPr>
        <w:t>(leerling) verzorgenden (IG), vier</w:t>
      </w:r>
      <w:r w:rsidR="002D6478">
        <w:rPr>
          <w:lang w:val="nl-NL"/>
        </w:rPr>
        <w:t xml:space="preserve"> </w:t>
      </w:r>
      <w:r>
        <w:rPr>
          <w:lang w:val="nl-NL"/>
        </w:rPr>
        <w:t xml:space="preserve">verpleegkundigen </w:t>
      </w:r>
      <w:r w:rsidR="00C5708E">
        <w:rPr>
          <w:lang w:val="nl-NL"/>
        </w:rPr>
        <w:t xml:space="preserve">en </w:t>
      </w:r>
      <w:r w:rsidR="005164B9">
        <w:rPr>
          <w:lang w:val="nl-NL"/>
        </w:rPr>
        <w:t>twee</w:t>
      </w:r>
      <w:r w:rsidR="00C5708E">
        <w:rPr>
          <w:lang w:val="nl-NL"/>
        </w:rPr>
        <w:t xml:space="preserve"> praktijkopleiders </w:t>
      </w:r>
      <w:r>
        <w:rPr>
          <w:lang w:val="nl-NL"/>
        </w:rPr>
        <w:t>werkzaam welke gezamenlijk verantwoordelijk zijn voor de z</w:t>
      </w:r>
      <w:r w:rsidR="00EF7A18">
        <w:rPr>
          <w:lang w:val="nl-NL"/>
        </w:rPr>
        <w:t xml:space="preserve">org voor ongeveer 70 bewoners. </w:t>
      </w:r>
      <w:r>
        <w:rPr>
          <w:lang w:val="nl-NL"/>
        </w:rPr>
        <w:t xml:space="preserve">Binnen dit onderzoek </w:t>
      </w:r>
      <w:r w:rsidR="002D6478">
        <w:rPr>
          <w:lang w:val="nl-NL"/>
        </w:rPr>
        <w:t xml:space="preserve">zijn </w:t>
      </w:r>
      <w:r>
        <w:rPr>
          <w:lang w:val="nl-NL"/>
        </w:rPr>
        <w:t>alle verzorgenden (IG</w:t>
      </w:r>
      <w:r w:rsidR="00C5708E">
        <w:rPr>
          <w:lang w:val="nl-NL"/>
        </w:rPr>
        <w:t>) en verpleegkundigen benaderd</w:t>
      </w:r>
      <w:r>
        <w:rPr>
          <w:lang w:val="nl-NL"/>
        </w:rPr>
        <w:t xml:space="preserve"> die werkzaam zijn binnen Scheldehof. </w:t>
      </w:r>
      <w:r w:rsidR="00C5708E">
        <w:rPr>
          <w:lang w:val="nl-NL"/>
        </w:rPr>
        <w:t xml:space="preserve">Praktijkopleiders zijn niet geïncludeerd in het onderzoek omdat zij doorgaans weinig zorg verlenen aan bewoners. </w:t>
      </w:r>
      <w:r w:rsidR="00336B35">
        <w:rPr>
          <w:lang w:val="nl-NL"/>
        </w:rPr>
        <w:t>Leerlingen</w:t>
      </w:r>
      <w:r w:rsidR="00C5708E">
        <w:rPr>
          <w:lang w:val="nl-NL"/>
        </w:rPr>
        <w:t xml:space="preserve"> die niet minimaal over een diploma voor verzorgende niveau 3 beschikken, </w:t>
      </w:r>
      <w:r w:rsidR="00336B35">
        <w:rPr>
          <w:lang w:val="nl-NL"/>
        </w:rPr>
        <w:t>zijn</w:t>
      </w:r>
      <w:r w:rsidR="00EA13C1">
        <w:rPr>
          <w:lang w:val="nl-NL"/>
        </w:rPr>
        <w:t xml:space="preserve"> geëxcludeerd.</w:t>
      </w:r>
      <w:r w:rsidR="00C5708E">
        <w:rPr>
          <w:lang w:val="nl-NL"/>
        </w:rPr>
        <w:t xml:space="preserve"> </w:t>
      </w:r>
      <w:r w:rsidR="00EA13C1">
        <w:rPr>
          <w:lang w:val="nl-NL"/>
        </w:rPr>
        <w:t>Leerlingen hoeven namelijk nog</w:t>
      </w:r>
      <w:r w:rsidR="00C5708E">
        <w:rPr>
          <w:lang w:val="nl-NL"/>
        </w:rPr>
        <w:t xml:space="preserve"> niet over de volledige competenties te beschikken die gesteld worden a</w:t>
      </w:r>
      <w:r w:rsidR="00EA13C1">
        <w:rPr>
          <w:lang w:val="nl-NL"/>
        </w:rPr>
        <w:t>an de opleiding die zij volgen.</w:t>
      </w:r>
      <w:r w:rsidR="00C5708E">
        <w:rPr>
          <w:lang w:val="nl-NL"/>
        </w:rPr>
        <w:t xml:space="preserve"> </w:t>
      </w:r>
      <w:r>
        <w:rPr>
          <w:lang w:val="nl-NL"/>
        </w:rPr>
        <w:t xml:space="preserve">Binnen Scheldehof </w:t>
      </w:r>
      <w:r w:rsidR="00C5708E">
        <w:rPr>
          <w:lang w:val="nl-NL"/>
        </w:rPr>
        <w:t>zijn</w:t>
      </w:r>
      <w:r w:rsidR="002D6478">
        <w:rPr>
          <w:lang w:val="nl-NL"/>
        </w:rPr>
        <w:t xml:space="preserve"> hierdoor </w:t>
      </w:r>
      <w:r w:rsidR="005164B9">
        <w:rPr>
          <w:lang w:val="nl-NL"/>
        </w:rPr>
        <w:t>één</w:t>
      </w:r>
      <w:r w:rsidR="002D6478">
        <w:rPr>
          <w:lang w:val="nl-NL"/>
        </w:rPr>
        <w:t xml:space="preserve"> leerling </w:t>
      </w:r>
      <w:r w:rsidR="00C5708E">
        <w:rPr>
          <w:lang w:val="nl-NL"/>
        </w:rPr>
        <w:t xml:space="preserve">en </w:t>
      </w:r>
      <w:r w:rsidR="005164B9">
        <w:rPr>
          <w:lang w:val="nl-NL"/>
        </w:rPr>
        <w:t>twee</w:t>
      </w:r>
      <w:r w:rsidR="00C5708E">
        <w:rPr>
          <w:lang w:val="nl-NL"/>
        </w:rPr>
        <w:t xml:space="preserve"> praktijkopleiders </w:t>
      </w:r>
      <w:r w:rsidR="00DB6B64">
        <w:rPr>
          <w:lang w:val="nl-NL"/>
        </w:rPr>
        <w:t>buiten</w:t>
      </w:r>
      <w:r w:rsidR="002D6478">
        <w:rPr>
          <w:lang w:val="nl-NL"/>
        </w:rPr>
        <w:t xml:space="preserve"> het onderzoek</w:t>
      </w:r>
      <w:r w:rsidR="00DB6B64">
        <w:rPr>
          <w:lang w:val="nl-NL"/>
        </w:rPr>
        <w:t xml:space="preserve"> gehouden</w:t>
      </w:r>
      <w:r w:rsidR="002D6478">
        <w:rPr>
          <w:lang w:val="nl-NL"/>
        </w:rPr>
        <w:t xml:space="preserve">. </w:t>
      </w:r>
      <w:r>
        <w:rPr>
          <w:lang w:val="nl-NL"/>
        </w:rPr>
        <w:t xml:space="preserve">De totale onderzoekspopulatie </w:t>
      </w:r>
      <w:r w:rsidR="00E9109B">
        <w:rPr>
          <w:lang w:val="nl-NL"/>
        </w:rPr>
        <w:t>best</w:t>
      </w:r>
      <w:r w:rsidR="00DB6B64">
        <w:rPr>
          <w:lang w:val="nl-NL"/>
        </w:rPr>
        <w:t>ond</w:t>
      </w:r>
      <w:r w:rsidR="00336B35">
        <w:rPr>
          <w:lang w:val="nl-NL"/>
        </w:rPr>
        <w:t xml:space="preserve"> hierdoor</w:t>
      </w:r>
      <w:r w:rsidR="00E9109B">
        <w:rPr>
          <w:lang w:val="nl-NL"/>
        </w:rPr>
        <w:t xml:space="preserve"> </w:t>
      </w:r>
      <w:r>
        <w:rPr>
          <w:lang w:val="nl-NL"/>
        </w:rPr>
        <w:t>uit 3</w:t>
      </w:r>
      <w:r w:rsidR="00DF3104">
        <w:rPr>
          <w:lang w:val="nl-NL"/>
        </w:rPr>
        <w:t>4</w:t>
      </w:r>
      <w:r>
        <w:rPr>
          <w:lang w:val="nl-NL"/>
        </w:rPr>
        <w:t xml:space="preserve"> verzorgenden (IG) en </w:t>
      </w:r>
      <w:r w:rsidR="005164B9">
        <w:rPr>
          <w:lang w:val="nl-NL"/>
        </w:rPr>
        <w:t>vier</w:t>
      </w:r>
      <w:r>
        <w:rPr>
          <w:lang w:val="nl-NL"/>
        </w:rPr>
        <w:t xml:space="preserve"> verpleegkundigen.  </w:t>
      </w:r>
      <w:r w:rsidR="007117CF">
        <w:rPr>
          <w:lang w:val="nl-NL"/>
        </w:rPr>
        <w:t>Met betrekking tot de inclusiecriteria</w:t>
      </w:r>
      <w:r>
        <w:rPr>
          <w:lang w:val="nl-NL"/>
        </w:rPr>
        <w:t xml:space="preserve"> </w:t>
      </w:r>
      <w:r w:rsidR="00C5708E">
        <w:rPr>
          <w:lang w:val="nl-NL"/>
        </w:rPr>
        <w:t>is</w:t>
      </w:r>
      <w:r w:rsidR="007117CF">
        <w:rPr>
          <w:lang w:val="nl-NL"/>
        </w:rPr>
        <w:t xml:space="preserve"> er</w:t>
      </w:r>
      <w:r w:rsidR="00C5708E">
        <w:rPr>
          <w:lang w:val="nl-NL"/>
        </w:rPr>
        <w:t xml:space="preserve"> </w:t>
      </w:r>
      <w:r>
        <w:rPr>
          <w:lang w:val="nl-NL"/>
        </w:rPr>
        <w:t>geen onderscheid gemaakt tussen ge</w:t>
      </w:r>
      <w:r w:rsidR="00DB6B64">
        <w:rPr>
          <w:lang w:val="nl-NL"/>
        </w:rPr>
        <w:t xml:space="preserve">slacht, leeftijd, werkervaring en </w:t>
      </w:r>
      <w:r>
        <w:rPr>
          <w:lang w:val="nl-NL"/>
        </w:rPr>
        <w:t xml:space="preserve">contractduur omdat alle informatie afkomstig van de respondenten nuttig </w:t>
      </w:r>
      <w:r w:rsidR="00C5708E">
        <w:rPr>
          <w:lang w:val="nl-NL"/>
        </w:rPr>
        <w:t>kon</w:t>
      </w:r>
      <w:r>
        <w:rPr>
          <w:lang w:val="nl-NL"/>
        </w:rPr>
        <w:t xml:space="preserve"> zijn </w:t>
      </w:r>
      <w:r>
        <w:rPr>
          <w:lang w:val="nl-NL"/>
        </w:rPr>
        <w:lastRenderedPageBreak/>
        <w:t>voor het onderzoek. Omdat de onder</w:t>
      </w:r>
      <w:r w:rsidR="00C5708E">
        <w:rPr>
          <w:lang w:val="nl-NL"/>
        </w:rPr>
        <w:t xml:space="preserve">zoekspopulatie niet groot was, </w:t>
      </w:r>
      <w:r>
        <w:rPr>
          <w:lang w:val="nl-NL"/>
        </w:rPr>
        <w:t>namelijk N=</w:t>
      </w:r>
      <w:r w:rsidR="00DF3104">
        <w:rPr>
          <w:lang w:val="nl-NL"/>
        </w:rPr>
        <w:t>38</w:t>
      </w:r>
      <w:r w:rsidR="00C5708E">
        <w:rPr>
          <w:lang w:val="nl-NL"/>
        </w:rPr>
        <w:t xml:space="preserve">, was </w:t>
      </w:r>
      <w:r>
        <w:rPr>
          <w:lang w:val="nl-NL"/>
        </w:rPr>
        <w:t xml:space="preserve">het streven om een </w:t>
      </w:r>
      <w:r w:rsidR="007117CF">
        <w:rPr>
          <w:lang w:val="nl-NL"/>
        </w:rPr>
        <w:t>zo hoog mogelijke betrouwbaarheidsniveau te krijgen</w:t>
      </w:r>
      <w:r w:rsidR="00BB05A2">
        <w:rPr>
          <w:lang w:val="nl-NL"/>
        </w:rPr>
        <w:t xml:space="preserve"> om de kans op toeval en fouten te verkleinen</w:t>
      </w:r>
      <w:r w:rsidR="007117CF">
        <w:rPr>
          <w:lang w:val="nl-NL"/>
        </w:rPr>
        <w:t>.</w:t>
      </w:r>
      <w:r w:rsidR="00BB05A2">
        <w:rPr>
          <w:lang w:val="nl-NL"/>
        </w:rPr>
        <w:t xml:space="preserve"> Hoe hoger het betrouwbaarheidsniveau is, des te betrouwbaarder zijn de uitkomsten van het onderzoek. </w:t>
      </w:r>
      <w:r w:rsidR="007117CF">
        <w:rPr>
          <w:lang w:val="nl-NL"/>
        </w:rPr>
        <w:t>Het streven hierbij lag op minimaal een betrouwbaarheidsniveau van 90%. Om dit te behalen werd gestreefd om een minimale respons van N=33 te behalen op</w:t>
      </w:r>
      <w:r>
        <w:rPr>
          <w:lang w:val="nl-NL"/>
        </w:rPr>
        <w:t xml:space="preserve"> het surveyonderzoek</w:t>
      </w:r>
      <w:r w:rsidR="007117CF">
        <w:rPr>
          <w:lang w:val="nl-NL"/>
        </w:rPr>
        <w:t xml:space="preserve"> </w:t>
      </w:r>
      <w:sdt>
        <w:sdtPr>
          <w:rPr>
            <w:lang w:val="nl-NL"/>
          </w:rPr>
          <w:id w:val="-908617256"/>
          <w:citation/>
        </w:sdtPr>
        <w:sdtEndPr/>
        <w:sdtContent>
          <w:r w:rsidR="007117CF">
            <w:rPr>
              <w:lang w:val="nl-NL"/>
            </w:rPr>
            <w:fldChar w:fldCharType="begin"/>
          </w:r>
          <w:r w:rsidR="007117CF">
            <w:rPr>
              <w:lang w:val="nl-NL"/>
            </w:rPr>
            <w:instrText xml:space="preserve"> CITATION All15 \l 1043 </w:instrText>
          </w:r>
          <w:r w:rsidR="007117CF">
            <w:rPr>
              <w:lang w:val="nl-NL"/>
            </w:rPr>
            <w:fldChar w:fldCharType="separate"/>
          </w:r>
          <w:r w:rsidR="007117CF" w:rsidRPr="007117CF">
            <w:rPr>
              <w:noProof/>
              <w:lang w:val="nl-NL"/>
            </w:rPr>
            <w:t>(Alles over marktonderzoek, 2015)</w:t>
          </w:r>
          <w:r w:rsidR="007117CF">
            <w:rPr>
              <w:lang w:val="nl-NL"/>
            </w:rPr>
            <w:fldChar w:fldCharType="end"/>
          </w:r>
        </w:sdtContent>
      </w:sdt>
      <w:r>
        <w:rPr>
          <w:lang w:val="nl-NL"/>
        </w:rPr>
        <w:t xml:space="preserve">. </w:t>
      </w:r>
    </w:p>
    <w:p w14:paraId="7833BEB3" w14:textId="77777777" w:rsidR="0053398C" w:rsidRDefault="0053398C" w:rsidP="00EF7A18">
      <w:pPr>
        <w:pStyle w:val="Geenafstand"/>
        <w:spacing w:line="276" w:lineRule="auto"/>
        <w:jc w:val="both"/>
        <w:rPr>
          <w:lang w:val="nl-NL"/>
        </w:rPr>
      </w:pPr>
    </w:p>
    <w:p w14:paraId="2DD4CCD1" w14:textId="3CAB84B3" w:rsidR="00A0330A" w:rsidRPr="006E2763" w:rsidRDefault="00A0330A" w:rsidP="009622AA">
      <w:pPr>
        <w:pStyle w:val="Geenafstand"/>
        <w:spacing w:line="276" w:lineRule="auto"/>
        <w:jc w:val="center"/>
        <w:rPr>
          <w:i/>
          <w:sz w:val="18"/>
          <w:szCs w:val="18"/>
          <w:lang w:val="nl-NL"/>
        </w:rPr>
      </w:pPr>
      <w:r w:rsidRPr="006E2763">
        <w:rPr>
          <w:i/>
          <w:sz w:val="18"/>
          <w:szCs w:val="18"/>
          <w:lang w:val="nl-NL"/>
        </w:rPr>
        <w:t>Tabel 2.1</w:t>
      </w:r>
      <w:r w:rsidRPr="006E2763">
        <w:rPr>
          <w:i/>
          <w:sz w:val="18"/>
          <w:szCs w:val="18"/>
          <w:lang w:val="nl-NL"/>
        </w:rPr>
        <w:tab/>
      </w:r>
      <w:r w:rsidRPr="006E2763">
        <w:rPr>
          <w:i/>
          <w:sz w:val="18"/>
          <w:szCs w:val="18"/>
          <w:lang w:val="nl-NL"/>
        </w:rPr>
        <w:tab/>
        <w:t>Inclusie- en exclusiecriteria populatie</w:t>
      </w:r>
    </w:p>
    <w:p w14:paraId="6039D3E0" w14:textId="77777777" w:rsidR="009622AA" w:rsidRPr="009622AA" w:rsidRDefault="009622AA" w:rsidP="009622AA">
      <w:pPr>
        <w:pStyle w:val="Geenafstand"/>
        <w:spacing w:line="276" w:lineRule="auto"/>
        <w:jc w:val="center"/>
        <w:rPr>
          <w:sz w:val="4"/>
          <w:szCs w:val="4"/>
          <w:lang w:val="nl-NL"/>
        </w:rPr>
      </w:pPr>
    </w:p>
    <w:tbl>
      <w:tblPr>
        <w:tblStyle w:val="Rastertabel4-Accent11"/>
        <w:tblW w:w="9209" w:type="dxa"/>
        <w:tblInd w:w="-5" w:type="dxa"/>
        <w:tblLayout w:type="fixed"/>
        <w:tblLook w:val="04A0" w:firstRow="1" w:lastRow="0" w:firstColumn="1" w:lastColumn="0" w:noHBand="0" w:noVBand="1"/>
      </w:tblPr>
      <w:tblGrid>
        <w:gridCol w:w="4111"/>
        <w:gridCol w:w="5098"/>
      </w:tblGrid>
      <w:tr w:rsidR="00A0330A" w:rsidRPr="00A63825" w14:paraId="7F753FF9" w14:textId="77777777" w:rsidTr="00530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24267A5" w14:textId="325D3448" w:rsidR="00A0330A" w:rsidRPr="00751AA2" w:rsidRDefault="00A0330A" w:rsidP="009622AA">
            <w:pPr>
              <w:pStyle w:val="Geenafstand"/>
              <w:jc w:val="center"/>
              <w:rPr>
                <w:sz w:val="18"/>
                <w:szCs w:val="18"/>
                <w:lang w:val="nl-NL"/>
              </w:rPr>
            </w:pPr>
            <w:r w:rsidRPr="00751AA2">
              <w:rPr>
                <w:sz w:val="18"/>
                <w:szCs w:val="18"/>
                <w:lang w:val="nl-NL"/>
              </w:rPr>
              <w:t>Inclusie</w:t>
            </w:r>
          </w:p>
        </w:tc>
        <w:tc>
          <w:tcPr>
            <w:tcW w:w="5098" w:type="dxa"/>
          </w:tcPr>
          <w:p w14:paraId="588EF5B7" w14:textId="1A1063E7" w:rsidR="00A0330A" w:rsidRPr="00751AA2" w:rsidRDefault="00A0330A" w:rsidP="009622AA">
            <w:pPr>
              <w:pStyle w:val="Geenafstand"/>
              <w:jc w:val="center"/>
              <w:cnfStyle w:val="100000000000" w:firstRow="1" w:lastRow="0" w:firstColumn="0" w:lastColumn="0" w:oddVBand="0" w:evenVBand="0" w:oddHBand="0" w:evenHBand="0" w:firstRowFirstColumn="0" w:firstRowLastColumn="0" w:lastRowFirstColumn="0" w:lastRowLastColumn="0"/>
              <w:rPr>
                <w:sz w:val="18"/>
                <w:szCs w:val="18"/>
                <w:lang w:val="nl-NL"/>
              </w:rPr>
            </w:pPr>
            <w:r w:rsidRPr="00751AA2">
              <w:rPr>
                <w:sz w:val="18"/>
                <w:szCs w:val="18"/>
                <w:lang w:val="nl-NL"/>
              </w:rPr>
              <w:t>Exclusie</w:t>
            </w:r>
          </w:p>
        </w:tc>
      </w:tr>
      <w:tr w:rsidR="00A0330A" w:rsidRPr="00C1102A" w14:paraId="11E59717" w14:textId="77777777" w:rsidTr="00530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08EFC54" w14:textId="204795CE" w:rsidR="00A0330A" w:rsidRPr="00751AA2" w:rsidRDefault="000142BD" w:rsidP="009622AA">
            <w:pPr>
              <w:pStyle w:val="Geenafstand"/>
              <w:jc w:val="center"/>
              <w:rPr>
                <w:sz w:val="18"/>
                <w:szCs w:val="18"/>
                <w:lang w:val="nl-NL"/>
              </w:rPr>
            </w:pPr>
            <w:r w:rsidRPr="00751AA2">
              <w:rPr>
                <w:b w:val="0"/>
                <w:sz w:val="18"/>
                <w:szCs w:val="18"/>
                <w:lang w:val="nl-NL"/>
              </w:rPr>
              <w:t>Werkzaam als</w:t>
            </w:r>
            <w:r w:rsidR="00FA3DAE" w:rsidRPr="00751AA2">
              <w:rPr>
                <w:b w:val="0"/>
                <w:sz w:val="18"/>
                <w:szCs w:val="18"/>
                <w:lang w:val="nl-NL"/>
              </w:rPr>
              <w:t xml:space="preserve"> (leerling)</w:t>
            </w:r>
            <w:r w:rsidRPr="00751AA2">
              <w:rPr>
                <w:b w:val="0"/>
                <w:sz w:val="18"/>
                <w:szCs w:val="18"/>
                <w:lang w:val="nl-NL"/>
              </w:rPr>
              <w:t xml:space="preserve"> verzorgende (IG) of verpleegkundige</w:t>
            </w:r>
            <w:r w:rsidR="006F13DC" w:rsidRPr="00751AA2">
              <w:rPr>
                <w:b w:val="0"/>
                <w:sz w:val="18"/>
                <w:szCs w:val="18"/>
                <w:lang w:val="nl-NL"/>
              </w:rPr>
              <w:t xml:space="preserve"> (niveau 3, 4 en 5)</w:t>
            </w:r>
          </w:p>
        </w:tc>
        <w:tc>
          <w:tcPr>
            <w:tcW w:w="5098" w:type="dxa"/>
          </w:tcPr>
          <w:p w14:paraId="1873147C" w14:textId="5FF374C3" w:rsidR="00A0330A" w:rsidRPr="00751AA2" w:rsidRDefault="00C5708E" w:rsidP="009622AA">
            <w:pPr>
              <w:pStyle w:val="Geenafstand"/>
              <w:jc w:val="center"/>
              <w:cnfStyle w:val="000000100000" w:firstRow="0" w:lastRow="0" w:firstColumn="0" w:lastColumn="0" w:oddVBand="0" w:evenVBand="0" w:oddHBand="1" w:evenHBand="0" w:firstRowFirstColumn="0" w:firstRowLastColumn="0" w:lastRowFirstColumn="0" w:lastRowLastColumn="0"/>
              <w:rPr>
                <w:sz w:val="18"/>
                <w:szCs w:val="18"/>
                <w:lang w:val="nl-NL"/>
              </w:rPr>
            </w:pPr>
            <w:r w:rsidRPr="00751AA2">
              <w:rPr>
                <w:sz w:val="18"/>
                <w:szCs w:val="18"/>
                <w:lang w:val="nl-NL"/>
              </w:rPr>
              <w:t>Niet beschikken over het diploma verzorgende niveau 3 (of hoger)</w:t>
            </w:r>
          </w:p>
        </w:tc>
      </w:tr>
      <w:tr w:rsidR="00A0330A" w:rsidRPr="000142BD" w14:paraId="6B784EDD" w14:textId="77777777" w:rsidTr="005309B5">
        <w:tc>
          <w:tcPr>
            <w:cnfStyle w:val="001000000000" w:firstRow="0" w:lastRow="0" w:firstColumn="1" w:lastColumn="0" w:oddVBand="0" w:evenVBand="0" w:oddHBand="0" w:evenHBand="0" w:firstRowFirstColumn="0" w:firstRowLastColumn="0" w:lastRowFirstColumn="0" w:lastRowLastColumn="0"/>
            <w:tcW w:w="4111" w:type="dxa"/>
          </w:tcPr>
          <w:p w14:paraId="70EBD6CE" w14:textId="57CAAD0A" w:rsidR="000142BD" w:rsidRPr="00751AA2" w:rsidRDefault="000142BD" w:rsidP="009622AA">
            <w:pPr>
              <w:pStyle w:val="Geenafstand"/>
              <w:jc w:val="center"/>
              <w:rPr>
                <w:b w:val="0"/>
                <w:sz w:val="18"/>
                <w:szCs w:val="18"/>
                <w:lang w:val="nl-NL"/>
              </w:rPr>
            </w:pPr>
            <w:r w:rsidRPr="00751AA2">
              <w:rPr>
                <w:b w:val="0"/>
                <w:sz w:val="18"/>
                <w:szCs w:val="18"/>
                <w:lang w:val="nl-NL"/>
              </w:rPr>
              <w:t>Werkzaam binnen zorgcentrum Scheldehof</w:t>
            </w:r>
          </w:p>
        </w:tc>
        <w:tc>
          <w:tcPr>
            <w:tcW w:w="5098" w:type="dxa"/>
          </w:tcPr>
          <w:p w14:paraId="229C9120" w14:textId="414B67F7" w:rsidR="00A0330A" w:rsidRPr="00751AA2" w:rsidRDefault="00C5708E" w:rsidP="009622AA">
            <w:pPr>
              <w:pStyle w:val="Geenafstand"/>
              <w:tabs>
                <w:tab w:val="left" w:pos="1245"/>
              </w:tabs>
              <w:jc w:val="center"/>
              <w:cnfStyle w:val="000000000000" w:firstRow="0" w:lastRow="0" w:firstColumn="0" w:lastColumn="0" w:oddVBand="0" w:evenVBand="0" w:oddHBand="0" w:evenHBand="0" w:firstRowFirstColumn="0" w:firstRowLastColumn="0" w:lastRowFirstColumn="0" w:lastRowLastColumn="0"/>
              <w:rPr>
                <w:sz w:val="18"/>
                <w:szCs w:val="18"/>
                <w:lang w:val="nl-NL"/>
              </w:rPr>
            </w:pPr>
            <w:r w:rsidRPr="00751AA2">
              <w:rPr>
                <w:sz w:val="18"/>
                <w:szCs w:val="18"/>
                <w:lang w:val="nl-NL"/>
              </w:rPr>
              <w:t>Praktijkopleiders</w:t>
            </w:r>
          </w:p>
        </w:tc>
      </w:tr>
      <w:tr w:rsidR="00BB05A2" w:rsidRPr="00C1102A" w14:paraId="75EB1B0B" w14:textId="77777777" w:rsidTr="00530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E6B497A" w14:textId="37927D8E" w:rsidR="00BB05A2" w:rsidRDefault="00BB05A2" w:rsidP="005309B5">
            <w:pPr>
              <w:pStyle w:val="Geenafstand"/>
              <w:jc w:val="center"/>
              <w:rPr>
                <w:b w:val="0"/>
                <w:sz w:val="18"/>
                <w:szCs w:val="18"/>
                <w:lang w:val="nl-NL"/>
              </w:rPr>
            </w:pPr>
            <w:r>
              <w:rPr>
                <w:b w:val="0"/>
                <w:sz w:val="18"/>
                <w:szCs w:val="18"/>
                <w:lang w:val="nl-NL"/>
              </w:rPr>
              <w:t>18 jaar of ouder</w:t>
            </w:r>
          </w:p>
        </w:tc>
        <w:tc>
          <w:tcPr>
            <w:tcW w:w="5098" w:type="dxa"/>
          </w:tcPr>
          <w:p w14:paraId="24EEBD91" w14:textId="255EAE68" w:rsidR="00BB05A2" w:rsidRPr="00751AA2" w:rsidRDefault="005309B5" w:rsidP="009622AA">
            <w:pPr>
              <w:pStyle w:val="Geenafstand"/>
              <w:tabs>
                <w:tab w:val="left" w:pos="1245"/>
              </w:tabs>
              <w:jc w:val="center"/>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 xml:space="preserve">Jonger dan </w:t>
            </w:r>
            <w:r w:rsidR="00125BCD">
              <w:rPr>
                <w:sz w:val="18"/>
                <w:szCs w:val="18"/>
                <w:lang w:val="nl-NL"/>
              </w:rPr>
              <w:t>18 jaar zonder toestemming van een wettelijke voogd</w:t>
            </w:r>
          </w:p>
        </w:tc>
      </w:tr>
      <w:tr w:rsidR="00FB292C" w:rsidRPr="00C1102A" w14:paraId="25967931" w14:textId="77777777" w:rsidTr="005309B5">
        <w:tc>
          <w:tcPr>
            <w:cnfStyle w:val="001000000000" w:firstRow="0" w:lastRow="0" w:firstColumn="1" w:lastColumn="0" w:oddVBand="0" w:evenVBand="0" w:oddHBand="0" w:evenHBand="0" w:firstRowFirstColumn="0" w:firstRowLastColumn="0" w:lastRowFirstColumn="0" w:lastRowLastColumn="0"/>
            <w:tcW w:w="4111" w:type="dxa"/>
          </w:tcPr>
          <w:p w14:paraId="552FF5BC" w14:textId="18B40680" w:rsidR="00FB292C" w:rsidRDefault="00FB292C" w:rsidP="009622AA">
            <w:pPr>
              <w:pStyle w:val="Geenafstand"/>
              <w:jc w:val="center"/>
              <w:rPr>
                <w:b w:val="0"/>
                <w:sz w:val="18"/>
                <w:szCs w:val="18"/>
                <w:lang w:val="nl-NL"/>
              </w:rPr>
            </w:pPr>
            <w:r>
              <w:rPr>
                <w:b w:val="0"/>
                <w:sz w:val="18"/>
                <w:szCs w:val="18"/>
                <w:lang w:val="nl-NL"/>
              </w:rPr>
              <w:t>Goede beheersing van de Nederlandse taal</w:t>
            </w:r>
          </w:p>
        </w:tc>
        <w:tc>
          <w:tcPr>
            <w:tcW w:w="5098" w:type="dxa"/>
          </w:tcPr>
          <w:p w14:paraId="2BF30869" w14:textId="77777777" w:rsidR="00FB292C" w:rsidRDefault="00FB292C" w:rsidP="009622AA">
            <w:pPr>
              <w:pStyle w:val="Geenafstand"/>
              <w:tabs>
                <w:tab w:val="left" w:pos="1245"/>
              </w:tabs>
              <w:jc w:val="center"/>
              <w:cnfStyle w:val="000000000000" w:firstRow="0" w:lastRow="0" w:firstColumn="0" w:lastColumn="0" w:oddVBand="0" w:evenVBand="0" w:oddHBand="0" w:evenHBand="0" w:firstRowFirstColumn="0" w:firstRowLastColumn="0" w:lastRowFirstColumn="0" w:lastRowLastColumn="0"/>
              <w:rPr>
                <w:sz w:val="18"/>
                <w:szCs w:val="18"/>
                <w:lang w:val="nl-NL"/>
              </w:rPr>
            </w:pPr>
          </w:p>
        </w:tc>
      </w:tr>
    </w:tbl>
    <w:p w14:paraId="46F1CCC0" w14:textId="77777777" w:rsidR="00A0330A" w:rsidRDefault="00A0330A" w:rsidP="00EF7A18">
      <w:pPr>
        <w:pStyle w:val="Geenafstand"/>
        <w:spacing w:line="276" w:lineRule="auto"/>
        <w:jc w:val="both"/>
        <w:rPr>
          <w:lang w:val="nl-NL"/>
        </w:rPr>
      </w:pPr>
    </w:p>
    <w:p w14:paraId="7427E344" w14:textId="77777777" w:rsidR="0053398C" w:rsidRPr="000142BD" w:rsidRDefault="0053398C" w:rsidP="00EF7A18">
      <w:pPr>
        <w:pStyle w:val="Geenafstand"/>
        <w:spacing w:line="276" w:lineRule="auto"/>
        <w:jc w:val="both"/>
        <w:rPr>
          <w:lang w:val="nl-NL"/>
        </w:rPr>
      </w:pPr>
    </w:p>
    <w:p w14:paraId="105F4A64" w14:textId="77777777" w:rsidR="00EB5DBB" w:rsidRDefault="00EB5DBB" w:rsidP="00411F0A">
      <w:pPr>
        <w:pStyle w:val="Kop2"/>
        <w:numPr>
          <w:ilvl w:val="1"/>
          <w:numId w:val="7"/>
        </w:numPr>
        <w:shd w:val="clear" w:color="auto" w:fill="95B3D7" w:themeFill="accent1" w:themeFillTint="99"/>
        <w:spacing w:line="276" w:lineRule="auto"/>
        <w:ind w:left="0" w:firstLine="0"/>
        <w:jc w:val="center"/>
        <w:rPr>
          <w:lang w:val="nl-NL"/>
        </w:rPr>
      </w:pPr>
      <w:bookmarkStart w:id="132" w:name="_Toc439708240"/>
      <w:r>
        <w:rPr>
          <w:lang w:val="nl-NL"/>
        </w:rPr>
        <w:t>Plaats en tijd</w:t>
      </w:r>
      <w:bookmarkEnd w:id="132"/>
    </w:p>
    <w:p w14:paraId="32B5969A" w14:textId="77777777" w:rsidR="00EB5DBB" w:rsidRDefault="00EB5DBB" w:rsidP="00EB5DBB">
      <w:pPr>
        <w:pStyle w:val="Geenafstand"/>
        <w:spacing w:line="276" w:lineRule="auto"/>
        <w:rPr>
          <w:lang w:val="nl-NL"/>
        </w:rPr>
      </w:pPr>
    </w:p>
    <w:p w14:paraId="7B5F553A" w14:textId="4AE2E190" w:rsidR="00EB5DBB" w:rsidRDefault="00EB5DBB" w:rsidP="00EB5DBB">
      <w:pPr>
        <w:pStyle w:val="Geenafstand"/>
        <w:spacing w:line="276" w:lineRule="auto"/>
        <w:jc w:val="both"/>
        <w:rPr>
          <w:lang w:val="nl-NL"/>
        </w:rPr>
      </w:pPr>
      <w:r>
        <w:rPr>
          <w:lang w:val="nl-NL"/>
        </w:rPr>
        <w:t>Het onderzoek v</w:t>
      </w:r>
      <w:r w:rsidR="00C5708E">
        <w:rPr>
          <w:lang w:val="nl-NL"/>
        </w:rPr>
        <w:t>ond</w:t>
      </w:r>
      <w:r>
        <w:rPr>
          <w:lang w:val="nl-NL"/>
        </w:rPr>
        <w:t xml:space="preserve"> plaats binnen de organisatie WVO zorg op locatie Scheldehof. Dit is een zorgcentrum gelegen in Vlissingen. Het onderzoek </w:t>
      </w:r>
      <w:r w:rsidR="00FB57B3">
        <w:rPr>
          <w:lang w:val="nl-NL"/>
        </w:rPr>
        <w:t>werd op</w:t>
      </w:r>
      <w:r>
        <w:rPr>
          <w:lang w:val="nl-NL"/>
        </w:rPr>
        <w:t xml:space="preserve"> deze loca</w:t>
      </w:r>
      <w:r w:rsidR="001F2BB1">
        <w:rPr>
          <w:lang w:val="nl-NL"/>
        </w:rPr>
        <w:t xml:space="preserve">tie in de periode juli 2015 t/m </w:t>
      </w:r>
      <w:r w:rsidR="00612A83">
        <w:rPr>
          <w:lang w:val="nl-NL"/>
        </w:rPr>
        <w:t>december 2015</w:t>
      </w:r>
      <w:r>
        <w:rPr>
          <w:lang w:val="nl-NL"/>
        </w:rPr>
        <w:t xml:space="preserve"> </w:t>
      </w:r>
      <w:r w:rsidR="00FB57B3">
        <w:rPr>
          <w:lang w:val="nl-NL"/>
        </w:rPr>
        <w:t>uitgevoerd.</w:t>
      </w:r>
    </w:p>
    <w:p w14:paraId="1355969F" w14:textId="77777777" w:rsidR="00EB5DBB" w:rsidRDefault="00EB5DBB" w:rsidP="004F5B44">
      <w:pPr>
        <w:pStyle w:val="Geenafstand"/>
        <w:spacing w:line="276" w:lineRule="auto"/>
        <w:rPr>
          <w:lang w:val="nl-NL"/>
        </w:rPr>
      </w:pPr>
    </w:p>
    <w:p w14:paraId="475F5996" w14:textId="77777777" w:rsidR="00EF7A18" w:rsidRPr="00101BC1" w:rsidRDefault="00EF7A18" w:rsidP="004F5B44">
      <w:pPr>
        <w:pStyle w:val="Geenafstand"/>
        <w:spacing w:line="276" w:lineRule="auto"/>
        <w:rPr>
          <w:lang w:val="nl-NL"/>
        </w:rPr>
      </w:pPr>
    </w:p>
    <w:p w14:paraId="558011AD" w14:textId="77777777" w:rsidR="00EB5DBB" w:rsidRDefault="00EB5DBB" w:rsidP="00411F0A">
      <w:pPr>
        <w:pStyle w:val="Kop2"/>
        <w:numPr>
          <w:ilvl w:val="1"/>
          <w:numId w:val="7"/>
        </w:numPr>
        <w:shd w:val="clear" w:color="auto" w:fill="95B3D7" w:themeFill="accent1" w:themeFillTint="99"/>
        <w:spacing w:line="276" w:lineRule="auto"/>
        <w:ind w:left="0" w:firstLine="0"/>
        <w:jc w:val="center"/>
        <w:rPr>
          <w:lang w:val="nl-NL"/>
        </w:rPr>
      </w:pPr>
      <w:bookmarkStart w:id="133" w:name="_Toc439708241"/>
      <w:r>
        <w:rPr>
          <w:lang w:val="nl-NL"/>
        </w:rPr>
        <w:t>Gegevensverzameling</w:t>
      </w:r>
      <w:bookmarkEnd w:id="133"/>
    </w:p>
    <w:p w14:paraId="2D32F15E" w14:textId="77777777" w:rsidR="00EB5DBB" w:rsidRDefault="00EB5DBB" w:rsidP="00EB5DBB">
      <w:pPr>
        <w:pStyle w:val="Geenafstand"/>
        <w:spacing w:line="276" w:lineRule="auto"/>
        <w:jc w:val="both"/>
        <w:rPr>
          <w:lang w:val="nl-NL"/>
        </w:rPr>
      </w:pPr>
    </w:p>
    <w:p w14:paraId="16625C9F" w14:textId="265CA274" w:rsidR="00EB5DBB" w:rsidRDefault="00EB5DBB" w:rsidP="00EB5DBB">
      <w:pPr>
        <w:pStyle w:val="Geenafstand"/>
        <w:spacing w:line="276" w:lineRule="auto"/>
        <w:jc w:val="both"/>
        <w:rPr>
          <w:lang w:val="nl-NL"/>
        </w:rPr>
      </w:pPr>
      <w:r>
        <w:rPr>
          <w:lang w:val="nl-NL"/>
        </w:rPr>
        <w:t xml:space="preserve">De gegevens voor dit onderzoek </w:t>
      </w:r>
      <w:r w:rsidR="002E3B8B">
        <w:rPr>
          <w:lang w:val="nl-NL"/>
        </w:rPr>
        <w:t>werd</w:t>
      </w:r>
      <w:r w:rsidR="00DB6B64">
        <w:rPr>
          <w:lang w:val="nl-NL"/>
        </w:rPr>
        <w:t>en</w:t>
      </w:r>
      <w:r w:rsidR="002E3B8B">
        <w:rPr>
          <w:lang w:val="nl-NL"/>
        </w:rPr>
        <w:t xml:space="preserve"> </w:t>
      </w:r>
      <w:r>
        <w:rPr>
          <w:lang w:val="nl-NL"/>
        </w:rPr>
        <w:t xml:space="preserve">verzameld door enquêtes </w:t>
      </w:r>
      <w:r w:rsidR="00262805">
        <w:rPr>
          <w:lang w:val="nl-NL"/>
        </w:rPr>
        <w:t>uit te zetten</w:t>
      </w:r>
      <w:r>
        <w:rPr>
          <w:lang w:val="nl-NL"/>
        </w:rPr>
        <w:t xml:space="preserve"> onder alle verzorgenden (IG) en verpleegkundigen binnen Scheldehof die aan de </w:t>
      </w:r>
      <w:r w:rsidR="00DB6B64">
        <w:rPr>
          <w:lang w:val="nl-NL"/>
        </w:rPr>
        <w:t xml:space="preserve">inclusiecriteria voldeden </w:t>
      </w:r>
      <w:r>
        <w:rPr>
          <w:lang w:val="nl-NL"/>
        </w:rPr>
        <w:t xml:space="preserve">(paragraaf 2.2). </w:t>
      </w:r>
    </w:p>
    <w:p w14:paraId="5687FF73" w14:textId="77777777" w:rsidR="00EB5DBB" w:rsidRDefault="00EB5DBB" w:rsidP="00EB5DBB">
      <w:pPr>
        <w:pStyle w:val="Geenafstand"/>
        <w:spacing w:line="276" w:lineRule="auto"/>
        <w:jc w:val="both"/>
        <w:rPr>
          <w:lang w:val="nl-NL"/>
        </w:rPr>
      </w:pPr>
    </w:p>
    <w:p w14:paraId="233FACA7" w14:textId="57500ECF" w:rsidR="001F2BB1" w:rsidRDefault="00EB5DBB" w:rsidP="00EB5DBB">
      <w:pPr>
        <w:pStyle w:val="Geenafstand"/>
        <w:spacing w:line="276" w:lineRule="auto"/>
        <w:jc w:val="both"/>
        <w:rPr>
          <w:lang w:val="nl-NL"/>
        </w:rPr>
      </w:pPr>
      <w:r>
        <w:rPr>
          <w:lang w:val="nl-NL"/>
        </w:rPr>
        <w:t xml:space="preserve">De opgestelde enquête </w:t>
      </w:r>
      <w:r w:rsidR="002E3B8B">
        <w:rPr>
          <w:lang w:val="nl-NL"/>
        </w:rPr>
        <w:t>werd</w:t>
      </w:r>
      <w:r>
        <w:rPr>
          <w:lang w:val="nl-NL"/>
        </w:rPr>
        <w:t xml:space="preserve"> </w:t>
      </w:r>
      <w:r w:rsidR="001F2BB1">
        <w:rPr>
          <w:lang w:val="nl-NL"/>
        </w:rPr>
        <w:t>digitaal</w:t>
      </w:r>
      <w:r>
        <w:rPr>
          <w:lang w:val="nl-NL"/>
        </w:rPr>
        <w:t xml:space="preserve"> uitgevoerd door gebruik te maken van Thesistools. Dit is een online softwareprogramma waarmee vragenlijsten gemaakt en gepubliceerd kunnen worden </w:t>
      </w:r>
      <w:sdt>
        <w:sdtPr>
          <w:rPr>
            <w:lang w:val="nl-NL"/>
          </w:rPr>
          <w:id w:val="-505513495"/>
          <w:citation/>
        </w:sdtPr>
        <w:sdtEndPr/>
        <w:sdtContent>
          <w:r>
            <w:rPr>
              <w:lang w:val="nl-NL"/>
            </w:rPr>
            <w:fldChar w:fldCharType="begin"/>
          </w:r>
          <w:r>
            <w:rPr>
              <w:lang w:val="nl-NL"/>
            </w:rPr>
            <w:instrText xml:space="preserve"> CITATION Rix14 \l 1043 </w:instrText>
          </w:r>
          <w:r>
            <w:rPr>
              <w:lang w:val="nl-NL"/>
            </w:rPr>
            <w:fldChar w:fldCharType="separate"/>
          </w:r>
          <w:r w:rsidR="0016613D" w:rsidRPr="0016613D">
            <w:rPr>
              <w:noProof/>
              <w:lang w:val="nl-NL"/>
            </w:rPr>
            <w:t>(Rixtel, 2014)</w:t>
          </w:r>
          <w:r>
            <w:rPr>
              <w:lang w:val="nl-NL"/>
            </w:rPr>
            <w:fldChar w:fldCharType="end"/>
          </w:r>
        </w:sdtContent>
      </w:sdt>
      <w:r>
        <w:rPr>
          <w:lang w:val="nl-NL"/>
        </w:rPr>
        <w:t>. De onderzoekspopulatie w</w:t>
      </w:r>
      <w:r w:rsidR="002E3B8B">
        <w:rPr>
          <w:lang w:val="nl-NL"/>
        </w:rPr>
        <w:t>erd</w:t>
      </w:r>
      <w:r>
        <w:rPr>
          <w:lang w:val="nl-NL"/>
        </w:rPr>
        <w:t xml:space="preserve"> via e-mail benaderd om mee te doen aan het onderzoek. </w:t>
      </w:r>
      <w:r w:rsidR="002E3B8B">
        <w:rPr>
          <w:lang w:val="nl-NL"/>
        </w:rPr>
        <w:t>Dit is gerealiseerd door de zorgcoördinator een opgestelde e-mail</w:t>
      </w:r>
      <w:r w:rsidR="00DB64F3">
        <w:rPr>
          <w:lang w:val="nl-NL"/>
        </w:rPr>
        <w:t xml:space="preserve"> te sturen</w:t>
      </w:r>
      <w:r w:rsidR="002E3B8B">
        <w:rPr>
          <w:lang w:val="nl-NL"/>
        </w:rPr>
        <w:t xml:space="preserve"> met betrekking tot het onderzoek, inclusief weblink naar de enquête </w:t>
      </w:r>
      <w:r w:rsidR="002E3B8B" w:rsidRPr="00DB64F3">
        <w:rPr>
          <w:lang w:val="nl-NL"/>
        </w:rPr>
        <w:t>(bijlage</w:t>
      </w:r>
      <w:r w:rsidR="00DB64F3" w:rsidRPr="00DB64F3">
        <w:rPr>
          <w:lang w:val="nl-NL"/>
        </w:rPr>
        <w:t xml:space="preserve"> 2</w:t>
      </w:r>
      <w:r w:rsidR="002E3B8B" w:rsidRPr="00DB64F3">
        <w:rPr>
          <w:lang w:val="nl-NL"/>
        </w:rPr>
        <w:t xml:space="preserve">). </w:t>
      </w:r>
      <w:r>
        <w:rPr>
          <w:lang w:val="nl-NL"/>
        </w:rPr>
        <w:t>De e</w:t>
      </w:r>
      <w:r w:rsidR="001F2BB1">
        <w:rPr>
          <w:lang w:val="nl-NL"/>
        </w:rPr>
        <w:t>-</w:t>
      </w:r>
      <w:r>
        <w:rPr>
          <w:lang w:val="nl-NL"/>
        </w:rPr>
        <w:t xml:space="preserve">mailadressen van de onderzoekspopulatie </w:t>
      </w:r>
      <w:r w:rsidR="002E3B8B">
        <w:rPr>
          <w:lang w:val="nl-NL"/>
        </w:rPr>
        <w:t>waren bekend</w:t>
      </w:r>
      <w:r>
        <w:rPr>
          <w:lang w:val="nl-NL"/>
        </w:rPr>
        <w:t xml:space="preserve"> </w:t>
      </w:r>
      <w:r w:rsidR="00DB64F3">
        <w:rPr>
          <w:lang w:val="nl-NL"/>
        </w:rPr>
        <w:t xml:space="preserve">bij </w:t>
      </w:r>
      <w:r>
        <w:rPr>
          <w:lang w:val="nl-NL"/>
        </w:rPr>
        <w:t xml:space="preserve">de </w:t>
      </w:r>
      <w:r w:rsidR="002E3B8B">
        <w:rPr>
          <w:lang w:val="nl-NL"/>
        </w:rPr>
        <w:t>zorgcoördinator</w:t>
      </w:r>
      <w:r>
        <w:rPr>
          <w:lang w:val="nl-NL"/>
        </w:rPr>
        <w:t xml:space="preserve"> van zorgcentrum Scheldehof</w:t>
      </w:r>
      <w:r w:rsidR="002E3B8B">
        <w:rPr>
          <w:lang w:val="nl-NL"/>
        </w:rPr>
        <w:t>, waardoor deze de e-mail naar de gehele onderzoekspopulatie doorstuurde met hoge prioriteit</w:t>
      </w:r>
      <w:r>
        <w:rPr>
          <w:lang w:val="nl-NL"/>
        </w:rPr>
        <w:t>.</w:t>
      </w:r>
      <w:r w:rsidR="00DB64F3">
        <w:rPr>
          <w:lang w:val="nl-NL"/>
        </w:rPr>
        <w:t xml:space="preserve"> </w:t>
      </w:r>
      <w:r w:rsidR="00DB6B64">
        <w:rPr>
          <w:lang w:val="nl-NL"/>
        </w:rPr>
        <w:t>De b</w:t>
      </w:r>
      <w:r w:rsidR="001F2BB1">
        <w:rPr>
          <w:lang w:val="nl-NL"/>
        </w:rPr>
        <w:t xml:space="preserve">enaderde personen konden op verzoek een papieren enquête krijgen door een e-mail naar de zorgcoördinator of naar de onderzoeker te sturen. </w:t>
      </w:r>
      <w:r w:rsidR="002E3B8B">
        <w:rPr>
          <w:lang w:val="nl-NL"/>
        </w:rPr>
        <w:t xml:space="preserve">Hierna kregen deze personen </w:t>
      </w:r>
      <w:r w:rsidR="006F13DC">
        <w:rPr>
          <w:lang w:val="nl-NL"/>
        </w:rPr>
        <w:t xml:space="preserve">de </w:t>
      </w:r>
      <w:r w:rsidR="00DB6B64">
        <w:rPr>
          <w:lang w:val="nl-NL"/>
        </w:rPr>
        <w:t xml:space="preserve">papieren </w:t>
      </w:r>
      <w:r>
        <w:rPr>
          <w:lang w:val="nl-NL"/>
        </w:rPr>
        <w:t xml:space="preserve">enquête </w:t>
      </w:r>
      <w:r w:rsidR="00DB6B64">
        <w:rPr>
          <w:lang w:val="nl-NL"/>
        </w:rPr>
        <w:t xml:space="preserve">in het persoonlijke postvak </w:t>
      </w:r>
      <w:r>
        <w:rPr>
          <w:lang w:val="nl-NL"/>
        </w:rPr>
        <w:t xml:space="preserve">op papier </w:t>
      </w:r>
      <w:r w:rsidR="006F13DC">
        <w:rPr>
          <w:lang w:val="nl-NL"/>
        </w:rPr>
        <w:t>aan</w:t>
      </w:r>
      <w:r w:rsidR="00DB6B64">
        <w:rPr>
          <w:lang w:val="nl-NL"/>
        </w:rPr>
        <w:t>geleverd</w:t>
      </w:r>
      <w:r w:rsidR="002E3B8B">
        <w:rPr>
          <w:lang w:val="nl-NL"/>
        </w:rPr>
        <w:t xml:space="preserve">. </w:t>
      </w:r>
      <w:r w:rsidR="00286117">
        <w:rPr>
          <w:lang w:val="nl-NL"/>
        </w:rPr>
        <w:t>Dit leidde tot vier maal het verzoek om een papieren enquête, waarna dez</w:t>
      </w:r>
      <w:r w:rsidR="00DF32BA">
        <w:rPr>
          <w:lang w:val="nl-NL"/>
        </w:rPr>
        <w:t>e ingevuld geretourneerd werden in het postvak van de onderzoeker.</w:t>
      </w:r>
    </w:p>
    <w:p w14:paraId="2A26E04A" w14:textId="77777777" w:rsidR="00DB6B64" w:rsidRDefault="00DB6B64" w:rsidP="00EB5DBB">
      <w:pPr>
        <w:pStyle w:val="Geenafstand"/>
        <w:spacing w:line="276" w:lineRule="auto"/>
        <w:jc w:val="both"/>
        <w:rPr>
          <w:lang w:val="nl-NL"/>
        </w:rPr>
      </w:pPr>
    </w:p>
    <w:p w14:paraId="3A5FC7C1" w14:textId="5DF392AD" w:rsidR="00EB5DBB" w:rsidRDefault="001F2BB1" w:rsidP="00EB5DBB">
      <w:pPr>
        <w:pStyle w:val="Geenafstand"/>
        <w:spacing w:line="276" w:lineRule="auto"/>
        <w:jc w:val="both"/>
        <w:rPr>
          <w:lang w:val="nl-NL"/>
        </w:rPr>
      </w:pPr>
      <w:r>
        <w:rPr>
          <w:lang w:val="nl-NL"/>
        </w:rPr>
        <w:t xml:space="preserve">De start van de enquête vond plaats op 15 juli en eindigde op 15 september. </w:t>
      </w:r>
      <w:r w:rsidR="00286117">
        <w:rPr>
          <w:lang w:val="nl-NL"/>
        </w:rPr>
        <w:t xml:space="preserve">Na een eerste verzoek </w:t>
      </w:r>
      <w:r>
        <w:rPr>
          <w:lang w:val="nl-NL"/>
        </w:rPr>
        <w:t xml:space="preserve">tot respons </w:t>
      </w:r>
      <w:r w:rsidR="00286117">
        <w:rPr>
          <w:lang w:val="nl-NL"/>
        </w:rPr>
        <w:t>zijn er no</w:t>
      </w:r>
      <w:r w:rsidR="00262805">
        <w:rPr>
          <w:lang w:val="nl-NL"/>
        </w:rPr>
        <w:t>g twee herinneringsverzoeken ver</w:t>
      </w:r>
      <w:r w:rsidR="00286117">
        <w:rPr>
          <w:lang w:val="nl-NL"/>
        </w:rPr>
        <w:t>stuurd</w:t>
      </w:r>
      <w:r>
        <w:rPr>
          <w:lang w:val="nl-NL"/>
        </w:rPr>
        <w:t xml:space="preserve"> op 10 augustus en op 1 september</w:t>
      </w:r>
      <w:r w:rsidR="00286117">
        <w:rPr>
          <w:lang w:val="nl-NL"/>
        </w:rPr>
        <w:t>.</w:t>
      </w:r>
      <w:r w:rsidR="002E3B8B">
        <w:rPr>
          <w:lang w:val="nl-NL"/>
        </w:rPr>
        <w:t xml:space="preserve"> </w:t>
      </w:r>
      <w:r w:rsidR="00EB5DBB">
        <w:rPr>
          <w:lang w:val="nl-NL"/>
        </w:rPr>
        <w:t xml:space="preserve">Ook </w:t>
      </w:r>
      <w:r w:rsidR="00286117">
        <w:rPr>
          <w:lang w:val="nl-NL"/>
        </w:rPr>
        <w:t>werden</w:t>
      </w:r>
      <w:r w:rsidR="00EB5DBB">
        <w:rPr>
          <w:lang w:val="nl-NL"/>
        </w:rPr>
        <w:t xml:space="preserve"> respondenten gedurende het onderzoek regelmatig persoonlijk gevraagd/herinnerd </w:t>
      </w:r>
      <w:r w:rsidR="00286117">
        <w:rPr>
          <w:lang w:val="nl-NL"/>
        </w:rPr>
        <w:t>om de enquête in te vullen door hen</w:t>
      </w:r>
      <w:r w:rsidR="00E14251">
        <w:rPr>
          <w:lang w:val="nl-NL"/>
        </w:rPr>
        <w:t xml:space="preserve"> wekelijks</w:t>
      </w:r>
      <w:r w:rsidR="00286117">
        <w:rPr>
          <w:lang w:val="nl-NL"/>
        </w:rPr>
        <w:t xml:space="preserve"> aan te spreken op de werkvloer.</w:t>
      </w:r>
    </w:p>
    <w:p w14:paraId="18C38A36" w14:textId="77777777" w:rsidR="00DB6B64" w:rsidRDefault="00DB6B64" w:rsidP="00EB5DBB">
      <w:pPr>
        <w:pStyle w:val="Geenafstand"/>
        <w:spacing w:line="276" w:lineRule="auto"/>
        <w:jc w:val="both"/>
        <w:rPr>
          <w:lang w:val="nl-NL"/>
        </w:rPr>
      </w:pPr>
    </w:p>
    <w:p w14:paraId="31FD0794" w14:textId="1D6EE399" w:rsidR="004F5B44" w:rsidRDefault="00EB5DBB" w:rsidP="004F5B44">
      <w:pPr>
        <w:pStyle w:val="Geenafstand"/>
        <w:spacing w:line="276" w:lineRule="auto"/>
        <w:jc w:val="both"/>
        <w:rPr>
          <w:lang w:val="nl-NL"/>
        </w:rPr>
      </w:pPr>
      <w:r>
        <w:rPr>
          <w:lang w:val="nl-NL"/>
        </w:rPr>
        <w:lastRenderedPageBreak/>
        <w:t xml:space="preserve">Gegevens van respondenten </w:t>
      </w:r>
      <w:r w:rsidR="00286117">
        <w:rPr>
          <w:lang w:val="nl-NL"/>
        </w:rPr>
        <w:t xml:space="preserve">werden </w:t>
      </w:r>
      <w:r>
        <w:rPr>
          <w:lang w:val="nl-NL"/>
        </w:rPr>
        <w:t xml:space="preserve">zorgvuldig behandeld en de identiteit van respondenten </w:t>
      </w:r>
      <w:r w:rsidR="00286117">
        <w:rPr>
          <w:lang w:val="nl-NL"/>
        </w:rPr>
        <w:t>was</w:t>
      </w:r>
      <w:r>
        <w:rPr>
          <w:lang w:val="nl-NL"/>
        </w:rPr>
        <w:t xml:space="preserve"> enkel bij de onderzoeker bekend. Elke respondent </w:t>
      </w:r>
      <w:r w:rsidR="00286117">
        <w:rPr>
          <w:lang w:val="nl-NL"/>
        </w:rPr>
        <w:t xml:space="preserve">werd </w:t>
      </w:r>
      <w:r>
        <w:rPr>
          <w:lang w:val="nl-NL"/>
        </w:rPr>
        <w:t xml:space="preserve">na het invullen gekoppeld aan een respondentnummer. Nadat de gegevens van de respondent verwerkt zijn voor analyse </w:t>
      </w:r>
      <w:r w:rsidR="00262805">
        <w:rPr>
          <w:lang w:val="nl-NL"/>
        </w:rPr>
        <w:t xml:space="preserve">en het onderzoek werd afgerond, werden </w:t>
      </w:r>
      <w:r>
        <w:rPr>
          <w:lang w:val="nl-NL"/>
        </w:rPr>
        <w:t>de gegeve</w:t>
      </w:r>
      <w:r w:rsidR="00286117">
        <w:rPr>
          <w:lang w:val="nl-NL"/>
        </w:rPr>
        <w:t>ns van de respondent vernietigd.</w:t>
      </w:r>
    </w:p>
    <w:p w14:paraId="2A81FC95" w14:textId="77777777" w:rsidR="00262805" w:rsidRDefault="00262805" w:rsidP="004F5B44">
      <w:pPr>
        <w:pStyle w:val="Geenafstand"/>
        <w:spacing w:line="276" w:lineRule="auto"/>
        <w:jc w:val="both"/>
        <w:rPr>
          <w:lang w:val="nl-NL"/>
        </w:rPr>
      </w:pPr>
    </w:p>
    <w:p w14:paraId="7CDF1A32" w14:textId="77777777" w:rsidR="0015183A" w:rsidRDefault="0015183A" w:rsidP="004F5B44">
      <w:pPr>
        <w:pStyle w:val="Geenafstand"/>
        <w:spacing w:line="276" w:lineRule="auto"/>
        <w:jc w:val="both"/>
        <w:rPr>
          <w:lang w:val="nl-NL"/>
        </w:rPr>
      </w:pPr>
    </w:p>
    <w:p w14:paraId="3C59A0F4" w14:textId="06198324" w:rsidR="00D705D5" w:rsidRDefault="00D705D5" w:rsidP="00411F0A">
      <w:pPr>
        <w:pStyle w:val="Kop3"/>
        <w:numPr>
          <w:ilvl w:val="2"/>
          <w:numId w:val="7"/>
        </w:numPr>
        <w:shd w:val="clear" w:color="auto" w:fill="B8CCE4" w:themeFill="accent1" w:themeFillTint="66"/>
        <w:spacing w:line="276" w:lineRule="auto"/>
        <w:ind w:left="709"/>
        <w:jc w:val="center"/>
        <w:rPr>
          <w:lang w:val="nl-NL"/>
        </w:rPr>
      </w:pPr>
      <w:bookmarkStart w:id="134" w:name="_Toc421724689"/>
      <w:bookmarkStart w:id="135" w:name="_Toc421734150"/>
      <w:bookmarkStart w:id="136" w:name="_Toc422572877"/>
      <w:bookmarkStart w:id="137" w:name="_Toc439708242"/>
      <w:r>
        <w:rPr>
          <w:lang w:val="nl-NL"/>
        </w:rPr>
        <w:t>Het meetinstrument</w:t>
      </w:r>
      <w:bookmarkEnd w:id="134"/>
      <w:bookmarkEnd w:id="135"/>
      <w:bookmarkEnd w:id="136"/>
      <w:bookmarkEnd w:id="137"/>
    </w:p>
    <w:p w14:paraId="0B57EE08" w14:textId="77777777" w:rsidR="00484DF8" w:rsidRDefault="00484DF8" w:rsidP="00EB5DBB">
      <w:pPr>
        <w:pStyle w:val="Geenafstand"/>
        <w:spacing w:line="276" w:lineRule="auto"/>
        <w:jc w:val="both"/>
        <w:rPr>
          <w:lang w:val="nl-NL"/>
        </w:rPr>
      </w:pPr>
    </w:p>
    <w:p w14:paraId="36B38BC2" w14:textId="40D16E23" w:rsidR="00484DF8" w:rsidRPr="00C43D09" w:rsidRDefault="00484DF8" w:rsidP="00484DF8">
      <w:pPr>
        <w:pStyle w:val="Geenafstand"/>
        <w:spacing w:line="276" w:lineRule="auto"/>
        <w:jc w:val="both"/>
        <w:rPr>
          <w:lang w:val="nl-NL"/>
        </w:rPr>
      </w:pPr>
      <w:r>
        <w:rPr>
          <w:lang w:val="nl-NL"/>
        </w:rPr>
        <w:t>Het meetinstrument best</w:t>
      </w:r>
      <w:r w:rsidR="009622AA">
        <w:rPr>
          <w:lang w:val="nl-NL"/>
        </w:rPr>
        <w:t>aat</w:t>
      </w:r>
      <w:r>
        <w:rPr>
          <w:lang w:val="nl-NL"/>
        </w:rPr>
        <w:t xml:space="preserve"> uit een vragenlijst</w:t>
      </w:r>
      <w:r w:rsidR="009A2B07">
        <w:rPr>
          <w:lang w:val="nl-NL"/>
        </w:rPr>
        <w:t>, bestaande uit 25 vragen,</w:t>
      </w:r>
      <w:r>
        <w:rPr>
          <w:lang w:val="nl-NL"/>
        </w:rPr>
        <w:t xml:space="preserve"> </w:t>
      </w:r>
      <w:r w:rsidR="00ED09B7">
        <w:rPr>
          <w:lang w:val="nl-NL"/>
        </w:rPr>
        <w:t>die</w:t>
      </w:r>
      <w:r>
        <w:rPr>
          <w:lang w:val="nl-NL"/>
        </w:rPr>
        <w:t xml:space="preserve"> opgesteld is aan de hand van literatuur en aan de hand van bestaande vragenlijsten. Voor </w:t>
      </w:r>
      <w:r w:rsidRPr="00C43D09">
        <w:rPr>
          <w:lang w:val="nl-NL"/>
        </w:rPr>
        <w:t>operationalisatie en verantwoording van vragen vanuit de literatuur zie bijlage 2 (het meetinstrument)</w:t>
      </w:r>
      <w:r w:rsidR="00E62C57">
        <w:rPr>
          <w:lang w:val="nl-NL"/>
        </w:rPr>
        <w:t xml:space="preserve"> en paragraaf 2.4.2 (operationalisatie)</w:t>
      </w:r>
      <w:r w:rsidRPr="00C43D09">
        <w:rPr>
          <w:lang w:val="nl-NL"/>
        </w:rPr>
        <w:t>.</w:t>
      </w:r>
      <w:r w:rsidR="00176494">
        <w:rPr>
          <w:lang w:val="nl-NL"/>
        </w:rPr>
        <w:t xml:space="preserve"> Er zijn drie bestaande valide vragenlijsten gebruikt voor het opstellen van </w:t>
      </w:r>
      <w:r w:rsidR="00580F13">
        <w:rPr>
          <w:lang w:val="nl-NL"/>
        </w:rPr>
        <w:t>de enquête. H</w:t>
      </w:r>
      <w:r w:rsidR="00197E02">
        <w:rPr>
          <w:lang w:val="nl-NL"/>
        </w:rPr>
        <w:t xml:space="preserve">ierbij zijn vragen </w:t>
      </w:r>
      <w:r w:rsidR="00F52484">
        <w:rPr>
          <w:lang w:val="nl-NL"/>
        </w:rPr>
        <w:t>gebruikt als inspiratie en voorbeeld. Een aantal vragen zijn gedeeltelijk vertaald, maar hierbij is niet de officiële heen-en-weer methode gebruikt van het vertalen. Dit komt omdat de vragen aangepast moesten worden voor de specifieke doelgroep.</w:t>
      </w:r>
    </w:p>
    <w:p w14:paraId="21055238" w14:textId="341EE303" w:rsidR="00484DF8" w:rsidRPr="00C43D09" w:rsidRDefault="00484DF8" w:rsidP="00411F0A">
      <w:pPr>
        <w:pStyle w:val="Geenafstand"/>
        <w:numPr>
          <w:ilvl w:val="0"/>
          <w:numId w:val="9"/>
        </w:numPr>
        <w:spacing w:line="276" w:lineRule="auto"/>
        <w:jc w:val="both"/>
        <w:rPr>
          <w:lang w:val="nl-NL"/>
        </w:rPr>
      </w:pPr>
      <w:r>
        <w:rPr>
          <w:lang w:val="nl-NL"/>
        </w:rPr>
        <w:t>De</w:t>
      </w:r>
      <w:r w:rsidRPr="00C43D09">
        <w:rPr>
          <w:lang w:val="nl-NL"/>
        </w:rPr>
        <w:t xml:space="preserve"> vragenlijst </w:t>
      </w:r>
      <w:r>
        <w:rPr>
          <w:lang w:val="nl-NL"/>
        </w:rPr>
        <w:t>‘C</w:t>
      </w:r>
      <w:r w:rsidRPr="00F27587">
        <w:rPr>
          <w:lang w:val="nl-NL"/>
        </w:rPr>
        <w:t>ultural Competence Self-Assessment Questionnaire (CCSAQ</w:t>
      </w:r>
      <w:r w:rsidRPr="00C43D09">
        <w:rPr>
          <w:lang w:val="nl-NL"/>
        </w:rPr>
        <w:t>)</w:t>
      </w:r>
      <w:r>
        <w:rPr>
          <w:lang w:val="nl-NL"/>
        </w:rPr>
        <w:t xml:space="preserve">’ is gebruikt </w:t>
      </w:r>
      <w:sdt>
        <w:sdtPr>
          <w:rPr>
            <w:lang w:val="nl-NL"/>
          </w:rPr>
          <w:id w:val="765201352"/>
          <w:citation/>
        </w:sdtPr>
        <w:sdtEndPr/>
        <w:sdtContent>
          <w:r w:rsidRPr="00C43D09">
            <w:rPr>
              <w:lang w:val="nl-NL"/>
            </w:rPr>
            <w:fldChar w:fldCharType="begin"/>
          </w:r>
          <w:r w:rsidRPr="00C43D09">
            <w:rPr>
              <w:lang w:val="nl-NL"/>
            </w:rPr>
            <w:instrText xml:space="preserve"> CITATION Mas95 \l 1043 </w:instrText>
          </w:r>
          <w:r w:rsidRPr="00C43D09">
            <w:rPr>
              <w:lang w:val="nl-NL"/>
            </w:rPr>
            <w:fldChar w:fldCharType="separate"/>
          </w:r>
          <w:r w:rsidR="0016613D" w:rsidRPr="0016613D">
            <w:rPr>
              <w:noProof/>
              <w:lang w:val="nl-NL"/>
            </w:rPr>
            <w:t>(Mason, 1995)</w:t>
          </w:r>
          <w:r w:rsidRPr="00C43D09">
            <w:rPr>
              <w:lang w:val="nl-NL"/>
            </w:rPr>
            <w:fldChar w:fldCharType="end"/>
          </w:r>
        </w:sdtContent>
      </w:sdt>
      <w:r w:rsidRPr="00C43D09">
        <w:rPr>
          <w:lang w:val="nl-NL"/>
        </w:rPr>
        <w:t xml:space="preserve">. Dit is een </w:t>
      </w:r>
      <w:r w:rsidR="00CE3FF4">
        <w:rPr>
          <w:lang w:val="nl-NL"/>
        </w:rPr>
        <w:t xml:space="preserve">betrouwbaar </w:t>
      </w:r>
      <w:r w:rsidRPr="00C43D09">
        <w:rPr>
          <w:lang w:val="nl-NL"/>
        </w:rPr>
        <w:t xml:space="preserve"> meetinstrument met een cronbachs alfa van 0,8</w:t>
      </w:r>
      <w:r>
        <w:rPr>
          <w:lang w:val="nl-NL"/>
        </w:rPr>
        <w:t xml:space="preserve"> </w:t>
      </w:r>
      <w:sdt>
        <w:sdtPr>
          <w:rPr>
            <w:lang w:val="nl-NL"/>
          </w:rPr>
          <w:id w:val="1761714261"/>
          <w:citation/>
        </w:sdtPr>
        <w:sdtEndPr/>
        <w:sdtContent>
          <w:r>
            <w:rPr>
              <w:lang w:val="nl-NL"/>
            </w:rPr>
            <w:fldChar w:fldCharType="begin"/>
          </w:r>
          <w:r>
            <w:rPr>
              <w:lang w:val="nl-NL"/>
            </w:rPr>
            <w:instrText xml:space="preserve"> CITATION Cho08 \l 1043 </w:instrText>
          </w:r>
          <w:r>
            <w:rPr>
              <w:lang w:val="nl-NL"/>
            </w:rPr>
            <w:fldChar w:fldCharType="separate"/>
          </w:r>
          <w:r w:rsidR="0016613D" w:rsidRPr="0016613D">
            <w:rPr>
              <w:noProof/>
              <w:lang w:val="nl-NL"/>
            </w:rPr>
            <w:t>(Chow, 2008)</w:t>
          </w:r>
          <w:r>
            <w:rPr>
              <w:lang w:val="nl-NL"/>
            </w:rPr>
            <w:fldChar w:fldCharType="end"/>
          </w:r>
        </w:sdtContent>
      </w:sdt>
      <w:r w:rsidRPr="00C43D09">
        <w:rPr>
          <w:lang w:val="nl-NL"/>
        </w:rPr>
        <w:t>.</w:t>
      </w:r>
    </w:p>
    <w:p w14:paraId="642FDF6B" w14:textId="67BA7D48" w:rsidR="00484DF8" w:rsidRDefault="00484DF8" w:rsidP="00411F0A">
      <w:pPr>
        <w:pStyle w:val="Geenafstand"/>
        <w:numPr>
          <w:ilvl w:val="0"/>
          <w:numId w:val="9"/>
        </w:numPr>
        <w:spacing w:line="276" w:lineRule="auto"/>
        <w:jc w:val="both"/>
        <w:rPr>
          <w:lang w:val="nl-NL"/>
        </w:rPr>
      </w:pPr>
      <w:r w:rsidRPr="00612A83">
        <w:rPr>
          <w:lang w:val="nl-NL"/>
        </w:rPr>
        <w:t>De vragenlijst</w:t>
      </w:r>
      <w:r w:rsidR="00B44986" w:rsidRPr="00612A83">
        <w:rPr>
          <w:lang w:val="nl-NL"/>
        </w:rPr>
        <w:t>en</w:t>
      </w:r>
      <w:r w:rsidRPr="00612A83">
        <w:rPr>
          <w:lang w:val="nl-NL"/>
        </w:rPr>
        <w:t xml:space="preserve"> ‘Cultural Competence </w:t>
      </w:r>
      <w:r w:rsidR="00B44986" w:rsidRPr="00612A83">
        <w:rPr>
          <w:lang w:val="nl-NL"/>
        </w:rPr>
        <w:t xml:space="preserve">Checklist: Personal Reflection’, ‘Cultural Competence Checklist: </w:t>
      </w:r>
      <w:r w:rsidR="00ED7C2A" w:rsidRPr="00612A83">
        <w:rPr>
          <w:lang w:val="nl-NL"/>
        </w:rPr>
        <w:t>Service Delivery’ zijn gebruikt.</w:t>
      </w:r>
      <w:r w:rsidRPr="00612A83">
        <w:rPr>
          <w:lang w:val="nl-NL"/>
        </w:rPr>
        <w:t xml:space="preserve"> </w:t>
      </w:r>
      <w:r>
        <w:rPr>
          <w:lang w:val="nl-NL"/>
        </w:rPr>
        <w:t>Over validiteit</w:t>
      </w:r>
      <w:r w:rsidR="006E35DD">
        <w:rPr>
          <w:lang w:val="nl-NL"/>
        </w:rPr>
        <w:t xml:space="preserve"> en betrouwbaar</w:t>
      </w:r>
      <w:r>
        <w:rPr>
          <w:lang w:val="nl-NL"/>
        </w:rPr>
        <w:t xml:space="preserve"> van de vragenlijst wordt in de literatuur niet gesproken, wel wordt benadrukt dat de vragenlijst gebruikt kan worden om een beeld te krijgen van de attitude van de zorgverlener. Bepaalde antwoordmogelijkheden benadrukken een negatieve attitude.</w:t>
      </w:r>
      <w:r w:rsidR="002F14C0">
        <w:rPr>
          <w:lang w:val="nl-NL"/>
        </w:rPr>
        <w:t xml:space="preserve"> Deze test helpt</w:t>
      </w:r>
      <w:r w:rsidR="006E35DD">
        <w:rPr>
          <w:lang w:val="nl-NL"/>
        </w:rPr>
        <w:t xml:space="preserve"> bepalen op welke thema’s er </w:t>
      </w:r>
      <w:r w:rsidR="00ED7C2A">
        <w:rPr>
          <w:lang w:val="nl-NL"/>
        </w:rPr>
        <w:t xml:space="preserve">verbetering nodig is </w:t>
      </w:r>
      <w:sdt>
        <w:sdtPr>
          <w:rPr>
            <w:lang w:val="nl-NL"/>
          </w:rPr>
          <w:id w:val="1444495822"/>
          <w:citation/>
        </w:sdtPr>
        <w:sdtEndPr/>
        <w:sdtContent>
          <w:r w:rsidR="00ED7C2A">
            <w:rPr>
              <w:lang w:val="nl-NL"/>
            </w:rPr>
            <w:fldChar w:fldCharType="begin"/>
          </w:r>
          <w:r w:rsidR="00ED7C2A" w:rsidRPr="00ED7C2A">
            <w:rPr>
              <w:lang w:val="nl-NL"/>
            </w:rPr>
            <w:instrText xml:space="preserve">CITATION Goo02 \l 1043 </w:instrText>
          </w:r>
          <w:r w:rsidR="00ED7C2A">
            <w:rPr>
              <w:lang w:val="nl-NL"/>
            </w:rPr>
            <w:fldChar w:fldCharType="separate"/>
          </w:r>
          <w:r w:rsidR="00ED7C2A" w:rsidRPr="00ED7C2A">
            <w:rPr>
              <w:noProof/>
              <w:lang w:val="nl-NL"/>
            </w:rPr>
            <w:t>(American Speech-Language-Hearing Association, 2010)</w:t>
          </w:r>
          <w:r w:rsidR="00ED7C2A">
            <w:rPr>
              <w:lang w:val="nl-NL"/>
            </w:rPr>
            <w:fldChar w:fldCharType="end"/>
          </w:r>
        </w:sdtContent>
      </w:sdt>
      <w:r w:rsidR="00ED7C2A" w:rsidRPr="00ED7C2A">
        <w:rPr>
          <w:lang w:val="nl-NL"/>
        </w:rPr>
        <w:t>.</w:t>
      </w:r>
    </w:p>
    <w:p w14:paraId="0E9218CB" w14:textId="6FA6D095" w:rsidR="00A07153" w:rsidRDefault="00A07153" w:rsidP="00411F0A">
      <w:pPr>
        <w:pStyle w:val="Geenafstand"/>
        <w:numPr>
          <w:ilvl w:val="0"/>
          <w:numId w:val="9"/>
        </w:numPr>
        <w:jc w:val="both"/>
        <w:rPr>
          <w:lang w:val="nl-NL"/>
        </w:rPr>
      </w:pPr>
      <w:r>
        <w:rPr>
          <w:lang w:val="nl-NL"/>
        </w:rPr>
        <w:t xml:space="preserve">De vragenlijst ‘Assessing Intercultural Competence (AIC)’ is gebruikt. Het meetinstrument is </w:t>
      </w:r>
      <w:r w:rsidR="00CE3FF4">
        <w:rPr>
          <w:lang w:val="nl-NL"/>
        </w:rPr>
        <w:t>betrouwbaar</w:t>
      </w:r>
      <w:r>
        <w:rPr>
          <w:lang w:val="nl-NL"/>
        </w:rPr>
        <w:t xml:space="preserve"> gebleken met een cronbachs alfa van 0,8 </w:t>
      </w:r>
      <w:sdt>
        <w:sdtPr>
          <w:id w:val="1470635366"/>
          <w:citation/>
        </w:sdtPr>
        <w:sdtEndPr/>
        <w:sdtContent>
          <w:r w:rsidR="00AE664F">
            <w:fldChar w:fldCharType="begin"/>
          </w:r>
          <w:r w:rsidR="00AE664F" w:rsidRPr="00AE664F">
            <w:rPr>
              <w:lang w:val="nl-NL"/>
            </w:rPr>
            <w:instrText xml:space="preserve"> CITATION Fan06 \l 1043 </w:instrText>
          </w:r>
          <w:r w:rsidR="00AE664F">
            <w:fldChar w:fldCharType="separate"/>
          </w:r>
          <w:r w:rsidR="0016613D" w:rsidRPr="0016613D">
            <w:rPr>
              <w:noProof/>
              <w:lang w:val="nl-NL"/>
            </w:rPr>
            <w:t>(Fantini &amp; Tirmizi, 2006)</w:t>
          </w:r>
          <w:r w:rsidR="00AE664F">
            <w:fldChar w:fldCharType="end"/>
          </w:r>
        </w:sdtContent>
      </w:sdt>
      <w:r>
        <w:rPr>
          <w:lang w:val="nl-NL"/>
        </w:rPr>
        <w:t xml:space="preserve">. </w:t>
      </w:r>
    </w:p>
    <w:p w14:paraId="17EA545B" w14:textId="77777777" w:rsidR="00D705D5" w:rsidRDefault="00D705D5" w:rsidP="007E5E2F">
      <w:pPr>
        <w:pStyle w:val="Geenafstand"/>
        <w:spacing w:line="276" w:lineRule="auto"/>
        <w:jc w:val="both"/>
        <w:rPr>
          <w:lang w:val="nl-NL"/>
        </w:rPr>
      </w:pPr>
    </w:p>
    <w:p w14:paraId="250BF3E5" w14:textId="69F662F6" w:rsidR="009A2B07" w:rsidRDefault="007E5E2F" w:rsidP="00176494">
      <w:pPr>
        <w:pStyle w:val="Geenafstand"/>
        <w:spacing w:line="276" w:lineRule="auto"/>
        <w:jc w:val="both"/>
        <w:rPr>
          <w:lang w:val="nl-NL"/>
        </w:rPr>
      </w:pPr>
      <w:r>
        <w:rPr>
          <w:lang w:val="nl-NL"/>
        </w:rPr>
        <w:t xml:space="preserve">De </w:t>
      </w:r>
      <w:r w:rsidR="004F5B44">
        <w:rPr>
          <w:lang w:val="nl-NL"/>
        </w:rPr>
        <w:t>enquête</w:t>
      </w:r>
      <w:r w:rsidR="00ED09B7">
        <w:rPr>
          <w:lang w:val="nl-NL"/>
        </w:rPr>
        <w:t xml:space="preserve"> </w:t>
      </w:r>
      <w:r w:rsidR="00AA2F03">
        <w:rPr>
          <w:lang w:val="nl-NL"/>
        </w:rPr>
        <w:t>werd</w:t>
      </w:r>
      <w:r w:rsidR="00ED09B7">
        <w:rPr>
          <w:lang w:val="nl-NL"/>
        </w:rPr>
        <w:t xml:space="preserve"> ingeleid door een begeleidende brief waarin het doel van het onderzoek </w:t>
      </w:r>
      <w:r w:rsidR="00034A9F">
        <w:rPr>
          <w:lang w:val="nl-NL"/>
        </w:rPr>
        <w:t>werd</w:t>
      </w:r>
      <w:r w:rsidR="00AA2F03">
        <w:rPr>
          <w:lang w:val="nl-NL"/>
        </w:rPr>
        <w:t xml:space="preserve"> </w:t>
      </w:r>
      <w:r w:rsidR="00ED09B7">
        <w:rPr>
          <w:lang w:val="nl-NL"/>
        </w:rPr>
        <w:t xml:space="preserve">uitgelegd. Begrippen die in de enquête </w:t>
      </w:r>
      <w:r w:rsidR="00FA1C31">
        <w:rPr>
          <w:lang w:val="nl-NL"/>
        </w:rPr>
        <w:t>zijn gebruikt,</w:t>
      </w:r>
      <w:r w:rsidR="00AA2F03">
        <w:rPr>
          <w:lang w:val="nl-NL"/>
        </w:rPr>
        <w:t xml:space="preserve"> werden</w:t>
      </w:r>
      <w:r w:rsidR="00ED09B7">
        <w:rPr>
          <w:lang w:val="nl-NL"/>
        </w:rPr>
        <w:t xml:space="preserve"> </w:t>
      </w:r>
      <w:r w:rsidR="004F5B44">
        <w:rPr>
          <w:lang w:val="nl-NL"/>
        </w:rPr>
        <w:t>in de begeleidende brief</w:t>
      </w:r>
      <w:r w:rsidR="00ED09B7">
        <w:rPr>
          <w:lang w:val="nl-NL"/>
        </w:rPr>
        <w:t xml:space="preserve"> gedefinieerd. </w:t>
      </w:r>
    </w:p>
    <w:p w14:paraId="4FAE4B62" w14:textId="77777777" w:rsidR="00AA2F03" w:rsidRDefault="00ED09B7" w:rsidP="00176494">
      <w:pPr>
        <w:pStyle w:val="Geenafstand"/>
        <w:spacing w:line="276" w:lineRule="auto"/>
        <w:jc w:val="both"/>
        <w:rPr>
          <w:lang w:val="nl-NL"/>
        </w:rPr>
      </w:pPr>
      <w:r>
        <w:rPr>
          <w:lang w:val="nl-NL"/>
        </w:rPr>
        <w:t xml:space="preserve">Voorafgaand aan elk nieuw onderdeel </w:t>
      </w:r>
      <w:r w:rsidR="00176494">
        <w:rPr>
          <w:lang w:val="nl-NL"/>
        </w:rPr>
        <w:t xml:space="preserve">van de enquête </w:t>
      </w:r>
      <w:r>
        <w:rPr>
          <w:lang w:val="nl-NL"/>
        </w:rPr>
        <w:t>volg</w:t>
      </w:r>
      <w:r w:rsidR="00AA2F03">
        <w:rPr>
          <w:lang w:val="nl-NL"/>
        </w:rPr>
        <w:t>de</w:t>
      </w:r>
      <w:r>
        <w:rPr>
          <w:lang w:val="nl-NL"/>
        </w:rPr>
        <w:t xml:space="preserve"> een korte inleiding van het o</w:t>
      </w:r>
      <w:r w:rsidR="004F5B44">
        <w:rPr>
          <w:lang w:val="nl-NL"/>
        </w:rPr>
        <w:t>nderdeel waarin het doel benoemd</w:t>
      </w:r>
      <w:r>
        <w:rPr>
          <w:lang w:val="nl-NL"/>
        </w:rPr>
        <w:t xml:space="preserve"> w</w:t>
      </w:r>
      <w:r w:rsidR="00AA2F03">
        <w:rPr>
          <w:lang w:val="nl-NL"/>
        </w:rPr>
        <w:t>erd</w:t>
      </w:r>
      <w:r>
        <w:rPr>
          <w:lang w:val="nl-NL"/>
        </w:rPr>
        <w:t>.</w:t>
      </w:r>
      <w:r w:rsidR="00AA2F03">
        <w:rPr>
          <w:lang w:val="nl-NL"/>
        </w:rPr>
        <w:t xml:space="preserve"> </w:t>
      </w:r>
      <w:r w:rsidR="00176494">
        <w:rPr>
          <w:lang w:val="nl-NL"/>
        </w:rPr>
        <w:t>Verder w</w:t>
      </w:r>
      <w:r w:rsidR="00AA2F03">
        <w:rPr>
          <w:lang w:val="nl-NL"/>
        </w:rPr>
        <w:t>erd</w:t>
      </w:r>
      <w:r w:rsidR="00176494">
        <w:rPr>
          <w:lang w:val="nl-NL"/>
        </w:rPr>
        <w:t xml:space="preserve"> in de enquête gebruik gemaakt van </w:t>
      </w:r>
      <w:r w:rsidR="00830E41">
        <w:rPr>
          <w:lang w:val="nl-NL"/>
        </w:rPr>
        <w:t>casuïstiek ter beeldvorming van de kennis en vaardigheden die nodig kunnen zijn en ervaringen die kunnen worden opgedaan bij het verlenen van zorg aan niet-westerse allochtonen.</w:t>
      </w:r>
      <w:r w:rsidR="00176494">
        <w:rPr>
          <w:lang w:val="nl-NL"/>
        </w:rPr>
        <w:t xml:space="preserve"> De enquête best</w:t>
      </w:r>
      <w:r w:rsidR="00AA2F03">
        <w:rPr>
          <w:lang w:val="nl-NL"/>
        </w:rPr>
        <w:t>ond</w:t>
      </w:r>
      <w:r w:rsidR="00176494">
        <w:rPr>
          <w:lang w:val="nl-NL"/>
        </w:rPr>
        <w:t xml:space="preserve"> uit kennisvragen </w:t>
      </w:r>
      <w:r w:rsidR="00197E02">
        <w:rPr>
          <w:lang w:val="nl-NL"/>
        </w:rPr>
        <w:t xml:space="preserve">en uit </w:t>
      </w:r>
      <w:r w:rsidR="008C276B">
        <w:rPr>
          <w:lang w:val="nl-NL"/>
        </w:rPr>
        <w:t>(kennis)</w:t>
      </w:r>
      <w:r w:rsidR="00197E02">
        <w:rPr>
          <w:lang w:val="nl-NL"/>
        </w:rPr>
        <w:t>stellingen</w:t>
      </w:r>
      <w:r w:rsidR="00176494">
        <w:rPr>
          <w:lang w:val="nl-NL"/>
        </w:rPr>
        <w:t xml:space="preserve">. Binnen het onderdeel kennis </w:t>
      </w:r>
      <w:r w:rsidR="00AA2F03">
        <w:rPr>
          <w:lang w:val="nl-NL"/>
        </w:rPr>
        <w:t xml:space="preserve">werden </w:t>
      </w:r>
      <w:r w:rsidR="00176494">
        <w:rPr>
          <w:lang w:val="nl-NL"/>
        </w:rPr>
        <w:t>kennisvragen gesteld waarbij</w:t>
      </w:r>
      <w:r w:rsidR="00197E02">
        <w:rPr>
          <w:lang w:val="nl-NL"/>
        </w:rPr>
        <w:t xml:space="preserve"> maar één antwoordmogelijkheid juist is. Er </w:t>
      </w:r>
      <w:r w:rsidR="00AA2F03">
        <w:rPr>
          <w:lang w:val="nl-NL"/>
        </w:rPr>
        <w:t>was</w:t>
      </w:r>
      <w:r w:rsidR="00197E02">
        <w:rPr>
          <w:lang w:val="nl-NL"/>
        </w:rPr>
        <w:t xml:space="preserve"> wel</w:t>
      </w:r>
      <w:r w:rsidR="00176494">
        <w:rPr>
          <w:lang w:val="nl-NL"/>
        </w:rPr>
        <w:t xml:space="preserve"> de mogelijkheid </w:t>
      </w:r>
      <w:r w:rsidR="00197E02">
        <w:rPr>
          <w:lang w:val="nl-NL"/>
        </w:rPr>
        <w:t xml:space="preserve">toegevoegd </w:t>
      </w:r>
      <w:r w:rsidR="00176494">
        <w:rPr>
          <w:lang w:val="nl-NL"/>
        </w:rPr>
        <w:t xml:space="preserve">tot het antwoord </w:t>
      </w:r>
      <w:r w:rsidR="00176494" w:rsidRPr="00830E41">
        <w:rPr>
          <w:i/>
          <w:lang w:val="nl-NL"/>
        </w:rPr>
        <w:t>‘ik weet het niet’</w:t>
      </w:r>
      <w:r w:rsidR="00176494">
        <w:rPr>
          <w:lang w:val="nl-NL"/>
        </w:rPr>
        <w:t xml:space="preserve"> om de kans op gokken te verkleinen. Het antwoord wat de respondent </w:t>
      </w:r>
      <w:r w:rsidR="00AA2F03">
        <w:rPr>
          <w:lang w:val="nl-NL"/>
        </w:rPr>
        <w:t>heeft gegeven is</w:t>
      </w:r>
      <w:r w:rsidR="00176494">
        <w:rPr>
          <w:lang w:val="nl-NL"/>
        </w:rPr>
        <w:t xml:space="preserve"> dus het antwoord waarvan de res</w:t>
      </w:r>
      <w:r w:rsidR="00197E02">
        <w:rPr>
          <w:lang w:val="nl-NL"/>
        </w:rPr>
        <w:t xml:space="preserve">pondent denkt dat het juist is. </w:t>
      </w:r>
    </w:p>
    <w:p w14:paraId="5AD6AF6A" w14:textId="7DFFB1A3" w:rsidR="00830E41" w:rsidRDefault="00197E02" w:rsidP="00176494">
      <w:pPr>
        <w:pStyle w:val="Geenafstand"/>
        <w:spacing w:line="276" w:lineRule="auto"/>
        <w:jc w:val="both"/>
        <w:rPr>
          <w:lang w:val="nl-NL"/>
        </w:rPr>
      </w:pPr>
      <w:r>
        <w:rPr>
          <w:lang w:val="nl-NL"/>
        </w:rPr>
        <w:t>Bij de</w:t>
      </w:r>
      <w:r w:rsidR="00176494">
        <w:rPr>
          <w:lang w:val="nl-NL"/>
        </w:rPr>
        <w:t xml:space="preserve"> stellingen </w:t>
      </w:r>
      <w:r w:rsidR="00AA2F03">
        <w:rPr>
          <w:lang w:val="nl-NL"/>
        </w:rPr>
        <w:t>waren</w:t>
      </w:r>
      <w:r w:rsidR="00176494">
        <w:rPr>
          <w:lang w:val="nl-NL"/>
        </w:rPr>
        <w:t xml:space="preserve"> er</w:t>
      </w:r>
      <w:r w:rsidR="00830E41">
        <w:rPr>
          <w:lang w:val="nl-NL"/>
        </w:rPr>
        <w:t xml:space="preserve"> vier antwoordmogelijkheden, namelijk; </w:t>
      </w:r>
      <w:r w:rsidR="00830E41" w:rsidRPr="00830E41">
        <w:rPr>
          <w:i/>
          <w:lang w:val="nl-NL"/>
        </w:rPr>
        <w:t>Helemaal oneens – oneens – eens – helemaal eens</w:t>
      </w:r>
      <w:r w:rsidR="00830E41" w:rsidRPr="00830E41">
        <w:rPr>
          <w:lang w:val="nl-NL"/>
        </w:rPr>
        <w:t xml:space="preserve"> </w:t>
      </w:r>
      <w:r w:rsidR="00830E41">
        <w:rPr>
          <w:lang w:val="nl-NL"/>
        </w:rPr>
        <w:t xml:space="preserve"> en </w:t>
      </w:r>
      <w:r w:rsidR="00830E41" w:rsidRPr="00830E41">
        <w:rPr>
          <w:i/>
          <w:lang w:val="nl-NL"/>
        </w:rPr>
        <w:t>Nooit – soms – vaak – altijd</w:t>
      </w:r>
      <w:r w:rsidR="00830E41">
        <w:rPr>
          <w:lang w:val="nl-NL"/>
        </w:rPr>
        <w:t xml:space="preserve">.  </w:t>
      </w:r>
      <w:r w:rsidR="00830E41" w:rsidRPr="00830E41">
        <w:rPr>
          <w:lang w:val="nl-NL"/>
        </w:rPr>
        <w:t xml:space="preserve">De optie neutraal </w:t>
      </w:r>
      <w:r w:rsidR="003E1952">
        <w:rPr>
          <w:lang w:val="nl-NL"/>
        </w:rPr>
        <w:t>was</w:t>
      </w:r>
      <w:r w:rsidR="00830E41" w:rsidRPr="00830E41">
        <w:rPr>
          <w:lang w:val="nl-NL"/>
        </w:rPr>
        <w:t xml:space="preserve"> weggelaten om respondenten te stimuleren om een mening te vormen en te uiten.</w:t>
      </w:r>
      <w:r w:rsidR="00176494">
        <w:rPr>
          <w:lang w:val="nl-NL"/>
        </w:rPr>
        <w:t xml:space="preserve"> </w:t>
      </w:r>
    </w:p>
    <w:p w14:paraId="1206829D" w14:textId="77777777" w:rsidR="00830E41" w:rsidRDefault="00830E41" w:rsidP="007E5E2F">
      <w:pPr>
        <w:pStyle w:val="Geenafstand"/>
        <w:spacing w:line="276" w:lineRule="auto"/>
        <w:jc w:val="both"/>
        <w:rPr>
          <w:lang w:val="nl-NL"/>
        </w:rPr>
      </w:pPr>
    </w:p>
    <w:p w14:paraId="1D108D71" w14:textId="77777777" w:rsidR="00DA6B00" w:rsidRDefault="00DA6B00">
      <w:pPr>
        <w:rPr>
          <w:lang w:val="nl-NL"/>
        </w:rPr>
      </w:pPr>
      <w:r>
        <w:rPr>
          <w:lang w:val="nl-NL"/>
        </w:rPr>
        <w:br w:type="page"/>
      </w:r>
    </w:p>
    <w:p w14:paraId="4E5B5897" w14:textId="29076DEB" w:rsidR="00ED09B7" w:rsidRDefault="00ED09B7" w:rsidP="007E5E2F">
      <w:pPr>
        <w:pStyle w:val="Geenafstand"/>
        <w:spacing w:line="276" w:lineRule="auto"/>
        <w:jc w:val="both"/>
        <w:rPr>
          <w:lang w:val="nl-NL"/>
        </w:rPr>
      </w:pPr>
      <w:r>
        <w:rPr>
          <w:lang w:val="nl-NL"/>
        </w:rPr>
        <w:lastRenderedPageBreak/>
        <w:t xml:space="preserve">De vragenlijst </w:t>
      </w:r>
      <w:r w:rsidR="003E1952">
        <w:rPr>
          <w:lang w:val="nl-NL"/>
        </w:rPr>
        <w:t>was</w:t>
      </w:r>
      <w:r>
        <w:rPr>
          <w:lang w:val="nl-NL"/>
        </w:rPr>
        <w:t xml:space="preserve"> opgedeeld in vier onderdelen. Het eerste onderdeel bevat</w:t>
      </w:r>
      <w:r w:rsidR="003E1952">
        <w:rPr>
          <w:lang w:val="nl-NL"/>
        </w:rPr>
        <w:t>te</w:t>
      </w:r>
      <w:r>
        <w:rPr>
          <w:lang w:val="nl-NL"/>
        </w:rPr>
        <w:t xml:space="preserve"> algemene en demografisch  gegevens welke van belang k</w:t>
      </w:r>
      <w:r w:rsidR="003E1952">
        <w:rPr>
          <w:lang w:val="nl-NL"/>
        </w:rPr>
        <w:t>onden</w:t>
      </w:r>
      <w:r>
        <w:rPr>
          <w:lang w:val="nl-NL"/>
        </w:rPr>
        <w:t xml:space="preserve"> zijn bij het analyseren van de gegevens. De drie </w:t>
      </w:r>
      <w:r w:rsidR="00E660D1">
        <w:rPr>
          <w:lang w:val="nl-NL"/>
        </w:rPr>
        <w:t>daaropvolgende</w:t>
      </w:r>
      <w:r>
        <w:rPr>
          <w:lang w:val="nl-NL"/>
        </w:rPr>
        <w:t xml:space="preserve"> onderdelen </w:t>
      </w:r>
      <w:r w:rsidR="00E660D1">
        <w:rPr>
          <w:lang w:val="nl-NL"/>
        </w:rPr>
        <w:t>hadden</w:t>
      </w:r>
      <w:r w:rsidR="004F5B44">
        <w:rPr>
          <w:lang w:val="nl-NL"/>
        </w:rPr>
        <w:t xml:space="preserve"> betrekking op de competenties, bestaande uit kennis, vaardigheden en attitude, </w:t>
      </w:r>
      <w:r>
        <w:rPr>
          <w:lang w:val="nl-NL"/>
        </w:rPr>
        <w:t xml:space="preserve">die vanuit het theoretisch kader geschetst </w:t>
      </w:r>
      <w:r w:rsidR="003E1952">
        <w:rPr>
          <w:lang w:val="nl-NL"/>
        </w:rPr>
        <w:t>waren</w:t>
      </w:r>
      <w:r>
        <w:rPr>
          <w:lang w:val="nl-NL"/>
        </w:rPr>
        <w:t xml:space="preserve"> om te kunnen voldoen in zorgbehoeften van niet-westerse allochtonen. </w:t>
      </w:r>
    </w:p>
    <w:p w14:paraId="41C940E4" w14:textId="7149DAD5" w:rsidR="004F5B44" w:rsidRDefault="00830E41" w:rsidP="00411F0A">
      <w:pPr>
        <w:pStyle w:val="Geenafstand"/>
        <w:numPr>
          <w:ilvl w:val="0"/>
          <w:numId w:val="9"/>
        </w:numPr>
        <w:spacing w:line="276" w:lineRule="auto"/>
        <w:jc w:val="both"/>
        <w:rPr>
          <w:i/>
          <w:lang w:val="nl-NL"/>
        </w:rPr>
      </w:pPr>
      <w:r>
        <w:rPr>
          <w:i/>
          <w:lang w:val="nl-NL"/>
        </w:rPr>
        <w:t>Onderdeel 1</w:t>
      </w:r>
      <w:r w:rsidR="004F5B44">
        <w:rPr>
          <w:i/>
          <w:lang w:val="nl-NL"/>
        </w:rPr>
        <w:t xml:space="preserve">: </w:t>
      </w:r>
      <w:r w:rsidR="00E54A73" w:rsidRPr="00E54A73">
        <w:rPr>
          <w:i/>
          <w:lang w:val="nl-NL"/>
        </w:rPr>
        <w:t>Alg</w:t>
      </w:r>
      <w:r>
        <w:rPr>
          <w:i/>
          <w:lang w:val="nl-NL"/>
        </w:rPr>
        <w:t>emene en demografische gegevens</w:t>
      </w:r>
    </w:p>
    <w:p w14:paraId="11A6385B" w14:textId="3B6770F8" w:rsidR="004F5B44" w:rsidRDefault="00E54A73" w:rsidP="004F5B44">
      <w:pPr>
        <w:pStyle w:val="Geenafstand"/>
        <w:spacing w:line="276" w:lineRule="auto"/>
        <w:ind w:left="720"/>
        <w:jc w:val="both"/>
        <w:rPr>
          <w:i/>
          <w:lang w:val="nl-NL"/>
        </w:rPr>
      </w:pPr>
      <w:r w:rsidRPr="004F5B44">
        <w:rPr>
          <w:lang w:val="nl-NL"/>
        </w:rPr>
        <w:t>Dit onderdeel best</w:t>
      </w:r>
      <w:r w:rsidR="007E6E6B">
        <w:rPr>
          <w:lang w:val="nl-NL"/>
        </w:rPr>
        <w:t xml:space="preserve">ond </w:t>
      </w:r>
      <w:r w:rsidRPr="004F5B44">
        <w:rPr>
          <w:lang w:val="nl-NL"/>
        </w:rPr>
        <w:t xml:space="preserve">in totaliteit uit negen </w:t>
      </w:r>
      <w:r w:rsidR="00E660D1">
        <w:rPr>
          <w:lang w:val="nl-NL"/>
        </w:rPr>
        <w:t xml:space="preserve">semi-open en </w:t>
      </w:r>
      <w:r w:rsidRPr="004F5B44">
        <w:rPr>
          <w:lang w:val="nl-NL"/>
        </w:rPr>
        <w:t>gesloten vragen met betrekking tot het geslacht, leeftijd, opleidingsniveau en werkniveau, arbeidsjaren en eventuele scholing.</w:t>
      </w:r>
    </w:p>
    <w:p w14:paraId="204001CC" w14:textId="0D97A768" w:rsidR="004F5B44" w:rsidRDefault="004F5B44" w:rsidP="00411F0A">
      <w:pPr>
        <w:pStyle w:val="Geenafstand"/>
        <w:numPr>
          <w:ilvl w:val="0"/>
          <w:numId w:val="24"/>
        </w:numPr>
        <w:spacing w:line="276" w:lineRule="auto"/>
        <w:jc w:val="both"/>
        <w:rPr>
          <w:i/>
          <w:lang w:val="nl-NL"/>
        </w:rPr>
      </w:pPr>
      <w:r>
        <w:rPr>
          <w:i/>
          <w:lang w:val="nl-NL"/>
        </w:rPr>
        <w:t>Onderdeel 2: Kennis</w:t>
      </w:r>
    </w:p>
    <w:p w14:paraId="62487CE1" w14:textId="054EAE9A" w:rsidR="004F5B44" w:rsidRDefault="00E54A73" w:rsidP="004F5B44">
      <w:pPr>
        <w:pStyle w:val="Geenafstand"/>
        <w:spacing w:line="276" w:lineRule="auto"/>
        <w:ind w:left="720"/>
        <w:jc w:val="both"/>
        <w:rPr>
          <w:i/>
          <w:lang w:val="nl-NL"/>
        </w:rPr>
      </w:pPr>
      <w:r>
        <w:rPr>
          <w:lang w:val="nl-NL"/>
        </w:rPr>
        <w:t xml:space="preserve">In dit onderdeel </w:t>
      </w:r>
      <w:r w:rsidR="007E6E6B">
        <w:rPr>
          <w:lang w:val="nl-NL"/>
        </w:rPr>
        <w:t>waren</w:t>
      </w:r>
      <w:r>
        <w:rPr>
          <w:lang w:val="nl-NL"/>
        </w:rPr>
        <w:t xml:space="preserve"> negen</w:t>
      </w:r>
      <w:r w:rsidR="009A2B07">
        <w:rPr>
          <w:lang w:val="nl-NL"/>
        </w:rPr>
        <w:t xml:space="preserve"> kennisvragen opgesteld</w:t>
      </w:r>
      <w:r w:rsidR="007E5E2F">
        <w:rPr>
          <w:lang w:val="nl-NL"/>
        </w:rPr>
        <w:t xml:space="preserve"> aan de hand van de literatuur uit het theoretisch kader</w:t>
      </w:r>
      <w:r>
        <w:rPr>
          <w:lang w:val="nl-NL"/>
        </w:rPr>
        <w:t xml:space="preserve"> om de kennis van de respondent te testen</w:t>
      </w:r>
      <w:r w:rsidR="007E5E2F">
        <w:rPr>
          <w:lang w:val="nl-NL"/>
        </w:rPr>
        <w:t>.</w:t>
      </w:r>
      <w:r>
        <w:rPr>
          <w:lang w:val="nl-NL"/>
        </w:rPr>
        <w:t xml:space="preserve"> Bij deze vragen </w:t>
      </w:r>
      <w:r w:rsidR="007E6E6B">
        <w:rPr>
          <w:lang w:val="nl-NL"/>
        </w:rPr>
        <w:t>was</w:t>
      </w:r>
      <w:r>
        <w:rPr>
          <w:lang w:val="nl-NL"/>
        </w:rPr>
        <w:t xml:space="preserve"> er maar één juist antwoord mogelijk. Daarnaast zijn er negen stellingen toegevoegd waarin de respondent zelf k</w:t>
      </w:r>
      <w:r w:rsidR="000118C1">
        <w:rPr>
          <w:lang w:val="nl-NL"/>
        </w:rPr>
        <w:t xml:space="preserve">on </w:t>
      </w:r>
      <w:r>
        <w:rPr>
          <w:lang w:val="nl-NL"/>
        </w:rPr>
        <w:t xml:space="preserve">aangeven in hoeverre er sprake is van kennis op bepaalde gebieden. </w:t>
      </w:r>
      <w:r w:rsidR="00BF0918">
        <w:rPr>
          <w:lang w:val="nl-NL"/>
        </w:rPr>
        <w:t xml:space="preserve">Deze vragen </w:t>
      </w:r>
      <w:r w:rsidR="00D11904">
        <w:rPr>
          <w:lang w:val="nl-NL"/>
        </w:rPr>
        <w:t>waren</w:t>
      </w:r>
      <w:r w:rsidR="00BF0918">
        <w:rPr>
          <w:lang w:val="nl-NL"/>
        </w:rPr>
        <w:t xml:space="preserve"> opgesteld aan de hand </w:t>
      </w:r>
      <w:r w:rsidR="007E5E2F" w:rsidRPr="00E54A73">
        <w:rPr>
          <w:lang w:val="nl-NL"/>
        </w:rPr>
        <w:t xml:space="preserve">de kenniseisen die gesteld </w:t>
      </w:r>
      <w:r w:rsidR="00D11904">
        <w:rPr>
          <w:lang w:val="nl-NL"/>
        </w:rPr>
        <w:t>zijn</w:t>
      </w:r>
      <w:r w:rsidR="00BF0918">
        <w:rPr>
          <w:lang w:val="nl-NL"/>
        </w:rPr>
        <w:t xml:space="preserve"> in paragraaf 1.6 en aan de hand van de literatuur in het theoretisch kader.</w:t>
      </w:r>
    </w:p>
    <w:p w14:paraId="5A8A7987" w14:textId="77777777" w:rsidR="004F5B44" w:rsidRDefault="004F5B44" w:rsidP="00411F0A">
      <w:pPr>
        <w:pStyle w:val="Geenafstand"/>
        <w:numPr>
          <w:ilvl w:val="0"/>
          <w:numId w:val="24"/>
        </w:numPr>
        <w:spacing w:line="276" w:lineRule="auto"/>
        <w:jc w:val="both"/>
        <w:rPr>
          <w:i/>
          <w:lang w:val="nl-NL"/>
        </w:rPr>
      </w:pPr>
      <w:r>
        <w:rPr>
          <w:i/>
          <w:lang w:val="nl-NL"/>
        </w:rPr>
        <w:t xml:space="preserve">Onderdeel 3: </w:t>
      </w:r>
      <w:r w:rsidR="00830E41">
        <w:rPr>
          <w:i/>
          <w:lang w:val="nl-NL"/>
        </w:rPr>
        <w:t>Vaardigheden</w:t>
      </w:r>
    </w:p>
    <w:p w14:paraId="12AD16B3" w14:textId="30914D0B" w:rsidR="004F5B44" w:rsidRDefault="009A2B07" w:rsidP="004F5B44">
      <w:pPr>
        <w:pStyle w:val="Geenafstand"/>
        <w:spacing w:line="276" w:lineRule="auto"/>
        <w:ind w:left="720"/>
        <w:jc w:val="both"/>
        <w:rPr>
          <w:i/>
          <w:lang w:val="nl-NL"/>
        </w:rPr>
      </w:pPr>
      <w:r w:rsidRPr="004F5B44">
        <w:rPr>
          <w:lang w:val="nl-NL"/>
        </w:rPr>
        <w:t>Dit onderdeel</w:t>
      </w:r>
      <w:r w:rsidR="007E5E2F" w:rsidRPr="004F5B44">
        <w:rPr>
          <w:lang w:val="nl-NL"/>
        </w:rPr>
        <w:t xml:space="preserve"> best</w:t>
      </w:r>
      <w:r w:rsidR="00DB4140">
        <w:rPr>
          <w:lang w:val="nl-NL"/>
        </w:rPr>
        <w:t xml:space="preserve">ond uit </w:t>
      </w:r>
      <w:r w:rsidR="00160EF8" w:rsidRPr="004F5B44">
        <w:rPr>
          <w:lang w:val="nl-NL"/>
        </w:rPr>
        <w:t>23</w:t>
      </w:r>
      <w:r w:rsidR="00911B71" w:rsidRPr="004F5B44">
        <w:rPr>
          <w:lang w:val="nl-NL"/>
        </w:rPr>
        <w:t xml:space="preserve"> stellingen die onderverdeeld </w:t>
      </w:r>
      <w:r w:rsidR="00DB4140">
        <w:rPr>
          <w:lang w:val="nl-NL"/>
        </w:rPr>
        <w:t>waren</w:t>
      </w:r>
      <w:r w:rsidR="00911B71" w:rsidRPr="004F5B44">
        <w:rPr>
          <w:lang w:val="nl-NL"/>
        </w:rPr>
        <w:t xml:space="preserve"> in</w:t>
      </w:r>
      <w:r w:rsidR="007E5E2F" w:rsidRPr="004F5B44">
        <w:rPr>
          <w:lang w:val="nl-NL"/>
        </w:rPr>
        <w:t xml:space="preserve"> </w:t>
      </w:r>
      <w:r w:rsidR="00160EF8" w:rsidRPr="004F5B44">
        <w:rPr>
          <w:lang w:val="nl-NL"/>
        </w:rPr>
        <w:t>vier</w:t>
      </w:r>
      <w:r w:rsidR="00911B71" w:rsidRPr="004F5B44">
        <w:rPr>
          <w:lang w:val="nl-NL"/>
        </w:rPr>
        <w:t xml:space="preserve"> </w:t>
      </w:r>
      <w:r w:rsidR="007E5E2F" w:rsidRPr="004F5B44">
        <w:rPr>
          <w:lang w:val="nl-NL"/>
        </w:rPr>
        <w:t>vragen</w:t>
      </w:r>
      <w:r w:rsidR="00911B71" w:rsidRPr="004F5B44">
        <w:rPr>
          <w:lang w:val="nl-NL"/>
        </w:rPr>
        <w:t xml:space="preserve"> </w:t>
      </w:r>
      <w:r w:rsidR="00160EF8" w:rsidRPr="004F5B44">
        <w:rPr>
          <w:lang w:val="nl-NL"/>
        </w:rPr>
        <w:t>w</w:t>
      </w:r>
      <w:r w:rsidR="007E5E2F" w:rsidRPr="004F5B44">
        <w:rPr>
          <w:lang w:val="nl-NL"/>
        </w:rPr>
        <w:t>e</w:t>
      </w:r>
      <w:r w:rsidR="00160EF8" w:rsidRPr="004F5B44">
        <w:rPr>
          <w:lang w:val="nl-NL"/>
        </w:rPr>
        <w:t>lke</w:t>
      </w:r>
      <w:r w:rsidR="007E5E2F" w:rsidRPr="004F5B44">
        <w:rPr>
          <w:lang w:val="nl-NL"/>
        </w:rPr>
        <w:t xml:space="preserve"> gaan over het gedrag van zorgverleners. Deze vragen zijn voor een groot gedeelte overgenomen en vertaald vanuit </w:t>
      </w:r>
      <w:r w:rsidR="005A7093" w:rsidRPr="004F5B44">
        <w:rPr>
          <w:lang w:val="nl-NL"/>
        </w:rPr>
        <w:t xml:space="preserve">de ‘Cultural Competence Checklist’ de AIC en de CCSAQ. </w:t>
      </w:r>
      <w:r w:rsidR="00CA5403" w:rsidRPr="004F5B44">
        <w:rPr>
          <w:lang w:val="nl-NL"/>
        </w:rPr>
        <w:t xml:space="preserve">Bij vaardigheden </w:t>
      </w:r>
      <w:r w:rsidR="00DB4140">
        <w:rPr>
          <w:lang w:val="nl-NL"/>
        </w:rPr>
        <w:t>werd</w:t>
      </w:r>
      <w:r w:rsidR="00CA5403" w:rsidRPr="004F5B44">
        <w:rPr>
          <w:lang w:val="nl-NL"/>
        </w:rPr>
        <w:t xml:space="preserve"> gevraagd naar algemene vaardigheden </w:t>
      </w:r>
      <w:r w:rsidR="00DB4140">
        <w:rPr>
          <w:lang w:val="nl-NL"/>
        </w:rPr>
        <w:t>waarover</w:t>
      </w:r>
      <w:r w:rsidR="00CA5403" w:rsidRPr="004F5B44">
        <w:rPr>
          <w:lang w:val="nl-NL"/>
        </w:rPr>
        <w:t xml:space="preserve"> de zorgverlener dient te beschikken en naar specifieke vaardigheden met betrekking tot niet-westerse allochtonen. Het </w:t>
      </w:r>
      <w:r w:rsidR="00DB4140">
        <w:rPr>
          <w:lang w:val="nl-NL"/>
        </w:rPr>
        <w:t>ging</w:t>
      </w:r>
      <w:r w:rsidR="00CA5403" w:rsidRPr="004F5B44">
        <w:rPr>
          <w:lang w:val="nl-NL"/>
        </w:rPr>
        <w:t xml:space="preserve"> hierbij om communicatieve vaardigheden, vaardigheden met betrekking tot het omgaan </w:t>
      </w:r>
      <w:r w:rsidR="00911B71" w:rsidRPr="004F5B44">
        <w:rPr>
          <w:lang w:val="nl-NL"/>
        </w:rPr>
        <w:t>met een beperkte taalbeheersing. Als laatst be</w:t>
      </w:r>
      <w:r w:rsidR="00DB4140">
        <w:rPr>
          <w:lang w:val="nl-NL"/>
        </w:rPr>
        <w:t xml:space="preserve">trof </w:t>
      </w:r>
      <w:r w:rsidR="00911B71" w:rsidRPr="004F5B44">
        <w:rPr>
          <w:lang w:val="nl-NL"/>
        </w:rPr>
        <w:t>het vaardigheden met betrekking tot de zorgverlening aan niet-westerse allochtonen.</w:t>
      </w:r>
    </w:p>
    <w:p w14:paraId="7987E163" w14:textId="47535DDA" w:rsidR="004F5B44" w:rsidRDefault="00747E14" w:rsidP="00411F0A">
      <w:pPr>
        <w:pStyle w:val="Geenafstand"/>
        <w:numPr>
          <w:ilvl w:val="0"/>
          <w:numId w:val="24"/>
        </w:numPr>
        <w:spacing w:line="276" w:lineRule="auto"/>
        <w:jc w:val="both"/>
        <w:rPr>
          <w:i/>
          <w:lang w:val="nl-NL"/>
        </w:rPr>
      </w:pPr>
      <w:r>
        <w:rPr>
          <w:i/>
          <w:lang w:val="nl-NL"/>
        </w:rPr>
        <w:t xml:space="preserve">Onderdeel 4: </w:t>
      </w:r>
      <w:r w:rsidR="00830E41">
        <w:rPr>
          <w:i/>
          <w:lang w:val="nl-NL"/>
        </w:rPr>
        <w:t>Attitude</w:t>
      </w:r>
    </w:p>
    <w:p w14:paraId="2DE50070" w14:textId="5DC95749" w:rsidR="007E5E2F" w:rsidRDefault="009A2B07" w:rsidP="00C32942">
      <w:pPr>
        <w:pStyle w:val="Geenafstand"/>
        <w:spacing w:line="276" w:lineRule="auto"/>
        <w:ind w:left="720"/>
        <w:jc w:val="both"/>
        <w:rPr>
          <w:lang w:val="nl-NL"/>
        </w:rPr>
      </w:pPr>
      <w:r w:rsidRPr="004F5B44">
        <w:rPr>
          <w:lang w:val="nl-NL"/>
        </w:rPr>
        <w:t xml:space="preserve">Ook bij </w:t>
      </w:r>
      <w:r w:rsidR="00144F6E" w:rsidRPr="004F5B44">
        <w:rPr>
          <w:lang w:val="nl-NL"/>
        </w:rPr>
        <w:t>dit onderdeel</w:t>
      </w:r>
      <w:r w:rsidRPr="004F5B44">
        <w:rPr>
          <w:lang w:val="nl-NL"/>
        </w:rPr>
        <w:t xml:space="preserve"> is gebruik gemaakt van de</w:t>
      </w:r>
      <w:r w:rsidR="00144F6E" w:rsidRPr="004F5B44">
        <w:rPr>
          <w:lang w:val="nl-NL"/>
        </w:rPr>
        <w:t xml:space="preserve"> bestaande</w:t>
      </w:r>
      <w:r w:rsidRPr="004F5B44">
        <w:rPr>
          <w:lang w:val="nl-NL"/>
        </w:rPr>
        <w:t xml:space="preserve"> vragenlijsten en is gebruik gemaakt van </w:t>
      </w:r>
      <w:r w:rsidR="00144F6E" w:rsidRPr="004F5B44">
        <w:rPr>
          <w:lang w:val="nl-NL"/>
        </w:rPr>
        <w:t xml:space="preserve">de attitude-eisen die beschreven staan in paragraaf 1.8. </w:t>
      </w:r>
      <w:r w:rsidR="005D24D5" w:rsidRPr="004F5B44">
        <w:rPr>
          <w:lang w:val="nl-NL"/>
        </w:rPr>
        <w:t>Het onderdeel best</w:t>
      </w:r>
      <w:r w:rsidR="00DB4140">
        <w:rPr>
          <w:lang w:val="nl-NL"/>
        </w:rPr>
        <w:t>ond</w:t>
      </w:r>
      <w:r w:rsidR="005D24D5" w:rsidRPr="004F5B44">
        <w:rPr>
          <w:lang w:val="nl-NL"/>
        </w:rPr>
        <w:t xml:space="preserve"> uit zestien stellingen welke onderverdeeld </w:t>
      </w:r>
      <w:r w:rsidR="00EB4883">
        <w:rPr>
          <w:lang w:val="nl-NL"/>
        </w:rPr>
        <w:t>waren</w:t>
      </w:r>
      <w:r w:rsidR="005D24D5" w:rsidRPr="004F5B44">
        <w:rPr>
          <w:lang w:val="nl-NL"/>
        </w:rPr>
        <w:t xml:space="preserve"> in twee vragen. Deze vragen gaan over de algemene houding van de respondenten en de houding ten opzichte van andere culturen.</w:t>
      </w:r>
    </w:p>
    <w:p w14:paraId="07BCAF8D" w14:textId="6CA762C0" w:rsidR="002C3527" w:rsidRPr="004F5B44" w:rsidRDefault="008C7A01" w:rsidP="00663E76">
      <w:pPr>
        <w:rPr>
          <w:i/>
          <w:lang w:val="nl-NL"/>
        </w:rPr>
      </w:pPr>
      <w:r>
        <w:rPr>
          <w:i/>
          <w:lang w:val="nl-NL"/>
        </w:rPr>
        <w:br w:type="page"/>
      </w:r>
    </w:p>
    <w:p w14:paraId="37669CAC" w14:textId="2DF6856E" w:rsidR="00D705D5" w:rsidRDefault="00D705D5" w:rsidP="00411F0A">
      <w:pPr>
        <w:pStyle w:val="Kop3"/>
        <w:numPr>
          <w:ilvl w:val="2"/>
          <w:numId w:val="7"/>
        </w:numPr>
        <w:shd w:val="clear" w:color="auto" w:fill="B8CCE4" w:themeFill="accent1" w:themeFillTint="66"/>
        <w:spacing w:line="276" w:lineRule="auto"/>
        <w:ind w:left="142" w:hanging="142"/>
        <w:jc w:val="center"/>
        <w:rPr>
          <w:lang w:val="nl-NL"/>
        </w:rPr>
      </w:pPr>
      <w:bookmarkStart w:id="138" w:name="_Toc421724690"/>
      <w:bookmarkStart w:id="139" w:name="_Toc421734151"/>
      <w:bookmarkStart w:id="140" w:name="_Toc422572878"/>
      <w:bookmarkStart w:id="141" w:name="_Toc439708243"/>
      <w:r>
        <w:rPr>
          <w:lang w:val="nl-NL"/>
        </w:rPr>
        <w:lastRenderedPageBreak/>
        <w:t>Operationalisatie</w:t>
      </w:r>
      <w:bookmarkEnd w:id="138"/>
      <w:bookmarkEnd w:id="139"/>
      <w:bookmarkEnd w:id="140"/>
      <w:bookmarkEnd w:id="141"/>
    </w:p>
    <w:p w14:paraId="475359AF" w14:textId="77777777" w:rsidR="00484DF8" w:rsidRDefault="00484DF8" w:rsidP="00EB5DBB">
      <w:pPr>
        <w:pStyle w:val="Geenafstand"/>
        <w:spacing w:line="276" w:lineRule="auto"/>
        <w:jc w:val="both"/>
        <w:rPr>
          <w:lang w:val="nl-NL"/>
        </w:rPr>
      </w:pPr>
    </w:p>
    <w:p w14:paraId="7BD1F67E" w14:textId="48D398D0" w:rsidR="00083E27" w:rsidRDefault="00083E27" w:rsidP="00EB5DBB">
      <w:pPr>
        <w:pStyle w:val="Geenafstand"/>
        <w:spacing w:line="276" w:lineRule="auto"/>
        <w:jc w:val="both"/>
        <w:rPr>
          <w:lang w:val="nl-NL"/>
        </w:rPr>
      </w:pPr>
      <w:r>
        <w:rPr>
          <w:lang w:val="nl-NL"/>
        </w:rPr>
        <w:t>Het opstellen van het meetinstrument heeft plaatsgevonden door de onderdelen  te verdelen onder de drie gestelde deelvragen binnen dit onderzoek. Elk onderdeel vertegenwoordigt dus de beantwoording van een deelvraag. Binnen het onderdeel is een verantwoording gegeven voor de gestelde vraag met behulp van bronvermelding.</w:t>
      </w:r>
    </w:p>
    <w:p w14:paraId="577CF51C" w14:textId="77777777" w:rsidR="00083E27" w:rsidRDefault="00083E27" w:rsidP="00EB5DBB">
      <w:pPr>
        <w:pStyle w:val="Geenafstand"/>
        <w:spacing w:line="276" w:lineRule="auto"/>
        <w:jc w:val="both"/>
        <w:rPr>
          <w:lang w:val="nl-NL"/>
        </w:rPr>
      </w:pPr>
    </w:p>
    <w:p w14:paraId="6339E229" w14:textId="0A947516" w:rsidR="009E3C0D" w:rsidRDefault="00726E34" w:rsidP="00F26DA7">
      <w:pPr>
        <w:pStyle w:val="Geenafstand"/>
        <w:spacing w:line="276" w:lineRule="auto"/>
        <w:jc w:val="both"/>
        <w:rPr>
          <w:i/>
          <w:lang w:val="nl-NL"/>
        </w:rPr>
      </w:pPr>
      <w:r w:rsidRPr="00D61CD8">
        <w:rPr>
          <w:i/>
          <w:lang w:val="nl-NL"/>
        </w:rPr>
        <w:t>Onderdeel 1: Alg</w:t>
      </w:r>
      <w:r w:rsidR="00F26DA7">
        <w:rPr>
          <w:i/>
          <w:lang w:val="nl-NL"/>
        </w:rPr>
        <w:t>emene en demografische gegevens</w:t>
      </w:r>
    </w:p>
    <w:p w14:paraId="365089BA" w14:textId="611765F3" w:rsidR="00D22F09" w:rsidRDefault="00F26DA7" w:rsidP="00F26DA7">
      <w:pPr>
        <w:pStyle w:val="Geenafstand"/>
        <w:spacing w:line="276" w:lineRule="auto"/>
        <w:jc w:val="both"/>
        <w:rPr>
          <w:lang w:val="nl-NL"/>
        </w:rPr>
      </w:pPr>
      <w:r>
        <w:rPr>
          <w:lang w:val="nl-NL"/>
        </w:rPr>
        <w:t>In dit onderdeel wordt gevraagd naar het geslacht, leeftijd, werkervaring, huidige functie, opleidingsniveau, afkomst en bijscholing</w:t>
      </w:r>
      <w:r w:rsidR="00663E76">
        <w:rPr>
          <w:lang w:val="nl-NL"/>
        </w:rPr>
        <w:t>. Zie hiervoor figuur 2.1</w:t>
      </w:r>
      <w:r>
        <w:rPr>
          <w:lang w:val="nl-NL"/>
        </w:rPr>
        <w:t>.</w:t>
      </w:r>
    </w:p>
    <w:p w14:paraId="299C77AC" w14:textId="59605CCB" w:rsidR="006C6502" w:rsidRDefault="00EF08AF" w:rsidP="00663E76">
      <w:pPr>
        <w:pStyle w:val="Geenafstand"/>
        <w:spacing w:line="276" w:lineRule="auto"/>
        <w:jc w:val="both"/>
        <w:rPr>
          <w:lang w:val="nl-NL"/>
        </w:rPr>
      </w:pPr>
      <w:r>
        <w:rPr>
          <w:noProof/>
          <w:lang w:val="nl-NL" w:eastAsia="nl-NL"/>
        </w:rPr>
        <w:drawing>
          <wp:anchor distT="0" distB="0" distL="114300" distR="114300" simplePos="0" relativeHeight="251739136" behindDoc="1" locked="0" layoutInCell="1" allowOverlap="1" wp14:anchorId="2A8FC086" wp14:editId="501DB478">
            <wp:simplePos x="0" y="0"/>
            <wp:positionH relativeFrom="column">
              <wp:posOffset>-213995</wp:posOffset>
            </wp:positionH>
            <wp:positionV relativeFrom="paragraph">
              <wp:posOffset>293370</wp:posOffset>
            </wp:positionV>
            <wp:extent cx="6240350" cy="2305050"/>
            <wp:effectExtent l="0" t="0" r="8255" b="0"/>
            <wp:wrapTight wrapText="bothSides">
              <wp:wrapPolygon edited="0">
                <wp:start x="0" y="0"/>
                <wp:lineTo x="0" y="21421"/>
                <wp:lineTo x="21563" y="21421"/>
                <wp:lineTo x="21563" y="0"/>
                <wp:lineTo x="0" y="0"/>
              </wp:wrapPolygon>
            </wp:wrapTight>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demografische gegevens.PNG"/>
                    <pic:cNvPicPr/>
                  </pic:nvPicPr>
                  <pic:blipFill>
                    <a:blip r:embed="rId25">
                      <a:extLst>
                        <a:ext uri="{28A0092B-C50C-407E-A947-70E740481C1C}">
                          <a14:useLocalDpi xmlns:a14="http://schemas.microsoft.com/office/drawing/2010/main" val="0"/>
                        </a:ext>
                      </a:extLst>
                    </a:blip>
                    <a:stretch>
                      <a:fillRect/>
                    </a:stretch>
                  </pic:blipFill>
                  <pic:spPr>
                    <a:xfrm>
                      <a:off x="0" y="0"/>
                      <a:ext cx="6240350" cy="2305050"/>
                    </a:xfrm>
                    <a:prstGeom prst="rect">
                      <a:avLst/>
                    </a:prstGeom>
                  </pic:spPr>
                </pic:pic>
              </a:graphicData>
            </a:graphic>
          </wp:anchor>
        </w:drawing>
      </w:r>
    </w:p>
    <w:p w14:paraId="1E6FFA1A" w14:textId="77777777" w:rsidR="0094507A" w:rsidRDefault="0094507A" w:rsidP="00EF08AF">
      <w:pPr>
        <w:rPr>
          <w:i/>
          <w:sz w:val="18"/>
          <w:szCs w:val="18"/>
          <w:lang w:val="nl-NL"/>
        </w:rPr>
      </w:pPr>
    </w:p>
    <w:p w14:paraId="694F55E3" w14:textId="7B79C5F0" w:rsidR="00AA4919" w:rsidRPr="00663E76" w:rsidRDefault="00663E76" w:rsidP="00663E76">
      <w:pPr>
        <w:jc w:val="center"/>
        <w:rPr>
          <w:i/>
          <w:sz w:val="18"/>
          <w:szCs w:val="18"/>
          <w:lang w:val="nl-NL"/>
        </w:rPr>
      </w:pPr>
      <w:r w:rsidRPr="00663E76">
        <w:rPr>
          <w:i/>
          <w:sz w:val="18"/>
          <w:szCs w:val="18"/>
          <w:lang w:val="nl-NL"/>
        </w:rPr>
        <w:t>Figuur 2.1</w:t>
      </w:r>
      <w:r w:rsidRPr="00663E76">
        <w:rPr>
          <w:i/>
          <w:sz w:val="18"/>
          <w:szCs w:val="18"/>
          <w:lang w:val="nl-NL"/>
        </w:rPr>
        <w:tab/>
        <w:t>Schematische weergave van operationalisatie demografische gegevens</w:t>
      </w:r>
    </w:p>
    <w:p w14:paraId="30A8B83F" w14:textId="77777777" w:rsidR="00663E76" w:rsidRDefault="00663E76" w:rsidP="009E3C0D">
      <w:pPr>
        <w:pStyle w:val="Geenafstand"/>
        <w:spacing w:line="276" w:lineRule="auto"/>
        <w:jc w:val="both"/>
        <w:rPr>
          <w:i/>
          <w:lang w:val="nl-NL"/>
        </w:rPr>
      </w:pPr>
    </w:p>
    <w:p w14:paraId="2C39D2A2" w14:textId="77777777" w:rsidR="008C7A01" w:rsidRDefault="008C7A01">
      <w:pPr>
        <w:rPr>
          <w:i/>
          <w:lang w:val="nl-NL"/>
        </w:rPr>
      </w:pPr>
      <w:r>
        <w:rPr>
          <w:i/>
          <w:lang w:val="nl-NL"/>
        </w:rPr>
        <w:br w:type="page"/>
      </w:r>
    </w:p>
    <w:p w14:paraId="65F7E50F" w14:textId="6C84583B" w:rsidR="009E3C0D" w:rsidRPr="0073390D" w:rsidRDefault="009E3C0D" w:rsidP="009E3C0D">
      <w:pPr>
        <w:pStyle w:val="Geenafstand"/>
        <w:spacing w:line="276" w:lineRule="auto"/>
        <w:jc w:val="both"/>
        <w:rPr>
          <w:i/>
          <w:lang w:val="nl-NL"/>
        </w:rPr>
      </w:pPr>
      <w:r w:rsidRPr="0073390D">
        <w:rPr>
          <w:i/>
          <w:lang w:val="nl-NL"/>
        </w:rPr>
        <w:lastRenderedPageBreak/>
        <w:t>Onderdeel 2: Kennis</w:t>
      </w:r>
    </w:p>
    <w:p w14:paraId="287C3488" w14:textId="2173EF3C" w:rsidR="00686F2C" w:rsidRDefault="00686F2C" w:rsidP="00686F2C">
      <w:pPr>
        <w:pStyle w:val="Geenafstand"/>
        <w:spacing w:line="276" w:lineRule="auto"/>
        <w:jc w:val="both"/>
        <w:rPr>
          <w:lang w:val="nl-NL"/>
        </w:rPr>
      </w:pPr>
      <w:r>
        <w:rPr>
          <w:lang w:val="nl-NL"/>
        </w:rPr>
        <w:t xml:space="preserve">Dit onderdeel is gebaseerd op deelvraag 1 </w:t>
      </w:r>
      <w:r w:rsidRPr="00686F2C">
        <w:rPr>
          <w:i/>
          <w:lang w:val="nl-NL"/>
        </w:rPr>
        <w:t>“In hoeverre beschikken verzorgenden (IG) en verpleegkundigen over de kennis om niet-westerse allochtonen in zorgbehoeften te voorzien?”</w:t>
      </w:r>
    </w:p>
    <w:p w14:paraId="0F924657" w14:textId="6ADB9618" w:rsidR="00AA4919" w:rsidRDefault="00686F2C" w:rsidP="00686F2C">
      <w:pPr>
        <w:pStyle w:val="Geenafstand"/>
        <w:spacing w:line="276" w:lineRule="auto"/>
        <w:jc w:val="both"/>
        <w:rPr>
          <w:lang w:val="nl-NL"/>
        </w:rPr>
      </w:pPr>
      <w:r>
        <w:rPr>
          <w:lang w:val="nl-NL"/>
        </w:rPr>
        <w:t xml:space="preserve">De </w:t>
      </w:r>
      <w:r w:rsidR="0073390D">
        <w:rPr>
          <w:lang w:val="nl-NL"/>
        </w:rPr>
        <w:t xml:space="preserve">zeven </w:t>
      </w:r>
      <w:r>
        <w:rPr>
          <w:lang w:val="nl-NL"/>
        </w:rPr>
        <w:t>voorwaarden om te voldoen aan kennis worden gesteld in paragraaf 1.6.</w:t>
      </w:r>
    </w:p>
    <w:p w14:paraId="3895C89D" w14:textId="77A27708" w:rsidR="006B16D5" w:rsidRDefault="00C1102A" w:rsidP="006B16D5">
      <w:pPr>
        <w:pStyle w:val="Geenafstand"/>
        <w:spacing w:line="276" w:lineRule="auto"/>
        <w:jc w:val="both"/>
        <w:rPr>
          <w:lang w:val="nl-NL"/>
        </w:rPr>
      </w:pPr>
      <w:r>
        <w:rPr>
          <w:noProof/>
          <w:lang w:val="nl-NL" w:eastAsia="nl-NL"/>
        </w:rPr>
        <w:drawing>
          <wp:anchor distT="0" distB="0" distL="114300" distR="114300" simplePos="0" relativeHeight="251736064" behindDoc="1" locked="0" layoutInCell="1" allowOverlap="1" wp14:anchorId="3EDC4C07" wp14:editId="3B144C76">
            <wp:simplePos x="0" y="0"/>
            <wp:positionH relativeFrom="column">
              <wp:posOffset>-233045</wp:posOffset>
            </wp:positionH>
            <wp:positionV relativeFrom="paragraph">
              <wp:posOffset>373380</wp:posOffset>
            </wp:positionV>
            <wp:extent cx="6296660" cy="3086100"/>
            <wp:effectExtent l="0" t="0" r="8890" b="0"/>
            <wp:wrapTight wrapText="bothSides">
              <wp:wrapPolygon edited="0">
                <wp:start x="0" y="0"/>
                <wp:lineTo x="0" y="21467"/>
                <wp:lineTo x="21565" y="21467"/>
                <wp:lineTo x="2156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nnis.PNG"/>
                    <pic:cNvPicPr/>
                  </pic:nvPicPr>
                  <pic:blipFill>
                    <a:blip r:embed="rId26">
                      <a:extLst>
                        <a:ext uri="{28A0092B-C50C-407E-A947-70E740481C1C}">
                          <a14:useLocalDpi xmlns:a14="http://schemas.microsoft.com/office/drawing/2010/main" val="0"/>
                        </a:ext>
                      </a:extLst>
                    </a:blip>
                    <a:stretch>
                      <a:fillRect/>
                    </a:stretch>
                  </pic:blipFill>
                  <pic:spPr>
                    <a:xfrm>
                      <a:off x="0" y="0"/>
                      <a:ext cx="6296660" cy="3086100"/>
                    </a:xfrm>
                    <a:prstGeom prst="rect">
                      <a:avLst/>
                    </a:prstGeom>
                  </pic:spPr>
                </pic:pic>
              </a:graphicData>
            </a:graphic>
            <wp14:sizeRelH relativeFrom="page">
              <wp14:pctWidth>0</wp14:pctWidth>
            </wp14:sizeRelH>
            <wp14:sizeRelV relativeFrom="page">
              <wp14:pctHeight>0</wp14:pctHeight>
            </wp14:sizeRelV>
          </wp:anchor>
        </w:drawing>
      </w:r>
      <w:r w:rsidR="00663E76">
        <w:rPr>
          <w:lang w:val="nl-NL"/>
        </w:rPr>
        <w:t>Voor een schematische weergave</w:t>
      </w:r>
      <w:r w:rsidR="008C7A01">
        <w:rPr>
          <w:lang w:val="nl-NL"/>
        </w:rPr>
        <w:t xml:space="preserve"> van het operationalisatie proces van de kennisvragen met bijbehorende bronnen</w:t>
      </w:r>
      <w:r w:rsidR="00663E76">
        <w:rPr>
          <w:lang w:val="nl-NL"/>
        </w:rPr>
        <w:t>, zie figuur 2.2.</w:t>
      </w:r>
    </w:p>
    <w:p w14:paraId="7A026F82" w14:textId="7FDA6004" w:rsidR="00C1102A" w:rsidRDefault="00C1102A" w:rsidP="006B16D5">
      <w:pPr>
        <w:pStyle w:val="Geenafstand"/>
        <w:spacing w:line="276" w:lineRule="auto"/>
        <w:jc w:val="both"/>
        <w:rPr>
          <w:lang w:val="nl-NL"/>
        </w:rPr>
      </w:pPr>
    </w:p>
    <w:p w14:paraId="7AF12A7E" w14:textId="653E0BCB" w:rsidR="00DA283E" w:rsidRPr="00DA283E" w:rsidRDefault="00674514" w:rsidP="006B16D5">
      <w:pPr>
        <w:pStyle w:val="Geenafstand"/>
        <w:spacing w:line="276" w:lineRule="auto"/>
        <w:jc w:val="center"/>
        <w:rPr>
          <w:lang w:val="nl-NL"/>
        </w:rPr>
      </w:pPr>
      <w:r w:rsidRPr="00663E76">
        <w:rPr>
          <w:i/>
          <w:sz w:val="18"/>
          <w:szCs w:val="18"/>
          <w:lang w:val="nl-NL"/>
        </w:rPr>
        <w:t>Figuur 2.</w:t>
      </w:r>
      <w:r>
        <w:rPr>
          <w:i/>
          <w:sz w:val="18"/>
          <w:szCs w:val="18"/>
          <w:lang w:val="nl-NL"/>
        </w:rPr>
        <w:t>2</w:t>
      </w:r>
      <w:r w:rsidRPr="00663E76">
        <w:rPr>
          <w:i/>
          <w:sz w:val="18"/>
          <w:szCs w:val="18"/>
          <w:lang w:val="nl-NL"/>
        </w:rPr>
        <w:tab/>
        <w:t xml:space="preserve">Schematische weergave van </w:t>
      </w:r>
      <w:r w:rsidR="00087F72">
        <w:rPr>
          <w:i/>
          <w:sz w:val="18"/>
          <w:szCs w:val="18"/>
          <w:lang w:val="nl-NL"/>
        </w:rPr>
        <w:t xml:space="preserve">de </w:t>
      </w:r>
      <w:r w:rsidRPr="00663E76">
        <w:rPr>
          <w:i/>
          <w:sz w:val="18"/>
          <w:szCs w:val="18"/>
          <w:lang w:val="nl-NL"/>
        </w:rPr>
        <w:t xml:space="preserve">operationalisatie </w:t>
      </w:r>
      <w:r w:rsidR="00087F72">
        <w:rPr>
          <w:i/>
          <w:sz w:val="18"/>
          <w:szCs w:val="18"/>
          <w:lang w:val="nl-NL"/>
        </w:rPr>
        <w:t>van de kennis</w:t>
      </w:r>
      <w:bookmarkStart w:id="142" w:name="_GoBack"/>
      <w:bookmarkEnd w:id="142"/>
    </w:p>
    <w:p w14:paraId="6B848BB8" w14:textId="77777777" w:rsidR="006958ED" w:rsidRDefault="006958ED" w:rsidP="00B0694E">
      <w:pPr>
        <w:pStyle w:val="Geenafstand"/>
        <w:rPr>
          <w:i/>
          <w:lang w:val="nl-NL"/>
        </w:rPr>
      </w:pPr>
    </w:p>
    <w:p w14:paraId="6E87EC92" w14:textId="1F947269" w:rsidR="00B0694E" w:rsidRDefault="004262A5" w:rsidP="00B0694E">
      <w:pPr>
        <w:pStyle w:val="Geenafstand"/>
        <w:rPr>
          <w:i/>
          <w:lang w:val="nl-NL"/>
        </w:rPr>
      </w:pPr>
      <w:r>
        <w:rPr>
          <w:i/>
          <w:lang w:val="nl-NL"/>
        </w:rPr>
        <w:t>Onderdeel 3: Vaardigheden</w:t>
      </w:r>
    </w:p>
    <w:p w14:paraId="6AD28957" w14:textId="7A6239FD" w:rsidR="00CB646A" w:rsidRDefault="00CB646A" w:rsidP="00CB646A">
      <w:pPr>
        <w:pStyle w:val="Geenafstand"/>
        <w:spacing w:line="276" w:lineRule="auto"/>
        <w:jc w:val="both"/>
        <w:rPr>
          <w:lang w:val="nl-NL"/>
        </w:rPr>
      </w:pPr>
      <w:r>
        <w:rPr>
          <w:lang w:val="nl-NL"/>
        </w:rPr>
        <w:t xml:space="preserve">Dit onderdeel is gebaseerd op deelvraag 2 </w:t>
      </w:r>
      <w:r w:rsidRPr="00686F2C">
        <w:rPr>
          <w:i/>
          <w:lang w:val="nl-NL"/>
        </w:rPr>
        <w:t xml:space="preserve">“In hoeverre beschikken verzorgenden (IG) en verpleegkundigen over de </w:t>
      </w:r>
      <w:r>
        <w:rPr>
          <w:i/>
          <w:lang w:val="nl-NL"/>
        </w:rPr>
        <w:t>vaardigheden</w:t>
      </w:r>
      <w:r w:rsidRPr="00686F2C">
        <w:rPr>
          <w:i/>
          <w:lang w:val="nl-NL"/>
        </w:rPr>
        <w:t xml:space="preserve"> om niet-westerse allochtonen in zorgbehoeften te voorzien?”</w:t>
      </w:r>
    </w:p>
    <w:p w14:paraId="22141ADC" w14:textId="1224565B" w:rsidR="00983B15" w:rsidRDefault="00CB646A" w:rsidP="008C7A01">
      <w:pPr>
        <w:pStyle w:val="Geenafstand"/>
        <w:spacing w:line="276" w:lineRule="auto"/>
        <w:jc w:val="both"/>
        <w:rPr>
          <w:lang w:val="nl-NL"/>
        </w:rPr>
      </w:pPr>
      <w:r>
        <w:rPr>
          <w:lang w:val="nl-NL"/>
        </w:rPr>
        <w:t xml:space="preserve">De </w:t>
      </w:r>
      <w:r w:rsidR="00014D8D">
        <w:rPr>
          <w:lang w:val="nl-NL"/>
        </w:rPr>
        <w:t>negen</w:t>
      </w:r>
      <w:r>
        <w:rPr>
          <w:lang w:val="nl-NL"/>
        </w:rPr>
        <w:t xml:space="preserve"> voorwaarden om te voldoen aan kennis w</w:t>
      </w:r>
      <w:r w:rsidR="008C7A01">
        <w:rPr>
          <w:lang w:val="nl-NL"/>
        </w:rPr>
        <w:t>orden gesteld in paragraaf 1.7.</w:t>
      </w:r>
    </w:p>
    <w:p w14:paraId="2AEA1600" w14:textId="649294CE" w:rsidR="006958ED" w:rsidRPr="008C7A01" w:rsidRDefault="00C1102A" w:rsidP="008C7A01">
      <w:pPr>
        <w:pStyle w:val="Geenafstand"/>
        <w:spacing w:line="276" w:lineRule="auto"/>
        <w:jc w:val="both"/>
        <w:rPr>
          <w:lang w:val="nl-NL"/>
        </w:rPr>
      </w:pPr>
      <w:r>
        <w:rPr>
          <w:i/>
          <w:noProof/>
          <w:lang w:val="nl-NL" w:eastAsia="nl-NL"/>
        </w:rPr>
        <w:drawing>
          <wp:anchor distT="0" distB="0" distL="114300" distR="114300" simplePos="0" relativeHeight="251737088" behindDoc="1" locked="0" layoutInCell="1" allowOverlap="1" wp14:anchorId="4272E5B7" wp14:editId="2312DB13">
            <wp:simplePos x="0" y="0"/>
            <wp:positionH relativeFrom="margin">
              <wp:align>center</wp:align>
            </wp:positionH>
            <wp:positionV relativeFrom="paragraph">
              <wp:posOffset>518160</wp:posOffset>
            </wp:positionV>
            <wp:extent cx="6105525" cy="2406650"/>
            <wp:effectExtent l="0" t="0" r="9525" b="0"/>
            <wp:wrapTight wrapText="bothSides">
              <wp:wrapPolygon edited="0">
                <wp:start x="0" y="0"/>
                <wp:lineTo x="0" y="21372"/>
                <wp:lineTo x="21566" y="21372"/>
                <wp:lineTo x="21566"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ardigheden.PNG"/>
                    <pic:cNvPicPr/>
                  </pic:nvPicPr>
                  <pic:blipFill>
                    <a:blip r:embed="rId27">
                      <a:extLst>
                        <a:ext uri="{28A0092B-C50C-407E-A947-70E740481C1C}">
                          <a14:useLocalDpi xmlns:a14="http://schemas.microsoft.com/office/drawing/2010/main" val="0"/>
                        </a:ext>
                      </a:extLst>
                    </a:blip>
                    <a:stretch>
                      <a:fillRect/>
                    </a:stretch>
                  </pic:blipFill>
                  <pic:spPr>
                    <a:xfrm>
                      <a:off x="0" y="0"/>
                      <a:ext cx="6105525" cy="2406650"/>
                    </a:xfrm>
                    <a:prstGeom prst="rect">
                      <a:avLst/>
                    </a:prstGeom>
                  </pic:spPr>
                </pic:pic>
              </a:graphicData>
            </a:graphic>
            <wp14:sizeRelH relativeFrom="page">
              <wp14:pctWidth>0</wp14:pctWidth>
            </wp14:sizeRelH>
            <wp14:sizeRelV relativeFrom="page">
              <wp14:pctHeight>0</wp14:pctHeight>
            </wp14:sizeRelV>
          </wp:anchor>
        </w:drawing>
      </w:r>
      <w:r w:rsidR="008C7A01">
        <w:rPr>
          <w:lang w:val="nl-NL"/>
        </w:rPr>
        <w:t>Voor een schematische weergave van het operationalisatie proces van de kennisvragen met bijbehorende bronnen, zie figuur 2.3.</w:t>
      </w:r>
    </w:p>
    <w:p w14:paraId="2D48AD91" w14:textId="05B22395" w:rsidR="00C1102A" w:rsidRDefault="00C1102A" w:rsidP="005A63F4">
      <w:pPr>
        <w:pStyle w:val="Geenafstand"/>
        <w:rPr>
          <w:i/>
          <w:lang w:val="nl-NL"/>
        </w:rPr>
      </w:pPr>
    </w:p>
    <w:p w14:paraId="7092CCAE" w14:textId="56F0FC51" w:rsidR="008C7A01" w:rsidRPr="006958ED" w:rsidRDefault="008C7A01" w:rsidP="006958ED">
      <w:pPr>
        <w:pStyle w:val="Geenafstand"/>
        <w:spacing w:line="276" w:lineRule="auto"/>
        <w:jc w:val="center"/>
        <w:rPr>
          <w:lang w:val="nl-NL"/>
        </w:rPr>
      </w:pPr>
      <w:r>
        <w:rPr>
          <w:i/>
          <w:sz w:val="18"/>
          <w:szCs w:val="18"/>
          <w:lang w:val="nl-NL"/>
        </w:rPr>
        <w:t>F</w:t>
      </w:r>
      <w:r w:rsidRPr="00663E76">
        <w:rPr>
          <w:i/>
          <w:sz w:val="18"/>
          <w:szCs w:val="18"/>
          <w:lang w:val="nl-NL"/>
        </w:rPr>
        <w:t>iguur 2.</w:t>
      </w:r>
      <w:r w:rsidR="00BD3A26">
        <w:rPr>
          <w:i/>
          <w:sz w:val="18"/>
          <w:szCs w:val="18"/>
          <w:lang w:val="nl-NL"/>
        </w:rPr>
        <w:t>3</w:t>
      </w:r>
      <w:r w:rsidRPr="00663E76">
        <w:rPr>
          <w:i/>
          <w:sz w:val="18"/>
          <w:szCs w:val="18"/>
          <w:lang w:val="nl-NL"/>
        </w:rPr>
        <w:tab/>
        <w:t>Schematische weergave van</w:t>
      </w:r>
      <w:r w:rsidR="00087F72">
        <w:rPr>
          <w:i/>
          <w:sz w:val="18"/>
          <w:szCs w:val="18"/>
          <w:lang w:val="nl-NL"/>
        </w:rPr>
        <w:t xml:space="preserve"> de</w:t>
      </w:r>
      <w:r w:rsidRPr="00663E76">
        <w:rPr>
          <w:i/>
          <w:sz w:val="18"/>
          <w:szCs w:val="18"/>
          <w:lang w:val="nl-NL"/>
        </w:rPr>
        <w:t xml:space="preserve"> operationalisatie </w:t>
      </w:r>
      <w:r w:rsidR="00087F72">
        <w:rPr>
          <w:i/>
          <w:sz w:val="18"/>
          <w:szCs w:val="18"/>
          <w:lang w:val="nl-NL"/>
        </w:rPr>
        <w:t>van de vaardigheden</w:t>
      </w:r>
    </w:p>
    <w:p w14:paraId="3257DA5D" w14:textId="5E534E0F" w:rsidR="005A63F4" w:rsidRDefault="005A63F4" w:rsidP="005A63F4">
      <w:pPr>
        <w:pStyle w:val="Geenafstand"/>
        <w:rPr>
          <w:i/>
          <w:lang w:val="nl-NL"/>
        </w:rPr>
      </w:pPr>
      <w:r>
        <w:rPr>
          <w:i/>
          <w:lang w:val="nl-NL"/>
        </w:rPr>
        <w:lastRenderedPageBreak/>
        <w:t>Onderdeel 4: Attitude</w:t>
      </w:r>
    </w:p>
    <w:p w14:paraId="6F60FDB8" w14:textId="27B2586F" w:rsidR="005A63F4" w:rsidRDefault="005A63F4" w:rsidP="005A63F4">
      <w:pPr>
        <w:pStyle w:val="Geenafstand"/>
        <w:spacing w:line="276" w:lineRule="auto"/>
        <w:jc w:val="both"/>
        <w:rPr>
          <w:lang w:val="nl-NL"/>
        </w:rPr>
      </w:pPr>
      <w:r>
        <w:rPr>
          <w:lang w:val="nl-NL"/>
        </w:rPr>
        <w:t xml:space="preserve">Dit onderdeel is gebaseerd op deelvraag 3 </w:t>
      </w:r>
      <w:r w:rsidRPr="00686F2C">
        <w:rPr>
          <w:i/>
          <w:lang w:val="nl-NL"/>
        </w:rPr>
        <w:t xml:space="preserve">“In hoeverre beschikken verzorgenden (IG) en verpleegkundigen over de </w:t>
      </w:r>
      <w:r>
        <w:rPr>
          <w:i/>
          <w:lang w:val="nl-NL"/>
        </w:rPr>
        <w:t>attitude</w:t>
      </w:r>
      <w:r w:rsidRPr="00686F2C">
        <w:rPr>
          <w:i/>
          <w:lang w:val="nl-NL"/>
        </w:rPr>
        <w:t xml:space="preserve"> om niet-westerse allochtonen in zorgbehoeften te voorzien?”</w:t>
      </w:r>
    </w:p>
    <w:p w14:paraId="76F2772C" w14:textId="183F3943" w:rsidR="005A63F4" w:rsidRDefault="00DA6B00" w:rsidP="005A63F4">
      <w:pPr>
        <w:pStyle w:val="Geenafstand"/>
        <w:spacing w:line="276" w:lineRule="auto"/>
        <w:jc w:val="both"/>
        <w:rPr>
          <w:lang w:val="nl-NL"/>
        </w:rPr>
      </w:pPr>
      <w:r>
        <w:rPr>
          <w:lang w:val="nl-NL"/>
        </w:rPr>
        <w:t>De</w:t>
      </w:r>
      <w:r w:rsidR="005A63F4">
        <w:rPr>
          <w:lang w:val="nl-NL"/>
        </w:rPr>
        <w:t xml:space="preserve"> voorwaarden om te voldoen aan kennis worden gesteld in paragraaf 1.8.</w:t>
      </w:r>
    </w:p>
    <w:p w14:paraId="5940FF09" w14:textId="7742244D" w:rsidR="006D107B" w:rsidRDefault="00BD3A26" w:rsidP="006D107B">
      <w:pPr>
        <w:pStyle w:val="Geenafstand"/>
        <w:spacing w:line="276" w:lineRule="auto"/>
        <w:jc w:val="both"/>
        <w:rPr>
          <w:lang w:val="nl-NL"/>
        </w:rPr>
      </w:pPr>
      <w:r>
        <w:rPr>
          <w:lang w:val="nl-NL"/>
        </w:rPr>
        <w:t>Voor een schematische weergave van het operationalisatie proces van de kennisvragen met bijbehorende bronnen, zie figuur 2.4.</w:t>
      </w:r>
    </w:p>
    <w:p w14:paraId="3CFBB0C6" w14:textId="3F779675" w:rsidR="008E5CF0" w:rsidRDefault="00C1102A" w:rsidP="008E5CF0">
      <w:pPr>
        <w:pStyle w:val="Geenafstand"/>
        <w:spacing w:line="276" w:lineRule="auto"/>
        <w:jc w:val="center"/>
        <w:rPr>
          <w:i/>
          <w:sz w:val="18"/>
          <w:szCs w:val="18"/>
          <w:lang w:val="nl-NL"/>
        </w:rPr>
      </w:pPr>
      <w:r>
        <w:rPr>
          <w:i/>
          <w:noProof/>
          <w:sz w:val="18"/>
          <w:szCs w:val="18"/>
          <w:lang w:val="nl-NL" w:eastAsia="nl-NL"/>
        </w:rPr>
        <w:drawing>
          <wp:anchor distT="0" distB="0" distL="114300" distR="114300" simplePos="0" relativeHeight="251738112" behindDoc="1" locked="0" layoutInCell="1" allowOverlap="1" wp14:anchorId="4871D5B3" wp14:editId="779077A1">
            <wp:simplePos x="0" y="0"/>
            <wp:positionH relativeFrom="margin">
              <wp:align>center</wp:align>
            </wp:positionH>
            <wp:positionV relativeFrom="paragraph">
              <wp:posOffset>149225</wp:posOffset>
            </wp:positionV>
            <wp:extent cx="6306185" cy="1562100"/>
            <wp:effectExtent l="0" t="0" r="0" b="0"/>
            <wp:wrapTight wrapText="bothSides">
              <wp:wrapPolygon edited="0">
                <wp:start x="0" y="0"/>
                <wp:lineTo x="0" y="21337"/>
                <wp:lineTo x="21533" y="21337"/>
                <wp:lineTo x="2153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itude.PNG"/>
                    <pic:cNvPicPr/>
                  </pic:nvPicPr>
                  <pic:blipFill>
                    <a:blip r:embed="rId28">
                      <a:extLst>
                        <a:ext uri="{28A0092B-C50C-407E-A947-70E740481C1C}">
                          <a14:useLocalDpi xmlns:a14="http://schemas.microsoft.com/office/drawing/2010/main" val="0"/>
                        </a:ext>
                      </a:extLst>
                    </a:blip>
                    <a:stretch>
                      <a:fillRect/>
                    </a:stretch>
                  </pic:blipFill>
                  <pic:spPr>
                    <a:xfrm>
                      <a:off x="0" y="0"/>
                      <a:ext cx="6306185" cy="1562100"/>
                    </a:xfrm>
                    <a:prstGeom prst="rect">
                      <a:avLst/>
                    </a:prstGeom>
                  </pic:spPr>
                </pic:pic>
              </a:graphicData>
            </a:graphic>
            <wp14:sizeRelH relativeFrom="margin">
              <wp14:pctWidth>0</wp14:pctWidth>
            </wp14:sizeRelH>
            <wp14:sizeRelV relativeFrom="margin">
              <wp14:pctHeight>0</wp14:pctHeight>
            </wp14:sizeRelV>
          </wp:anchor>
        </w:drawing>
      </w:r>
    </w:p>
    <w:p w14:paraId="7C4A6128" w14:textId="77777777" w:rsidR="00991EE0" w:rsidRDefault="00991EE0" w:rsidP="008E5CF0">
      <w:pPr>
        <w:pStyle w:val="Geenafstand"/>
        <w:spacing w:line="276" w:lineRule="auto"/>
        <w:jc w:val="center"/>
        <w:rPr>
          <w:i/>
          <w:sz w:val="18"/>
          <w:szCs w:val="18"/>
          <w:lang w:val="nl-NL"/>
        </w:rPr>
      </w:pPr>
    </w:p>
    <w:p w14:paraId="146CB49E" w14:textId="6A784048" w:rsidR="00087F72" w:rsidRDefault="00087F72" w:rsidP="008E5CF0">
      <w:pPr>
        <w:pStyle w:val="Geenafstand"/>
        <w:spacing w:line="276" w:lineRule="auto"/>
        <w:jc w:val="center"/>
        <w:rPr>
          <w:lang w:val="nl-NL"/>
        </w:rPr>
      </w:pPr>
      <w:r>
        <w:rPr>
          <w:i/>
          <w:sz w:val="18"/>
          <w:szCs w:val="18"/>
          <w:lang w:val="nl-NL"/>
        </w:rPr>
        <w:t>F</w:t>
      </w:r>
      <w:r w:rsidRPr="00663E76">
        <w:rPr>
          <w:i/>
          <w:sz w:val="18"/>
          <w:szCs w:val="18"/>
          <w:lang w:val="nl-NL"/>
        </w:rPr>
        <w:t>iguur 2.</w:t>
      </w:r>
      <w:r>
        <w:rPr>
          <w:i/>
          <w:sz w:val="18"/>
          <w:szCs w:val="18"/>
          <w:lang w:val="nl-NL"/>
        </w:rPr>
        <w:t>4</w:t>
      </w:r>
      <w:r w:rsidRPr="00663E76">
        <w:rPr>
          <w:i/>
          <w:sz w:val="18"/>
          <w:szCs w:val="18"/>
          <w:lang w:val="nl-NL"/>
        </w:rPr>
        <w:tab/>
        <w:t>Schematische weergave van</w:t>
      </w:r>
      <w:r>
        <w:rPr>
          <w:i/>
          <w:sz w:val="18"/>
          <w:szCs w:val="18"/>
          <w:lang w:val="nl-NL"/>
        </w:rPr>
        <w:t xml:space="preserve"> de</w:t>
      </w:r>
      <w:r w:rsidRPr="00663E76">
        <w:rPr>
          <w:i/>
          <w:sz w:val="18"/>
          <w:szCs w:val="18"/>
          <w:lang w:val="nl-NL"/>
        </w:rPr>
        <w:t xml:space="preserve"> operationalisatie </w:t>
      </w:r>
      <w:r>
        <w:rPr>
          <w:i/>
          <w:sz w:val="18"/>
          <w:szCs w:val="18"/>
          <w:lang w:val="nl-NL"/>
        </w:rPr>
        <w:t>van de attitude</w:t>
      </w:r>
    </w:p>
    <w:p w14:paraId="6DA2B274" w14:textId="77777777" w:rsidR="00EB5DBB" w:rsidRPr="00087F72" w:rsidRDefault="00EB5DBB" w:rsidP="00EB5DBB">
      <w:pPr>
        <w:pStyle w:val="Geenafstand"/>
        <w:spacing w:line="276" w:lineRule="auto"/>
        <w:jc w:val="both"/>
        <w:rPr>
          <w:lang w:val="nl-NL"/>
        </w:rPr>
      </w:pPr>
    </w:p>
    <w:p w14:paraId="174BF953" w14:textId="77777777" w:rsidR="006F53F8" w:rsidRPr="00087F72" w:rsidRDefault="006F53F8" w:rsidP="00EB5DBB">
      <w:pPr>
        <w:pStyle w:val="Geenafstand"/>
        <w:spacing w:line="276" w:lineRule="auto"/>
        <w:jc w:val="both"/>
        <w:rPr>
          <w:lang w:val="nl-NL"/>
        </w:rPr>
      </w:pPr>
    </w:p>
    <w:p w14:paraId="15A4EEC0" w14:textId="77777777" w:rsidR="00EB5DBB" w:rsidRDefault="00EB5DBB" w:rsidP="00411F0A">
      <w:pPr>
        <w:pStyle w:val="Kop2"/>
        <w:numPr>
          <w:ilvl w:val="1"/>
          <w:numId w:val="7"/>
        </w:numPr>
        <w:shd w:val="clear" w:color="auto" w:fill="95B3D7" w:themeFill="accent1" w:themeFillTint="99"/>
        <w:spacing w:line="276" w:lineRule="auto"/>
        <w:ind w:left="0" w:firstLine="0"/>
        <w:jc w:val="center"/>
        <w:rPr>
          <w:lang w:val="nl-NL"/>
        </w:rPr>
      </w:pPr>
      <w:bookmarkStart w:id="143" w:name="_Toc439708244"/>
      <w:r>
        <w:rPr>
          <w:lang w:val="nl-NL"/>
        </w:rPr>
        <w:t>Gegevensverwerking en analyse</w:t>
      </w:r>
      <w:bookmarkEnd w:id="143"/>
    </w:p>
    <w:p w14:paraId="7367F0B9" w14:textId="77777777" w:rsidR="00EB5DBB" w:rsidRPr="00DF19AD" w:rsidRDefault="00EB5DBB" w:rsidP="00EB5DBB">
      <w:pPr>
        <w:pStyle w:val="Geenafstand"/>
        <w:spacing w:line="276" w:lineRule="auto"/>
        <w:jc w:val="both"/>
      </w:pPr>
    </w:p>
    <w:p w14:paraId="058C29EF" w14:textId="77777777" w:rsidR="002C2C93" w:rsidRDefault="00EB5DBB" w:rsidP="002C2C93">
      <w:pPr>
        <w:pStyle w:val="Geenafstand"/>
        <w:spacing w:line="276" w:lineRule="auto"/>
        <w:jc w:val="both"/>
        <w:rPr>
          <w:lang w:val="nl-NL"/>
        </w:rPr>
      </w:pPr>
      <w:r w:rsidRPr="00667FDF">
        <w:rPr>
          <w:lang w:val="nl-NL"/>
        </w:rPr>
        <w:t xml:space="preserve">De verkregen gegevens vanuit de enquête </w:t>
      </w:r>
      <w:r w:rsidR="00E648C4">
        <w:rPr>
          <w:lang w:val="nl-NL"/>
        </w:rPr>
        <w:t>zijn</w:t>
      </w:r>
      <w:r w:rsidRPr="00667FDF">
        <w:rPr>
          <w:lang w:val="nl-NL"/>
        </w:rPr>
        <w:t xml:space="preserve"> voor een deel door thesistools geanalyseerd. Zo </w:t>
      </w:r>
      <w:r w:rsidR="002C2C93">
        <w:rPr>
          <w:lang w:val="nl-NL"/>
        </w:rPr>
        <w:t xml:space="preserve">werd </w:t>
      </w:r>
      <w:r w:rsidRPr="00667FDF">
        <w:rPr>
          <w:lang w:val="nl-NL"/>
        </w:rPr>
        <w:t xml:space="preserve">door middel van grafieken weergegeven hoe respondenten per vraag geantwoord </w:t>
      </w:r>
      <w:r w:rsidR="002C2C93">
        <w:rPr>
          <w:lang w:val="nl-NL"/>
        </w:rPr>
        <w:t>hadden</w:t>
      </w:r>
      <w:r w:rsidRPr="00667FDF">
        <w:rPr>
          <w:lang w:val="nl-NL"/>
        </w:rPr>
        <w:t>.</w:t>
      </w:r>
      <w:r w:rsidR="002C2C93">
        <w:rPr>
          <w:lang w:val="nl-NL"/>
        </w:rPr>
        <w:t xml:space="preserve"> Vanuit Thesistools kon een Excel-document worden gedownload met hierin de gestelde enquêtevragen en de antwoorden van respondenten per vraag. </w:t>
      </w:r>
      <w:r w:rsidRPr="00667FDF">
        <w:rPr>
          <w:lang w:val="nl-NL"/>
        </w:rPr>
        <w:t xml:space="preserve">Daarnaast </w:t>
      </w:r>
      <w:r w:rsidR="00CF6E4F">
        <w:rPr>
          <w:lang w:val="nl-NL"/>
        </w:rPr>
        <w:t>werd</w:t>
      </w:r>
      <w:r>
        <w:rPr>
          <w:lang w:val="nl-NL"/>
        </w:rPr>
        <w:t xml:space="preserve"> het</w:t>
      </w:r>
      <w:r w:rsidRPr="00667FDF">
        <w:rPr>
          <w:lang w:val="nl-NL"/>
        </w:rPr>
        <w:t xml:space="preserve"> programma Statistical Package for the Social Sciences versie 22 (SPSS)</w:t>
      </w:r>
      <w:r>
        <w:rPr>
          <w:lang w:val="nl-NL"/>
        </w:rPr>
        <w:t xml:space="preserve"> gebruikt om verdere analyses te maken.</w:t>
      </w:r>
      <w:r w:rsidR="0075184B">
        <w:rPr>
          <w:lang w:val="nl-NL"/>
        </w:rPr>
        <w:t xml:space="preserve"> </w:t>
      </w:r>
      <w:r w:rsidR="00CF6E4F">
        <w:rPr>
          <w:lang w:val="nl-NL"/>
        </w:rPr>
        <w:t>In</w:t>
      </w:r>
      <w:r>
        <w:rPr>
          <w:lang w:val="nl-NL"/>
        </w:rPr>
        <w:t xml:space="preserve"> SPSS </w:t>
      </w:r>
      <w:r w:rsidR="00CF6E4F">
        <w:rPr>
          <w:lang w:val="nl-NL"/>
        </w:rPr>
        <w:t xml:space="preserve">is </w:t>
      </w:r>
      <w:r>
        <w:rPr>
          <w:lang w:val="nl-NL"/>
        </w:rPr>
        <w:t xml:space="preserve">een </w:t>
      </w:r>
      <w:r w:rsidR="006C1EA2">
        <w:rPr>
          <w:lang w:val="nl-NL"/>
        </w:rPr>
        <w:t xml:space="preserve">dataview en een </w:t>
      </w:r>
      <w:r>
        <w:rPr>
          <w:lang w:val="nl-NL"/>
        </w:rPr>
        <w:t xml:space="preserve">codeboek aangemaakt </w:t>
      </w:r>
      <w:r w:rsidR="00CF6E4F" w:rsidRPr="006C1EA2">
        <w:rPr>
          <w:lang w:val="nl-NL"/>
        </w:rPr>
        <w:t>(bijlage</w:t>
      </w:r>
      <w:r w:rsidR="006C1EA2">
        <w:rPr>
          <w:lang w:val="nl-NL"/>
        </w:rPr>
        <w:t xml:space="preserve"> 4 en</w:t>
      </w:r>
      <w:r w:rsidR="006C1EA2" w:rsidRPr="006C1EA2">
        <w:rPr>
          <w:lang w:val="nl-NL"/>
        </w:rPr>
        <w:t xml:space="preserve"> 5</w:t>
      </w:r>
      <w:r w:rsidR="00CF6E4F" w:rsidRPr="006C1EA2">
        <w:rPr>
          <w:lang w:val="nl-NL"/>
        </w:rPr>
        <w:t xml:space="preserve">) </w:t>
      </w:r>
      <w:r>
        <w:rPr>
          <w:lang w:val="nl-NL"/>
        </w:rPr>
        <w:t xml:space="preserve">waarin de gestelde vragen </w:t>
      </w:r>
      <w:r w:rsidR="00CF6E4F">
        <w:rPr>
          <w:lang w:val="nl-NL"/>
        </w:rPr>
        <w:t>verwerkt zijn</w:t>
      </w:r>
      <w:r>
        <w:rPr>
          <w:lang w:val="nl-NL"/>
        </w:rPr>
        <w:t xml:space="preserve"> en bijbehorende antwoorden </w:t>
      </w:r>
      <w:r w:rsidR="00CF6E4F">
        <w:rPr>
          <w:lang w:val="nl-NL"/>
        </w:rPr>
        <w:t>van de respondenten zijn</w:t>
      </w:r>
      <w:r>
        <w:rPr>
          <w:lang w:val="nl-NL"/>
        </w:rPr>
        <w:t xml:space="preserve"> ingevoerd.</w:t>
      </w:r>
      <w:r w:rsidR="002C2C93">
        <w:rPr>
          <w:lang w:val="nl-NL"/>
        </w:rPr>
        <w:t xml:space="preserve"> In het codeboek zijn dan alle variabele en categorieën overzichtelijk weergegeven. Aan elke variabele is een meetniveau toegekend; ordinaal, nominaal of scale . Het bepalen van het meetniveau is belangrijk om de juiste analysetechnieken en grafieken te kunnen weergeven van de betreffende data </w:t>
      </w:r>
      <w:sdt>
        <w:sdtPr>
          <w:rPr>
            <w:lang w:val="nl-NL"/>
          </w:rPr>
          <w:id w:val="-910849525"/>
          <w:citation/>
        </w:sdtPr>
        <w:sdtEndPr/>
        <w:sdtContent>
          <w:r w:rsidR="002C2C93">
            <w:rPr>
              <w:lang w:val="nl-NL"/>
            </w:rPr>
            <w:fldChar w:fldCharType="begin"/>
          </w:r>
          <w:r w:rsidR="002C2C93">
            <w:rPr>
              <w:lang w:val="nl-NL"/>
            </w:rPr>
            <w:instrText xml:space="preserve"> CITATION Ver111 \l 1043 </w:instrText>
          </w:r>
          <w:r w:rsidR="002C2C93">
            <w:rPr>
              <w:lang w:val="nl-NL"/>
            </w:rPr>
            <w:fldChar w:fldCharType="separate"/>
          </w:r>
          <w:r w:rsidR="002C2C93" w:rsidRPr="0016613D">
            <w:rPr>
              <w:noProof/>
              <w:lang w:val="nl-NL"/>
            </w:rPr>
            <w:t>(Verhoeven, 2011)</w:t>
          </w:r>
          <w:r w:rsidR="002C2C93">
            <w:rPr>
              <w:lang w:val="nl-NL"/>
            </w:rPr>
            <w:fldChar w:fldCharType="end"/>
          </w:r>
        </w:sdtContent>
      </w:sdt>
      <w:r w:rsidR="002C2C93">
        <w:rPr>
          <w:lang w:val="nl-NL"/>
        </w:rPr>
        <w:t xml:space="preserve">. </w:t>
      </w:r>
    </w:p>
    <w:p w14:paraId="3A3EF667" w14:textId="319E7E43" w:rsidR="002C2C93" w:rsidRDefault="002C2C93" w:rsidP="00EB5DBB">
      <w:pPr>
        <w:pStyle w:val="Geenafstand"/>
        <w:spacing w:line="276" w:lineRule="auto"/>
        <w:jc w:val="both"/>
        <w:rPr>
          <w:lang w:val="nl-NL"/>
        </w:rPr>
      </w:pPr>
      <w:r>
        <w:rPr>
          <w:lang w:val="nl-NL"/>
        </w:rPr>
        <w:t>Het opgestelde codeboek was grotendeels overeenkomstig met het Excel-document van Thesistools.</w:t>
      </w:r>
      <w:r w:rsidR="00EB5DBB">
        <w:rPr>
          <w:lang w:val="nl-NL"/>
        </w:rPr>
        <w:t xml:space="preserve"> Het invoeren van de gegevens </w:t>
      </w:r>
      <w:r>
        <w:rPr>
          <w:lang w:val="nl-NL"/>
        </w:rPr>
        <w:t xml:space="preserve">in SPSS </w:t>
      </w:r>
      <w:r w:rsidR="00CF6E4F">
        <w:rPr>
          <w:lang w:val="nl-NL"/>
        </w:rPr>
        <w:t xml:space="preserve">is </w:t>
      </w:r>
      <w:r w:rsidR="00EB5DBB">
        <w:rPr>
          <w:lang w:val="nl-NL"/>
        </w:rPr>
        <w:t xml:space="preserve">gedaan door aan elke respondent een nummer te koppelen. </w:t>
      </w:r>
      <w:r>
        <w:rPr>
          <w:lang w:val="nl-NL"/>
        </w:rPr>
        <w:t>Per vraag kon een rij met antwoorden van alle respondenten op die vraag vanuit het Excel-document van Thesistools worden gekopieerd en geplakt worden in het codeboek van SPSS bij de bijbehorende vraag en respondent. Op deze manier is de kans op overnamefouten verkleind. Wel moet hierbij gecontroleerd worden op missende, onlogische of niet-kloppende antwoorden. Eventueel missende gegevens of niet kloppende antwoorden op de enquête zijn weergegeven als missings. Missings kunnen in SPSS worden weergegeven en worden genegeerd bij het maken van analyses. Dit is gedaan door aan missings het nummer 999 te koppelen. De ingevoerde gegevens zijn meerdere keren nagelopen door de onderzoeker en daarnaast door meerdere onafhankelijke personen nagekeken op foutieve gegevens.</w:t>
      </w:r>
    </w:p>
    <w:p w14:paraId="788B4A46" w14:textId="77777777" w:rsidR="00EB5DBB" w:rsidRDefault="00EB5DBB" w:rsidP="00EB5DBB">
      <w:pPr>
        <w:pStyle w:val="Geenafstand"/>
        <w:spacing w:line="276" w:lineRule="auto"/>
        <w:jc w:val="both"/>
        <w:rPr>
          <w:lang w:val="nl-NL"/>
        </w:rPr>
      </w:pPr>
    </w:p>
    <w:p w14:paraId="15C4F261" w14:textId="77777777" w:rsidR="0019779C" w:rsidRDefault="0019779C">
      <w:pPr>
        <w:rPr>
          <w:lang w:val="nl-NL"/>
        </w:rPr>
      </w:pPr>
      <w:r>
        <w:rPr>
          <w:lang w:val="nl-NL"/>
        </w:rPr>
        <w:br w:type="page"/>
      </w:r>
    </w:p>
    <w:p w14:paraId="5CAEC104" w14:textId="2246EB7E" w:rsidR="00612A30" w:rsidRDefault="00612A30" w:rsidP="00EB5DBB">
      <w:pPr>
        <w:pStyle w:val="Geenafstand"/>
        <w:spacing w:line="276" w:lineRule="auto"/>
        <w:jc w:val="both"/>
        <w:rPr>
          <w:lang w:val="nl-NL"/>
        </w:rPr>
      </w:pPr>
      <w:r>
        <w:rPr>
          <w:lang w:val="nl-NL"/>
        </w:rPr>
        <w:lastRenderedPageBreak/>
        <w:t>De analyses die met SPSS ge</w:t>
      </w:r>
      <w:r w:rsidR="005973AB">
        <w:rPr>
          <w:lang w:val="nl-NL"/>
        </w:rPr>
        <w:t>daan</w:t>
      </w:r>
      <w:r>
        <w:rPr>
          <w:lang w:val="nl-NL"/>
        </w:rPr>
        <w:t xml:space="preserve"> </w:t>
      </w:r>
      <w:r w:rsidR="00CF6E4F">
        <w:rPr>
          <w:lang w:val="nl-NL"/>
        </w:rPr>
        <w:t>zijn:</w:t>
      </w:r>
    </w:p>
    <w:p w14:paraId="74149B4D" w14:textId="116FBD9F" w:rsidR="00612A30" w:rsidRDefault="0074670D" w:rsidP="00411F0A">
      <w:pPr>
        <w:pStyle w:val="Geenafstand"/>
        <w:numPr>
          <w:ilvl w:val="0"/>
          <w:numId w:val="24"/>
        </w:numPr>
        <w:spacing w:line="276" w:lineRule="auto"/>
        <w:jc w:val="both"/>
        <w:rPr>
          <w:lang w:val="nl-NL"/>
        </w:rPr>
      </w:pPr>
      <w:r>
        <w:rPr>
          <w:lang w:val="nl-NL"/>
        </w:rPr>
        <w:t>Univariate analyses van één variabele om te kunnen a</w:t>
      </w:r>
      <w:r w:rsidR="00CF6E4F">
        <w:rPr>
          <w:lang w:val="nl-NL"/>
        </w:rPr>
        <w:t>nalyseren hoe vragen beantwoord</w:t>
      </w:r>
      <w:r>
        <w:rPr>
          <w:lang w:val="nl-NL"/>
        </w:rPr>
        <w:t xml:space="preserve"> zijn door respondenten. Hierbij wordt gebruik gemaakt van frequentieverdelingen, diagrammen waarbij centrummaten </w:t>
      </w:r>
      <w:r w:rsidR="00CF6E4F">
        <w:rPr>
          <w:lang w:val="nl-NL"/>
        </w:rPr>
        <w:t>zijn</w:t>
      </w:r>
      <w:r>
        <w:rPr>
          <w:lang w:val="nl-NL"/>
        </w:rPr>
        <w:t xml:space="preserve"> weergegeven.</w:t>
      </w:r>
      <w:r w:rsidR="00CF6E4F">
        <w:rPr>
          <w:lang w:val="nl-NL"/>
        </w:rPr>
        <w:t xml:space="preserve"> Ook zijn kruistabellen gebruikt om inzicht te verkrijgen in hoe de ene variabele zich verhoudt ten opzichte van de andere variabele.</w:t>
      </w:r>
    </w:p>
    <w:p w14:paraId="1D609F42" w14:textId="77777777" w:rsidR="00CF6E4F" w:rsidRPr="00CF6E4F" w:rsidRDefault="00CF6E4F" w:rsidP="00CF6E4F">
      <w:pPr>
        <w:pStyle w:val="Geenafstand"/>
        <w:spacing w:line="276" w:lineRule="auto"/>
        <w:ind w:left="360"/>
        <w:jc w:val="both"/>
        <w:rPr>
          <w:lang w:val="nl-NL"/>
        </w:rPr>
      </w:pPr>
    </w:p>
    <w:p w14:paraId="70E29CA1" w14:textId="4B65CC1A" w:rsidR="001833D1" w:rsidRPr="001833D1" w:rsidRDefault="001833D1" w:rsidP="00EB5DBB">
      <w:pPr>
        <w:pStyle w:val="Geenafstand"/>
        <w:spacing w:line="276" w:lineRule="auto"/>
        <w:jc w:val="both"/>
        <w:rPr>
          <w:i/>
          <w:lang w:val="nl-NL"/>
        </w:rPr>
      </w:pPr>
      <w:r w:rsidRPr="001833D1">
        <w:rPr>
          <w:i/>
          <w:lang w:val="nl-NL"/>
        </w:rPr>
        <w:t>Onderdeel 1: Algemene en demografische gegevens</w:t>
      </w:r>
    </w:p>
    <w:p w14:paraId="409FBEC1" w14:textId="687BE181" w:rsidR="001833D1" w:rsidRDefault="001833D1" w:rsidP="00EB5DBB">
      <w:pPr>
        <w:pStyle w:val="Geenafstand"/>
        <w:spacing w:line="276" w:lineRule="auto"/>
        <w:jc w:val="both"/>
        <w:rPr>
          <w:lang w:val="nl-NL"/>
        </w:rPr>
      </w:pPr>
      <w:r>
        <w:rPr>
          <w:lang w:val="nl-NL"/>
        </w:rPr>
        <w:t xml:space="preserve">Door middel van </w:t>
      </w:r>
      <w:r w:rsidR="00346D70">
        <w:rPr>
          <w:lang w:val="nl-NL"/>
        </w:rPr>
        <w:t>(</w:t>
      </w:r>
      <w:r>
        <w:rPr>
          <w:lang w:val="nl-NL"/>
        </w:rPr>
        <w:t>kruis</w:t>
      </w:r>
      <w:r w:rsidR="00346D70">
        <w:rPr>
          <w:lang w:val="nl-NL"/>
        </w:rPr>
        <w:t>)</w:t>
      </w:r>
      <w:r>
        <w:rPr>
          <w:lang w:val="nl-NL"/>
        </w:rPr>
        <w:t xml:space="preserve">tabellen </w:t>
      </w:r>
      <w:r w:rsidR="00346D70">
        <w:rPr>
          <w:lang w:val="nl-NL"/>
        </w:rPr>
        <w:t xml:space="preserve">is een </w:t>
      </w:r>
      <w:r>
        <w:rPr>
          <w:lang w:val="nl-NL"/>
        </w:rPr>
        <w:t>beeld van de respondenten weergegeven met betrekking tot leeftijd, geslacht</w:t>
      </w:r>
      <w:r w:rsidR="00CF6E4F">
        <w:rPr>
          <w:lang w:val="nl-NL"/>
        </w:rPr>
        <w:t>, functie</w:t>
      </w:r>
      <w:r>
        <w:rPr>
          <w:lang w:val="nl-NL"/>
        </w:rPr>
        <w:t xml:space="preserve"> en opleidingsniveau.</w:t>
      </w:r>
      <w:r w:rsidR="00CF6E4F">
        <w:rPr>
          <w:lang w:val="nl-NL"/>
        </w:rPr>
        <w:t xml:space="preserve"> </w:t>
      </w:r>
    </w:p>
    <w:p w14:paraId="336CC063" w14:textId="77777777" w:rsidR="001833D1" w:rsidRDefault="001833D1" w:rsidP="00EB5DBB">
      <w:pPr>
        <w:pStyle w:val="Geenafstand"/>
        <w:spacing w:line="276" w:lineRule="auto"/>
        <w:jc w:val="both"/>
        <w:rPr>
          <w:lang w:val="nl-NL"/>
        </w:rPr>
      </w:pPr>
    </w:p>
    <w:p w14:paraId="185576D1" w14:textId="78D8B4B4" w:rsidR="00612A30" w:rsidRPr="00612A30" w:rsidRDefault="00612A30" w:rsidP="00EB5DBB">
      <w:pPr>
        <w:pStyle w:val="Geenafstand"/>
        <w:spacing w:line="276" w:lineRule="auto"/>
        <w:jc w:val="both"/>
        <w:rPr>
          <w:i/>
          <w:lang w:val="nl-NL"/>
        </w:rPr>
      </w:pPr>
      <w:r w:rsidRPr="00612A30">
        <w:rPr>
          <w:i/>
          <w:lang w:val="nl-NL"/>
        </w:rPr>
        <w:t>Onderdeel</w:t>
      </w:r>
      <w:r w:rsidR="001833D1">
        <w:rPr>
          <w:i/>
          <w:lang w:val="nl-NL"/>
        </w:rPr>
        <w:t xml:space="preserve"> 2:</w:t>
      </w:r>
      <w:r w:rsidRPr="00612A30">
        <w:rPr>
          <w:i/>
          <w:lang w:val="nl-NL"/>
        </w:rPr>
        <w:t xml:space="preserve"> Kennis</w:t>
      </w:r>
    </w:p>
    <w:p w14:paraId="6A89222C" w14:textId="56DF5D8D" w:rsidR="0075184B" w:rsidRDefault="00612A30" w:rsidP="00EB5DBB">
      <w:pPr>
        <w:pStyle w:val="Geenafstand"/>
        <w:spacing w:line="276" w:lineRule="auto"/>
        <w:jc w:val="both"/>
        <w:rPr>
          <w:lang w:val="nl-NL"/>
        </w:rPr>
      </w:pPr>
      <w:r>
        <w:rPr>
          <w:lang w:val="nl-NL"/>
        </w:rPr>
        <w:t xml:space="preserve">Binnen dit onderdeel </w:t>
      </w:r>
      <w:r w:rsidR="00346D70">
        <w:rPr>
          <w:lang w:val="nl-NL"/>
        </w:rPr>
        <w:t xml:space="preserve">is </w:t>
      </w:r>
      <w:r>
        <w:rPr>
          <w:lang w:val="nl-NL"/>
        </w:rPr>
        <w:t>geanalyseerd op welke onderwerpen er kennis is</w:t>
      </w:r>
      <w:r w:rsidR="005749D1">
        <w:rPr>
          <w:lang w:val="nl-NL"/>
        </w:rPr>
        <w:t xml:space="preserve"> op het gebied van verschillende culturen</w:t>
      </w:r>
      <w:r>
        <w:rPr>
          <w:lang w:val="nl-NL"/>
        </w:rPr>
        <w:t>. Bij de gestelde kennisvragen  uit de enquête (10 t/m 18) is maar één antwoord juist, waardoor het mogelijk is</w:t>
      </w:r>
      <w:r w:rsidR="00EC401D">
        <w:rPr>
          <w:lang w:val="nl-NL"/>
        </w:rPr>
        <w:t xml:space="preserve"> geweest</w:t>
      </w:r>
      <w:r>
        <w:rPr>
          <w:lang w:val="nl-NL"/>
        </w:rPr>
        <w:t xml:space="preserve"> om hier een score aan te geven</w:t>
      </w:r>
      <w:r w:rsidR="00346D70">
        <w:rPr>
          <w:lang w:val="nl-NL"/>
        </w:rPr>
        <w:t xml:space="preserve"> (0 of 1 punt)</w:t>
      </w:r>
      <w:r>
        <w:rPr>
          <w:lang w:val="nl-NL"/>
        </w:rPr>
        <w:t xml:space="preserve">. Daarnaast </w:t>
      </w:r>
      <w:r w:rsidR="00EC401D">
        <w:rPr>
          <w:lang w:val="nl-NL"/>
        </w:rPr>
        <w:t xml:space="preserve">is </w:t>
      </w:r>
      <w:r>
        <w:rPr>
          <w:lang w:val="nl-NL"/>
        </w:rPr>
        <w:t>geanalyseerd in hoeverre respondenten zelf vinden dat zij kennis bezitten</w:t>
      </w:r>
      <w:r w:rsidR="00EC401D">
        <w:rPr>
          <w:lang w:val="nl-NL"/>
        </w:rPr>
        <w:t xml:space="preserve"> over niet-westerse culturen</w:t>
      </w:r>
      <w:r>
        <w:rPr>
          <w:lang w:val="nl-NL"/>
        </w:rPr>
        <w:t xml:space="preserve"> door middel van de kennisstellingen (vraag 19 uit de enquête).</w:t>
      </w:r>
    </w:p>
    <w:p w14:paraId="25458884" w14:textId="77777777" w:rsidR="005E3955" w:rsidRDefault="005E3955" w:rsidP="00EB5DBB">
      <w:pPr>
        <w:pStyle w:val="Geenafstand"/>
        <w:spacing w:line="276" w:lineRule="auto"/>
        <w:jc w:val="both"/>
        <w:rPr>
          <w:lang w:val="nl-NL"/>
        </w:rPr>
      </w:pPr>
    </w:p>
    <w:p w14:paraId="161AB3C1" w14:textId="7A45ABB1" w:rsidR="00612A30" w:rsidRPr="0075184B" w:rsidRDefault="00612A30" w:rsidP="00EB5DBB">
      <w:pPr>
        <w:pStyle w:val="Geenafstand"/>
        <w:spacing w:line="276" w:lineRule="auto"/>
        <w:jc w:val="both"/>
        <w:rPr>
          <w:lang w:val="nl-NL"/>
        </w:rPr>
      </w:pPr>
      <w:r>
        <w:rPr>
          <w:i/>
          <w:lang w:val="nl-NL"/>
        </w:rPr>
        <w:t xml:space="preserve">Onderdeel </w:t>
      </w:r>
      <w:r w:rsidR="000C333C">
        <w:rPr>
          <w:i/>
          <w:lang w:val="nl-NL"/>
        </w:rPr>
        <w:t xml:space="preserve">3: </w:t>
      </w:r>
      <w:r>
        <w:rPr>
          <w:i/>
          <w:lang w:val="nl-NL"/>
        </w:rPr>
        <w:t>Vaardigheid</w:t>
      </w:r>
    </w:p>
    <w:p w14:paraId="2F1BBC77" w14:textId="21A9798A" w:rsidR="000C333C" w:rsidRDefault="00E65D48" w:rsidP="00EB5DBB">
      <w:pPr>
        <w:pStyle w:val="Geenafstand"/>
        <w:spacing w:line="276" w:lineRule="auto"/>
        <w:jc w:val="both"/>
        <w:rPr>
          <w:lang w:val="nl-NL"/>
        </w:rPr>
      </w:pPr>
      <w:r>
        <w:rPr>
          <w:lang w:val="nl-NL"/>
        </w:rPr>
        <w:t xml:space="preserve">Binnen dit onderdeel </w:t>
      </w:r>
      <w:r w:rsidR="000C333C">
        <w:rPr>
          <w:lang w:val="nl-NL"/>
        </w:rPr>
        <w:t>is</w:t>
      </w:r>
      <w:r>
        <w:rPr>
          <w:lang w:val="nl-NL"/>
        </w:rPr>
        <w:t xml:space="preserve"> geanalyseerd op welk gebied de respondenten vaardigheden beheersen. Dit </w:t>
      </w:r>
      <w:r w:rsidR="000C333C">
        <w:rPr>
          <w:lang w:val="nl-NL"/>
        </w:rPr>
        <w:t>is</w:t>
      </w:r>
      <w:r>
        <w:rPr>
          <w:lang w:val="nl-NL"/>
        </w:rPr>
        <w:t xml:space="preserve"> geanalyseerd op verschillende gebieden, </w:t>
      </w:r>
      <w:r w:rsidR="000C333C">
        <w:rPr>
          <w:lang w:val="nl-NL"/>
        </w:rPr>
        <w:t xml:space="preserve">namelijk algemene- en communicatievaardigheden, </w:t>
      </w:r>
      <w:r>
        <w:rPr>
          <w:lang w:val="nl-NL"/>
        </w:rPr>
        <w:t>vaardigheden in het omgaan</w:t>
      </w:r>
      <w:r w:rsidR="000C333C">
        <w:rPr>
          <w:lang w:val="nl-NL"/>
        </w:rPr>
        <w:t xml:space="preserve"> met beperkte taalbeheersing en </w:t>
      </w:r>
      <w:r>
        <w:rPr>
          <w:lang w:val="nl-NL"/>
        </w:rPr>
        <w:t xml:space="preserve">vaardigheden in het verlenen van zorg. </w:t>
      </w:r>
    </w:p>
    <w:p w14:paraId="303D5B1D" w14:textId="77777777" w:rsidR="00612A30" w:rsidRDefault="00612A30" w:rsidP="00EB5DBB">
      <w:pPr>
        <w:pStyle w:val="Geenafstand"/>
        <w:spacing w:line="276" w:lineRule="auto"/>
        <w:jc w:val="both"/>
        <w:rPr>
          <w:i/>
          <w:lang w:val="nl-NL"/>
        </w:rPr>
      </w:pPr>
    </w:p>
    <w:p w14:paraId="0B72FBF8" w14:textId="5DD8923F" w:rsidR="00612A30" w:rsidRDefault="00F241B9" w:rsidP="00EB5DBB">
      <w:pPr>
        <w:pStyle w:val="Geenafstand"/>
        <w:spacing w:line="276" w:lineRule="auto"/>
        <w:jc w:val="both"/>
        <w:rPr>
          <w:i/>
          <w:lang w:val="nl-NL"/>
        </w:rPr>
      </w:pPr>
      <w:r>
        <w:rPr>
          <w:i/>
          <w:lang w:val="nl-NL"/>
        </w:rPr>
        <w:t xml:space="preserve">Onderdeel </w:t>
      </w:r>
      <w:r w:rsidR="000C333C">
        <w:rPr>
          <w:i/>
          <w:lang w:val="nl-NL"/>
        </w:rPr>
        <w:t xml:space="preserve">4: </w:t>
      </w:r>
      <w:r>
        <w:rPr>
          <w:i/>
          <w:lang w:val="nl-NL"/>
        </w:rPr>
        <w:t>A</w:t>
      </w:r>
      <w:r w:rsidR="00612A30">
        <w:rPr>
          <w:i/>
          <w:lang w:val="nl-NL"/>
        </w:rPr>
        <w:t>ttitude</w:t>
      </w:r>
    </w:p>
    <w:p w14:paraId="001EC93E" w14:textId="0C020DBB" w:rsidR="00EB5DBB" w:rsidRDefault="00E65D48" w:rsidP="00EB5DBB">
      <w:pPr>
        <w:pStyle w:val="Geenafstand"/>
        <w:spacing w:line="276" w:lineRule="auto"/>
        <w:jc w:val="both"/>
        <w:rPr>
          <w:lang w:val="nl-NL"/>
        </w:rPr>
      </w:pPr>
      <w:r>
        <w:rPr>
          <w:lang w:val="nl-NL"/>
        </w:rPr>
        <w:t xml:space="preserve">Binnen het onderdeel attitude </w:t>
      </w:r>
      <w:r w:rsidR="000C333C">
        <w:rPr>
          <w:lang w:val="nl-NL"/>
        </w:rPr>
        <w:t xml:space="preserve">is </w:t>
      </w:r>
      <w:r>
        <w:rPr>
          <w:lang w:val="nl-NL"/>
        </w:rPr>
        <w:t>gekeken naar de houding van respondenten ten</w:t>
      </w:r>
      <w:r w:rsidR="00C409E2">
        <w:rPr>
          <w:lang w:val="nl-NL"/>
        </w:rPr>
        <w:t xml:space="preserve"> aanzien</w:t>
      </w:r>
      <w:r>
        <w:rPr>
          <w:lang w:val="nl-NL"/>
        </w:rPr>
        <w:t xml:space="preserve"> van andere culturen. Er </w:t>
      </w:r>
      <w:r w:rsidR="000C333C">
        <w:rPr>
          <w:lang w:val="nl-NL"/>
        </w:rPr>
        <w:t>is</w:t>
      </w:r>
      <w:r>
        <w:rPr>
          <w:lang w:val="nl-NL"/>
        </w:rPr>
        <w:t xml:space="preserve"> geanalyseerd of zij onbevooroordeeld zijn, zich aangetrokken voelen tot andere culturen </w:t>
      </w:r>
      <w:r w:rsidR="00836841">
        <w:rPr>
          <w:lang w:val="nl-NL"/>
        </w:rPr>
        <w:t>en hierin passief of actief zijn.</w:t>
      </w:r>
      <w:r w:rsidR="007D381A">
        <w:rPr>
          <w:lang w:val="nl-NL"/>
        </w:rPr>
        <w:t xml:space="preserve"> </w:t>
      </w:r>
      <w:r w:rsidR="00920F11">
        <w:rPr>
          <w:lang w:val="nl-NL"/>
        </w:rPr>
        <w:t>Daarnaast</w:t>
      </w:r>
      <w:r w:rsidR="007D381A">
        <w:rPr>
          <w:lang w:val="nl-NL"/>
        </w:rPr>
        <w:t xml:space="preserve"> </w:t>
      </w:r>
      <w:r w:rsidR="000C333C">
        <w:rPr>
          <w:lang w:val="nl-NL"/>
        </w:rPr>
        <w:t>is</w:t>
      </w:r>
      <w:r w:rsidR="007D381A">
        <w:rPr>
          <w:lang w:val="nl-NL"/>
        </w:rPr>
        <w:t xml:space="preserve"> bekeken in hoeverre </w:t>
      </w:r>
      <w:r w:rsidR="00DD0E39">
        <w:rPr>
          <w:lang w:val="nl-NL"/>
        </w:rPr>
        <w:t>respondenten</w:t>
      </w:r>
      <w:r w:rsidR="007D381A">
        <w:rPr>
          <w:lang w:val="nl-NL"/>
        </w:rPr>
        <w:t xml:space="preserve"> persistent zijn ten opzichte van de eigen normen, waarden, gebruiken en gewoonten.</w:t>
      </w:r>
    </w:p>
    <w:p w14:paraId="381B1056" w14:textId="77777777" w:rsidR="00EB5DBB" w:rsidRDefault="00EB5DBB" w:rsidP="00EB5DBB">
      <w:pPr>
        <w:pStyle w:val="Geenafstand"/>
        <w:spacing w:line="276" w:lineRule="auto"/>
        <w:jc w:val="both"/>
        <w:rPr>
          <w:lang w:val="nl-NL"/>
        </w:rPr>
      </w:pPr>
    </w:p>
    <w:p w14:paraId="2D5EADD6" w14:textId="77777777" w:rsidR="005749D1" w:rsidRPr="00DF19AD" w:rsidRDefault="005749D1" w:rsidP="00EB5DBB">
      <w:pPr>
        <w:pStyle w:val="Geenafstand"/>
        <w:spacing w:line="276" w:lineRule="auto"/>
        <w:jc w:val="both"/>
        <w:rPr>
          <w:lang w:val="nl-NL"/>
        </w:rPr>
      </w:pPr>
    </w:p>
    <w:p w14:paraId="014E91A8" w14:textId="77777777" w:rsidR="00EB5DBB" w:rsidRDefault="00EB5DBB" w:rsidP="00411F0A">
      <w:pPr>
        <w:pStyle w:val="Kop2"/>
        <w:numPr>
          <w:ilvl w:val="1"/>
          <w:numId w:val="7"/>
        </w:numPr>
        <w:shd w:val="clear" w:color="auto" w:fill="95B3D7" w:themeFill="accent1" w:themeFillTint="99"/>
        <w:spacing w:line="276" w:lineRule="auto"/>
        <w:ind w:left="0" w:firstLine="0"/>
        <w:jc w:val="center"/>
        <w:rPr>
          <w:lang w:val="nl-NL"/>
        </w:rPr>
      </w:pPr>
      <w:bookmarkStart w:id="144" w:name="_Toc439708245"/>
      <w:r>
        <w:rPr>
          <w:lang w:val="nl-NL"/>
        </w:rPr>
        <w:t>Betrouwbaarheid en validiteit</w:t>
      </w:r>
      <w:bookmarkEnd w:id="144"/>
    </w:p>
    <w:p w14:paraId="3E3696CC" w14:textId="77777777" w:rsidR="00EB5DBB" w:rsidRDefault="00EB5DBB" w:rsidP="00EB5DBB">
      <w:pPr>
        <w:pStyle w:val="Geenafstand"/>
        <w:spacing w:line="276" w:lineRule="auto"/>
        <w:rPr>
          <w:lang w:val="nl-NL"/>
        </w:rPr>
      </w:pPr>
    </w:p>
    <w:p w14:paraId="4F43F5DD" w14:textId="75AEFA2B" w:rsidR="00EB5DBB" w:rsidRDefault="00EB5DBB" w:rsidP="00EB5DBB">
      <w:pPr>
        <w:pStyle w:val="Geenafstand"/>
        <w:spacing w:line="276" w:lineRule="auto"/>
        <w:jc w:val="both"/>
        <w:rPr>
          <w:lang w:val="nl-NL"/>
        </w:rPr>
      </w:pPr>
      <w:r>
        <w:rPr>
          <w:lang w:val="nl-NL"/>
        </w:rPr>
        <w:t xml:space="preserve">De vragenlijst die bij dit onderzoek gebruikt </w:t>
      </w:r>
      <w:r w:rsidR="00920F11">
        <w:rPr>
          <w:lang w:val="nl-NL"/>
        </w:rPr>
        <w:t>werd</w:t>
      </w:r>
      <w:r>
        <w:rPr>
          <w:lang w:val="nl-NL"/>
        </w:rPr>
        <w:t xml:space="preserve"> is een zelfontwikkelde vragenlijst</w:t>
      </w:r>
      <w:r w:rsidR="00E17616">
        <w:rPr>
          <w:lang w:val="nl-NL"/>
        </w:rPr>
        <w:t xml:space="preserve"> (bijlage 3)</w:t>
      </w:r>
      <w:r>
        <w:rPr>
          <w:lang w:val="nl-NL"/>
        </w:rPr>
        <w:t xml:space="preserve">. Hier is voor gekozen omdat er geen </w:t>
      </w:r>
      <w:r w:rsidR="00BA52DE">
        <w:rPr>
          <w:lang w:val="nl-NL"/>
        </w:rPr>
        <w:t xml:space="preserve">volledig </w:t>
      </w:r>
      <w:r>
        <w:rPr>
          <w:lang w:val="nl-NL"/>
        </w:rPr>
        <w:t xml:space="preserve">passende vragenlijst te vinden </w:t>
      </w:r>
      <w:r w:rsidR="00920F11">
        <w:rPr>
          <w:lang w:val="nl-NL"/>
        </w:rPr>
        <w:t>was</w:t>
      </w:r>
      <w:r>
        <w:rPr>
          <w:lang w:val="nl-NL"/>
        </w:rPr>
        <w:t xml:space="preserve"> welke betrekking heeft op het onderwerp en de onderzoeksvraag. </w:t>
      </w:r>
      <w:r w:rsidR="00BA52DE">
        <w:rPr>
          <w:lang w:val="nl-NL"/>
        </w:rPr>
        <w:t xml:space="preserve">Wel is gebruik gemaakt van bestaande vragenlijsten waarvan de betrouwbaarheid en validiteit bekend is, die betrekking hebben op (een gedeelte van) het onderwerp. </w:t>
      </w:r>
      <w:r>
        <w:rPr>
          <w:lang w:val="nl-NL"/>
        </w:rPr>
        <w:t>Om tot een betrouwbare en valide meetinstrument te komen is bij het opstellen van enquêtevragen gebruik gemaakt van de onderzochte literatuur. In paragraaf 2.4 onder het kopje meetinstrument is te zien hoe de operationalisatie van het meetinstrument tot stand gekomen is en op welke literatuur de verschillende enquêtevragen gebaseerd zijn.</w:t>
      </w:r>
    </w:p>
    <w:p w14:paraId="7D3BF7D9" w14:textId="77777777" w:rsidR="00EB5DBB" w:rsidRDefault="00EB5DBB" w:rsidP="00EB5DBB">
      <w:pPr>
        <w:pStyle w:val="Geenafstand"/>
        <w:spacing w:line="276" w:lineRule="auto"/>
        <w:jc w:val="both"/>
        <w:rPr>
          <w:lang w:val="nl-NL"/>
        </w:rPr>
      </w:pPr>
    </w:p>
    <w:p w14:paraId="00A03480" w14:textId="409B3651" w:rsidR="00EB5DBB" w:rsidRDefault="00EB5DBB" w:rsidP="00EB5DBB">
      <w:pPr>
        <w:pStyle w:val="Geenafstand"/>
        <w:spacing w:line="276" w:lineRule="auto"/>
        <w:jc w:val="both"/>
        <w:rPr>
          <w:lang w:val="nl-NL"/>
        </w:rPr>
      </w:pPr>
      <w:r>
        <w:rPr>
          <w:lang w:val="nl-NL"/>
        </w:rPr>
        <w:t xml:space="preserve">De betrouwbaarheid van het onderzoek </w:t>
      </w:r>
      <w:r w:rsidR="00BA52DE">
        <w:rPr>
          <w:lang w:val="nl-NL"/>
        </w:rPr>
        <w:t>is vergroot door:</w:t>
      </w:r>
    </w:p>
    <w:p w14:paraId="1D0ABEEF" w14:textId="111C33E4" w:rsidR="00EB5DBB" w:rsidRDefault="00EB5DBB" w:rsidP="00411F0A">
      <w:pPr>
        <w:pStyle w:val="Geenafstand"/>
        <w:numPr>
          <w:ilvl w:val="0"/>
          <w:numId w:val="8"/>
        </w:numPr>
        <w:spacing w:line="276" w:lineRule="auto"/>
        <w:jc w:val="both"/>
        <w:rPr>
          <w:lang w:val="nl-NL"/>
        </w:rPr>
      </w:pPr>
      <w:r>
        <w:rPr>
          <w:lang w:val="nl-NL"/>
        </w:rPr>
        <w:t>De vragenlijst i</w:t>
      </w:r>
      <w:r w:rsidR="00BA52DE">
        <w:rPr>
          <w:lang w:val="nl-NL"/>
        </w:rPr>
        <w:t>s voor alle respondenten gelijk geweest en is niet tussentijds aangepast.</w:t>
      </w:r>
    </w:p>
    <w:p w14:paraId="404BA5A6" w14:textId="344C57D6" w:rsidR="00EB5DBB" w:rsidRDefault="00EB5DBB" w:rsidP="00411F0A">
      <w:pPr>
        <w:pStyle w:val="Geenafstand"/>
        <w:numPr>
          <w:ilvl w:val="0"/>
          <w:numId w:val="8"/>
        </w:numPr>
        <w:spacing w:line="276" w:lineRule="auto"/>
        <w:jc w:val="both"/>
        <w:rPr>
          <w:lang w:val="nl-NL"/>
        </w:rPr>
      </w:pPr>
      <w:r>
        <w:rPr>
          <w:lang w:val="nl-NL"/>
        </w:rPr>
        <w:t xml:space="preserve">Een vragenblok </w:t>
      </w:r>
      <w:r w:rsidR="00BA52DE">
        <w:rPr>
          <w:lang w:val="nl-NL"/>
        </w:rPr>
        <w:t>werd</w:t>
      </w:r>
      <w:r>
        <w:rPr>
          <w:lang w:val="nl-NL"/>
        </w:rPr>
        <w:t xml:space="preserve"> ingeleid waarbij het doel van de vragen </w:t>
      </w:r>
      <w:r w:rsidR="00BA52DE">
        <w:rPr>
          <w:lang w:val="nl-NL"/>
        </w:rPr>
        <w:t>werd</w:t>
      </w:r>
      <w:r>
        <w:rPr>
          <w:lang w:val="nl-NL"/>
        </w:rPr>
        <w:t xml:space="preserve"> uitgelegd.</w:t>
      </w:r>
    </w:p>
    <w:p w14:paraId="311EB9F1" w14:textId="7AB59178" w:rsidR="00EB5DBB" w:rsidRDefault="00EB5DBB" w:rsidP="00411F0A">
      <w:pPr>
        <w:pStyle w:val="Geenafstand"/>
        <w:numPr>
          <w:ilvl w:val="0"/>
          <w:numId w:val="8"/>
        </w:numPr>
        <w:spacing w:line="276" w:lineRule="auto"/>
        <w:jc w:val="both"/>
        <w:rPr>
          <w:lang w:val="nl-NL"/>
        </w:rPr>
      </w:pPr>
      <w:r>
        <w:rPr>
          <w:lang w:val="nl-NL"/>
        </w:rPr>
        <w:t xml:space="preserve">Er </w:t>
      </w:r>
      <w:r w:rsidR="00BA52DE">
        <w:rPr>
          <w:lang w:val="nl-NL"/>
        </w:rPr>
        <w:t>werd</w:t>
      </w:r>
      <w:r>
        <w:rPr>
          <w:lang w:val="nl-NL"/>
        </w:rPr>
        <w:t xml:space="preserve"> gebruik gemaakt van routing waardoor vragen op een logische manier elkaar opvolgen. </w:t>
      </w:r>
    </w:p>
    <w:p w14:paraId="02D0329D" w14:textId="229AE83D" w:rsidR="00EB5DBB" w:rsidRDefault="00EB5DBB" w:rsidP="00411F0A">
      <w:pPr>
        <w:pStyle w:val="Geenafstand"/>
        <w:numPr>
          <w:ilvl w:val="0"/>
          <w:numId w:val="8"/>
        </w:numPr>
        <w:spacing w:line="276" w:lineRule="auto"/>
        <w:jc w:val="both"/>
        <w:rPr>
          <w:lang w:val="nl-NL"/>
        </w:rPr>
      </w:pPr>
      <w:r>
        <w:rPr>
          <w:lang w:val="nl-NL"/>
        </w:rPr>
        <w:lastRenderedPageBreak/>
        <w:t xml:space="preserve">Er </w:t>
      </w:r>
      <w:r w:rsidR="00BA52DE">
        <w:rPr>
          <w:lang w:val="nl-NL"/>
        </w:rPr>
        <w:t>werd</w:t>
      </w:r>
      <w:r>
        <w:rPr>
          <w:lang w:val="nl-NL"/>
        </w:rPr>
        <w:t xml:space="preserve"> gebruik gemaakt van een online vragenlijst waarbij de respondent zelf de mogelijkheid heeft om een rustig moment uit te kiezen om de vragenlijst in te vullen.</w:t>
      </w:r>
    </w:p>
    <w:p w14:paraId="08325F45" w14:textId="6FBA1863" w:rsidR="00EB5DBB" w:rsidRDefault="007B6082" w:rsidP="00411F0A">
      <w:pPr>
        <w:pStyle w:val="Geenafstand"/>
        <w:numPr>
          <w:ilvl w:val="0"/>
          <w:numId w:val="8"/>
        </w:numPr>
        <w:spacing w:line="276" w:lineRule="auto"/>
        <w:jc w:val="both"/>
        <w:rPr>
          <w:lang w:val="nl-NL"/>
        </w:rPr>
      </w:pPr>
      <w:r>
        <w:rPr>
          <w:lang w:val="nl-NL"/>
        </w:rPr>
        <w:t>Voor het starten van de definitieve enquête is een</w:t>
      </w:r>
      <w:r w:rsidR="00EB5DBB">
        <w:rPr>
          <w:lang w:val="nl-NL"/>
        </w:rPr>
        <w:t xml:space="preserve"> pilot uitgezet door vijf willekeurige mensen de vragenlijst te laten invullen en beoordelen.</w:t>
      </w:r>
      <w:r>
        <w:rPr>
          <w:lang w:val="nl-NL"/>
        </w:rPr>
        <w:t xml:space="preserve"> Op basis hiervan is de vragenlijst aangepast.</w:t>
      </w:r>
    </w:p>
    <w:p w14:paraId="0F7D9052" w14:textId="7CA93F1F" w:rsidR="00EB5DBB" w:rsidRDefault="00EB5DBB" w:rsidP="00411F0A">
      <w:pPr>
        <w:pStyle w:val="Geenafstand"/>
        <w:numPr>
          <w:ilvl w:val="0"/>
          <w:numId w:val="8"/>
        </w:numPr>
        <w:spacing w:line="276" w:lineRule="auto"/>
        <w:jc w:val="both"/>
        <w:rPr>
          <w:lang w:val="nl-NL"/>
        </w:rPr>
      </w:pPr>
      <w:r>
        <w:rPr>
          <w:lang w:val="nl-NL"/>
        </w:rPr>
        <w:t xml:space="preserve">Er </w:t>
      </w:r>
      <w:r w:rsidR="007B6082">
        <w:rPr>
          <w:lang w:val="nl-NL"/>
        </w:rPr>
        <w:t>is</w:t>
      </w:r>
      <w:r>
        <w:rPr>
          <w:lang w:val="nl-NL"/>
        </w:rPr>
        <w:t xml:space="preserve"> gebruik gemaakt van een vierpuntsschaal (helemaal oneens – oneens – eens – helemaal eens en nooit – soms – vaak – altijd) waarbij vragen samenhang met elkaar hebben en</w:t>
      </w:r>
      <w:r w:rsidR="007B6082">
        <w:rPr>
          <w:lang w:val="nl-NL"/>
        </w:rPr>
        <w:t xml:space="preserve"> er</w:t>
      </w:r>
      <w:r>
        <w:rPr>
          <w:lang w:val="nl-NL"/>
        </w:rPr>
        <w:t xml:space="preserve"> gebruik </w:t>
      </w:r>
      <w:r w:rsidR="007B6082">
        <w:rPr>
          <w:lang w:val="nl-NL"/>
        </w:rPr>
        <w:t>is gemaakt</w:t>
      </w:r>
      <w:r>
        <w:rPr>
          <w:lang w:val="nl-NL"/>
        </w:rPr>
        <w:t xml:space="preserve"> van dezelfde antwoordmogelijkheden. </w:t>
      </w:r>
    </w:p>
    <w:p w14:paraId="3D63AC42" w14:textId="1FD15078" w:rsidR="00C409E2" w:rsidRDefault="00C409E2" w:rsidP="00411F0A">
      <w:pPr>
        <w:pStyle w:val="Geenafstand"/>
        <w:numPr>
          <w:ilvl w:val="0"/>
          <w:numId w:val="8"/>
        </w:numPr>
        <w:spacing w:line="276" w:lineRule="auto"/>
        <w:jc w:val="both"/>
        <w:rPr>
          <w:lang w:val="nl-NL"/>
        </w:rPr>
      </w:pPr>
      <w:r>
        <w:rPr>
          <w:lang w:val="nl-NL"/>
        </w:rPr>
        <w:t xml:space="preserve">Het codeboek en de ingevoerde data in SPSS </w:t>
      </w:r>
      <w:r w:rsidR="007B6082">
        <w:rPr>
          <w:lang w:val="nl-NL"/>
        </w:rPr>
        <w:t>is</w:t>
      </w:r>
      <w:r>
        <w:rPr>
          <w:lang w:val="nl-NL"/>
        </w:rPr>
        <w:t xml:space="preserve"> g</w:t>
      </w:r>
      <w:r w:rsidR="007B6082">
        <w:rPr>
          <w:lang w:val="nl-NL"/>
        </w:rPr>
        <w:t>econtroleerd door een s</w:t>
      </w:r>
      <w:r>
        <w:rPr>
          <w:lang w:val="nl-NL"/>
        </w:rPr>
        <w:t>t</w:t>
      </w:r>
      <w:r w:rsidR="007B6082">
        <w:rPr>
          <w:lang w:val="nl-NL"/>
        </w:rPr>
        <w:t>udent uit de peer group en door de eerste afstudeerbegeleider</w:t>
      </w:r>
      <w:r>
        <w:rPr>
          <w:lang w:val="nl-NL"/>
        </w:rPr>
        <w:t xml:space="preserve"> om toevallige fouten </w:t>
      </w:r>
      <w:r w:rsidR="00E17616">
        <w:rPr>
          <w:lang w:val="nl-NL"/>
        </w:rPr>
        <w:t xml:space="preserve">en invoerfouten </w:t>
      </w:r>
      <w:r>
        <w:rPr>
          <w:lang w:val="nl-NL"/>
        </w:rPr>
        <w:t>te vermijden.</w:t>
      </w:r>
    </w:p>
    <w:p w14:paraId="161C1267" w14:textId="59D7F47A" w:rsidR="00DA283E" w:rsidRPr="00E57A58" w:rsidRDefault="00DA283E" w:rsidP="00E57A58">
      <w:pPr>
        <w:pStyle w:val="Geenafstand"/>
        <w:numPr>
          <w:ilvl w:val="0"/>
          <w:numId w:val="8"/>
        </w:numPr>
        <w:spacing w:line="276" w:lineRule="auto"/>
        <w:jc w:val="both"/>
        <w:rPr>
          <w:lang w:val="nl-NL"/>
        </w:rPr>
      </w:pPr>
      <w:r>
        <w:rPr>
          <w:lang w:val="nl-NL"/>
        </w:rPr>
        <w:t xml:space="preserve">De cronbach’s alfa van </w:t>
      </w:r>
      <w:r w:rsidR="00F63A3F">
        <w:rPr>
          <w:lang w:val="nl-NL"/>
        </w:rPr>
        <w:t xml:space="preserve">de vragenlijst met betrekking </w:t>
      </w:r>
      <w:r w:rsidR="00E57A58">
        <w:rPr>
          <w:lang w:val="nl-NL"/>
        </w:rPr>
        <w:t>tot kennis komt uit op α=503, met betrekking tot vaardigheden op α= 567 en met betrekking tot attitude op α=0,244.</w:t>
      </w:r>
      <w:r w:rsidR="00E57A58" w:rsidRPr="00E57A58">
        <w:rPr>
          <w:lang w:val="nl-NL"/>
        </w:rPr>
        <w:t xml:space="preserve"> </w:t>
      </w:r>
      <w:r w:rsidR="00E57A58" w:rsidRPr="00E57A58">
        <w:rPr>
          <w:lang w:val="nl-NL"/>
        </w:rPr>
        <w:br/>
        <w:t xml:space="preserve">De cronbach’s alfa van de gehele vragenlijst </w:t>
      </w:r>
      <w:r w:rsidR="00F63A3F" w:rsidRPr="00E57A58">
        <w:rPr>
          <w:lang w:val="nl-NL"/>
        </w:rPr>
        <w:t>komt uit op α=461.</w:t>
      </w:r>
      <w:r w:rsidR="00B27EA7" w:rsidRPr="00E57A58">
        <w:rPr>
          <w:lang w:val="nl-NL"/>
        </w:rPr>
        <w:t xml:space="preserve"> Dit betekent dat de interne consistentie van de items uit de vragenlijst niet optimaal is. </w:t>
      </w:r>
    </w:p>
    <w:p w14:paraId="5F165160" w14:textId="77777777" w:rsidR="00EB5DBB" w:rsidRDefault="00EB5DBB" w:rsidP="00EB5DBB">
      <w:pPr>
        <w:pStyle w:val="Geenafstand"/>
        <w:spacing w:line="276" w:lineRule="auto"/>
        <w:jc w:val="both"/>
        <w:rPr>
          <w:lang w:val="nl-NL"/>
        </w:rPr>
      </w:pPr>
    </w:p>
    <w:p w14:paraId="763CB849" w14:textId="39E6E10F" w:rsidR="00EB5DBB" w:rsidRDefault="00EB5DBB" w:rsidP="00EB5DBB">
      <w:pPr>
        <w:pStyle w:val="Geenafstand"/>
        <w:spacing w:line="276" w:lineRule="auto"/>
        <w:jc w:val="both"/>
        <w:rPr>
          <w:lang w:val="nl-NL"/>
        </w:rPr>
      </w:pPr>
      <w:r>
        <w:rPr>
          <w:lang w:val="nl-NL"/>
        </w:rPr>
        <w:t xml:space="preserve">De validiteit van het onderzoek </w:t>
      </w:r>
      <w:r w:rsidR="00E17616">
        <w:rPr>
          <w:lang w:val="nl-NL"/>
        </w:rPr>
        <w:t xml:space="preserve">is </w:t>
      </w:r>
      <w:r>
        <w:rPr>
          <w:lang w:val="nl-NL"/>
        </w:rPr>
        <w:t>vergroot door:</w:t>
      </w:r>
    </w:p>
    <w:p w14:paraId="1276B9F7" w14:textId="31232F6D" w:rsidR="00EB5DBB" w:rsidRDefault="00EB5DBB" w:rsidP="00411F0A">
      <w:pPr>
        <w:pStyle w:val="Geenafstand"/>
        <w:numPr>
          <w:ilvl w:val="0"/>
          <w:numId w:val="8"/>
        </w:numPr>
        <w:spacing w:line="276" w:lineRule="auto"/>
        <w:jc w:val="both"/>
        <w:rPr>
          <w:lang w:val="nl-NL"/>
        </w:rPr>
      </w:pPr>
      <w:r>
        <w:rPr>
          <w:lang w:val="nl-NL"/>
        </w:rPr>
        <w:t xml:space="preserve">Er </w:t>
      </w:r>
      <w:r w:rsidR="007E26B9">
        <w:rPr>
          <w:lang w:val="nl-NL"/>
        </w:rPr>
        <w:t>werd</w:t>
      </w:r>
      <w:r>
        <w:rPr>
          <w:lang w:val="nl-NL"/>
        </w:rPr>
        <w:t xml:space="preserve"> geen steekproef getrokken uit de onderzoekspopulatie omdat de gehele onderzoekspopulatie benaderd wordt om mee te doen aan het onderzoek.</w:t>
      </w:r>
    </w:p>
    <w:p w14:paraId="6FC8EC81" w14:textId="1FACFA30" w:rsidR="00EB5DBB" w:rsidRDefault="00EB5DBB" w:rsidP="00411F0A">
      <w:pPr>
        <w:pStyle w:val="Geenafstand"/>
        <w:numPr>
          <w:ilvl w:val="0"/>
          <w:numId w:val="8"/>
        </w:numPr>
        <w:spacing w:line="276" w:lineRule="auto"/>
        <w:jc w:val="both"/>
        <w:rPr>
          <w:lang w:val="nl-NL"/>
        </w:rPr>
      </w:pPr>
      <w:r>
        <w:rPr>
          <w:lang w:val="nl-NL"/>
        </w:rPr>
        <w:t xml:space="preserve">De enquête </w:t>
      </w:r>
      <w:r w:rsidR="007E26B9">
        <w:rPr>
          <w:lang w:val="nl-NL"/>
        </w:rPr>
        <w:t>werd</w:t>
      </w:r>
      <w:r>
        <w:rPr>
          <w:lang w:val="nl-NL"/>
        </w:rPr>
        <w:t xml:space="preserve"> in een korte periode afgenomen, namelijk </w:t>
      </w:r>
      <w:r w:rsidR="007E26B9">
        <w:rPr>
          <w:lang w:val="nl-NL"/>
        </w:rPr>
        <w:t>acht weken.</w:t>
      </w:r>
      <w:r>
        <w:rPr>
          <w:lang w:val="nl-NL"/>
        </w:rPr>
        <w:t xml:space="preserve"> Respondenten vullen de enquête relatief gezien in </w:t>
      </w:r>
      <w:r w:rsidRPr="001F00E4">
        <w:rPr>
          <w:lang w:val="nl-NL"/>
        </w:rPr>
        <w:t>dezelfde tijdsperiode in.</w:t>
      </w:r>
    </w:p>
    <w:p w14:paraId="0A25FE69" w14:textId="786572C4" w:rsidR="00EB5DBB" w:rsidRDefault="00EB5DBB" w:rsidP="00411F0A">
      <w:pPr>
        <w:pStyle w:val="Geenafstand"/>
        <w:numPr>
          <w:ilvl w:val="0"/>
          <w:numId w:val="8"/>
        </w:numPr>
        <w:spacing w:line="276" w:lineRule="auto"/>
        <w:jc w:val="both"/>
        <w:rPr>
          <w:lang w:val="nl-NL"/>
        </w:rPr>
      </w:pPr>
      <w:r>
        <w:rPr>
          <w:lang w:val="nl-NL"/>
        </w:rPr>
        <w:t xml:space="preserve">De vragenlijst </w:t>
      </w:r>
      <w:r w:rsidR="00E17616">
        <w:rPr>
          <w:lang w:val="nl-NL"/>
        </w:rPr>
        <w:t>is niet tussentijds veranderd waardoor alle vragen voor elke respondent gelijk waren.</w:t>
      </w:r>
    </w:p>
    <w:p w14:paraId="6E9DCB32" w14:textId="45A98D82" w:rsidR="00EB5DBB" w:rsidRDefault="00EB5DBB" w:rsidP="00411F0A">
      <w:pPr>
        <w:pStyle w:val="Geenafstand"/>
        <w:numPr>
          <w:ilvl w:val="0"/>
          <w:numId w:val="8"/>
        </w:numPr>
        <w:spacing w:line="276" w:lineRule="auto"/>
        <w:jc w:val="both"/>
        <w:rPr>
          <w:lang w:val="nl-NL"/>
        </w:rPr>
      </w:pPr>
      <w:r>
        <w:rPr>
          <w:lang w:val="nl-NL"/>
        </w:rPr>
        <w:t xml:space="preserve">Begrippen die voorkomen in de enquête </w:t>
      </w:r>
      <w:r w:rsidR="00E17616">
        <w:rPr>
          <w:lang w:val="nl-NL"/>
        </w:rPr>
        <w:t xml:space="preserve">werden </w:t>
      </w:r>
      <w:r>
        <w:rPr>
          <w:lang w:val="nl-NL"/>
        </w:rPr>
        <w:t xml:space="preserve">gedefinieerd waardoor elke respondent dezelfde definitie voor het begrip </w:t>
      </w:r>
      <w:r w:rsidR="00E17616">
        <w:rPr>
          <w:lang w:val="nl-NL"/>
        </w:rPr>
        <w:t>gebruikte.</w:t>
      </w:r>
    </w:p>
    <w:p w14:paraId="4A96AA60" w14:textId="573FD5D8" w:rsidR="00EB5DBB" w:rsidRDefault="00EB5DBB" w:rsidP="00411F0A">
      <w:pPr>
        <w:pStyle w:val="Geenafstand"/>
        <w:numPr>
          <w:ilvl w:val="0"/>
          <w:numId w:val="8"/>
        </w:numPr>
        <w:spacing w:line="276" w:lineRule="auto"/>
        <w:jc w:val="both"/>
        <w:rPr>
          <w:lang w:val="nl-NL"/>
        </w:rPr>
      </w:pPr>
      <w:r>
        <w:rPr>
          <w:lang w:val="nl-NL"/>
        </w:rPr>
        <w:t>De onderzoekspopulatie vorm</w:t>
      </w:r>
      <w:r w:rsidR="00E17616">
        <w:rPr>
          <w:lang w:val="nl-NL"/>
        </w:rPr>
        <w:t xml:space="preserve">de </w:t>
      </w:r>
      <w:r>
        <w:rPr>
          <w:lang w:val="nl-NL"/>
        </w:rPr>
        <w:t xml:space="preserve">een weerspiegeling van de zorgverleners op de afdeling zodat uitspraken generaliseerbaar zijn. </w:t>
      </w:r>
    </w:p>
    <w:p w14:paraId="7DA8B6CD" w14:textId="77777777" w:rsidR="00C409E2" w:rsidRDefault="00C409E2" w:rsidP="00C409E2">
      <w:pPr>
        <w:pStyle w:val="Geenafstand"/>
        <w:spacing w:line="276" w:lineRule="auto"/>
        <w:jc w:val="both"/>
        <w:rPr>
          <w:lang w:val="nl-NL"/>
        </w:rPr>
      </w:pPr>
    </w:p>
    <w:p w14:paraId="4C79C7B0" w14:textId="77777777" w:rsidR="00C409E2" w:rsidRPr="005749D1" w:rsidRDefault="00C409E2" w:rsidP="00C409E2">
      <w:pPr>
        <w:pStyle w:val="Geenafstand"/>
        <w:spacing w:line="276" w:lineRule="auto"/>
        <w:jc w:val="both"/>
        <w:rPr>
          <w:lang w:val="nl-NL"/>
        </w:rPr>
      </w:pPr>
    </w:p>
    <w:p w14:paraId="1112F9D9" w14:textId="77777777" w:rsidR="00EB5DBB" w:rsidRDefault="00EB5DBB" w:rsidP="00411F0A">
      <w:pPr>
        <w:pStyle w:val="Kop2"/>
        <w:numPr>
          <w:ilvl w:val="1"/>
          <w:numId w:val="7"/>
        </w:numPr>
        <w:shd w:val="clear" w:color="auto" w:fill="95B3D7" w:themeFill="accent1" w:themeFillTint="99"/>
        <w:spacing w:line="276" w:lineRule="auto"/>
        <w:ind w:left="0" w:firstLine="0"/>
        <w:jc w:val="center"/>
        <w:rPr>
          <w:lang w:val="nl-NL"/>
        </w:rPr>
      </w:pPr>
      <w:bookmarkStart w:id="145" w:name="_Toc439708246"/>
      <w:r>
        <w:rPr>
          <w:lang w:val="nl-NL"/>
        </w:rPr>
        <w:t>Juridische en ethische aspecten</w:t>
      </w:r>
      <w:bookmarkEnd w:id="145"/>
    </w:p>
    <w:p w14:paraId="2007AC90" w14:textId="77777777" w:rsidR="00EB5DBB" w:rsidRDefault="00EB5DBB" w:rsidP="00BB4AD2">
      <w:pPr>
        <w:pStyle w:val="Geenafstand"/>
        <w:spacing w:line="276" w:lineRule="auto"/>
        <w:rPr>
          <w:lang w:val="nl-NL"/>
        </w:rPr>
      </w:pPr>
    </w:p>
    <w:p w14:paraId="6173C2AA" w14:textId="68A0AD0B" w:rsidR="00EB5DBB" w:rsidRPr="00502494" w:rsidRDefault="00EB5DBB" w:rsidP="00EB5DBB">
      <w:pPr>
        <w:pStyle w:val="Geenafstand"/>
        <w:spacing w:line="276" w:lineRule="auto"/>
        <w:rPr>
          <w:lang w:val="nl-NL"/>
        </w:rPr>
      </w:pPr>
      <w:r w:rsidRPr="00502494">
        <w:rPr>
          <w:lang w:val="nl-NL"/>
        </w:rPr>
        <w:t xml:space="preserve">De enquêtes </w:t>
      </w:r>
      <w:r w:rsidR="00D34BC2">
        <w:rPr>
          <w:lang w:val="nl-NL"/>
        </w:rPr>
        <w:t xml:space="preserve">zijn </w:t>
      </w:r>
      <w:r w:rsidRPr="00502494">
        <w:rPr>
          <w:lang w:val="nl-NL"/>
        </w:rPr>
        <w:t xml:space="preserve">anoniem ingevoerd waarbij het enkel voor de onderzoeker duidelijk </w:t>
      </w:r>
      <w:r w:rsidR="004E29BC">
        <w:rPr>
          <w:lang w:val="nl-NL"/>
        </w:rPr>
        <w:t>geweest kan</w:t>
      </w:r>
      <w:r w:rsidRPr="00502494">
        <w:rPr>
          <w:lang w:val="nl-NL"/>
        </w:rPr>
        <w:t xml:space="preserve"> zijn welke </w:t>
      </w:r>
      <w:r w:rsidR="004E29BC">
        <w:rPr>
          <w:lang w:val="nl-NL"/>
        </w:rPr>
        <w:t>enquête</w:t>
      </w:r>
      <w:r w:rsidRPr="00502494">
        <w:rPr>
          <w:lang w:val="nl-NL"/>
        </w:rPr>
        <w:t xml:space="preserve"> gekoppeld is aan welke respondent (zie paragraaf 2.5). </w:t>
      </w:r>
    </w:p>
    <w:p w14:paraId="30FFCFFF" w14:textId="77777777" w:rsidR="00EB5DBB" w:rsidRPr="00502494" w:rsidRDefault="00EB5DBB" w:rsidP="00EB5DBB">
      <w:pPr>
        <w:pStyle w:val="Geenafstand"/>
        <w:spacing w:line="276" w:lineRule="auto"/>
        <w:rPr>
          <w:lang w:val="nl-NL"/>
        </w:rPr>
      </w:pPr>
    </w:p>
    <w:p w14:paraId="60DB341D" w14:textId="2E204D08" w:rsidR="00EB5DBB" w:rsidRPr="00502494" w:rsidRDefault="00EB5DBB" w:rsidP="00EB5DBB">
      <w:pPr>
        <w:pStyle w:val="Geenafstand"/>
        <w:spacing w:line="276" w:lineRule="auto"/>
        <w:rPr>
          <w:lang w:val="nl-NL"/>
        </w:rPr>
      </w:pPr>
      <w:r w:rsidRPr="00502494">
        <w:rPr>
          <w:lang w:val="nl-NL"/>
        </w:rPr>
        <w:t xml:space="preserve">Voor dit onderzoek is schriftelijke toestemming nodig van WVO Zorg – Locatie Scheldehof. Deze toestemming </w:t>
      </w:r>
      <w:r w:rsidR="00D34BC2">
        <w:rPr>
          <w:lang w:val="nl-NL"/>
        </w:rPr>
        <w:t xml:space="preserve">is </w:t>
      </w:r>
      <w:r w:rsidRPr="00502494">
        <w:rPr>
          <w:lang w:val="nl-NL"/>
        </w:rPr>
        <w:t xml:space="preserve">verleend na goedkeuring van fase 1B – </w:t>
      </w:r>
      <w:r w:rsidRPr="00966382">
        <w:rPr>
          <w:lang w:val="nl-NL"/>
        </w:rPr>
        <w:t>het onderzoeksvoorstel</w:t>
      </w:r>
      <w:r w:rsidR="00D34BC2" w:rsidRPr="00966382">
        <w:rPr>
          <w:lang w:val="nl-NL"/>
        </w:rPr>
        <w:t xml:space="preserve"> (bijlage </w:t>
      </w:r>
      <w:r w:rsidR="00966382" w:rsidRPr="00966382">
        <w:rPr>
          <w:lang w:val="nl-NL"/>
        </w:rPr>
        <w:t>1</w:t>
      </w:r>
      <w:r w:rsidR="00D34BC2" w:rsidRPr="00966382">
        <w:rPr>
          <w:lang w:val="nl-NL"/>
        </w:rPr>
        <w:t>)</w:t>
      </w:r>
      <w:r w:rsidRPr="00966382">
        <w:rPr>
          <w:lang w:val="nl-NL"/>
        </w:rPr>
        <w:t xml:space="preserve">. </w:t>
      </w:r>
    </w:p>
    <w:p w14:paraId="0CAB3BDC" w14:textId="20242BC9" w:rsidR="008D7651" w:rsidRDefault="0019779C">
      <w:pPr>
        <w:rPr>
          <w:rFonts w:asciiTheme="majorHAnsi" w:eastAsiaTheme="majorEastAsia" w:hAnsiTheme="majorHAnsi" w:cstheme="majorBidi"/>
          <w:color w:val="FFFFFF" w:themeColor="background1"/>
          <w:sz w:val="32"/>
          <w:szCs w:val="32"/>
          <w:lang w:val="nl-NL" w:eastAsia="nl-NL"/>
        </w:rPr>
      </w:pPr>
      <w:r>
        <w:rPr>
          <w:rFonts w:asciiTheme="majorHAnsi" w:eastAsiaTheme="majorEastAsia" w:hAnsiTheme="majorHAnsi" w:cstheme="majorBidi"/>
          <w:color w:val="FFFFFF" w:themeColor="background1"/>
          <w:sz w:val="32"/>
          <w:szCs w:val="32"/>
          <w:lang w:val="nl-NL" w:eastAsia="nl-NL"/>
        </w:rPr>
        <w:br w:type="page"/>
      </w:r>
    </w:p>
    <w:p w14:paraId="64DA1B06" w14:textId="77777777" w:rsidR="00D73AC0" w:rsidRDefault="00D73AC0">
      <w:pPr>
        <w:rPr>
          <w:rFonts w:asciiTheme="majorHAnsi" w:eastAsiaTheme="majorEastAsia" w:hAnsiTheme="majorHAnsi" w:cstheme="majorBidi"/>
          <w:color w:val="FFFFFF" w:themeColor="background1"/>
          <w:sz w:val="32"/>
          <w:szCs w:val="32"/>
          <w:lang w:val="nl-NL" w:eastAsia="nl-NL"/>
        </w:rPr>
      </w:pPr>
      <w:r w:rsidRPr="00306005">
        <w:rPr>
          <w:color w:val="FFFFFF" w:themeColor="background1"/>
          <w:lang w:val="nl-NL"/>
        </w:rPr>
        <w:lastRenderedPageBreak/>
        <w:br w:type="page"/>
      </w:r>
    </w:p>
    <w:p w14:paraId="5947114A" w14:textId="7F8678ED" w:rsidR="00A737C6" w:rsidRPr="00F0561E" w:rsidRDefault="00A737C6" w:rsidP="00A737C6">
      <w:pPr>
        <w:pStyle w:val="Kop1"/>
        <w:shd w:val="clear" w:color="auto" w:fill="365F91" w:themeFill="accent1" w:themeFillShade="BF"/>
        <w:jc w:val="center"/>
        <w:rPr>
          <w:color w:val="FFFFFF" w:themeColor="background1"/>
        </w:rPr>
      </w:pPr>
      <w:bookmarkStart w:id="146" w:name="_Toc439708247"/>
      <w:r>
        <w:rPr>
          <w:color w:val="FFFFFF" w:themeColor="background1"/>
        </w:rPr>
        <w:lastRenderedPageBreak/>
        <w:t>3</w:t>
      </w:r>
      <w:r>
        <w:rPr>
          <w:color w:val="FFFFFF" w:themeColor="background1"/>
        </w:rPr>
        <w:tab/>
        <w:t>Resultaten</w:t>
      </w:r>
      <w:bookmarkEnd w:id="146"/>
    </w:p>
    <w:p w14:paraId="61FCA704" w14:textId="77777777" w:rsidR="0093548A" w:rsidRDefault="0093548A" w:rsidP="0093548A">
      <w:pPr>
        <w:pStyle w:val="Geenafstand"/>
        <w:spacing w:line="276" w:lineRule="auto"/>
        <w:rPr>
          <w:lang w:val="nl-NL" w:eastAsia="nl-NL"/>
        </w:rPr>
      </w:pPr>
    </w:p>
    <w:p w14:paraId="5F80698E" w14:textId="77777777" w:rsidR="0093548A" w:rsidRDefault="0093548A" w:rsidP="0093548A">
      <w:pPr>
        <w:pStyle w:val="Geenafstand"/>
        <w:spacing w:line="276" w:lineRule="auto"/>
        <w:rPr>
          <w:lang w:val="nl-NL" w:eastAsia="nl-NL"/>
        </w:rPr>
      </w:pPr>
    </w:p>
    <w:p w14:paraId="7028CB4A" w14:textId="0DACED26" w:rsidR="00BB4AD2" w:rsidRDefault="0093548A" w:rsidP="0093548A">
      <w:pPr>
        <w:pStyle w:val="Geenafstand"/>
        <w:spacing w:line="276" w:lineRule="auto"/>
        <w:rPr>
          <w:lang w:val="nl-NL" w:eastAsia="nl-NL"/>
        </w:rPr>
      </w:pPr>
      <w:r>
        <w:rPr>
          <w:lang w:val="nl-NL" w:eastAsia="nl-NL"/>
        </w:rPr>
        <w:t xml:space="preserve">Dit hoofdstuk weergeeft de resultaten van het onderzoek, aan de hand van </w:t>
      </w:r>
      <w:r w:rsidR="00BB4AD2">
        <w:rPr>
          <w:lang w:val="nl-NL" w:eastAsia="nl-NL"/>
        </w:rPr>
        <w:t>de analyses die gemaakt zijn</w:t>
      </w:r>
      <w:r>
        <w:rPr>
          <w:lang w:val="nl-NL" w:eastAsia="nl-NL"/>
        </w:rPr>
        <w:t xml:space="preserve"> van de antwoorden van de respondenten.</w:t>
      </w:r>
      <w:r w:rsidR="00BB4AD2">
        <w:rPr>
          <w:lang w:val="nl-NL" w:eastAsia="nl-NL"/>
        </w:rPr>
        <w:t xml:space="preserve"> De resultaten zijn ondersteund door tabellen en grafieken welke gevormd zijn met behulp van SPSS versie 23. Resultaten zijn voor het overgrote deel relatief weergegeven. Hierbij dient rekening gehouden te worden met afrondingsverschillen en met het feit dat respondenten bij een enkele vraag meerdere antwoorden konden geven.</w:t>
      </w:r>
    </w:p>
    <w:p w14:paraId="2CD6DFD9" w14:textId="77777777" w:rsidR="002E57CD" w:rsidRDefault="002E57CD" w:rsidP="0093548A">
      <w:pPr>
        <w:pStyle w:val="Geenafstand"/>
        <w:spacing w:line="276" w:lineRule="auto"/>
        <w:rPr>
          <w:lang w:val="nl-NL" w:eastAsia="nl-NL"/>
        </w:rPr>
      </w:pPr>
    </w:p>
    <w:p w14:paraId="3686B8E4" w14:textId="77777777" w:rsidR="005D2F2E" w:rsidRDefault="005D2F2E" w:rsidP="0093548A">
      <w:pPr>
        <w:pStyle w:val="Geenafstand"/>
        <w:spacing w:line="276" w:lineRule="auto"/>
        <w:rPr>
          <w:lang w:val="nl-NL" w:eastAsia="nl-NL"/>
        </w:rPr>
      </w:pPr>
    </w:p>
    <w:p w14:paraId="6381777A" w14:textId="058AD960" w:rsidR="00BB4AD2" w:rsidRPr="00BB4AD2" w:rsidRDefault="00BB4AD2" w:rsidP="00411F0A">
      <w:pPr>
        <w:pStyle w:val="Lijstalinea"/>
        <w:keepNext/>
        <w:keepLines/>
        <w:numPr>
          <w:ilvl w:val="0"/>
          <w:numId w:val="7"/>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147" w:name="_Toc434583397"/>
      <w:bookmarkStart w:id="148" w:name="_Toc435991975"/>
      <w:bookmarkStart w:id="149" w:name="_Toc436077390"/>
      <w:bookmarkStart w:id="150" w:name="_Toc436077444"/>
      <w:bookmarkStart w:id="151" w:name="_Toc436077802"/>
      <w:bookmarkStart w:id="152" w:name="_Toc436078422"/>
      <w:bookmarkStart w:id="153" w:name="_Toc439672557"/>
      <w:bookmarkStart w:id="154" w:name="_Toc439702661"/>
      <w:bookmarkStart w:id="155" w:name="_Toc439706671"/>
      <w:bookmarkStart w:id="156" w:name="_Toc439708248"/>
      <w:bookmarkEnd w:id="147"/>
      <w:bookmarkEnd w:id="148"/>
      <w:bookmarkEnd w:id="149"/>
      <w:bookmarkEnd w:id="150"/>
      <w:bookmarkEnd w:id="151"/>
      <w:bookmarkEnd w:id="152"/>
      <w:bookmarkEnd w:id="153"/>
      <w:bookmarkEnd w:id="154"/>
      <w:bookmarkEnd w:id="155"/>
      <w:bookmarkEnd w:id="156"/>
    </w:p>
    <w:p w14:paraId="6A99C9CD" w14:textId="631CE101" w:rsidR="00BB4AD2" w:rsidRDefault="00BB4AD2" w:rsidP="00411F0A">
      <w:pPr>
        <w:pStyle w:val="Kop2"/>
        <w:numPr>
          <w:ilvl w:val="1"/>
          <w:numId w:val="7"/>
        </w:numPr>
        <w:shd w:val="clear" w:color="auto" w:fill="95B3D7" w:themeFill="accent1" w:themeFillTint="99"/>
        <w:spacing w:line="276" w:lineRule="auto"/>
        <w:ind w:left="705"/>
        <w:jc w:val="center"/>
        <w:rPr>
          <w:lang w:val="nl-NL"/>
        </w:rPr>
      </w:pPr>
      <w:bookmarkStart w:id="157" w:name="_Toc439708249"/>
      <w:r>
        <w:rPr>
          <w:lang w:val="nl-NL"/>
        </w:rPr>
        <w:t>Algemene gegevens van de respondenten</w:t>
      </w:r>
      <w:bookmarkEnd w:id="157"/>
    </w:p>
    <w:p w14:paraId="28DFA720" w14:textId="77777777" w:rsidR="00BB4AD2" w:rsidRDefault="00BB4AD2" w:rsidP="00BB4AD2">
      <w:pPr>
        <w:pStyle w:val="Geenafstand"/>
        <w:spacing w:line="276" w:lineRule="auto"/>
        <w:rPr>
          <w:lang w:val="nl-NL"/>
        </w:rPr>
      </w:pPr>
    </w:p>
    <w:p w14:paraId="340169FF" w14:textId="2A325E11" w:rsidR="003D7FA9" w:rsidRDefault="00E14F98" w:rsidP="00EE0F8F">
      <w:pPr>
        <w:pStyle w:val="Geenafstand"/>
        <w:spacing w:line="276" w:lineRule="auto"/>
        <w:jc w:val="both"/>
        <w:rPr>
          <w:lang w:val="nl-NL"/>
        </w:rPr>
      </w:pPr>
      <w:r>
        <w:rPr>
          <w:lang w:val="nl-NL"/>
        </w:rPr>
        <w:t>In dit onderzoek is de gehele onderzoekspopulatie benaderd</w:t>
      </w:r>
      <w:r w:rsidR="00612A83">
        <w:rPr>
          <w:lang w:val="nl-NL"/>
        </w:rPr>
        <w:t xml:space="preserve"> die voldeed aan de inclusiecriteria</w:t>
      </w:r>
      <w:r>
        <w:rPr>
          <w:lang w:val="nl-NL"/>
        </w:rPr>
        <w:t>. Dit betrof N=38 werknemers binnen zorgcentrum Scheldehof, waarvan N=34 verzorgenden (IG) en N=4 verpleegkundigen.</w:t>
      </w:r>
      <w:r w:rsidR="00DF70C7">
        <w:rPr>
          <w:lang w:val="nl-NL"/>
        </w:rPr>
        <w:t xml:space="preserve"> </w:t>
      </w:r>
      <w:r w:rsidR="003D7FA9">
        <w:rPr>
          <w:color w:val="000000" w:themeColor="text1"/>
          <w:lang w:val="nl-NL"/>
        </w:rPr>
        <w:t xml:space="preserve">In totaal zijn 38 enquêtes uitgezet en hebben 36 respondenten gereageerd op de enquête. Dit komt uit op een respons van </w:t>
      </w:r>
      <w:r w:rsidR="003D7FA9">
        <w:rPr>
          <w:lang w:val="nl-NL"/>
        </w:rPr>
        <w:t>95%. Het betrouwbaarheidsniveau van het onderzoek</w:t>
      </w:r>
      <w:r w:rsidR="00800677">
        <w:rPr>
          <w:lang w:val="nl-NL"/>
        </w:rPr>
        <w:t xml:space="preserve"> is gemeten met behulp van een steekproefcalculator en</w:t>
      </w:r>
      <w:r w:rsidR="003D7FA9">
        <w:rPr>
          <w:lang w:val="nl-NL"/>
        </w:rPr>
        <w:t xml:space="preserve"> komt hiermee uit op 99%</w:t>
      </w:r>
      <w:r w:rsidR="00800677">
        <w:rPr>
          <w:lang w:val="nl-NL"/>
        </w:rPr>
        <w:t xml:space="preserve"> </w:t>
      </w:r>
      <w:sdt>
        <w:sdtPr>
          <w:rPr>
            <w:lang w:val="nl-NL"/>
          </w:rPr>
          <w:id w:val="-888879406"/>
          <w:citation/>
        </w:sdtPr>
        <w:sdtEndPr/>
        <w:sdtContent>
          <w:r w:rsidR="00800677">
            <w:rPr>
              <w:lang w:val="nl-NL"/>
            </w:rPr>
            <w:fldChar w:fldCharType="begin"/>
          </w:r>
          <w:r w:rsidR="00800677">
            <w:rPr>
              <w:lang w:val="nl-NL"/>
            </w:rPr>
            <w:instrText xml:space="preserve"> CITATION All15 \l 1043 </w:instrText>
          </w:r>
          <w:r w:rsidR="00800677">
            <w:rPr>
              <w:lang w:val="nl-NL"/>
            </w:rPr>
            <w:fldChar w:fldCharType="separate"/>
          </w:r>
          <w:r w:rsidR="00800677" w:rsidRPr="00800677">
            <w:rPr>
              <w:noProof/>
              <w:lang w:val="nl-NL"/>
            </w:rPr>
            <w:t>(Alles over marktonderzoek, 2015)</w:t>
          </w:r>
          <w:r w:rsidR="00800677">
            <w:rPr>
              <w:lang w:val="nl-NL"/>
            </w:rPr>
            <w:fldChar w:fldCharType="end"/>
          </w:r>
        </w:sdtContent>
      </w:sdt>
      <w:r w:rsidR="003D7FA9">
        <w:rPr>
          <w:lang w:val="nl-NL"/>
        </w:rPr>
        <w:t>.</w:t>
      </w:r>
      <w:r w:rsidR="00612A83">
        <w:rPr>
          <w:lang w:val="nl-NL"/>
        </w:rPr>
        <w:t xml:space="preserve"> </w:t>
      </w:r>
    </w:p>
    <w:p w14:paraId="07B13315" w14:textId="70A0EEAF" w:rsidR="003D7FA9" w:rsidRDefault="003D7FA9" w:rsidP="00EE0F8F">
      <w:pPr>
        <w:pStyle w:val="Geenafstand"/>
        <w:spacing w:line="276" w:lineRule="auto"/>
        <w:jc w:val="both"/>
        <w:rPr>
          <w:lang w:val="nl-NL"/>
        </w:rPr>
      </w:pPr>
    </w:p>
    <w:p w14:paraId="06138746" w14:textId="3C47142E" w:rsidR="00EE0F8F" w:rsidRDefault="00E14F98" w:rsidP="00EE0F8F">
      <w:pPr>
        <w:pStyle w:val="Geenafstand"/>
        <w:spacing w:line="276" w:lineRule="auto"/>
        <w:jc w:val="both"/>
        <w:rPr>
          <w:lang w:val="nl-NL"/>
        </w:rPr>
      </w:pPr>
      <w:r>
        <w:rPr>
          <w:lang w:val="nl-NL"/>
        </w:rPr>
        <w:t xml:space="preserve">In </w:t>
      </w:r>
      <w:r w:rsidRPr="00F636CF">
        <w:rPr>
          <w:color w:val="000000" w:themeColor="text1"/>
          <w:lang w:val="nl-NL"/>
        </w:rPr>
        <w:t xml:space="preserve">tabel </w:t>
      </w:r>
      <w:r w:rsidR="00F636CF" w:rsidRPr="00F636CF">
        <w:rPr>
          <w:color w:val="000000" w:themeColor="text1"/>
          <w:lang w:val="nl-NL"/>
        </w:rPr>
        <w:t>3.1</w:t>
      </w:r>
      <w:r w:rsidRPr="00F636CF">
        <w:rPr>
          <w:color w:val="000000" w:themeColor="text1"/>
          <w:lang w:val="nl-NL"/>
        </w:rPr>
        <w:t xml:space="preserve"> </w:t>
      </w:r>
      <w:r>
        <w:rPr>
          <w:color w:val="000000" w:themeColor="text1"/>
          <w:lang w:val="nl-NL"/>
        </w:rPr>
        <w:t xml:space="preserve">is te zien dat </w:t>
      </w:r>
      <w:r w:rsidR="00201A09">
        <w:rPr>
          <w:color w:val="000000" w:themeColor="text1"/>
          <w:lang w:val="nl-NL"/>
        </w:rPr>
        <w:t>het merendeel van de respondenten tot de categor</w:t>
      </w:r>
      <w:r w:rsidR="00632BE8">
        <w:rPr>
          <w:color w:val="000000" w:themeColor="text1"/>
          <w:lang w:val="nl-NL"/>
        </w:rPr>
        <w:t xml:space="preserve">ie vrouw behoort. Dit geeft een juiste </w:t>
      </w:r>
      <w:r w:rsidR="00201A09">
        <w:rPr>
          <w:color w:val="000000" w:themeColor="text1"/>
          <w:lang w:val="nl-NL"/>
        </w:rPr>
        <w:t>afspiegeling van de werkelijkheid</w:t>
      </w:r>
      <w:r w:rsidR="00841649">
        <w:rPr>
          <w:color w:val="000000" w:themeColor="text1"/>
          <w:lang w:val="nl-NL"/>
        </w:rPr>
        <w:t xml:space="preserve"> weer</w:t>
      </w:r>
      <w:r w:rsidR="00201A09">
        <w:rPr>
          <w:color w:val="000000" w:themeColor="text1"/>
          <w:lang w:val="nl-NL"/>
        </w:rPr>
        <w:t>, waarbij 36 vrouwen en 2 mannen zijn.</w:t>
      </w:r>
    </w:p>
    <w:p w14:paraId="34A02988" w14:textId="7FD72EC8" w:rsidR="0093548A" w:rsidRPr="00EE0F8F" w:rsidRDefault="00F636CF" w:rsidP="00EE0F8F">
      <w:pPr>
        <w:pStyle w:val="Geenafstand"/>
        <w:spacing w:line="276" w:lineRule="auto"/>
        <w:jc w:val="both"/>
        <w:rPr>
          <w:lang w:val="nl-NL"/>
        </w:rPr>
      </w:pPr>
      <w:r>
        <w:rPr>
          <w:lang w:val="nl-NL"/>
        </w:rPr>
        <w:t>De respondenten bestaan voor</w:t>
      </w:r>
      <w:r w:rsidR="00751AA2">
        <w:rPr>
          <w:lang w:val="nl-NL"/>
        </w:rPr>
        <w:t xml:space="preserve"> het overgrot</w:t>
      </w:r>
      <w:r>
        <w:rPr>
          <w:lang w:val="nl-NL"/>
        </w:rPr>
        <w:t>e gedeelte uit verzorgend</w:t>
      </w:r>
      <w:r w:rsidR="00567AC6">
        <w:rPr>
          <w:lang w:val="nl-NL"/>
        </w:rPr>
        <w:t>en (IG) zoals af te lezen is</w:t>
      </w:r>
      <w:r w:rsidR="00751AA2">
        <w:rPr>
          <w:lang w:val="nl-NL"/>
        </w:rPr>
        <w:t>. Van de 36 respondenten bestaat 1</w:t>
      </w:r>
      <w:r w:rsidR="00051DB0">
        <w:rPr>
          <w:lang w:val="nl-NL"/>
        </w:rPr>
        <w:t>2</w:t>
      </w:r>
      <w:r w:rsidR="00751AA2">
        <w:rPr>
          <w:lang w:val="nl-NL"/>
        </w:rPr>
        <w:t xml:space="preserve">% (N=4) uit verpleegkundigen en de overige </w:t>
      </w:r>
      <w:r w:rsidR="00E14F98">
        <w:rPr>
          <w:lang w:val="nl-NL"/>
        </w:rPr>
        <w:t xml:space="preserve">89% bestaat uit verzorgenden (IG). </w:t>
      </w:r>
      <w:r w:rsidR="00EE0F8F">
        <w:rPr>
          <w:lang w:val="nl-NL"/>
        </w:rPr>
        <w:t>Hiervan heeft 89% een mbo-opleiding afgerond en 11% een hbo-opleiding.</w:t>
      </w:r>
    </w:p>
    <w:p w14:paraId="6DB5846A" w14:textId="2CB75F30" w:rsidR="00EE0F8F" w:rsidRPr="00D902B1" w:rsidRDefault="00EE0F8F" w:rsidP="00EE0F8F">
      <w:pPr>
        <w:pStyle w:val="Geenafstand"/>
        <w:spacing w:line="276" w:lineRule="auto"/>
        <w:rPr>
          <w:i/>
          <w:sz w:val="18"/>
          <w:szCs w:val="18"/>
          <w:lang w:val="nl-NL"/>
        </w:rPr>
      </w:pPr>
    </w:p>
    <w:p w14:paraId="52C13D0E" w14:textId="6C57E6A4" w:rsidR="00567AC6" w:rsidRPr="00D902B1" w:rsidRDefault="00567AC6" w:rsidP="00567AC6">
      <w:pPr>
        <w:pStyle w:val="Geenafstand"/>
        <w:spacing w:line="276" w:lineRule="auto"/>
        <w:jc w:val="center"/>
        <w:rPr>
          <w:i/>
          <w:sz w:val="18"/>
          <w:szCs w:val="18"/>
          <w:lang w:val="nl-NL"/>
        </w:rPr>
      </w:pPr>
      <w:r w:rsidRPr="00D902B1">
        <w:rPr>
          <w:i/>
          <w:sz w:val="18"/>
          <w:szCs w:val="18"/>
          <w:lang w:val="nl-NL"/>
        </w:rPr>
        <w:t>Tabel 3.1</w:t>
      </w:r>
      <w:r w:rsidRPr="00D902B1">
        <w:rPr>
          <w:i/>
          <w:sz w:val="18"/>
          <w:szCs w:val="18"/>
          <w:lang w:val="nl-NL"/>
        </w:rPr>
        <w:tab/>
      </w:r>
      <w:r w:rsidRPr="00D902B1">
        <w:rPr>
          <w:i/>
          <w:sz w:val="18"/>
          <w:szCs w:val="18"/>
          <w:lang w:val="nl-NL"/>
        </w:rPr>
        <w:tab/>
      </w:r>
      <w:r w:rsidR="002E4864" w:rsidRPr="00D902B1">
        <w:rPr>
          <w:i/>
          <w:sz w:val="18"/>
          <w:szCs w:val="18"/>
          <w:lang w:val="nl-NL"/>
        </w:rPr>
        <w:t>Demografische gegeven</w:t>
      </w:r>
      <w:r w:rsidRPr="00D902B1">
        <w:rPr>
          <w:i/>
          <w:sz w:val="18"/>
          <w:szCs w:val="18"/>
          <w:lang w:val="nl-NL"/>
        </w:rPr>
        <w:t xml:space="preserve"> van de respondenten</w:t>
      </w:r>
      <w:r w:rsidR="001F5446" w:rsidRPr="00D902B1">
        <w:rPr>
          <w:i/>
          <w:sz w:val="18"/>
          <w:szCs w:val="18"/>
          <w:lang w:val="nl-NL"/>
        </w:rPr>
        <w:t xml:space="preserve"> (N=36)</w:t>
      </w:r>
      <w:r w:rsidR="00A06448" w:rsidRPr="00D902B1">
        <w:rPr>
          <w:i/>
          <w:sz w:val="18"/>
          <w:szCs w:val="18"/>
          <w:lang w:val="nl-NL"/>
        </w:rPr>
        <w:t xml:space="preserve"> absoluut en relatief</w:t>
      </w:r>
    </w:p>
    <w:tbl>
      <w:tblPr>
        <w:tblStyle w:val="Lijsttabel2-Accent5"/>
        <w:tblW w:w="0" w:type="auto"/>
        <w:tblLook w:val="0480" w:firstRow="0" w:lastRow="0" w:firstColumn="1" w:lastColumn="0" w:noHBand="0" w:noVBand="1"/>
      </w:tblPr>
      <w:tblGrid>
        <w:gridCol w:w="3020"/>
        <w:gridCol w:w="3021"/>
        <w:gridCol w:w="3021"/>
      </w:tblGrid>
      <w:tr w:rsidR="00567AC6" w:rsidRPr="00D17010" w14:paraId="22DA96F5" w14:textId="77777777" w:rsidTr="00E1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right w:val="double" w:sz="4" w:space="0" w:color="4F81BD" w:themeColor="accent1"/>
            </w:tcBorders>
          </w:tcPr>
          <w:p w14:paraId="26E7021D" w14:textId="77777777" w:rsidR="00567AC6" w:rsidRPr="00D17010" w:rsidRDefault="00567AC6" w:rsidP="00E12C8A">
            <w:pPr>
              <w:pStyle w:val="Geenafstand"/>
              <w:jc w:val="both"/>
              <w:rPr>
                <w:lang w:val="nl-NL"/>
              </w:rPr>
            </w:pPr>
            <w:r w:rsidRPr="00D17010">
              <w:rPr>
                <w:lang w:val="nl-NL"/>
              </w:rPr>
              <w:t>Respondenten</w:t>
            </w:r>
          </w:p>
        </w:tc>
        <w:tc>
          <w:tcPr>
            <w:tcW w:w="3021" w:type="dxa"/>
            <w:tcBorders>
              <w:left w:val="double" w:sz="4" w:space="0" w:color="4F81BD" w:themeColor="accent1"/>
            </w:tcBorders>
          </w:tcPr>
          <w:p w14:paraId="0748D1DA"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sidRPr="00D17010">
              <w:rPr>
                <w:lang w:val="nl-NL"/>
              </w:rPr>
              <w:t>Aantal</w:t>
            </w:r>
          </w:p>
        </w:tc>
        <w:tc>
          <w:tcPr>
            <w:tcW w:w="3021" w:type="dxa"/>
          </w:tcPr>
          <w:p w14:paraId="0FA75E55"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sidRPr="00D17010">
              <w:rPr>
                <w:lang w:val="nl-NL"/>
              </w:rPr>
              <w:t>36 (100%)</w:t>
            </w:r>
          </w:p>
        </w:tc>
      </w:tr>
      <w:tr w:rsidR="00567AC6" w:rsidRPr="00D17010" w14:paraId="2742A85F" w14:textId="77777777" w:rsidTr="00E12C8A">
        <w:tc>
          <w:tcPr>
            <w:cnfStyle w:val="001000000000" w:firstRow="0" w:lastRow="0" w:firstColumn="1" w:lastColumn="0" w:oddVBand="0" w:evenVBand="0" w:oddHBand="0" w:evenHBand="0" w:firstRowFirstColumn="0" w:firstRowLastColumn="0" w:lastRowFirstColumn="0" w:lastRowLastColumn="0"/>
            <w:tcW w:w="3020" w:type="dxa"/>
            <w:tcBorders>
              <w:right w:val="double" w:sz="4" w:space="0" w:color="4F81BD" w:themeColor="accent1"/>
            </w:tcBorders>
            <w:hideMark/>
          </w:tcPr>
          <w:p w14:paraId="36DDF1B2" w14:textId="77777777" w:rsidR="00567AC6" w:rsidRPr="00D17010" w:rsidRDefault="00567AC6" w:rsidP="00E12C8A">
            <w:pPr>
              <w:pStyle w:val="Geenafstand"/>
              <w:jc w:val="both"/>
              <w:rPr>
                <w:lang w:val="nl-NL"/>
              </w:rPr>
            </w:pPr>
            <w:r w:rsidRPr="00D17010">
              <w:rPr>
                <w:lang w:val="nl-NL"/>
              </w:rPr>
              <w:t xml:space="preserve">Geslacht </w:t>
            </w:r>
          </w:p>
        </w:tc>
        <w:tc>
          <w:tcPr>
            <w:tcW w:w="3021" w:type="dxa"/>
            <w:tcBorders>
              <w:left w:val="double" w:sz="4" w:space="0" w:color="4F81BD" w:themeColor="accent1"/>
            </w:tcBorders>
            <w:hideMark/>
          </w:tcPr>
          <w:p w14:paraId="7B8E1872" w14:textId="77777777" w:rsidR="00567AC6" w:rsidRPr="00D17010"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sidRPr="00D17010">
              <w:rPr>
                <w:lang w:val="nl-NL"/>
              </w:rPr>
              <w:t>Vrouw</w:t>
            </w:r>
          </w:p>
          <w:p w14:paraId="154CC501" w14:textId="77777777" w:rsidR="00567AC6" w:rsidRPr="00D17010"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sidRPr="00D17010">
              <w:rPr>
                <w:lang w:val="nl-NL"/>
              </w:rPr>
              <w:t>Man</w:t>
            </w:r>
          </w:p>
        </w:tc>
        <w:tc>
          <w:tcPr>
            <w:tcW w:w="3021" w:type="dxa"/>
            <w:hideMark/>
          </w:tcPr>
          <w:p w14:paraId="3D2E66F1" w14:textId="0126D068" w:rsidR="00567AC6" w:rsidRPr="00D17010"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sidRPr="00D17010">
              <w:rPr>
                <w:lang w:val="nl-NL"/>
              </w:rPr>
              <w:t>34 (9</w:t>
            </w:r>
            <w:r w:rsidR="002E4864">
              <w:rPr>
                <w:lang w:val="nl-NL"/>
              </w:rPr>
              <w:t>4</w:t>
            </w:r>
            <w:r w:rsidRPr="00D17010">
              <w:rPr>
                <w:lang w:val="nl-NL"/>
              </w:rPr>
              <w:t>%)</w:t>
            </w:r>
          </w:p>
          <w:p w14:paraId="38301281" w14:textId="77777777" w:rsidR="00567AC6" w:rsidRPr="00D17010"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sidRPr="00D17010">
              <w:rPr>
                <w:lang w:val="nl-NL"/>
              </w:rPr>
              <w:t>2  (6%)</w:t>
            </w:r>
          </w:p>
        </w:tc>
      </w:tr>
      <w:tr w:rsidR="00567AC6" w:rsidRPr="00D17010" w14:paraId="31A61F36" w14:textId="77777777" w:rsidTr="00E1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right w:val="double" w:sz="4" w:space="0" w:color="4F81BD" w:themeColor="accent1"/>
            </w:tcBorders>
            <w:hideMark/>
          </w:tcPr>
          <w:p w14:paraId="4341FF41" w14:textId="18200BFF" w:rsidR="00567AC6" w:rsidRPr="00D17010" w:rsidRDefault="00567AC6" w:rsidP="00E12C8A">
            <w:pPr>
              <w:pStyle w:val="Geenafstand"/>
              <w:jc w:val="both"/>
              <w:rPr>
                <w:lang w:val="nl-NL"/>
              </w:rPr>
            </w:pPr>
            <w:r w:rsidRPr="00D17010">
              <w:rPr>
                <w:lang w:val="nl-NL"/>
              </w:rPr>
              <w:t xml:space="preserve">Leeftijd </w:t>
            </w:r>
            <w:r w:rsidR="00632BE8">
              <w:rPr>
                <w:lang w:val="nl-NL"/>
              </w:rPr>
              <w:br/>
              <w:t>Range leeftijd</w:t>
            </w:r>
          </w:p>
        </w:tc>
        <w:tc>
          <w:tcPr>
            <w:tcW w:w="3021" w:type="dxa"/>
            <w:tcBorders>
              <w:left w:val="double" w:sz="4" w:space="0" w:color="4F81BD" w:themeColor="accent1"/>
            </w:tcBorders>
            <w:hideMark/>
          </w:tcPr>
          <w:p w14:paraId="2078FED8" w14:textId="2A024BF8" w:rsidR="00567AC6"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sidRPr="00D17010">
              <w:rPr>
                <w:lang w:val="nl-NL"/>
              </w:rPr>
              <w:t>Gemiddelde in jaren</w:t>
            </w:r>
          </w:p>
          <w:p w14:paraId="55EA4A09" w14:textId="0244F1F1" w:rsidR="00632BE8" w:rsidRPr="00D17010" w:rsidRDefault="00632BE8"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Range in jaren</w:t>
            </w:r>
          </w:p>
        </w:tc>
        <w:tc>
          <w:tcPr>
            <w:tcW w:w="3021" w:type="dxa"/>
            <w:hideMark/>
          </w:tcPr>
          <w:p w14:paraId="18272AEA" w14:textId="143A8E3E"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43,9 </w:t>
            </w:r>
            <w:r w:rsidR="00632BE8">
              <w:rPr>
                <w:lang w:val="nl-NL"/>
              </w:rPr>
              <w:br/>
              <w:t>25-61</w:t>
            </w:r>
          </w:p>
        </w:tc>
      </w:tr>
      <w:tr w:rsidR="00E51AB6" w:rsidRPr="00D17010" w14:paraId="3C2A1D10" w14:textId="77777777" w:rsidTr="00E12C8A">
        <w:tc>
          <w:tcPr>
            <w:cnfStyle w:val="001000000000" w:firstRow="0" w:lastRow="0" w:firstColumn="1" w:lastColumn="0" w:oddVBand="0" w:evenVBand="0" w:oddHBand="0" w:evenHBand="0" w:firstRowFirstColumn="0" w:firstRowLastColumn="0" w:lastRowFirstColumn="0" w:lastRowLastColumn="0"/>
            <w:tcW w:w="3020" w:type="dxa"/>
            <w:tcBorders>
              <w:right w:val="double" w:sz="4" w:space="0" w:color="4F81BD" w:themeColor="accent1"/>
            </w:tcBorders>
          </w:tcPr>
          <w:p w14:paraId="5E6BBF38" w14:textId="77777777" w:rsidR="00E51AB6" w:rsidRDefault="00E51AB6" w:rsidP="00E12C8A">
            <w:pPr>
              <w:pStyle w:val="Geenafstand"/>
              <w:jc w:val="both"/>
              <w:rPr>
                <w:lang w:val="nl-NL"/>
              </w:rPr>
            </w:pPr>
            <w:r>
              <w:rPr>
                <w:lang w:val="nl-NL"/>
              </w:rPr>
              <w:t>Werkervaring</w:t>
            </w:r>
          </w:p>
          <w:p w14:paraId="5700288B" w14:textId="2D358745" w:rsidR="00632BE8" w:rsidRPr="00D17010" w:rsidRDefault="00632BE8" w:rsidP="00E12C8A">
            <w:pPr>
              <w:pStyle w:val="Geenafstand"/>
              <w:jc w:val="both"/>
              <w:rPr>
                <w:lang w:val="nl-NL"/>
              </w:rPr>
            </w:pPr>
            <w:r>
              <w:rPr>
                <w:lang w:val="nl-NL"/>
              </w:rPr>
              <w:t>Range werkervaring</w:t>
            </w:r>
          </w:p>
        </w:tc>
        <w:tc>
          <w:tcPr>
            <w:tcW w:w="3021" w:type="dxa"/>
            <w:tcBorders>
              <w:left w:val="double" w:sz="4" w:space="0" w:color="4F81BD" w:themeColor="accent1"/>
            </w:tcBorders>
          </w:tcPr>
          <w:p w14:paraId="3C204911" w14:textId="0A52595A" w:rsidR="00E51AB6" w:rsidRPr="00D17010" w:rsidRDefault="00E51AB6" w:rsidP="00632BE8">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Gemiddelde in jaren</w:t>
            </w:r>
            <w:r w:rsidR="00632BE8">
              <w:rPr>
                <w:lang w:val="nl-NL"/>
              </w:rPr>
              <w:br/>
              <w:t>Range in jaren</w:t>
            </w:r>
          </w:p>
        </w:tc>
        <w:tc>
          <w:tcPr>
            <w:tcW w:w="3021" w:type="dxa"/>
          </w:tcPr>
          <w:p w14:paraId="256F8B02" w14:textId="77777777" w:rsidR="00E51AB6" w:rsidRDefault="00E51AB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16,8</w:t>
            </w:r>
          </w:p>
          <w:p w14:paraId="3D9FF295" w14:textId="4334A531" w:rsidR="00632BE8" w:rsidRDefault="00632BE8"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2-40</w:t>
            </w:r>
          </w:p>
        </w:tc>
      </w:tr>
      <w:tr w:rsidR="00567AC6" w:rsidRPr="00D17010" w14:paraId="6D1601E4" w14:textId="77777777" w:rsidTr="00E1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right w:val="double" w:sz="4" w:space="0" w:color="4F81BD" w:themeColor="accent1"/>
            </w:tcBorders>
            <w:hideMark/>
          </w:tcPr>
          <w:p w14:paraId="4D082A0A" w14:textId="77777777" w:rsidR="00567AC6" w:rsidRPr="00D17010" w:rsidRDefault="00567AC6" w:rsidP="00E12C8A">
            <w:pPr>
              <w:pStyle w:val="Geenafstand"/>
              <w:jc w:val="both"/>
              <w:rPr>
                <w:lang w:val="nl-NL"/>
              </w:rPr>
            </w:pPr>
            <w:r w:rsidRPr="00D17010">
              <w:rPr>
                <w:lang w:val="nl-NL"/>
              </w:rPr>
              <w:t>Hoogst voltooide opleiding</w:t>
            </w:r>
          </w:p>
        </w:tc>
        <w:tc>
          <w:tcPr>
            <w:tcW w:w="3021" w:type="dxa"/>
            <w:tcBorders>
              <w:left w:val="double" w:sz="4" w:space="0" w:color="4F81BD" w:themeColor="accent1"/>
            </w:tcBorders>
            <w:hideMark/>
          </w:tcPr>
          <w:p w14:paraId="4D41B027"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sidRPr="00D17010">
              <w:rPr>
                <w:lang w:val="nl-NL"/>
              </w:rPr>
              <w:t>MBO</w:t>
            </w:r>
          </w:p>
          <w:p w14:paraId="6C0F9EEF"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sidRPr="00D17010">
              <w:rPr>
                <w:lang w:val="nl-NL"/>
              </w:rPr>
              <w:t>HBO</w:t>
            </w:r>
          </w:p>
          <w:p w14:paraId="2E511DB4"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sidRPr="00D17010">
              <w:rPr>
                <w:lang w:val="nl-NL"/>
              </w:rPr>
              <w:t>WO</w:t>
            </w:r>
          </w:p>
        </w:tc>
        <w:tc>
          <w:tcPr>
            <w:tcW w:w="3021" w:type="dxa"/>
            <w:hideMark/>
          </w:tcPr>
          <w:p w14:paraId="78ED4500"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32 (89</w:t>
            </w:r>
            <w:r w:rsidRPr="00D17010">
              <w:rPr>
                <w:lang w:val="nl-NL"/>
              </w:rPr>
              <w:t>%)</w:t>
            </w:r>
          </w:p>
          <w:p w14:paraId="417CFD32"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4 (11</w:t>
            </w:r>
            <w:r w:rsidRPr="00D17010">
              <w:rPr>
                <w:lang w:val="nl-NL"/>
              </w:rPr>
              <w:t>%)</w:t>
            </w:r>
          </w:p>
          <w:p w14:paraId="730A4C17"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sidRPr="00D17010">
              <w:rPr>
                <w:lang w:val="nl-NL"/>
              </w:rPr>
              <w:t>0 (0%)</w:t>
            </w:r>
          </w:p>
        </w:tc>
      </w:tr>
      <w:tr w:rsidR="00567AC6" w:rsidRPr="00D17010" w14:paraId="372ABACD" w14:textId="77777777" w:rsidTr="00E12C8A">
        <w:tc>
          <w:tcPr>
            <w:cnfStyle w:val="001000000000" w:firstRow="0" w:lastRow="0" w:firstColumn="1" w:lastColumn="0" w:oddVBand="0" w:evenVBand="0" w:oddHBand="0" w:evenHBand="0" w:firstRowFirstColumn="0" w:firstRowLastColumn="0" w:lastRowFirstColumn="0" w:lastRowLastColumn="0"/>
            <w:tcW w:w="3020" w:type="dxa"/>
            <w:tcBorders>
              <w:right w:val="double" w:sz="4" w:space="0" w:color="4F81BD" w:themeColor="accent1"/>
            </w:tcBorders>
            <w:hideMark/>
          </w:tcPr>
          <w:p w14:paraId="00538BA2" w14:textId="77777777" w:rsidR="00567AC6" w:rsidRPr="00D17010" w:rsidRDefault="00567AC6" w:rsidP="00E12C8A">
            <w:pPr>
              <w:pStyle w:val="Geenafstand"/>
              <w:jc w:val="both"/>
              <w:rPr>
                <w:lang w:val="nl-NL"/>
              </w:rPr>
            </w:pPr>
            <w:r w:rsidRPr="00D17010">
              <w:rPr>
                <w:lang w:val="nl-NL"/>
              </w:rPr>
              <w:t>Huidige functie</w:t>
            </w:r>
          </w:p>
        </w:tc>
        <w:tc>
          <w:tcPr>
            <w:tcW w:w="3021" w:type="dxa"/>
            <w:tcBorders>
              <w:left w:val="double" w:sz="4" w:space="0" w:color="4F81BD" w:themeColor="accent1"/>
            </w:tcBorders>
            <w:hideMark/>
          </w:tcPr>
          <w:p w14:paraId="20206673" w14:textId="77777777" w:rsidR="00567AC6"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Verzorgende</w:t>
            </w:r>
          </w:p>
          <w:p w14:paraId="1606FDC8" w14:textId="77777777" w:rsidR="00567AC6"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Verzorgende IG</w:t>
            </w:r>
          </w:p>
          <w:p w14:paraId="2542A5C5" w14:textId="77777777" w:rsidR="00567AC6" w:rsidRPr="00D17010"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Verpleegkundige niveau 4</w:t>
            </w:r>
          </w:p>
          <w:p w14:paraId="08DE2E51" w14:textId="77777777" w:rsidR="00567AC6" w:rsidRPr="00D17010"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sidRPr="00D17010">
              <w:rPr>
                <w:lang w:val="nl-NL"/>
              </w:rPr>
              <w:t>Verpleegkundige niveau 5</w:t>
            </w:r>
          </w:p>
        </w:tc>
        <w:tc>
          <w:tcPr>
            <w:tcW w:w="3021" w:type="dxa"/>
            <w:hideMark/>
          </w:tcPr>
          <w:p w14:paraId="4EA3924C" w14:textId="6345ACCA" w:rsidR="00567AC6" w:rsidRPr="00D17010"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6 (1</w:t>
            </w:r>
            <w:r w:rsidR="002E4864">
              <w:rPr>
                <w:lang w:val="nl-NL"/>
              </w:rPr>
              <w:t>6</w:t>
            </w:r>
            <w:r w:rsidRPr="00D17010">
              <w:rPr>
                <w:lang w:val="nl-NL"/>
              </w:rPr>
              <w:t>%)</w:t>
            </w:r>
          </w:p>
          <w:p w14:paraId="74304247" w14:textId="77777777" w:rsidR="00567AC6" w:rsidRPr="00D17010"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26 (72</w:t>
            </w:r>
            <w:r w:rsidRPr="00D17010">
              <w:rPr>
                <w:lang w:val="nl-NL"/>
              </w:rPr>
              <w:t>%)</w:t>
            </w:r>
          </w:p>
          <w:p w14:paraId="7A6B815F" w14:textId="77777777" w:rsidR="00567AC6"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sidRPr="00D17010">
              <w:rPr>
                <w:lang w:val="nl-NL"/>
              </w:rPr>
              <w:t>2 (</w:t>
            </w:r>
            <w:r>
              <w:rPr>
                <w:lang w:val="nl-NL"/>
              </w:rPr>
              <w:t>6</w:t>
            </w:r>
            <w:r w:rsidRPr="00D17010">
              <w:rPr>
                <w:lang w:val="nl-NL"/>
              </w:rPr>
              <w:t>%)</w:t>
            </w:r>
          </w:p>
          <w:p w14:paraId="094F02CA" w14:textId="77777777" w:rsidR="00567AC6" w:rsidRPr="00D17010" w:rsidRDefault="00567AC6" w:rsidP="00E12C8A">
            <w:pPr>
              <w:pStyle w:val="Geenafstand"/>
              <w:jc w:val="center"/>
              <w:cnfStyle w:val="000000000000" w:firstRow="0" w:lastRow="0" w:firstColumn="0" w:lastColumn="0" w:oddVBand="0" w:evenVBand="0" w:oddHBand="0" w:evenHBand="0" w:firstRowFirstColumn="0" w:firstRowLastColumn="0" w:lastRowFirstColumn="0" w:lastRowLastColumn="0"/>
              <w:rPr>
                <w:lang w:val="nl-NL"/>
              </w:rPr>
            </w:pPr>
            <w:r>
              <w:rPr>
                <w:lang w:val="nl-NL"/>
              </w:rPr>
              <w:t>2 (6%)</w:t>
            </w:r>
          </w:p>
        </w:tc>
      </w:tr>
      <w:tr w:rsidR="00567AC6" w:rsidRPr="00D17010" w14:paraId="0042E54C" w14:textId="77777777" w:rsidTr="00E12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right w:val="double" w:sz="4" w:space="0" w:color="4F81BD" w:themeColor="accent1"/>
            </w:tcBorders>
            <w:hideMark/>
          </w:tcPr>
          <w:p w14:paraId="7D4D25E2" w14:textId="77777777" w:rsidR="00567AC6" w:rsidRPr="00D17010" w:rsidRDefault="00567AC6" w:rsidP="00E12C8A">
            <w:pPr>
              <w:pStyle w:val="Geenafstand"/>
              <w:jc w:val="both"/>
              <w:rPr>
                <w:lang w:val="nl-NL"/>
              </w:rPr>
            </w:pPr>
            <w:r w:rsidRPr="00D17010">
              <w:rPr>
                <w:lang w:val="nl-NL"/>
              </w:rPr>
              <w:t>Werkervaring</w:t>
            </w:r>
          </w:p>
        </w:tc>
        <w:tc>
          <w:tcPr>
            <w:tcW w:w="3021" w:type="dxa"/>
            <w:tcBorders>
              <w:left w:val="double" w:sz="4" w:space="0" w:color="4F81BD" w:themeColor="accent1"/>
            </w:tcBorders>
            <w:hideMark/>
          </w:tcPr>
          <w:p w14:paraId="13B34006"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sidRPr="00D17010">
              <w:rPr>
                <w:lang w:val="nl-NL"/>
              </w:rPr>
              <w:t>Gemiddeld aantal in jaren</w:t>
            </w:r>
          </w:p>
        </w:tc>
        <w:tc>
          <w:tcPr>
            <w:tcW w:w="3021" w:type="dxa"/>
            <w:hideMark/>
          </w:tcPr>
          <w:p w14:paraId="5EABCF77" w14:textId="77777777" w:rsidR="00567AC6" w:rsidRPr="00D17010" w:rsidRDefault="00567AC6" w:rsidP="00E12C8A">
            <w:pPr>
              <w:pStyle w:val="Geenafstand"/>
              <w:jc w:val="center"/>
              <w:cnfStyle w:val="000000100000" w:firstRow="0" w:lastRow="0" w:firstColumn="0" w:lastColumn="0" w:oddVBand="0" w:evenVBand="0" w:oddHBand="1" w:evenHBand="0" w:firstRowFirstColumn="0" w:firstRowLastColumn="0" w:lastRowFirstColumn="0" w:lastRowLastColumn="0"/>
              <w:rPr>
                <w:lang w:val="nl-NL"/>
              </w:rPr>
            </w:pPr>
            <w:r>
              <w:rPr>
                <w:lang w:val="nl-NL"/>
              </w:rPr>
              <w:t>16,8</w:t>
            </w:r>
            <w:r w:rsidRPr="00D17010">
              <w:rPr>
                <w:lang w:val="nl-NL"/>
              </w:rPr>
              <w:t xml:space="preserve"> jaar</w:t>
            </w:r>
            <w:r>
              <w:rPr>
                <w:lang w:val="nl-NL"/>
              </w:rPr>
              <w:t xml:space="preserve"> </w:t>
            </w:r>
          </w:p>
        </w:tc>
      </w:tr>
    </w:tbl>
    <w:p w14:paraId="0F3038D7" w14:textId="77777777" w:rsidR="00EE0F8F" w:rsidRDefault="00EE0F8F" w:rsidP="00051DB0">
      <w:pPr>
        <w:pStyle w:val="Geenafstand"/>
        <w:spacing w:line="276" w:lineRule="auto"/>
        <w:rPr>
          <w:lang w:val="nl-NL" w:eastAsia="nl-NL"/>
        </w:rPr>
      </w:pPr>
    </w:p>
    <w:p w14:paraId="2FB21551" w14:textId="5FFE5CBE" w:rsidR="00131094" w:rsidRDefault="00E51AB6" w:rsidP="001E34F8">
      <w:pPr>
        <w:pStyle w:val="Geenafstand"/>
        <w:spacing w:line="276" w:lineRule="auto"/>
        <w:jc w:val="both"/>
        <w:rPr>
          <w:lang w:val="nl-NL"/>
        </w:rPr>
      </w:pPr>
      <w:r>
        <w:rPr>
          <w:lang w:val="nl-NL"/>
        </w:rPr>
        <w:t xml:space="preserve">De </w:t>
      </w:r>
      <w:r w:rsidR="00051DB0">
        <w:rPr>
          <w:lang w:val="nl-NL"/>
        </w:rPr>
        <w:t xml:space="preserve"> gemiddelde leeftijd in jaren van de respondenten </w:t>
      </w:r>
      <w:r>
        <w:rPr>
          <w:lang w:val="nl-NL"/>
        </w:rPr>
        <w:t xml:space="preserve">ligt </w:t>
      </w:r>
      <w:r w:rsidR="0064190A">
        <w:rPr>
          <w:lang w:val="nl-NL"/>
        </w:rPr>
        <w:t>op bijna 44 jaar</w:t>
      </w:r>
      <w:r w:rsidR="00051DB0">
        <w:rPr>
          <w:lang w:val="nl-NL"/>
        </w:rPr>
        <w:t>, waarbij de jongste een leeftijd heeft van 25 jaar en de oudste een leeftijd van 61 jaar. De gemiddelde werkervaring in jaren ligt op bijna 17 jaar verschillend van tussen de 2 tot 40 jaren werkervaring.</w:t>
      </w:r>
      <w:r>
        <w:rPr>
          <w:lang w:val="nl-NL"/>
        </w:rPr>
        <w:t xml:space="preserve"> </w:t>
      </w:r>
      <w:r w:rsidR="00632BE8">
        <w:rPr>
          <w:lang w:val="nl-NL"/>
        </w:rPr>
        <w:t xml:space="preserve">De variatie is dus vrij groot waarbij er een groot verschil is in het aantal jaren werkervaring. </w:t>
      </w:r>
    </w:p>
    <w:p w14:paraId="3956429F" w14:textId="09472593" w:rsidR="00EE0F8F" w:rsidRDefault="00EE0F8F" w:rsidP="001E34F8">
      <w:pPr>
        <w:pStyle w:val="Geenafstand"/>
        <w:spacing w:line="276" w:lineRule="auto"/>
        <w:jc w:val="both"/>
        <w:rPr>
          <w:lang w:val="nl-NL" w:eastAsia="nl-NL"/>
        </w:rPr>
      </w:pPr>
      <w:r>
        <w:rPr>
          <w:lang w:val="nl-NL" w:eastAsia="nl-NL"/>
        </w:rPr>
        <w:lastRenderedPageBreak/>
        <w:t xml:space="preserve">In de enquête is naar herkomst van de respondent gevraagd. Hieruit blijkt dat 35 van de 36 respondenten en diens ouders autochtoon of een westerse allochtoon </w:t>
      </w:r>
      <w:r w:rsidR="003901F7">
        <w:rPr>
          <w:lang w:val="nl-NL" w:eastAsia="nl-NL"/>
        </w:rPr>
        <w:t xml:space="preserve">zijn. </w:t>
      </w:r>
      <w:r w:rsidR="005908F3">
        <w:rPr>
          <w:lang w:val="nl-NL" w:eastAsia="nl-NL"/>
        </w:rPr>
        <w:t>Deze respondenten en diens</w:t>
      </w:r>
      <w:r w:rsidR="009D3D28">
        <w:rPr>
          <w:lang w:val="nl-NL" w:eastAsia="nl-NL"/>
        </w:rPr>
        <w:t xml:space="preserve"> ouders zijn afkomstig uit de landen Nederland, Engeland, Australië en Indonesië. </w:t>
      </w:r>
      <w:r>
        <w:rPr>
          <w:lang w:val="nl-NL" w:eastAsia="nl-NL"/>
        </w:rPr>
        <w:t xml:space="preserve">Slechts </w:t>
      </w:r>
      <w:r w:rsidR="00F0645A">
        <w:rPr>
          <w:lang w:val="nl-NL" w:eastAsia="nl-NL"/>
        </w:rPr>
        <w:t>één</w:t>
      </w:r>
      <w:r>
        <w:rPr>
          <w:lang w:val="nl-NL" w:eastAsia="nl-NL"/>
        </w:rPr>
        <w:t xml:space="preserve"> respondent en diens ouders zijn van Surinaamse afkomst wat </w:t>
      </w:r>
      <w:r w:rsidR="000D03AA">
        <w:rPr>
          <w:lang w:val="nl-NL" w:eastAsia="nl-NL"/>
        </w:rPr>
        <w:t xml:space="preserve">deze respondent een </w:t>
      </w:r>
      <w:r>
        <w:rPr>
          <w:lang w:val="nl-NL" w:eastAsia="nl-NL"/>
        </w:rPr>
        <w:t xml:space="preserve">niet-westerse </w:t>
      </w:r>
      <w:r w:rsidR="000D03AA">
        <w:rPr>
          <w:lang w:val="nl-NL" w:eastAsia="nl-NL"/>
        </w:rPr>
        <w:t>allochtoon maakt.</w:t>
      </w:r>
      <w:r>
        <w:rPr>
          <w:lang w:val="nl-NL" w:eastAsia="nl-NL"/>
        </w:rPr>
        <w:t xml:space="preserve"> </w:t>
      </w:r>
    </w:p>
    <w:p w14:paraId="565C6985" w14:textId="77777777" w:rsidR="007B2D80" w:rsidRDefault="007B2D80" w:rsidP="00927497">
      <w:pPr>
        <w:pStyle w:val="Geenafstand"/>
        <w:spacing w:line="276" w:lineRule="auto"/>
        <w:jc w:val="both"/>
        <w:rPr>
          <w:lang w:val="nl-NL" w:eastAsia="nl-NL"/>
        </w:rPr>
      </w:pPr>
    </w:p>
    <w:p w14:paraId="78973445" w14:textId="782F47C6" w:rsidR="000D2695" w:rsidRDefault="000D2695" w:rsidP="00927497">
      <w:pPr>
        <w:pStyle w:val="Geenafstand"/>
        <w:spacing w:line="276" w:lineRule="auto"/>
        <w:jc w:val="both"/>
        <w:rPr>
          <w:lang w:val="nl-NL" w:eastAsia="nl-NL"/>
        </w:rPr>
      </w:pPr>
      <w:r>
        <w:rPr>
          <w:lang w:val="nl-NL" w:eastAsia="nl-NL"/>
        </w:rPr>
        <w:t>Wanneer het de bijscholing</w:t>
      </w:r>
      <w:r w:rsidR="00927497">
        <w:rPr>
          <w:lang w:val="nl-NL" w:eastAsia="nl-NL"/>
        </w:rPr>
        <w:t xml:space="preserve"> over zorgverlening aan de niet-westerse allochtoon</w:t>
      </w:r>
      <w:r>
        <w:rPr>
          <w:lang w:val="nl-NL" w:eastAsia="nl-NL"/>
        </w:rPr>
        <w:t xml:space="preserve"> betreft dan geven </w:t>
      </w:r>
      <w:r w:rsidR="002E57CD">
        <w:rPr>
          <w:lang w:val="nl-NL" w:eastAsia="nl-NL"/>
        </w:rPr>
        <w:t>twee</w:t>
      </w:r>
      <w:r>
        <w:rPr>
          <w:lang w:val="nl-NL" w:eastAsia="nl-NL"/>
        </w:rPr>
        <w:t xml:space="preserve"> van de 36 respondenten aan, dat er bijscholing gevolgd is</w:t>
      </w:r>
      <w:r w:rsidR="00D31E2D">
        <w:rPr>
          <w:lang w:val="nl-NL" w:eastAsia="nl-NL"/>
        </w:rPr>
        <w:t xml:space="preserve"> in het verleden</w:t>
      </w:r>
      <w:r>
        <w:rPr>
          <w:lang w:val="nl-NL" w:eastAsia="nl-NL"/>
        </w:rPr>
        <w:t>. Respectievelijk één tot twee jaar geleden en langer dan vier jaar geleden.</w:t>
      </w:r>
      <w:r w:rsidR="00927497">
        <w:rPr>
          <w:lang w:val="nl-NL" w:eastAsia="nl-NL"/>
        </w:rPr>
        <w:t xml:space="preserve"> </w:t>
      </w:r>
      <w:r>
        <w:rPr>
          <w:lang w:val="nl-NL" w:eastAsia="nl-NL"/>
        </w:rPr>
        <w:t>Op de vraag of er vanuit de verzorgenden en verpleegkundigen behoefte is aan bijscholing, wordt verdeeld gereageerd.</w:t>
      </w:r>
      <w:r w:rsidR="00927497">
        <w:rPr>
          <w:lang w:val="nl-NL" w:eastAsia="nl-NL"/>
        </w:rPr>
        <w:t xml:space="preserve"> </w:t>
      </w:r>
      <w:r w:rsidR="0048685A">
        <w:rPr>
          <w:lang w:val="nl-NL" w:eastAsia="nl-NL"/>
        </w:rPr>
        <w:t>E</w:t>
      </w:r>
      <w:r w:rsidR="00526115">
        <w:rPr>
          <w:lang w:val="nl-NL" w:eastAsia="nl-NL"/>
        </w:rPr>
        <w:t>en kleine meerderheid heeft behoefte a</w:t>
      </w:r>
      <w:r w:rsidR="0048685A">
        <w:rPr>
          <w:lang w:val="nl-NL" w:eastAsia="nl-NL"/>
        </w:rPr>
        <w:t>an deze specifieke bijscholing, zie figuur 3.1.</w:t>
      </w:r>
    </w:p>
    <w:p w14:paraId="11C26734" w14:textId="0D9726F4" w:rsidR="00FB4238" w:rsidRDefault="00526115" w:rsidP="00927497">
      <w:pPr>
        <w:pStyle w:val="Geenafstand"/>
        <w:spacing w:line="276" w:lineRule="auto"/>
        <w:jc w:val="both"/>
        <w:rPr>
          <w:lang w:val="nl-NL" w:eastAsia="nl-NL"/>
        </w:rPr>
      </w:pPr>
      <w:r>
        <w:rPr>
          <w:noProof/>
          <w:lang w:val="nl-NL" w:eastAsia="nl-NL"/>
        </w:rPr>
        <mc:AlternateContent>
          <mc:Choice Requires="wps">
            <w:drawing>
              <wp:anchor distT="0" distB="0" distL="114300" distR="114300" simplePos="0" relativeHeight="251722752" behindDoc="0" locked="0" layoutInCell="1" allowOverlap="1" wp14:anchorId="34404910" wp14:editId="79D4C51B">
                <wp:simplePos x="0" y="0"/>
                <wp:positionH relativeFrom="margin">
                  <wp:posOffset>595630</wp:posOffset>
                </wp:positionH>
                <wp:positionV relativeFrom="paragraph">
                  <wp:posOffset>124460</wp:posOffset>
                </wp:positionV>
                <wp:extent cx="4781550" cy="307975"/>
                <wp:effectExtent l="0" t="0" r="0" b="0"/>
                <wp:wrapNone/>
                <wp:docPr id="17" name="Tekstvak 17"/>
                <wp:cNvGraphicFramePr/>
                <a:graphic xmlns:a="http://schemas.openxmlformats.org/drawingml/2006/main">
                  <a:graphicData uri="http://schemas.microsoft.com/office/word/2010/wordprocessingShape">
                    <wps:wsp>
                      <wps:cNvSpPr txBox="1"/>
                      <wps:spPr>
                        <a:xfrm>
                          <a:off x="0" y="0"/>
                          <a:ext cx="478155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BE438" w14:textId="15AD07B3" w:rsidR="0094507A" w:rsidRPr="00526115" w:rsidRDefault="0094507A" w:rsidP="00526115">
                            <w:pPr>
                              <w:pStyle w:val="Geenafstand"/>
                              <w:rPr>
                                <w:color w:val="244061" w:themeColor="accent1" w:themeShade="80"/>
                                <w:sz w:val="28"/>
                                <w:szCs w:val="28"/>
                                <w:lang w:val="nl-NL"/>
                              </w:rPr>
                            </w:pPr>
                            <w:r w:rsidRPr="00526115">
                              <w:rPr>
                                <w:color w:val="244061" w:themeColor="accent1" w:themeShade="80"/>
                                <w:sz w:val="28"/>
                                <w:szCs w:val="28"/>
                                <w:lang w:val="nl-NL"/>
                              </w:rPr>
                              <w:t>Bijscholing over zorgverlening aan de niet-westerse allochtoon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4910" id="Tekstvak 17" o:spid="_x0000_s1072" type="#_x0000_t202" style="position:absolute;left:0;text-align:left;margin-left:46.9pt;margin-top:9.8pt;width:376.5pt;height:24.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" fillcolor="white [3201]" stroked="f" strokeweight=".5pt">
                <v:textbox>
                  <w:txbxContent>
                    <w:p w14:paraId="35BBE438" w14:textId="15AD07B3" w:rsidR="0094507A" w:rsidRPr="00526115" w:rsidRDefault="0094507A" w:rsidP="00526115">
                      <w:pPr>
                        <w:pStyle w:val="Geenafstand"/>
                        <w:rPr>
                          <w:color w:val="244061" w:themeColor="accent1" w:themeShade="80"/>
                          <w:sz w:val="28"/>
                          <w:szCs w:val="28"/>
                          <w:lang w:val="nl-NL"/>
                        </w:rPr>
                      </w:pPr>
                      <w:r w:rsidRPr="00526115">
                        <w:rPr>
                          <w:color w:val="244061" w:themeColor="accent1" w:themeShade="80"/>
                          <w:sz w:val="28"/>
                          <w:szCs w:val="28"/>
                          <w:lang w:val="nl-NL"/>
                        </w:rPr>
                        <w:t>Bijscholing over zorgverlening aan de niet-westerse allochtoon</w:t>
                      </w:r>
                    </w:p>
                  </w:txbxContent>
                </v:textbox>
                <w10:wrap anchorx="margin"/>
              </v:shape>
            </w:pict>
          </mc:Fallback>
        </mc:AlternateContent>
      </w:r>
    </w:p>
    <w:p w14:paraId="400E6A19" w14:textId="1732A957" w:rsidR="000D2695" w:rsidRDefault="000D2695" w:rsidP="00DF34F5">
      <w:pPr>
        <w:pStyle w:val="Geenafstand"/>
        <w:jc w:val="right"/>
        <w:rPr>
          <w:lang w:val="nl-NL" w:eastAsia="nl-NL"/>
        </w:rPr>
      </w:pPr>
      <w:r>
        <w:rPr>
          <w:noProof/>
          <w:lang w:val="nl-NL" w:eastAsia="nl-NL"/>
        </w:rPr>
        <w:drawing>
          <wp:inline distT="0" distB="0" distL="0" distR="0" wp14:anchorId="433A143A" wp14:editId="76F9B5B9">
            <wp:extent cx="2136775" cy="2852530"/>
            <wp:effectExtent l="0" t="0" r="0" b="508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F34F5">
        <w:rPr>
          <w:noProof/>
          <w:lang w:val="nl-NL" w:eastAsia="nl-NL"/>
        </w:rPr>
        <w:drawing>
          <wp:inline distT="0" distB="0" distL="0" distR="0" wp14:anchorId="754F2C90" wp14:editId="2453E494">
            <wp:extent cx="3180080" cy="2773017"/>
            <wp:effectExtent l="0" t="0" r="0"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1EA7DC" w14:textId="77777777" w:rsidR="00927497" w:rsidRPr="006E2763" w:rsidRDefault="00927497" w:rsidP="00927497">
      <w:pPr>
        <w:pStyle w:val="Geenafstand"/>
        <w:spacing w:line="276" w:lineRule="auto"/>
        <w:jc w:val="center"/>
        <w:rPr>
          <w:i/>
          <w:sz w:val="18"/>
          <w:szCs w:val="18"/>
          <w:lang w:val="nl-NL"/>
        </w:rPr>
      </w:pPr>
    </w:p>
    <w:p w14:paraId="1C11C151" w14:textId="4A2D526E" w:rsidR="00FA0BC8" w:rsidRPr="006E2763" w:rsidRDefault="004434D5" w:rsidP="00633D58">
      <w:pPr>
        <w:pStyle w:val="Geenafstand"/>
        <w:spacing w:line="276" w:lineRule="auto"/>
        <w:jc w:val="center"/>
        <w:rPr>
          <w:i/>
          <w:sz w:val="18"/>
          <w:szCs w:val="18"/>
          <w:lang w:val="nl-NL"/>
        </w:rPr>
      </w:pPr>
      <w:r w:rsidRPr="006E2763">
        <w:rPr>
          <w:i/>
          <w:sz w:val="18"/>
          <w:szCs w:val="18"/>
          <w:lang w:val="nl-NL"/>
        </w:rPr>
        <w:t>Figuur 3.</w:t>
      </w:r>
      <w:r w:rsidR="00633D58">
        <w:rPr>
          <w:i/>
          <w:sz w:val="18"/>
          <w:szCs w:val="18"/>
          <w:lang w:val="nl-NL"/>
        </w:rPr>
        <w:t>1</w:t>
      </w:r>
      <w:r w:rsidR="00A06448">
        <w:rPr>
          <w:i/>
          <w:sz w:val="18"/>
          <w:szCs w:val="18"/>
          <w:lang w:val="nl-NL"/>
        </w:rPr>
        <w:tab/>
        <w:t>Bijscholing in absolute aantallen</w:t>
      </w:r>
    </w:p>
    <w:p w14:paraId="0C3F203E" w14:textId="3631C149" w:rsidR="004434D5" w:rsidRDefault="004434D5" w:rsidP="00633D58">
      <w:pPr>
        <w:pStyle w:val="Geenafstand"/>
        <w:spacing w:line="276" w:lineRule="auto"/>
        <w:rPr>
          <w:lang w:val="nl-NL"/>
        </w:rPr>
      </w:pPr>
    </w:p>
    <w:p w14:paraId="41AD4D14" w14:textId="77777777" w:rsidR="00633D58" w:rsidRPr="004434D5" w:rsidRDefault="00633D58" w:rsidP="00633D58">
      <w:pPr>
        <w:pStyle w:val="Geenafstand"/>
        <w:spacing w:line="276" w:lineRule="auto"/>
        <w:rPr>
          <w:lang w:val="nl-NL"/>
        </w:rPr>
      </w:pPr>
    </w:p>
    <w:p w14:paraId="23D5BCCF" w14:textId="77777777" w:rsidR="00D87BFF" w:rsidRPr="00D87BFF" w:rsidRDefault="00D87BFF" w:rsidP="00411F0A">
      <w:pPr>
        <w:pStyle w:val="Lijstalinea"/>
        <w:keepNext/>
        <w:keepLines/>
        <w:numPr>
          <w:ilvl w:val="0"/>
          <w:numId w:val="25"/>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158" w:name="_Toc435991977"/>
      <w:bookmarkStart w:id="159" w:name="_Toc436077392"/>
      <w:bookmarkStart w:id="160" w:name="_Toc436077446"/>
      <w:bookmarkStart w:id="161" w:name="_Toc436077804"/>
      <w:bookmarkStart w:id="162" w:name="_Toc436078424"/>
      <w:bookmarkStart w:id="163" w:name="_Toc439672559"/>
      <w:bookmarkStart w:id="164" w:name="_Toc439702663"/>
      <w:bookmarkStart w:id="165" w:name="_Toc439706673"/>
      <w:bookmarkStart w:id="166" w:name="_Toc439708250"/>
      <w:bookmarkEnd w:id="158"/>
      <w:bookmarkEnd w:id="159"/>
      <w:bookmarkEnd w:id="160"/>
      <w:bookmarkEnd w:id="161"/>
      <w:bookmarkEnd w:id="162"/>
      <w:bookmarkEnd w:id="163"/>
      <w:bookmarkEnd w:id="164"/>
      <w:bookmarkEnd w:id="165"/>
      <w:bookmarkEnd w:id="166"/>
    </w:p>
    <w:p w14:paraId="2B766131" w14:textId="77777777" w:rsidR="00D87BFF" w:rsidRPr="00D87BFF" w:rsidRDefault="00D87BFF" w:rsidP="00411F0A">
      <w:pPr>
        <w:pStyle w:val="Lijstalinea"/>
        <w:keepNext/>
        <w:keepLines/>
        <w:numPr>
          <w:ilvl w:val="0"/>
          <w:numId w:val="25"/>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167" w:name="_Toc435991978"/>
      <w:bookmarkStart w:id="168" w:name="_Toc436077393"/>
      <w:bookmarkStart w:id="169" w:name="_Toc436077447"/>
      <w:bookmarkStart w:id="170" w:name="_Toc436077805"/>
      <w:bookmarkStart w:id="171" w:name="_Toc436078425"/>
      <w:bookmarkStart w:id="172" w:name="_Toc439672560"/>
      <w:bookmarkStart w:id="173" w:name="_Toc439702664"/>
      <w:bookmarkStart w:id="174" w:name="_Toc439706674"/>
      <w:bookmarkStart w:id="175" w:name="_Toc439708251"/>
      <w:bookmarkEnd w:id="167"/>
      <w:bookmarkEnd w:id="168"/>
      <w:bookmarkEnd w:id="169"/>
      <w:bookmarkEnd w:id="170"/>
      <w:bookmarkEnd w:id="171"/>
      <w:bookmarkEnd w:id="172"/>
      <w:bookmarkEnd w:id="173"/>
      <w:bookmarkEnd w:id="174"/>
      <w:bookmarkEnd w:id="175"/>
    </w:p>
    <w:p w14:paraId="52FA7626" w14:textId="77777777" w:rsidR="00D87BFF" w:rsidRPr="00D87BFF" w:rsidRDefault="00D87BFF" w:rsidP="00411F0A">
      <w:pPr>
        <w:pStyle w:val="Lijstalinea"/>
        <w:keepNext/>
        <w:keepLines/>
        <w:numPr>
          <w:ilvl w:val="0"/>
          <w:numId w:val="25"/>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176" w:name="_Toc435991979"/>
      <w:bookmarkStart w:id="177" w:name="_Toc436077394"/>
      <w:bookmarkStart w:id="178" w:name="_Toc436077448"/>
      <w:bookmarkStart w:id="179" w:name="_Toc436077806"/>
      <w:bookmarkStart w:id="180" w:name="_Toc436078426"/>
      <w:bookmarkStart w:id="181" w:name="_Toc439672561"/>
      <w:bookmarkStart w:id="182" w:name="_Toc439702665"/>
      <w:bookmarkStart w:id="183" w:name="_Toc439706675"/>
      <w:bookmarkStart w:id="184" w:name="_Toc439708252"/>
      <w:bookmarkEnd w:id="176"/>
      <w:bookmarkEnd w:id="177"/>
      <w:bookmarkEnd w:id="178"/>
      <w:bookmarkEnd w:id="179"/>
      <w:bookmarkEnd w:id="180"/>
      <w:bookmarkEnd w:id="181"/>
      <w:bookmarkEnd w:id="182"/>
      <w:bookmarkEnd w:id="183"/>
      <w:bookmarkEnd w:id="184"/>
    </w:p>
    <w:p w14:paraId="4D371A5E" w14:textId="77777777" w:rsidR="00D87BFF" w:rsidRPr="00D87BFF" w:rsidRDefault="00D87BFF" w:rsidP="00411F0A">
      <w:pPr>
        <w:pStyle w:val="Lijstalinea"/>
        <w:keepNext/>
        <w:keepLines/>
        <w:numPr>
          <w:ilvl w:val="1"/>
          <w:numId w:val="25"/>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185" w:name="_Toc435991980"/>
      <w:bookmarkStart w:id="186" w:name="_Toc436077395"/>
      <w:bookmarkStart w:id="187" w:name="_Toc436077449"/>
      <w:bookmarkStart w:id="188" w:name="_Toc436077807"/>
      <w:bookmarkStart w:id="189" w:name="_Toc436078427"/>
      <w:bookmarkStart w:id="190" w:name="_Toc439672562"/>
      <w:bookmarkStart w:id="191" w:name="_Toc439702666"/>
      <w:bookmarkStart w:id="192" w:name="_Toc439706676"/>
      <w:bookmarkStart w:id="193" w:name="_Toc439708253"/>
      <w:bookmarkEnd w:id="185"/>
      <w:bookmarkEnd w:id="186"/>
      <w:bookmarkEnd w:id="187"/>
      <w:bookmarkEnd w:id="188"/>
      <w:bookmarkEnd w:id="189"/>
      <w:bookmarkEnd w:id="190"/>
      <w:bookmarkEnd w:id="191"/>
      <w:bookmarkEnd w:id="192"/>
      <w:bookmarkEnd w:id="193"/>
    </w:p>
    <w:p w14:paraId="794D49E0" w14:textId="6D937687" w:rsidR="00E14869" w:rsidRDefault="00E14869" w:rsidP="00411F0A">
      <w:pPr>
        <w:pStyle w:val="Kop2"/>
        <w:numPr>
          <w:ilvl w:val="1"/>
          <w:numId w:val="25"/>
        </w:numPr>
        <w:shd w:val="clear" w:color="auto" w:fill="95B3D7" w:themeFill="accent1" w:themeFillTint="99"/>
        <w:spacing w:line="276" w:lineRule="auto"/>
        <w:ind w:left="705"/>
        <w:jc w:val="center"/>
        <w:rPr>
          <w:lang w:val="nl-NL"/>
        </w:rPr>
      </w:pPr>
      <w:bookmarkStart w:id="194" w:name="_Toc439708254"/>
      <w:r>
        <w:rPr>
          <w:lang w:val="nl-NL"/>
        </w:rPr>
        <w:t>Kennisbeheersing</w:t>
      </w:r>
      <w:bookmarkEnd w:id="194"/>
    </w:p>
    <w:p w14:paraId="251821F4" w14:textId="77777777" w:rsidR="00E14869" w:rsidRDefault="00E14869" w:rsidP="004434D5">
      <w:pPr>
        <w:pStyle w:val="Geenafstand"/>
        <w:spacing w:line="276" w:lineRule="auto"/>
        <w:rPr>
          <w:lang w:val="nl-NL"/>
        </w:rPr>
      </w:pPr>
    </w:p>
    <w:p w14:paraId="463D185E" w14:textId="2BDCACA4" w:rsidR="006B7AC1" w:rsidRDefault="00D87BFF" w:rsidP="00F21C1D">
      <w:pPr>
        <w:pStyle w:val="Geenafstand"/>
        <w:spacing w:line="276" w:lineRule="auto"/>
        <w:jc w:val="both"/>
        <w:rPr>
          <w:lang w:val="nl-NL" w:eastAsia="nl-NL"/>
        </w:rPr>
      </w:pPr>
      <w:r>
        <w:rPr>
          <w:lang w:val="nl-NL" w:eastAsia="nl-NL"/>
        </w:rPr>
        <w:t xml:space="preserve">Om de kennis te bepalen van de respondenten zijn </w:t>
      </w:r>
      <w:r w:rsidR="004434D5">
        <w:rPr>
          <w:lang w:val="nl-NL" w:eastAsia="nl-NL"/>
        </w:rPr>
        <w:t>respondenten aan een toetsing onderworpen van acht verschillende kennisvragen waarbij slechts één</w:t>
      </w:r>
      <w:r>
        <w:rPr>
          <w:lang w:val="nl-NL" w:eastAsia="nl-NL"/>
        </w:rPr>
        <w:t xml:space="preserve"> antwoord juist was. Respondenten hadden ook de mogelijkheid om bij deze vragen aa</w:t>
      </w:r>
      <w:r w:rsidR="004434D5">
        <w:rPr>
          <w:lang w:val="nl-NL" w:eastAsia="nl-NL"/>
        </w:rPr>
        <w:t>n te geven; ‘Ik weet het niet’.</w:t>
      </w:r>
    </w:p>
    <w:p w14:paraId="4BD7DFE7" w14:textId="77777777" w:rsidR="004434D5" w:rsidRPr="006E2763" w:rsidRDefault="004434D5" w:rsidP="006B7AC1">
      <w:pPr>
        <w:pStyle w:val="Geenafstand"/>
        <w:spacing w:line="276" w:lineRule="auto"/>
        <w:rPr>
          <w:i/>
          <w:lang w:val="nl-NL" w:eastAsia="nl-NL"/>
        </w:rPr>
      </w:pPr>
    </w:p>
    <w:p w14:paraId="55EB120A" w14:textId="7F409A0B" w:rsidR="00423FAF" w:rsidRPr="006E2763" w:rsidRDefault="006B7AC1" w:rsidP="00423FAF">
      <w:pPr>
        <w:pStyle w:val="Geenafstand"/>
        <w:spacing w:line="276" w:lineRule="auto"/>
        <w:jc w:val="center"/>
        <w:rPr>
          <w:i/>
          <w:sz w:val="18"/>
          <w:szCs w:val="18"/>
          <w:lang w:val="nl-NL"/>
        </w:rPr>
      </w:pPr>
      <w:r w:rsidRPr="006E2763">
        <w:rPr>
          <w:i/>
          <w:sz w:val="18"/>
          <w:szCs w:val="18"/>
          <w:lang w:val="nl-NL"/>
        </w:rPr>
        <w:t>Tabel 3.</w:t>
      </w:r>
      <w:r w:rsidR="00E51AB6">
        <w:rPr>
          <w:i/>
          <w:sz w:val="18"/>
          <w:szCs w:val="18"/>
          <w:lang w:val="nl-NL"/>
        </w:rPr>
        <w:t>2</w:t>
      </w:r>
      <w:r w:rsidRPr="006E2763">
        <w:rPr>
          <w:i/>
          <w:sz w:val="18"/>
          <w:szCs w:val="18"/>
          <w:lang w:val="nl-NL"/>
        </w:rPr>
        <w:tab/>
      </w:r>
      <w:r w:rsidRPr="006E2763">
        <w:rPr>
          <w:i/>
          <w:sz w:val="18"/>
          <w:szCs w:val="18"/>
          <w:lang w:val="nl-NL"/>
        </w:rPr>
        <w:tab/>
        <w:t>Kennisvragen</w:t>
      </w:r>
    </w:p>
    <w:tbl>
      <w:tblPr>
        <w:tblStyle w:val="Lijsttabel4-Accent1"/>
        <w:tblW w:w="0" w:type="auto"/>
        <w:tblLook w:val="04A0" w:firstRow="1" w:lastRow="0" w:firstColumn="1" w:lastColumn="0" w:noHBand="0" w:noVBand="1"/>
      </w:tblPr>
      <w:tblGrid>
        <w:gridCol w:w="3823"/>
        <w:gridCol w:w="1701"/>
        <w:gridCol w:w="1134"/>
        <w:gridCol w:w="1134"/>
        <w:gridCol w:w="992"/>
      </w:tblGrid>
      <w:tr w:rsidR="00625593" w:rsidRPr="00625593" w14:paraId="5A1081EA" w14:textId="77777777" w:rsidTr="00443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7FEC5F0" w14:textId="77777777" w:rsidR="00625593" w:rsidRPr="004434D5" w:rsidRDefault="00625593" w:rsidP="00625593">
            <w:pPr>
              <w:autoSpaceDE w:val="0"/>
              <w:autoSpaceDN w:val="0"/>
              <w:adjustRightInd w:val="0"/>
              <w:jc w:val="center"/>
              <w:rPr>
                <w:rFonts w:cs="Times New Roman"/>
                <w:sz w:val="18"/>
                <w:szCs w:val="18"/>
                <w:lang w:val="nl-NL"/>
              </w:rPr>
            </w:pPr>
            <w:r w:rsidRPr="004434D5">
              <w:rPr>
                <w:rFonts w:cs="Times New Roman"/>
                <w:sz w:val="18"/>
                <w:szCs w:val="18"/>
                <w:lang w:val="nl-NL"/>
              </w:rPr>
              <w:t>Onderwerp</w:t>
            </w:r>
          </w:p>
        </w:tc>
        <w:tc>
          <w:tcPr>
            <w:tcW w:w="1701" w:type="dxa"/>
          </w:tcPr>
          <w:p w14:paraId="33FC6FF7" w14:textId="77777777" w:rsidR="00625593" w:rsidRPr="004434D5" w:rsidRDefault="00625593" w:rsidP="00264DA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Respondenten (N)</w:t>
            </w:r>
          </w:p>
        </w:tc>
        <w:tc>
          <w:tcPr>
            <w:tcW w:w="1134" w:type="dxa"/>
          </w:tcPr>
          <w:p w14:paraId="76602028" w14:textId="77777777" w:rsidR="00625593" w:rsidRPr="004434D5" w:rsidRDefault="00625593" w:rsidP="00264DA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Goed</w:t>
            </w:r>
          </w:p>
        </w:tc>
        <w:tc>
          <w:tcPr>
            <w:tcW w:w="1134" w:type="dxa"/>
          </w:tcPr>
          <w:p w14:paraId="60BE9F08" w14:textId="77777777" w:rsidR="00625593" w:rsidRPr="004434D5" w:rsidRDefault="00625593" w:rsidP="00264DA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Fout</w:t>
            </w:r>
          </w:p>
        </w:tc>
        <w:tc>
          <w:tcPr>
            <w:tcW w:w="992" w:type="dxa"/>
          </w:tcPr>
          <w:p w14:paraId="0BE7E388" w14:textId="77777777" w:rsidR="00625593" w:rsidRPr="004434D5" w:rsidRDefault="00625593" w:rsidP="00264DA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Weet niet</w:t>
            </w:r>
          </w:p>
        </w:tc>
      </w:tr>
      <w:tr w:rsidR="00625593" w:rsidRPr="00625593" w14:paraId="3BBA7CD9" w14:textId="77777777" w:rsidTr="00443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654DFF9" w14:textId="77777777" w:rsidR="00625593" w:rsidRPr="004434D5" w:rsidRDefault="00625593" w:rsidP="00264DAD">
            <w:pPr>
              <w:autoSpaceDE w:val="0"/>
              <w:autoSpaceDN w:val="0"/>
              <w:adjustRightInd w:val="0"/>
              <w:rPr>
                <w:rFonts w:cs="Times New Roman"/>
                <w:b w:val="0"/>
                <w:sz w:val="18"/>
                <w:szCs w:val="18"/>
                <w:lang w:val="nl-NL"/>
              </w:rPr>
            </w:pPr>
            <w:r w:rsidRPr="004434D5">
              <w:rPr>
                <w:rFonts w:cs="Times New Roman"/>
                <w:b w:val="0"/>
                <w:sz w:val="18"/>
                <w:szCs w:val="18"/>
                <w:lang w:val="nl-NL"/>
              </w:rPr>
              <w:t>Tolk inschakelen</w:t>
            </w:r>
          </w:p>
        </w:tc>
        <w:tc>
          <w:tcPr>
            <w:tcW w:w="1701" w:type="dxa"/>
          </w:tcPr>
          <w:p w14:paraId="412137DC"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36</w:t>
            </w:r>
          </w:p>
        </w:tc>
        <w:tc>
          <w:tcPr>
            <w:tcW w:w="1134" w:type="dxa"/>
          </w:tcPr>
          <w:p w14:paraId="3268DC0C"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12</w:t>
            </w:r>
          </w:p>
        </w:tc>
        <w:tc>
          <w:tcPr>
            <w:tcW w:w="1134" w:type="dxa"/>
          </w:tcPr>
          <w:p w14:paraId="7BCE8C20"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24</w:t>
            </w:r>
          </w:p>
        </w:tc>
        <w:tc>
          <w:tcPr>
            <w:tcW w:w="992" w:type="dxa"/>
          </w:tcPr>
          <w:p w14:paraId="3DE2AAAD"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0</w:t>
            </w:r>
          </w:p>
        </w:tc>
      </w:tr>
      <w:tr w:rsidR="00625593" w:rsidRPr="00625593" w14:paraId="6007193B" w14:textId="77777777" w:rsidTr="004434D5">
        <w:tc>
          <w:tcPr>
            <w:cnfStyle w:val="001000000000" w:firstRow="0" w:lastRow="0" w:firstColumn="1" w:lastColumn="0" w:oddVBand="0" w:evenVBand="0" w:oddHBand="0" w:evenHBand="0" w:firstRowFirstColumn="0" w:firstRowLastColumn="0" w:lastRowFirstColumn="0" w:lastRowLastColumn="0"/>
            <w:tcW w:w="3823" w:type="dxa"/>
          </w:tcPr>
          <w:p w14:paraId="7C546E0A" w14:textId="77777777" w:rsidR="00625593" w:rsidRPr="004434D5" w:rsidRDefault="00625593" w:rsidP="00264DAD">
            <w:pPr>
              <w:autoSpaceDE w:val="0"/>
              <w:autoSpaceDN w:val="0"/>
              <w:adjustRightInd w:val="0"/>
              <w:rPr>
                <w:rFonts w:cs="Times New Roman"/>
                <w:b w:val="0"/>
                <w:sz w:val="18"/>
                <w:szCs w:val="18"/>
                <w:lang w:val="nl-NL"/>
              </w:rPr>
            </w:pPr>
            <w:r w:rsidRPr="004434D5">
              <w:rPr>
                <w:rFonts w:cs="Times New Roman"/>
                <w:b w:val="0"/>
                <w:sz w:val="18"/>
                <w:szCs w:val="18"/>
                <w:lang w:val="nl-NL"/>
              </w:rPr>
              <w:t>Ziekte en dood</w:t>
            </w:r>
          </w:p>
        </w:tc>
        <w:tc>
          <w:tcPr>
            <w:tcW w:w="1701" w:type="dxa"/>
          </w:tcPr>
          <w:p w14:paraId="4E0E7456"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36</w:t>
            </w:r>
          </w:p>
        </w:tc>
        <w:tc>
          <w:tcPr>
            <w:tcW w:w="1134" w:type="dxa"/>
          </w:tcPr>
          <w:p w14:paraId="1B91E714"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19</w:t>
            </w:r>
          </w:p>
        </w:tc>
        <w:tc>
          <w:tcPr>
            <w:tcW w:w="1134" w:type="dxa"/>
          </w:tcPr>
          <w:p w14:paraId="475AA9F4"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10</w:t>
            </w:r>
          </w:p>
        </w:tc>
        <w:tc>
          <w:tcPr>
            <w:tcW w:w="992" w:type="dxa"/>
          </w:tcPr>
          <w:p w14:paraId="7C36DE9D"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7</w:t>
            </w:r>
          </w:p>
        </w:tc>
      </w:tr>
      <w:tr w:rsidR="00625593" w:rsidRPr="00625593" w14:paraId="0D9B03DB" w14:textId="77777777" w:rsidTr="00443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B5FD15E" w14:textId="77777777" w:rsidR="00625593" w:rsidRPr="004434D5" w:rsidRDefault="00625593" w:rsidP="00264DAD">
            <w:pPr>
              <w:autoSpaceDE w:val="0"/>
              <w:autoSpaceDN w:val="0"/>
              <w:adjustRightInd w:val="0"/>
              <w:rPr>
                <w:rFonts w:cs="Times New Roman"/>
                <w:b w:val="0"/>
                <w:sz w:val="18"/>
                <w:szCs w:val="18"/>
                <w:lang w:val="nl-NL"/>
              </w:rPr>
            </w:pPr>
            <w:r w:rsidRPr="004434D5">
              <w:rPr>
                <w:rFonts w:cs="Times New Roman"/>
                <w:b w:val="0"/>
                <w:sz w:val="18"/>
                <w:szCs w:val="18"/>
                <w:lang w:val="nl-NL"/>
              </w:rPr>
              <w:t>Gebruik zorgvoorzieningen</w:t>
            </w:r>
          </w:p>
        </w:tc>
        <w:tc>
          <w:tcPr>
            <w:tcW w:w="1701" w:type="dxa"/>
          </w:tcPr>
          <w:p w14:paraId="75EFA9F5"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36</w:t>
            </w:r>
          </w:p>
        </w:tc>
        <w:tc>
          <w:tcPr>
            <w:tcW w:w="1134" w:type="dxa"/>
          </w:tcPr>
          <w:p w14:paraId="06581FA8"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18</w:t>
            </w:r>
          </w:p>
        </w:tc>
        <w:tc>
          <w:tcPr>
            <w:tcW w:w="1134" w:type="dxa"/>
          </w:tcPr>
          <w:p w14:paraId="7DC3290C"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11</w:t>
            </w:r>
          </w:p>
        </w:tc>
        <w:tc>
          <w:tcPr>
            <w:tcW w:w="992" w:type="dxa"/>
          </w:tcPr>
          <w:p w14:paraId="430ABA54"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7</w:t>
            </w:r>
          </w:p>
        </w:tc>
      </w:tr>
      <w:tr w:rsidR="00625593" w:rsidRPr="00625593" w14:paraId="4CC63639" w14:textId="77777777" w:rsidTr="004434D5">
        <w:tc>
          <w:tcPr>
            <w:cnfStyle w:val="001000000000" w:firstRow="0" w:lastRow="0" w:firstColumn="1" w:lastColumn="0" w:oddVBand="0" w:evenVBand="0" w:oddHBand="0" w:evenHBand="0" w:firstRowFirstColumn="0" w:firstRowLastColumn="0" w:lastRowFirstColumn="0" w:lastRowLastColumn="0"/>
            <w:tcW w:w="3823" w:type="dxa"/>
          </w:tcPr>
          <w:p w14:paraId="0EEFAC26" w14:textId="77777777" w:rsidR="00625593" w:rsidRPr="004434D5" w:rsidRDefault="00625593" w:rsidP="00264DAD">
            <w:pPr>
              <w:autoSpaceDE w:val="0"/>
              <w:autoSpaceDN w:val="0"/>
              <w:adjustRightInd w:val="0"/>
              <w:rPr>
                <w:rFonts w:cs="Times New Roman"/>
                <w:b w:val="0"/>
                <w:sz w:val="18"/>
                <w:szCs w:val="18"/>
                <w:lang w:val="nl-NL"/>
              </w:rPr>
            </w:pPr>
            <w:r w:rsidRPr="004434D5">
              <w:rPr>
                <w:rFonts w:cs="Times New Roman"/>
                <w:b w:val="0"/>
                <w:sz w:val="18"/>
                <w:szCs w:val="18"/>
                <w:lang w:val="nl-NL"/>
              </w:rPr>
              <w:t>Beheersing Nederlands</w:t>
            </w:r>
          </w:p>
        </w:tc>
        <w:tc>
          <w:tcPr>
            <w:tcW w:w="1701" w:type="dxa"/>
          </w:tcPr>
          <w:p w14:paraId="1BABDB24"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36</w:t>
            </w:r>
          </w:p>
        </w:tc>
        <w:tc>
          <w:tcPr>
            <w:tcW w:w="1134" w:type="dxa"/>
          </w:tcPr>
          <w:p w14:paraId="2B02A36F"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5</w:t>
            </w:r>
          </w:p>
        </w:tc>
        <w:tc>
          <w:tcPr>
            <w:tcW w:w="1134" w:type="dxa"/>
          </w:tcPr>
          <w:p w14:paraId="1F44AB5F"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19</w:t>
            </w:r>
          </w:p>
        </w:tc>
        <w:tc>
          <w:tcPr>
            <w:tcW w:w="992" w:type="dxa"/>
          </w:tcPr>
          <w:p w14:paraId="286F3162"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12</w:t>
            </w:r>
          </w:p>
        </w:tc>
      </w:tr>
      <w:tr w:rsidR="00625593" w:rsidRPr="00625593" w14:paraId="0C93D712" w14:textId="77777777" w:rsidTr="00443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B1AF655" w14:textId="77777777" w:rsidR="00625593" w:rsidRPr="004434D5" w:rsidRDefault="00625593" w:rsidP="00264DAD">
            <w:pPr>
              <w:autoSpaceDE w:val="0"/>
              <w:autoSpaceDN w:val="0"/>
              <w:adjustRightInd w:val="0"/>
              <w:rPr>
                <w:rFonts w:cs="Times New Roman"/>
                <w:b w:val="0"/>
                <w:sz w:val="18"/>
                <w:szCs w:val="18"/>
                <w:lang w:val="nl-NL"/>
              </w:rPr>
            </w:pPr>
            <w:r w:rsidRPr="004434D5">
              <w:rPr>
                <w:rFonts w:cs="Times New Roman"/>
                <w:b w:val="0"/>
                <w:sz w:val="18"/>
                <w:szCs w:val="18"/>
                <w:lang w:val="nl-NL"/>
              </w:rPr>
              <w:t>Beoordeling eigen gezondheid</w:t>
            </w:r>
          </w:p>
        </w:tc>
        <w:tc>
          <w:tcPr>
            <w:tcW w:w="1701" w:type="dxa"/>
          </w:tcPr>
          <w:p w14:paraId="0468FB9E"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36</w:t>
            </w:r>
          </w:p>
        </w:tc>
        <w:tc>
          <w:tcPr>
            <w:tcW w:w="1134" w:type="dxa"/>
          </w:tcPr>
          <w:p w14:paraId="4A897CB1"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15</w:t>
            </w:r>
          </w:p>
        </w:tc>
        <w:tc>
          <w:tcPr>
            <w:tcW w:w="1134" w:type="dxa"/>
          </w:tcPr>
          <w:p w14:paraId="17817728"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18</w:t>
            </w:r>
          </w:p>
        </w:tc>
        <w:tc>
          <w:tcPr>
            <w:tcW w:w="992" w:type="dxa"/>
          </w:tcPr>
          <w:p w14:paraId="5CC4FFBD"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3</w:t>
            </w:r>
          </w:p>
        </w:tc>
      </w:tr>
      <w:tr w:rsidR="00625593" w:rsidRPr="00625593" w14:paraId="5B8A1B58" w14:textId="77777777" w:rsidTr="004434D5">
        <w:tc>
          <w:tcPr>
            <w:cnfStyle w:val="001000000000" w:firstRow="0" w:lastRow="0" w:firstColumn="1" w:lastColumn="0" w:oddVBand="0" w:evenVBand="0" w:oddHBand="0" w:evenHBand="0" w:firstRowFirstColumn="0" w:firstRowLastColumn="0" w:lastRowFirstColumn="0" w:lastRowLastColumn="0"/>
            <w:tcW w:w="3823" w:type="dxa"/>
          </w:tcPr>
          <w:p w14:paraId="1EAE861D" w14:textId="77777777" w:rsidR="00625593" w:rsidRPr="004434D5" w:rsidRDefault="00625593" w:rsidP="00264DAD">
            <w:pPr>
              <w:autoSpaceDE w:val="0"/>
              <w:autoSpaceDN w:val="0"/>
              <w:adjustRightInd w:val="0"/>
              <w:rPr>
                <w:rFonts w:cs="Times New Roman"/>
                <w:b w:val="0"/>
                <w:sz w:val="18"/>
                <w:szCs w:val="18"/>
                <w:lang w:val="nl-NL"/>
              </w:rPr>
            </w:pPr>
            <w:r w:rsidRPr="004434D5">
              <w:rPr>
                <w:rFonts w:cs="Times New Roman"/>
                <w:b w:val="0"/>
                <w:sz w:val="18"/>
                <w:szCs w:val="18"/>
                <w:lang w:val="nl-NL"/>
              </w:rPr>
              <w:t>Cultuur en communicatie</w:t>
            </w:r>
          </w:p>
        </w:tc>
        <w:tc>
          <w:tcPr>
            <w:tcW w:w="1701" w:type="dxa"/>
          </w:tcPr>
          <w:p w14:paraId="285BBF55"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36</w:t>
            </w:r>
          </w:p>
        </w:tc>
        <w:tc>
          <w:tcPr>
            <w:tcW w:w="1134" w:type="dxa"/>
          </w:tcPr>
          <w:p w14:paraId="62C7ED94"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6</w:t>
            </w:r>
          </w:p>
        </w:tc>
        <w:tc>
          <w:tcPr>
            <w:tcW w:w="1134" w:type="dxa"/>
          </w:tcPr>
          <w:p w14:paraId="2AF22E78"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29</w:t>
            </w:r>
          </w:p>
        </w:tc>
        <w:tc>
          <w:tcPr>
            <w:tcW w:w="992" w:type="dxa"/>
          </w:tcPr>
          <w:p w14:paraId="27ED740F"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1</w:t>
            </w:r>
          </w:p>
        </w:tc>
      </w:tr>
      <w:tr w:rsidR="00625593" w:rsidRPr="00625593" w14:paraId="71D91E93" w14:textId="77777777" w:rsidTr="00443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C47EC23" w14:textId="77777777" w:rsidR="00625593" w:rsidRPr="004434D5" w:rsidRDefault="00625593" w:rsidP="00264DAD">
            <w:pPr>
              <w:autoSpaceDE w:val="0"/>
              <w:autoSpaceDN w:val="0"/>
              <w:adjustRightInd w:val="0"/>
              <w:rPr>
                <w:rFonts w:cs="Times New Roman"/>
                <w:b w:val="0"/>
                <w:sz w:val="18"/>
                <w:szCs w:val="18"/>
                <w:lang w:val="nl-NL"/>
              </w:rPr>
            </w:pPr>
            <w:r w:rsidRPr="004434D5">
              <w:rPr>
                <w:rFonts w:cs="Times New Roman"/>
                <w:b w:val="0"/>
                <w:sz w:val="18"/>
                <w:szCs w:val="18"/>
                <w:lang w:val="nl-NL"/>
              </w:rPr>
              <w:t>Taalbeheersing algemeen</w:t>
            </w:r>
          </w:p>
        </w:tc>
        <w:tc>
          <w:tcPr>
            <w:tcW w:w="1701" w:type="dxa"/>
          </w:tcPr>
          <w:p w14:paraId="4E3AED81"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36</w:t>
            </w:r>
          </w:p>
        </w:tc>
        <w:tc>
          <w:tcPr>
            <w:tcW w:w="1134" w:type="dxa"/>
          </w:tcPr>
          <w:p w14:paraId="45B65231"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21</w:t>
            </w:r>
          </w:p>
        </w:tc>
        <w:tc>
          <w:tcPr>
            <w:tcW w:w="1134" w:type="dxa"/>
          </w:tcPr>
          <w:p w14:paraId="7E7C03F4"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13</w:t>
            </w:r>
          </w:p>
        </w:tc>
        <w:tc>
          <w:tcPr>
            <w:tcW w:w="992" w:type="dxa"/>
          </w:tcPr>
          <w:p w14:paraId="76B0A5E4"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nl-NL"/>
              </w:rPr>
            </w:pPr>
            <w:r w:rsidRPr="004434D5">
              <w:rPr>
                <w:rFonts w:cs="Times New Roman"/>
                <w:sz w:val="18"/>
                <w:szCs w:val="18"/>
                <w:lang w:val="nl-NL"/>
              </w:rPr>
              <w:t>2</w:t>
            </w:r>
          </w:p>
        </w:tc>
      </w:tr>
      <w:tr w:rsidR="00625593" w:rsidRPr="00625593" w14:paraId="48BDE48E" w14:textId="77777777" w:rsidTr="004434D5">
        <w:tc>
          <w:tcPr>
            <w:cnfStyle w:val="001000000000" w:firstRow="0" w:lastRow="0" w:firstColumn="1" w:lastColumn="0" w:oddVBand="0" w:evenVBand="0" w:oddHBand="0" w:evenHBand="0" w:firstRowFirstColumn="0" w:firstRowLastColumn="0" w:lastRowFirstColumn="0" w:lastRowLastColumn="0"/>
            <w:tcW w:w="3823" w:type="dxa"/>
          </w:tcPr>
          <w:p w14:paraId="3176EC42" w14:textId="77777777" w:rsidR="00625593" w:rsidRPr="004434D5" w:rsidRDefault="00625593" w:rsidP="00264DAD">
            <w:pPr>
              <w:autoSpaceDE w:val="0"/>
              <w:autoSpaceDN w:val="0"/>
              <w:adjustRightInd w:val="0"/>
              <w:rPr>
                <w:rFonts w:cs="Times New Roman"/>
                <w:b w:val="0"/>
                <w:sz w:val="18"/>
                <w:szCs w:val="18"/>
                <w:lang w:val="nl-NL"/>
              </w:rPr>
            </w:pPr>
            <w:r w:rsidRPr="004434D5">
              <w:rPr>
                <w:rFonts w:cs="Times New Roman"/>
                <w:b w:val="0"/>
                <w:sz w:val="18"/>
                <w:szCs w:val="18"/>
                <w:lang w:val="nl-NL"/>
              </w:rPr>
              <w:t>Communicatiehandicap en communicatieverschil</w:t>
            </w:r>
          </w:p>
        </w:tc>
        <w:tc>
          <w:tcPr>
            <w:tcW w:w="1701" w:type="dxa"/>
          </w:tcPr>
          <w:p w14:paraId="3A526762"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36</w:t>
            </w:r>
          </w:p>
        </w:tc>
        <w:tc>
          <w:tcPr>
            <w:tcW w:w="1134" w:type="dxa"/>
          </w:tcPr>
          <w:p w14:paraId="0654F86A"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14</w:t>
            </w:r>
          </w:p>
        </w:tc>
        <w:tc>
          <w:tcPr>
            <w:tcW w:w="1134" w:type="dxa"/>
          </w:tcPr>
          <w:p w14:paraId="04CABDDF"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20</w:t>
            </w:r>
          </w:p>
        </w:tc>
        <w:tc>
          <w:tcPr>
            <w:tcW w:w="992" w:type="dxa"/>
          </w:tcPr>
          <w:p w14:paraId="70E2D2CD" w14:textId="77777777" w:rsidR="00625593" w:rsidRPr="004434D5" w:rsidRDefault="00625593" w:rsidP="00264D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nl-NL"/>
              </w:rPr>
            </w:pPr>
            <w:r w:rsidRPr="004434D5">
              <w:rPr>
                <w:rFonts w:cs="Times New Roman"/>
                <w:sz w:val="18"/>
                <w:szCs w:val="18"/>
                <w:lang w:val="nl-NL"/>
              </w:rPr>
              <w:t>2</w:t>
            </w:r>
          </w:p>
        </w:tc>
      </w:tr>
      <w:tr w:rsidR="00625593" w:rsidRPr="00625593" w14:paraId="5885C9FE" w14:textId="77777777" w:rsidTr="00443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7F5EC96" w14:textId="77777777" w:rsidR="00625593" w:rsidRPr="004434D5" w:rsidRDefault="00625593" w:rsidP="00264DAD">
            <w:pPr>
              <w:autoSpaceDE w:val="0"/>
              <w:autoSpaceDN w:val="0"/>
              <w:adjustRightInd w:val="0"/>
              <w:rPr>
                <w:rFonts w:cs="Times New Roman"/>
                <w:sz w:val="18"/>
                <w:szCs w:val="18"/>
                <w:lang w:val="nl-NL"/>
              </w:rPr>
            </w:pPr>
            <w:r w:rsidRPr="004434D5">
              <w:rPr>
                <w:rFonts w:cs="Times New Roman"/>
                <w:sz w:val="18"/>
                <w:szCs w:val="18"/>
                <w:lang w:val="nl-NL"/>
              </w:rPr>
              <w:t>Totaal</w:t>
            </w:r>
          </w:p>
        </w:tc>
        <w:tc>
          <w:tcPr>
            <w:tcW w:w="1701" w:type="dxa"/>
          </w:tcPr>
          <w:p w14:paraId="7081F787"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lang w:val="nl-NL"/>
              </w:rPr>
            </w:pPr>
            <w:r w:rsidRPr="004434D5">
              <w:rPr>
                <w:rFonts w:cs="Times New Roman"/>
                <w:b/>
                <w:sz w:val="18"/>
                <w:szCs w:val="18"/>
                <w:lang w:val="nl-NL"/>
              </w:rPr>
              <w:t>288 (100%)</w:t>
            </w:r>
          </w:p>
        </w:tc>
        <w:tc>
          <w:tcPr>
            <w:tcW w:w="1134" w:type="dxa"/>
          </w:tcPr>
          <w:p w14:paraId="4501E95C"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lang w:val="nl-NL"/>
              </w:rPr>
            </w:pPr>
            <w:r w:rsidRPr="004434D5">
              <w:rPr>
                <w:rFonts w:cs="Times New Roman"/>
                <w:b/>
                <w:sz w:val="18"/>
                <w:szCs w:val="18"/>
                <w:lang w:val="nl-NL"/>
              </w:rPr>
              <w:t>110 (38%)</w:t>
            </w:r>
          </w:p>
        </w:tc>
        <w:tc>
          <w:tcPr>
            <w:tcW w:w="1134" w:type="dxa"/>
          </w:tcPr>
          <w:p w14:paraId="756236E0"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lang w:val="nl-NL"/>
              </w:rPr>
            </w:pPr>
            <w:r w:rsidRPr="004434D5">
              <w:rPr>
                <w:rFonts w:cs="Times New Roman"/>
                <w:b/>
                <w:sz w:val="18"/>
                <w:szCs w:val="18"/>
                <w:lang w:val="nl-NL"/>
              </w:rPr>
              <w:t>144 (50%)</w:t>
            </w:r>
          </w:p>
        </w:tc>
        <w:tc>
          <w:tcPr>
            <w:tcW w:w="992" w:type="dxa"/>
          </w:tcPr>
          <w:p w14:paraId="53E02204" w14:textId="77777777" w:rsidR="00625593" w:rsidRPr="004434D5" w:rsidRDefault="00625593" w:rsidP="00264D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lang w:val="nl-NL"/>
              </w:rPr>
            </w:pPr>
            <w:r w:rsidRPr="004434D5">
              <w:rPr>
                <w:rFonts w:cs="Times New Roman"/>
                <w:b/>
                <w:sz w:val="18"/>
                <w:szCs w:val="18"/>
                <w:lang w:val="nl-NL"/>
              </w:rPr>
              <w:t>34 (12%)</w:t>
            </w:r>
          </w:p>
        </w:tc>
      </w:tr>
    </w:tbl>
    <w:p w14:paraId="5AD37220" w14:textId="77777777" w:rsidR="00370944" w:rsidRDefault="00774282" w:rsidP="00F21C1D">
      <w:pPr>
        <w:pStyle w:val="Geenafstand"/>
        <w:spacing w:line="276" w:lineRule="auto"/>
        <w:jc w:val="both"/>
        <w:rPr>
          <w:lang w:val="nl-NL" w:eastAsia="nl-NL"/>
        </w:rPr>
      </w:pPr>
      <w:r>
        <w:rPr>
          <w:lang w:val="nl-NL" w:eastAsia="nl-NL"/>
        </w:rPr>
        <w:lastRenderedPageBreak/>
        <w:t>Tabel 3.</w:t>
      </w:r>
      <w:r w:rsidR="00E51AB6">
        <w:rPr>
          <w:lang w:val="nl-NL" w:eastAsia="nl-NL"/>
        </w:rPr>
        <w:t>2</w:t>
      </w:r>
      <w:r>
        <w:rPr>
          <w:lang w:val="nl-NL" w:eastAsia="nl-NL"/>
        </w:rPr>
        <w:t xml:space="preserve"> geeft een overzicht van de acht kennisvragen met hieraan het onderwerp van de vraag gekoppeld. Hierin is af te lezen dat 38% va</w:t>
      </w:r>
      <w:r w:rsidR="003442F2">
        <w:rPr>
          <w:lang w:val="nl-NL" w:eastAsia="nl-NL"/>
        </w:rPr>
        <w:t xml:space="preserve">n de vragen juist beantwoord is, </w:t>
      </w:r>
      <w:r>
        <w:rPr>
          <w:lang w:val="nl-NL" w:eastAsia="nl-NL"/>
        </w:rPr>
        <w:t xml:space="preserve">50% van </w:t>
      </w:r>
      <w:r w:rsidR="00370944">
        <w:rPr>
          <w:lang w:val="nl-NL" w:eastAsia="nl-NL"/>
        </w:rPr>
        <w:t>de vragen onjuist beantwoord is en de overige 12% van de vragen niet beantwoord konden worden omdat respondenten het antwoord niet wisten.</w:t>
      </w:r>
      <w:r>
        <w:rPr>
          <w:lang w:val="nl-NL" w:eastAsia="nl-NL"/>
        </w:rPr>
        <w:t xml:space="preserve"> Er kan gesteld worden dat het kennisniveau over zorgverlening aan de niet-wester</w:t>
      </w:r>
      <w:r w:rsidR="003442F2">
        <w:rPr>
          <w:lang w:val="nl-NL" w:eastAsia="nl-NL"/>
        </w:rPr>
        <w:t xml:space="preserve">se allochtoon niet optimaal is. </w:t>
      </w:r>
    </w:p>
    <w:p w14:paraId="0936CE44" w14:textId="77777777" w:rsidR="00370944" w:rsidRDefault="00370944" w:rsidP="00F21C1D">
      <w:pPr>
        <w:pStyle w:val="Geenafstand"/>
        <w:spacing w:line="276" w:lineRule="auto"/>
        <w:jc w:val="both"/>
        <w:rPr>
          <w:lang w:val="nl-NL" w:eastAsia="nl-NL"/>
        </w:rPr>
      </w:pPr>
    </w:p>
    <w:p w14:paraId="7E8D3F43" w14:textId="2BCA7D11" w:rsidR="00774282" w:rsidRDefault="00774282" w:rsidP="00F21C1D">
      <w:pPr>
        <w:pStyle w:val="Geenafstand"/>
        <w:spacing w:line="276" w:lineRule="auto"/>
        <w:jc w:val="both"/>
        <w:rPr>
          <w:lang w:val="nl-NL" w:eastAsia="nl-NL"/>
        </w:rPr>
      </w:pPr>
      <w:r>
        <w:rPr>
          <w:lang w:val="nl-NL" w:eastAsia="nl-NL"/>
        </w:rPr>
        <w:t xml:space="preserve">De meest opvallende kennistekorten zijn op het gebied van het inschakelen van een tolk en op de wijze van communicatie met niet-westerse allochtonen. Respondenten lijken niet te weten dat het inschakelen van een </w:t>
      </w:r>
      <w:r w:rsidR="00370944">
        <w:rPr>
          <w:lang w:val="nl-NL" w:eastAsia="nl-NL"/>
        </w:rPr>
        <w:t xml:space="preserve">professionele </w:t>
      </w:r>
      <w:r>
        <w:rPr>
          <w:lang w:val="nl-NL" w:eastAsia="nl-NL"/>
        </w:rPr>
        <w:t>tolk de kwaliteit van zorg bevordert wanneer er belangrijke gesprekken gevoer</w:t>
      </w:r>
      <w:r w:rsidR="00370944">
        <w:rPr>
          <w:lang w:val="nl-NL" w:eastAsia="nl-NL"/>
        </w:rPr>
        <w:t xml:space="preserve">d moeten worden. Respondenten die een fout antwoord hebben gegeven op deze vraag kozen bijna allemaal voor de optie om een informele tolk in te schakelen. </w:t>
      </w:r>
      <w:r>
        <w:rPr>
          <w:lang w:val="nl-NL" w:eastAsia="nl-NL"/>
        </w:rPr>
        <w:t>Op het gebied van cultuur en communicatie heerst bij respondenten de gedachte dat cultuur redelijk vaststaat en weinig aan verandering onderhevig is. Ook blijken veel respondenten niet te weten dat de manier van communicatie afhankelijk is van de culturele achtergrond van een patiënt.</w:t>
      </w:r>
    </w:p>
    <w:p w14:paraId="122CCA73" w14:textId="77777777" w:rsidR="00370944" w:rsidRDefault="00370944" w:rsidP="00F21C1D">
      <w:pPr>
        <w:pStyle w:val="Geenafstand"/>
        <w:spacing w:line="276" w:lineRule="auto"/>
        <w:jc w:val="both"/>
        <w:rPr>
          <w:lang w:val="nl-NL" w:eastAsia="nl-NL"/>
        </w:rPr>
      </w:pPr>
    </w:p>
    <w:p w14:paraId="0BC0F962" w14:textId="3457035E" w:rsidR="00774282" w:rsidRDefault="00774282" w:rsidP="00F21C1D">
      <w:pPr>
        <w:pStyle w:val="Geenafstand"/>
        <w:spacing w:line="276" w:lineRule="auto"/>
        <w:jc w:val="both"/>
        <w:rPr>
          <w:lang w:val="nl-NL" w:eastAsia="nl-NL"/>
        </w:rPr>
      </w:pPr>
      <w:r w:rsidRPr="00BA1177">
        <w:rPr>
          <w:lang w:val="nl-NL" w:eastAsia="nl-NL"/>
        </w:rPr>
        <w:t xml:space="preserve">Wat daarnaast opviel is dat respondenten er vanuit gaan dat </w:t>
      </w:r>
      <w:r w:rsidR="00043183">
        <w:rPr>
          <w:lang w:val="nl-NL" w:eastAsia="nl-NL"/>
        </w:rPr>
        <w:t>één</w:t>
      </w:r>
      <w:r w:rsidRPr="00BA1177">
        <w:rPr>
          <w:lang w:val="nl-NL" w:eastAsia="nl-NL"/>
        </w:rPr>
        <w:t xml:space="preserve"> op de </w:t>
      </w:r>
      <w:r w:rsidR="00043183">
        <w:rPr>
          <w:lang w:val="nl-NL" w:eastAsia="nl-NL"/>
        </w:rPr>
        <w:t>vier</w:t>
      </w:r>
      <w:r w:rsidRPr="00BA1177">
        <w:rPr>
          <w:lang w:val="nl-NL" w:eastAsia="nl-NL"/>
        </w:rPr>
        <w:t xml:space="preserve"> niet-westerse allochtonen de Nederlandse taal slecht tot niet beheerst, terwijl dit werkelijk op </w:t>
      </w:r>
      <w:r w:rsidR="003E0B1A">
        <w:rPr>
          <w:lang w:val="nl-NL" w:eastAsia="nl-NL"/>
        </w:rPr>
        <w:t>één</w:t>
      </w:r>
      <w:r w:rsidRPr="00BA1177">
        <w:rPr>
          <w:lang w:val="nl-NL" w:eastAsia="nl-NL"/>
        </w:rPr>
        <w:t xml:space="preserve"> op </w:t>
      </w:r>
      <w:r w:rsidR="003E0B1A">
        <w:rPr>
          <w:lang w:val="nl-NL" w:eastAsia="nl-NL"/>
        </w:rPr>
        <w:t>acht</w:t>
      </w:r>
      <w:r w:rsidRPr="00BA1177">
        <w:rPr>
          <w:lang w:val="nl-NL" w:eastAsia="nl-NL"/>
        </w:rPr>
        <w:t xml:space="preserve"> ligt.  </w:t>
      </w:r>
      <w:r>
        <w:rPr>
          <w:lang w:val="nl-NL" w:eastAsia="nl-NL"/>
        </w:rPr>
        <w:t xml:space="preserve">Mogelijk is deze groep hierdoor wel alert op het signaleren van een slechte taalbeheersing. </w:t>
      </w:r>
    </w:p>
    <w:p w14:paraId="1F72A06B" w14:textId="77777777" w:rsidR="00BA1177" w:rsidRDefault="00BA1177" w:rsidP="00F21C1D">
      <w:pPr>
        <w:pStyle w:val="Geenafstand"/>
        <w:spacing w:line="276" w:lineRule="auto"/>
        <w:jc w:val="both"/>
        <w:rPr>
          <w:lang w:val="nl-NL" w:eastAsia="nl-NL"/>
        </w:rPr>
      </w:pPr>
    </w:p>
    <w:p w14:paraId="75241BE8" w14:textId="0981C41A" w:rsidR="004434D5" w:rsidRDefault="004434D5" w:rsidP="00F21C1D">
      <w:pPr>
        <w:pStyle w:val="Geenafstand"/>
        <w:spacing w:line="276" w:lineRule="auto"/>
        <w:jc w:val="both"/>
        <w:rPr>
          <w:lang w:val="nl-NL" w:eastAsia="nl-NL"/>
        </w:rPr>
      </w:pPr>
      <w:r>
        <w:rPr>
          <w:lang w:val="nl-NL" w:eastAsia="nl-NL"/>
        </w:rPr>
        <w:t xml:space="preserve">Waar respondenten </w:t>
      </w:r>
      <w:r w:rsidR="00BA1177">
        <w:rPr>
          <w:lang w:val="nl-NL" w:eastAsia="nl-NL"/>
        </w:rPr>
        <w:t>hoog</w:t>
      </w:r>
      <w:r>
        <w:rPr>
          <w:lang w:val="nl-NL" w:eastAsia="nl-NL"/>
        </w:rPr>
        <w:t xml:space="preserve"> op scoren is op het herkennen van </w:t>
      </w:r>
      <w:r w:rsidR="003A518D">
        <w:rPr>
          <w:lang w:val="nl-NL" w:eastAsia="nl-NL"/>
        </w:rPr>
        <w:t xml:space="preserve">de </w:t>
      </w:r>
      <w:r w:rsidR="00BA1177">
        <w:rPr>
          <w:lang w:val="nl-NL" w:eastAsia="nl-NL"/>
        </w:rPr>
        <w:t>meest voorkomende</w:t>
      </w:r>
      <w:r w:rsidR="003A518D">
        <w:rPr>
          <w:lang w:val="nl-NL" w:eastAsia="nl-NL"/>
        </w:rPr>
        <w:t xml:space="preserve"> </w:t>
      </w:r>
      <w:r>
        <w:rPr>
          <w:lang w:val="nl-NL" w:eastAsia="nl-NL"/>
        </w:rPr>
        <w:t>taboeonderwerpen</w:t>
      </w:r>
      <w:r w:rsidR="003A518D">
        <w:rPr>
          <w:lang w:val="nl-NL" w:eastAsia="nl-NL"/>
        </w:rPr>
        <w:t xml:space="preserve"> (dood, euthanasie en seksualiteit) </w:t>
      </w:r>
      <w:r>
        <w:rPr>
          <w:lang w:val="nl-NL" w:eastAsia="nl-NL"/>
        </w:rPr>
        <w:t xml:space="preserve"> in niet-westerse culturen (figuur 3.</w:t>
      </w:r>
      <w:r w:rsidR="00633D58">
        <w:rPr>
          <w:lang w:val="nl-NL" w:eastAsia="nl-NL"/>
        </w:rPr>
        <w:t>2</w:t>
      </w:r>
      <w:r>
        <w:rPr>
          <w:lang w:val="nl-NL" w:eastAsia="nl-NL"/>
        </w:rPr>
        <w:t>).</w:t>
      </w:r>
    </w:p>
    <w:p w14:paraId="4F7A6914" w14:textId="463354FA" w:rsidR="008F1F65" w:rsidRDefault="008F1F65" w:rsidP="00F21C1D">
      <w:pPr>
        <w:pStyle w:val="Geenafstand"/>
        <w:spacing w:line="276" w:lineRule="auto"/>
        <w:jc w:val="both"/>
        <w:rPr>
          <w:lang w:val="nl-NL" w:eastAsia="nl-NL"/>
        </w:rPr>
      </w:pPr>
      <w:r>
        <w:rPr>
          <w:lang w:val="nl-NL" w:eastAsia="nl-NL"/>
        </w:rPr>
        <w:t>De taboe onderwerpen in niet-westerse culturen zijn dood, euthanasie en seksualiteit. Deze worden door veel respondenten herkend. Toiletbezoek wordt door veel respondenten ook gezien als een taboe onderwerp, terwijl hier geen taboe op heerst.</w:t>
      </w:r>
    </w:p>
    <w:p w14:paraId="64C3B715" w14:textId="2E9C2067" w:rsidR="00700155" w:rsidRDefault="00700155" w:rsidP="00F21C1D">
      <w:pPr>
        <w:pStyle w:val="Geenafstand"/>
        <w:spacing w:line="276" w:lineRule="auto"/>
        <w:jc w:val="both"/>
        <w:rPr>
          <w:lang w:val="nl-NL" w:eastAsia="nl-NL"/>
        </w:rPr>
      </w:pPr>
    </w:p>
    <w:p w14:paraId="4B92DFEC" w14:textId="3693E36A" w:rsidR="00F828B4" w:rsidRDefault="00057434" w:rsidP="006B7AC1">
      <w:pPr>
        <w:pStyle w:val="Geenafstand"/>
        <w:rPr>
          <w:lang w:val="nl-NL" w:eastAsia="nl-NL"/>
        </w:rPr>
      </w:pPr>
      <w:r>
        <w:rPr>
          <w:noProof/>
          <w:lang w:val="nl-NL" w:eastAsia="nl-NL"/>
        </w:rPr>
        <w:drawing>
          <wp:anchor distT="0" distB="0" distL="114300" distR="114300" simplePos="0" relativeHeight="251723776" behindDoc="1" locked="0" layoutInCell="1" allowOverlap="1" wp14:anchorId="3E6218C0" wp14:editId="18EE6B94">
            <wp:simplePos x="0" y="0"/>
            <wp:positionH relativeFrom="margin">
              <wp:posOffset>579120</wp:posOffset>
            </wp:positionH>
            <wp:positionV relativeFrom="paragraph">
              <wp:posOffset>7620</wp:posOffset>
            </wp:positionV>
            <wp:extent cx="4638675" cy="2895600"/>
            <wp:effectExtent l="0" t="0" r="0" b="0"/>
            <wp:wrapThrough wrapText="bothSides">
              <wp:wrapPolygon edited="0">
                <wp:start x="6121" y="1847"/>
                <wp:lineTo x="6653" y="4405"/>
                <wp:lineTo x="5677" y="4547"/>
                <wp:lineTo x="3282" y="6111"/>
                <wp:lineTo x="3282" y="6679"/>
                <wp:lineTo x="2661" y="7816"/>
                <wp:lineTo x="2218" y="8811"/>
                <wp:lineTo x="1952" y="9663"/>
                <wp:lineTo x="1685" y="10942"/>
                <wp:lineTo x="1597" y="13500"/>
                <wp:lineTo x="1863" y="15774"/>
                <wp:lineTo x="2572" y="18047"/>
                <wp:lineTo x="4435" y="20605"/>
                <wp:lineTo x="6209" y="21316"/>
                <wp:lineTo x="6742" y="21458"/>
                <wp:lineTo x="7451" y="21458"/>
                <wp:lineTo x="7984" y="21316"/>
                <wp:lineTo x="9580" y="20321"/>
                <wp:lineTo x="11177" y="18189"/>
                <wp:lineTo x="11177" y="18047"/>
                <wp:lineTo x="16056" y="17479"/>
                <wp:lineTo x="16056" y="16911"/>
                <wp:lineTo x="11975" y="15774"/>
                <wp:lineTo x="17386" y="15774"/>
                <wp:lineTo x="17386" y="13500"/>
                <wp:lineTo x="12241" y="13500"/>
                <wp:lineTo x="17209" y="12363"/>
                <wp:lineTo x="17209" y="11795"/>
                <wp:lineTo x="12153" y="11226"/>
                <wp:lineTo x="16499" y="11226"/>
                <wp:lineTo x="17298" y="10942"/>
                <wp:lineTo x="17209" y="7532"/>
                <wp:lineTo x="15524" y="6963"/>
                <wp:lineTo x="10556" y="6679"/>
                <wp:lineTo x="10645" y="6111"/>
                <wp:lineTo x="8338" y="4689"/>
                <wp:lineTo x="7008" y="4405"/>
                <wp:lineTo x="12951" y="2842"/>
                <wp:lineTo x="13040" y="2274"/>
                <wp:lineTo x="10024" y="1847"/>
                <wp:lineTo x="6121" y="1847"/>
              </wp:wrapPolygon>
            </wp:wrapThrough>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67556B8" w14:textId="20F69131" w:rsidR="006B7AC1" w:rsidRDefault="006B7AC1" w:rsidP="006B7AC1">
      <w:pPr>
        <w:pStyle w:val="Geenafstand"/>
        <w:rPr>
          <w:lang w:val="nl-NL" w:eastAsia="nl-NL"/>
        </w:rPr>
      </w:pPr>
    </w:p>
    <w:p w14:paraId="3F845A3E" w14:textId="77777777" w:rsidR="00B87F6F" w:rsidRDefault="00B87F6F" w:rsidP="006B7AC1">
      <w:pPr>
        <w:pStyle w:val="Geenafstand"/>
        <w:rPr>
          <w:lang w:val="nl-NL" w:eastAsia="nl-NL"/>
        </w:rPr>
      </w:pPr>
    </w:p>
    <w:p w14:paraId="5386C74D" w14:textId="77777777" w:rsidR="00B87F6F" w:rsidRDefault="00B87F6F">
      <w:pPr>
        <w:rPr>
          <w:rFonts w:asciiTheme="majorHAnsi" w:eastAsiaTheme="majorEastAsia" w:hAnsiTheme="majorHAnsi" w:cstheme="majorBidi"/>
          <w:color w:val="FFFFFF" w:themeColor="background1"/>
          <w:sz w:val="32"/>
          <w:szCs w:val="32"/>
          <w:lang w:val="nl-NL" w:eastAsia="nl-NL"/>
        </w:rPr>
      </w:pPr>
    </w:p>
    <w:p w14:paraId="7CA9D9FC" w14:textId="3411246E" w:rsidR="0083344D" w:rsidRDefault="0083344D">
      <w:pPr>
        <w:rPr>
          <w:color w:val="FFFFFF" w:themeColor="background1"/>
          <w:lang w:val="nl-NL"/>
        </w:rPr>
      </w:pPr>
    </w:p>
    <w:p w14:paraId="10AF6455" w14:textId="77777777" w:rsidR="0083344D" w:rsidRDefault="0083344D">
      <w:pPr>
        <w:rPr>
          <w:color w:val="FFFFFF" w:themeColor="background1"/>
          <w:lang w:val="nl-NL"/>
        </w:rPr>
      </w:pPr>
    </w:p>
    <w:p w14:paraId="33A8D896" w14:textId="77777777" w:rsidR="0083344D" w:rsidRDefault="0083344D">
      <w:pPr>
        <w:rPr>
          <w:color w:val="FFFFFF" w:themeColor="background1"/>
          <w:lang w:val="nl-NL"/>
        </w:rPr>
      </w:pPr>
    </w:p>
    <w:p w14:paraId="6F89C5CF" w14:textId="77777777" w:rsidR="0083344D" w:rsidRDefault="0083344D">
      <w:pPr>
        <w:rPr>
          <w:color w:val="FFFFFF" w:themeColor="background1"/>
          <w:lang w:val="nl-NL"/>
        </w:rPr>
      </w:pPr>
    </w:p>
    <w:p w14:paraId="475DC033" w14:textId="77777777" w:rsidR="0083344D" w:rsidRDefault="0083344D" w:rsidP="0083344D">
      <w:pPr>
        <w:pStyle w:val="Geenafstand"/>
        <w:rPr>
          <w:lang w:val="nl-NL"/>
        </w:rPr>
      </w:pPr>
    </w:p>
    <w:p w14:paraId="0C8CE5DE" w14:textId="77777777" w:rsidR="00C872D9" w:rsidRDefault="00C872D9" w:rsidP="004434D5">
      <w:pPr>
        <w:pStyle w:val="Geenafstand"/>
        <w:spacing w:line="276" w:lineRule="auto"/>
        <w:jc w:val="center"/>
        <w:rPr>
          <w:i/>
          <w:sz w:val="18"/>
          <w:szCs w:val="18"/>
          <w:lang w:val="nl-NL"/>
        </w:rPr>
      </w:pPr>
    </w:p>
    <w:p w14:paraId="145B296D" w14:textId="77777777" w:rsidR="00C872D9" w:rsidRDefault="00C872D9" w:rsidP="004434D5">
      <w:pPr>
        <w:pStyle w:val="Geenafstand"/>
        <w:spacing w:line="276" w:lineRule="auto"/>
        <w:jc w:val="center"/>
        <w:rPr>
          <w:i/>
          <w:sz w:val="18"/>
          <w:szCs w:val="18"/>
          <w:lang w:val="nl-NL"/>
        </w:rPr>
      </w:pPr>
    </w:p>
    <w:p w14:paraId="369A07B7" w14:textId="77777777" w:rsidR="00057434" w:rsidRDefault="00057434" w:rsidP="004434D5">
      <w:pPr>
        <w:pStyle w:val="Geenafstand"/>
        <w:spacing w:line="276" w:lineRule="auto"/>
        <w:jc w:val="center"/>
        <w:rPr>
          <w:i/>
          <w:sz w:val="18"/>
          <w:szCs w:val="18"/>
          <w:lang w:val="nl-NL"/>
        </w:rPr>
      </w:pPr>
    </w:p>
    <w:p w14:paraId="4E26DA03" w14:textId="77777777" w:rsidR="00057434" w:rsidRDefault="00057434" w:rsidP="004434D5">
      <w:pPr>
        <w:pStyle w:val="Geenafstand"/>
        <w:spacing w:line="276" w:lineRule="auto"/>
        <w:jc w:val="center"/>
        <w:rPr>
          <w:i/>
          <w:sz w:val="18"/>
          <w:szCs w:val="18"/>
          <w:lang w:val="nl-NL"/>
        </w:rPr>
      </w:pPr>
    </w:p>
    <w:p w14:paraId="0DA1B9BA" w14:textId="77777777" w:rsidR="00057434" w:rsidRDefault="00057434" w:rsidP="004434D5">
      <w:pPr>
        <w:pStyle w:val="Geenafstand"/>
        <w:spacing w:line="276" w:lineRule="auto"/>
        <w:jc w:val="center"/>
        <w:rPr>
          <w:i/>
          <w:sz w:val="18"/>
          <w:szCs w:val="18"/>
          <w:lang w:val="nl-NL"/>
        </w:rPr>
      </w:pPr>
    </w:p>
    <w:p w14:paraId="338E1174" w14:textId="6B3D0DC8" w:rsidR="0083344D" w:rsidRPr="006E2763" w:rsidRDefault="004434D5" w:rsidP="004434D5">
      <w:pPr>
        <w:pStyle w:val="Geenafstand"/>
        <w:spacing w:line="276" w:lineRule="auto"/>
        <w:jc w:val="center"/>
        <w:rPr>
          <w:i/>
          <w:sz w:val="18"/>
          <w:szCs w:val="18"/>
          <w:lang w:val="nl-NL"/>
        </w:rPr>
      </w:pPr>
      <w:r w:rsidRPr="006E2763">
        <w:rPr>
          <w:i/>
          <w:sz w:val="18"/>
          <w:szCs w:val="18"/>
          <w:lang w:val="nl-NL"/>
        </w:rPr>
        <w:t>Figuur 3.</w:t>
      </w:r>
      <w:r w:rsidR="00633D58">
        <w:rPr>
          <w:i/>
          <w:sz w:val="18"/>
          <w:szCs w:val="18"/>
          <w:lang w:val="nl-NL"/>
        </w:rPr>
        <w:t>2</w:t>
      </w:r>
      <w:r w:rsidRPr="006E2763">
        <w:rPr>
          <w:i/>
          <w:sz w:val="18"/>
          <w:szCs w:val="18"/>
          <w:lang w:val="nl-NL"/>
        </w:rPr>
        <w:tab/>
        <w:t>Taboe onderwerpen</w:t>
      </w:r>
      <w:r w:rsidR="00922D84">
        <w:rPr>
          <w:i/>
          <w:sz w:val="18"/>
          <w:szCs w:val="18"/>
          <w:lang w:val="nl-NL"/>
        </w:rPr>
        <w:t xml:space="preserve"> binnen niet-westerse culturen</w:t>
      </w:r>
    </w:p>
    <w:p w14:paraId="326DCB06" w14:textId="7700C5FF" w:rsidR="00BA1177" w:rsidRDefault="00BA1177">
      <w:pPr>
        <w:rPr>
          <w:lang w:val="nl-NL"/>
        </w:rPr>
      </w:pPr>
    </w:p>
    <w:p w14:paraId="2275AFA3" w14:textId="77777777" w:rsidR="00C872D9" w:rsidRDefault="00C872D9">
      <w:pPr>
        <w:rPr>
          <w:lang w:val="nl-NL"/>
        </w:rPr>
      </w:pPr>
      <w:r>
        <w:rPr>
          <w:lang w:val="nl-NL"/>
        </w:rPr>
        <w:br w:type="page"/>
      </w:r>
    </w:p>
    <w:p w14:paraId="5047F689" w14:textId="4B3FE69A" w:rsidR="00033F24" w:rsidRPr="00033F24" w:rsidRDefault="00033F24" w:rsidP="00F21C1D">
      <w:pPr>
        <w:pStyle w:val="Geenafstand"/>
        <w:spacing w:line="276" w:lineRule="auto"/>
        <w:jc w:val="both"/>
        <w:rPr>
          <w:lang w:val="nl-NL"/>
        </w:rPr>
      </w:pPr>
      <w:r w:rsidRPr="00033F24">
        <w:rPr>
          <w:lang w:val="nl-NL"/>
        </w:rPr>
        <w:lastRenderedPageBreak/>
        <w:t xml:space="preserve">Aan de respondenten werd </w:t>
      </w:r>
      <w:r>
        <w:rPr>
          <w:lang w:val="nl-NL"/>
        </w:rPr>
        <w:t>naast een toetsing van kennisvragen</w:t>
      </w:r>
      <w:r w:rsidR="00607B1C">
        <w:rPr>
          <w:lang w:val="nl-NL"/>
        </w:rPr>
        <w:t>,</w:t>
      </w:r>
      <w:r>
        <w:rPr>
          <w:lang w:val="nl-NL"/>
        </w:rPr>
        <w:t xml:space="preserve"> ook </w:t>
      </w:r>
      <w:r w:rsidRPr="00033F24">
        <w:rPr>
          <w:lang w:val="nl-NL"/>
        </w:rPr>
        <w:t xml:space="preserve">door middel van stellingen gevraagd naar het beeld van de eigen kennis op het gebied van cultuur(verschillen). </w:t>
      </w:r>
      <w:r w:rsidRPr="00033F24">
        <w:rPr>
          <w:lang w:val="nl-NL"/>
        </w:rPr>
        <w:br/>
        <w:t>Respondenten voelen zich</w:t>
      </w:r>
      <w:r>
        <w:rPr>
          <w:lang w:val="nl-NL"/>
        </w:rPr>
        <w:t xml:space="preserve"> bijna</w:t>
      </w:r>
      <w:r w:rsidRPr="00033F24">
        <w:rPr>
          <w:lang w:val="nl-NL"/>
        </w:rPr>
        <w:t xml:space="preserve"> allemaal in staat om een beschrijving </w:t>
      </w:r>
      <w:r w:rsidR="00132342">
        <w:rPr>
          <w:lang w:val="nl-NL"/>
        </w:rPr>
        <w:t xml:space="preserve">te geven over de eigen cultuur. </w:t>
      </w:r>
      <w:r w:rsidRPr="00033F24">
        <w:rPr>
          <w:lang w:val="nl-NL"/>
        </w:rPr>
        <w:t>Niet-westerse culturen blijken lastiger te beschrijven te zijn</w:t>
      </w:r>
      <w:r w:rsidR="00132342">
        <w:rPr>
          <w:lang w:val="nl-NL"/>
        </w:rPr>
        <w:t xml:space="preserve"> want</w:t>
      </w:r>
      <w:r w:rsidRPr="00033F24">
        <w:rPr>
          <w:lang w:val="nl-NL"/>
        </w:rPr>
        <w:t xml:space="preserve"> 50% geeft</w:t>
      </w:r>
      <w:r w:rsidR="00132342">
        <w:rPr>
          <w:lang w:val="nl-NL"/>
        </w:rPr>
        <w:t xml:space="preserve"> aan hier moeite mee te hebben. </w:t>
      </w:r>
      <w:r w:rsidRPr="00033F24">
        <w:rPr>
          <w:lang w:val="nl-NL"/>
        </w:rPr>
        <w:t xml:space="preserve">Zij </w:t>
      </w:r>
      <w:r w:rsidR="007767B0">
        <w:rPr>
          <w:lang w:val="nl-NL"/>
        </w:rPr>
        <w:t xml:space="preserve">hebben onvoldoende kennis </w:t>
      </w:r>
      <w:r w:rsidRPr="00033F24">
        <w:rPr>
          <w:lang w:val="nl-NL"/>
        </w:rPr>
        <w:t xml:space="preserve">van niet-westerse geloofsovertuigingen, talen en conflicten/migratieproces. </w:t>
      </w:r>
      <w:r w:rsidR="00A54927">
        <w:rPr>
          <w:lang w:val="nl-NL"/>
        </w:rPr>
        <w:t>Zij vinden het gemakkelijk</w:t>
      </w:r>
      <w:r w:rsidRPr="00033F24">
        <w:rPr>
          <w:lang w:val="nl-NL"/>
        </w:rPr>
        <w:t xml:space="preserve"> om ziekten en </w:t>
      </w:r>
      <w:r w:rsidR="007767B0">
        <w:rPr>
          <w:lang w:val="nl-NL"/>
        </w:rPr>
        <w:t xml:space="preserve">symptomen op te noemen die </w:t>
      </w:r>
      <w:r w:rsidRPr="00033F24">
        <w:rPr>
          <w:lang w:val="nl-NL"/>
        </w:rPr>
        <w:t>voorkomen bij niet-westerse allochtonen, namelijk 58% geeft aan hier geen moeite mee te hebben.</w:t>
      </w:r>
      <w:r w:rsidR="00132342">
        <w:rPr>
          <w:lang w:val="nl-NL"/>
        </w:rPr>
        <w:br/>
        <w:t>Ook vinden respondenten het lastig om een beschrijving te geven (afkomst en hoeveelheid)  van de verschillende etnische groeperingen die binnen de provincie Zeeland worden.</w:t>
      </w:r>
    </w:p>
    <w:p w14:paraId="5DC2F398" w14:textId="77777777" w:rsidR="00B97BC6" w:rsidRDefault="00B97BC6" w:rsidP="00F21C1D">
      <w:pPr>
        <w:pStyle w:val="Geenafstand"/>
        <w:spacing w:line="276" w:lineRule="auto"/>
        <w:jc w:val="both"/>
        <w:rPr>
          <w:lang w:val="nl-NL"/>
        </w:rPr>
      </w:pPr>
    </w:p>
    <w:p w14:paraId="2D06D7D3" w14:textId="6FF43EA0" w:rsidR="00E32935" w:rsidRDefault="00B97BC6" w:rsidP="00C872D9">
      <w:pPr>
        <w:pStyle w:val="Geenafstand"/>
        <w:spacing w:line="276" w:lineRule="auto"/>
        <w:jc w:val="both"/>
        <w:rPr>
          <w:lang w:val="nl-NL"/>
        </w:rPr>
      </w:pPr>
      <w:r>
        <w:rPr>
          <w:lang w:val="nl-NL"/>
        </w:rPr>
        <w:t xml:space="preserve">Wat verder opvalt op het gebied van kennis, is dat verpleegkundigen </w:t>
      </w:r>
      <w:r w:rsidR="007B5803">
        <w:rPr>
          <w:lang w:val="nl-NL"/>
        </w:rPr>
        <w:t xml:space="preserve">hoger scoren </w:t>
      </w:r>
      <w:r w:rsidR="00E32935">
        <w:rPr>
          <w:lang w:val="nl-NL"/>
        </w:rPr>
        <w:t>dan verzorgenden op het gebied van kennis</w:t>
      </w:r>
      <w:r w:rsidR="00B4119A">
        <w:rPr>
          <w:lang w:val="nl-NL"/>
        </w:rPr>
        <w:t>.</w:t>
      </w:r>
      <w:r w:rsidR="00E32935">
        <w:rPr>
          <w:lang w:val="nl-NL"/>
        </w:rPr>
        <w:t xml:space="preserve"> De kennisvragen worden door de verpleegkundigen voor de helft juist beantwoordt. Dit ligt hoger dan het gemiddelde van 38% (tabel 3.2). Op de kennisstellingen antwoorden verpleegkundigen ook positiever. De v</w:t>
      </w:r>
      <w:r w:rsidR="00BA1177">
        <w:rPr>
          <w:lang w:val="nl-NL"/>
        </w:rPr>
        <w:t>erpleegkundigen</w:t>
      </w:r>
      <w:r w:rsidR="00E32935">
        <w:rPr>
          <w:lang w:val="nl-NL"/>
        </w:rPr>
        <w:t xml:space="preserve"> binnen zorgcentrum Scheldehof</w:t>
      </w:r>
      <w:r w:rsidR="00BA1177">
        <w:rPr>
          <w:lang w:val="nl-NL"/>
        </w:rPr>
        <w:t xml:space="preserve"> lijken </w:t>
      </w:r>
      <w:r w:rsidR="00E32935">
        <w:rPr>
          <w:lang w:val="nl-NL"/>
        </w:rPr>
        <w:t xml:space="preserve">dus </w:t>
      </w:r>
      <w:r w:rsidR="00BA1177">
        <w:rPr>
          <w:lang w:val="nl-NL"/>
        </w:rPr>
        <w:t>over meer kennis te bezitten met betrekking tot niet-westerse culturen</w:t>
      </w:r>
      <w:r w:rsidR="00E32935">
        <w:rPr>
          <w:lang w:val="nl-NL"/>
        </w:rPr>
        <w:t xml:space="preserve"> dan de verzorgenden</w:t>
      </w:r>
      <w:r w:rsidR="00BA1177">
        <w:rPr>
          <w:lang w:val="nl-NL"/>
        </w:rPr>
        <w:t>.</w:t>
      </w:r>
    </w:p>
    <w:p w14:paraId="2E24C60C" w14:textId="085101C9" w:rsidR="00777588" w:rsidRDefault="00777588" w:rsidP="00C872D9">
      <w:pPr>
        <w:pStyle w:val="Geenafstand"/>
        <w:spacing w:line="276" w:lineRule="auto"/>
        <w:jc w:val="both"/>
        <w:rPr>
          <w:lang w:val="nl-NL"/>
        </w:rPr>
      </w:pPr>
    </w:p>
    <w:p w14:paraId="26BE1E90" w14:textId="77777777" w:rsidR="00C872D9" w:rsidRDefault="00C872D9" w:rsidP="00C872D9">
      <w:pPr>
        <w:pStyle w:val="Geenafstand"/>
        <w:spacing w:line="276" w:lineRule="auto"/>
        <w:jc w:val="both"/>
        <w:rPr>
          <w:lang w:val="nl-NL"/>
        </w:rPr>
      </w:pPr>
    </w:p>
    <w:p w14:paraId="33F35E69" w14:textId="7E4B5BF4" w:rsidR="00777588" w:rsidRDefault="003662BF" w:rsidP="00777588">
      <w:pPr>
        <w:pStyle w:val="Kop2"/>
        <w:numPr>
          <w:ilvl w:val="1"/>
          <w:numId w:val="25"/>
        </w:numPr>
        <w:shd w:val="clear" w:color="auto" w:fill="95B3D7" w:themeFill="accent1" w:themeFillTint="99"/>
        <w:spacing w:line="276" w:lineRule="auto"/>
        <w:ind w:left="705"/>
        <w:jc w:val="center"/>
        <w:rPr>
          <w:lang w:val="nl-NL"/>
        </w:rPr>
      </w:pPr>
      <w:bookmarkStart w:id="195" w:name="_Toc439708255"/>
      <w:r>
        <w:rPr>
          <w:lang w:val="nl-NL"/>
        </w:rPr>
        <w:t>Vaardigheden</w:t>
      </w:r>
      <w:bookmarkEnd w:id="195"/>
    </w:p>
    <w:p w14:paraId="2F2835F3" w14:textId="77777777" w:rsidR="000E02DE" w:rsidRDefault="000E02DE" w:rsidP="000E02DE">
      <w:pPr>
        <w:pStyle w:val="Geenafstand"/>
        <w:spacing w:line="276" w:lineRule="auto"/>
        <w:rPr>
          <w:lang w:val="nl-NL"/>
        </w:rPr>
      </w:pPr>
    </w:p>
    <w:p w14:paraId="7F10E9F0" w14:textId="27ADD45C" w:rsidR="000E02DE" w:rsidRDefault="0095472F" w:rsidP="00F21C1D">
      <w:pPr>
        <w:pStyle w:val="Geenafstand"/>
        <w:spacing w:line="276" w:lineRule="auto"/>
        <w:jc w:val="both"/>
        <w:rPr>
          <w:lang w:val="nl-NL"/>
        </w:rPr>
      </w:pPr>
      <w:r>
        <w:rPr>
          <w:lang w:val="nl-NL"/>
        </w:rPr>
        <w:t xml:space="preserve">De beheersing van de vaardigheden </w:t>
      </w:r>
      <w:r w:rsidR="00E8074A">
        <w:rPr>
          <w:lang w:val="nl-NL"/>
        </w:rPr>
        <w:t>beslaa</w:t>
      </w:r>
      <w:r w:rsidR="000E0B0B">
        <w:rPr>
          <w:lang w:val="nl-NL"/>
        </w:rPr>
        <w:t>t</w:t>
      </w:r>
      <w:r w:rsidR="00E8074A">
        <w:rPr>
          <w:lang w:val="nl-NL"/>
        </w:rPr>
        <w:t xml:space="preserve"> de communicatieve vaardigheden met betrekking tot niet-westerse allochtonen en omgaan met verschillen hierin. Daarnaast is de zorgverlening aan de niet-westerse allochtoon onderzocht.</w:t>
      </w:r>
    </w:p>
    <w:p w14:paraId="2EF9E633" w14:textId="77777777" w:rsidR="00E8074A" w:rsidRDefault="00E8074A" w:rsidP="00F21C1D">
      <w:pPr>
        <w:pStyle w:val="Geenafstand"/>
        <w:spacing w:line="276" w:lineRule="auto"/>
        <w:jc w:val="both"/>
        <w:rPr>
          <w:lang w:val="nl-NL"/>
        </w:rPr>
      </w:pPr>
    </w:p>
    <w:p w14:paraId="6D334611" w14:textId="0B194DA0" w:rsidR="0041638A" w:rsidRDefault="0041638A" w:rsidP="00F21C1D">
      <w:pPr>
        <w:pStyle w:val="Geenafstand"/>
        <w:spacing w:line="276" w:lineRule="auto"/>
        <w:jc w:val="both"/>
        <w:rPr>
          <w:lang w:val="nl-NL"/>
        </w:rPr>
      </w:pPr>
      <w:r>
        <w:rPr>
          <w:lang w:val="nl-NL"/>
        </w:rPr>
        <w:t xml:space="preserve">Op het gebied van de algemene communicatieve vaardigheden valt op dat respondenten hier bewust mee omgaan. Door 89% van de respondenten wordt </w:t>
      </w:r>
      <w:r w:rsidRPr="0041638A">
        <w:rPr>
          <w:lang w:val="nl-NL"/>
        </w:rPr>
        <w:t xml:space="preserve">gelet op </w:t>
      </w:r>
      <w:r>
        <w:rPr>
          <w:lang w:val="nl-NL"/>
        </w:rPr>
        <w:t>de lichaams</w:t>
      </w:r>
      <w:r w:rsidRPr="0041638A">
        <w:rPr>
          <w:lang w:val="nl-NL"/>
        </w:rPr>
        <w:t>houding en</w:t>
      </w:r>
      <w:r>
        <w:rPr>
          <w:lang w:val="nl-NL"/>
        </w:rPr>
        <w:t xml:space="preserve"> de lichaamstaal </w:t>
      </w:r>
      <w:r w:rsidR="00700155">
        <w:rPr>
          <w:lang w:val="nl-NL"/>
        </w:rPr>
        <w:t xml:space="preserve">wanneer zij aan het werk zijn en wanneer zij in contact komen met de patiënt. Door bijna alle respondenten, namelijk 97%, wordt tijdens de zorgverlening ook gelet op de </w:t>
      </w:r>
      <w:r w:rsidRPr="0041638A">
        <w:rPr>
          <w:lang w:val="nl-NL"/>
        </w:rPr>
        <w:t>verbale communicatie</w:t>
      </w:r>
      <w:r>
        <w:rPr>
          <w:lang w:val="nl-NL"/>
        </w:rPr>
        <w:t xml:space="preserve">. </w:t>
      </w:r>
      <w:r w:rsidR="00700155">
        <w:rPr>
          <w:lang w:val="nl-NL"/>
        </w:rPr>
        <w:t>De respondenten geven aan dat het hen</w:t>
      </w:r>
      <w:r>
        <w:rPr>
          <w:lang w:val="nl-NL"/>
        </w:rPr>
        <w:t xml:space="preserve"> </w:t>
      </w:r>
      <w:r w:rsidRPr="0041638A">
        <w:rPr>
          <w:lang w:val="nl-NL"/>
        </w:rPr>
        <w:t>weinig moeite om de communicatiestijl aan te</w:t>
      </w:r>
      <w:r>
        <w:rPr>
          <w:lang w:val="nl-NL"/>
        </w:rPr>
        <w:t xml:space="preserve"> passen naar de van die patiënt, waarbij 80% </w:t>
      </w:r>
      <w:r w:rsidR="007767B0">
        <w:rPr>
          <w:lang w:val="nl-NL"/>
        </w:rPr>
        <w:t>zich hier bewust van is bij de zorgverlening.</w:t>
      </w:r>
    </w:p>
    <w:p w14:paraId="6AEC7505" w14:textId="77777777" w:rsidR="008B402B" w:rsidRDefault="008B402B" w:rsidP="00F21C1D">
      <w:pPr>
        <w:pStyle w:val="Geenafstand"/>
        <w:spacing w:line="276" w:lineRule="auto"/>
        <w:jc w:val="both"/>
        <w:rPr>
          <w:lang w:val="nl-NL"/>
        </w:rPr>
      </w:pPr>
    </w:p>
    <w:p w14:paraId="0C522094" w14:textId="7672540B" w:rsidR="008B402B" w:rsidRDefault="008B402B" w:rsidP="00F21C1D">
      <w:pPr>
        <w:pStyle w:val="Geenafstand"/>
        <w:spacing w:line="276" w:lineRule="auto"/>
        <w:jc w:val="both"/>
        <w:rPr>
          <w:lang w:val="nl-NL"/>
        </w:rPr>
      </w:pPr>
      <w:r>
        <w:rPr>
          <w:lang w:val="nl-NL"/>
        </w:rPr>
        <w:t xml:space="preserve">Verschillen in cultuur worden door een groot deel (92%) opgemerkt. Waarbij </w:t>
      </w:r>
      <w:r w:rsidR="00700155">
        <w:rPr>
          <w:lang w:val="nl-NL"/>
        </w:rPr>
        <w:t>drie</w:t>
      </w:r>
      <w:r>
        <w:rPr>
          <w:lang w:val="nl-NL"/>
        </w:rPr>
        <w:t xml:space="preserve"> op de </w:t>
      </w:r>
      <w:r w:rsidR="00700155">
        <w:rPr>
          <w:lang w:val="nl-NL"/>
        </w:rPr>
        <w:t xml:space="preserve">vier </w:t>
      </w:r>
      <w:r>
        <w:rPr>
          <w:lang w:val="nl-NL"/>
        </w:rPr>
        <w:t>respondenten tijdens de zorgverlening op zoek gaat naar overeenkomsten tussen</w:t>
      </w:r>
      <w:r w:rsidR="00700155">
        <w:rPr>
          <w:lang w:val="nl-NL"/>
        </w:rPr>
        <w:t xml:space="preserve"> de zorgverlener en de patiënt. </w:t>
      </w:r>
      <w:r>
        <w:rPr>
          <w:lang w:val="nl-NL"/>
        </w:rPr>
        <w:t xml:space="preserve">Het bespreekbaar maken van </w:t>
      </w:r>
      <w:r w:rsidR="00700155">
        <w:rPr>
          <w:lang w:val="nl-NL"/>
        </w:rPr>
        <w:t xml:space="preserve">eventuele </w:t>
      </w:r>
      <w:r>
        <w:rPr>
          <w:lang w:val="nl-NL"/>
        </w:rPr>
        <w:t>cultuurverschillen wordt ervaren als moeilijk door de helft van de respondenten. Toch maakt een klein meren</w:t>
      </w:r>
      <w:r w:rsidR="00700155">
        <w:rPr>
          <w:lang w:val="nl-NL"/>
        </w:rPr>
        <w:t>deel (58%) dit wel bespreekbaar tijdens de zorgverlening.</w:t>
      </w:r>
    </w:p>
    <w:p w14:paraId="49BA09E8" w14:textId="21A2C9B6" w:rsidR="00DD56B4" w:rsidRDefault="00DD56B4" w:rsidP="00F21C1D">
      <w:pPr>
        <w:pStyle w:val="Geenafstand"/>
        <w:spacing w:line="276" w:lineRule="auto"/>
        <w:jc w:val="both"/>
        <w:rPr>
          <w:lang w:val="nl-NL"/>
        </w:rPr>
      </w:pPr>
    </w:p>
    <w:p w14:paraId="2D68B401" w14:textId="77777777" w:rsidR="00700155" w:rsidRDefault="00700155">
      <w:pPr>
        <w:rPr>
          <w:lang w:val="nl-NL"/>
        </w:rPr>
      </w:pPr>
      <w:r>
        <w:rPr>
          <w:lang w:val="nl-NL"/>
        </w:rPr>
        <w:br w:type="page"/>
      </w:r>
    </w:p>
    <w:p w14:paraId="5D084F02" w14:textId="27B36A25" w:rsidR="00B67E31" w:rsidRDefault="007767B0" w:rsidP="00F21C1D">
      <w:pPr>
        <w:spacing w:line="276" w:lineRule="auto"/>
        <w:jc w:val="both"/>
        <w:rPr>
          <w:lang w:val="nl-NL"/>
        </w:rPr>
      </w:pPr>
      <w:r>
        <w:rPr>
          <w:lang w:val="nl-NL"/>
        </w:rPr>
        <w:lastRenderedPageBreak/>
        <w:t xml:space="preserve">Van de respondenten vindt </w:t>
      </w:r>
      <w:r w:rsidR="002A3FD5">
        <w:rPr>
          <w:lang w:val="nl-NL"/>
        </w:rPr>
        <w:t>één</w:t>
      </w:r>
      <w:r>
        <w:rPr>
          <w:lang w:val="nl-NL"/>
        </w:rPr>
        <w:t xml:space="preserve"> op de </w:t>
      </w:r>
      <w:r w:rsidR="002A3FD5">
        <w:rPr>
          <w:lang w:val="nl-NL"/>
        </w:rPr>
        <w:t>drie</w:t>
      </w:r>
      <w:r w:rsidRPr="007767B0">
        <w:rPr>
          <w:lang w:val="nl-NL"/>
        </w:rPr>
        <w:t xml:space="preserve"> het lastig om het taalniveau van een niet-westerse allochtoon in te schatten.</w:t>
      </w:r>
      <w:r>
        <w:rPr>
          <w:lang w:val="nl-NL"/>
        </w:rPr>
        <w:t xml:space="preserve"> Wel test </w:t>
      </w:r>
      <w:r w:rsidR="00227718">
        <w:rPr>
          <w:lang w:val="nl-NL"/>
        </w:rPr>
        <w:t>73</w:t>
      </w:r>
      <w:r>
        <w:rPr>
          <w:lang w:val="nl-NL"/>
        </w:rPr>
        <w:t xml:space="preserve">% </w:t>
      </w:r>
      <w:r w:rsidRPr="007767B0">
        <w:rPr>
          <w:lang w:val="nl-NL"/>
        </w:rPr>
        <w:t>het taalniveau van de niet-westerse patiënt soms tot altijd</w:t>
      </w:r>
      <w:r w:rsidR="00227718">
        <w:rPr>
          <w:lang w:val="nl-NL"/>
        </w:rPr>
        <w:t>, het overige deel (27%) test het taalniveau nooit (figuur 3.</w:t>
      </w:r>
      <w:r w:rsidR="00633D58">
        <w:rPr>
          <w:lang w:val="nl-NL"/>
        </w:rPr>
        <w:t>3</w:t>
      </w:r>
      <w:r w:rsidR="00227718">
        <w:rPr>
          <w:lang w:val="nl-NL"/>
        </w:rPr>
        <w:t>)</w:t>
      </w:r>
      <w:r w:rsidRPr="007767B0">
        <w:rPr>
          <w:lang w:val="nl-NL"/>
        </w:rPr>
        <w:t xml:space="preserve">. </w:t>
      </w:r>
    </w:p>
    <w:p w14:paraId="1E4E2543" w14:textId="77777777" w:rsidR="00587762" w:rsidRDefault="00587762" w:rsidP="00B67E31">
      <w:pPr>
        <w:spacing w:line="276" w:lineRule="auto"/>
        <w:rPr>
          <w:lang w:val="nl-NL"/>
        </w:rPr>
      </w:pPr>
    </w:p>
    <w:p w14:paraId="6402A929" w14:textId="20381659" w:rsidR="00227718" w:rsidRDefault="00227718" w:rsidP="00B67E31">
      <w:pPr>
        <w:spacing w:line="276" w:lineRule="auto"/>
        <w:rPr>
          <w:lang w:val="nl-NL"/>
        </w:rPr>
      </w:pPr>
      <w:r>
        <w:rPr>
          <w:noProof/>
          <w:lang w:val="nl-NL" w:eastAsia="nl-NL"/>
        </w:rPr>
        <w:drawing>
          <wp:anchor distT="0" distB="0" distL="114300" distR="114300" simplePos="0" relativeHeight="251727872" behindDoc="1" locked="0" layoutInCell="1" allowOverlap="1" wp14:anchorId="15270E2D" wp14:editId="1B5C0EB3">
            <wp:simplePos x="0" y="0"/>
            <wp:positionH relativeFrom="margin">
              <wp:align>center</wp:align>
            </wp:positionH>
            <wp:positionV relativeFrom="paragraph">
              <wp:posOffset>11430</wp:posOffset>
            </wp:positionV>
            <wp:extent cx="4171950" cy="2038350"/>
            <wp:effectExtent l="0" t="0" r="0" b="0"/>
            <wp:wrapSquare wrapText="bothSides"/>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5206827" w14:textId="57CAF579" w:rsidR="00227718" w:rsidRDefault="00227718" w:rsidP="00B67E31">
      <w:pPr>
        <w:spacing w:line="276" w:lineRule="auto"/>
        <w:rPr>
          <w:lang w:val="nl-NL"/>
        </w:rPr>
      </w:pPr>
    </w:p>
    <w:p w14:paraId="55999C12" w14:textId="2F12EF7F" w:rsidR="00227718" w:rsidRDefault="00227718" w:rsidP="00B67E31">
      <w:pPr>
        <w:spacing w:line="276" w:lineRule="auto"/>
        <w:rPr>
          <w:lang w:val="nl-NL"/>
        </w:rPr>
      </w:pPr>
    </w:p>
    <w:p w14:paraId="6E5EBB9A" w14:textId="77777777" w:rsidR="00227718" w:rsidRDefault="00227718" w:rsidP="00B67E31">
      <w:pPr>
        <w:spacing w:line="276" w:lineRule="auto"/>
        <w:rPr>
          <w:lang w:val="nl-NL"/>
        </w:rPr>
      </w:pPr>
    </w:p>
    <w:p w14:paraId="5B1DA468" w14:textId="77777777" w:rsidR="00227718" w:rsidRDefault="00227718" w:rsidP="00B67E31">
      <w:pPr>
        <w:spacing w:line="276" w:lineRule="auto"/>
        <w:rPr>
          <w:lang w:val="nl-NL"/>
        </w:rPr>
      </w:pPr>
    </w:p>
    <w:p w14:paraId="7969F4C9" w14:textId="1052377E" w:rsidR="00607B1C" w:rsidRDefault="00607B1C" w:rsidP="008B402B">
      <w:pPr>
        <w:spacing w:line="276" w:lineRule="auto"/>
        <w:jc w:val="center"/>
        <w:rPr>
          <w:i/>
          <w:sz w:val="18"/>
          <w:szCs w:val="18"/>
          <w:lang w:val="nl-NL"/>
        </w:rPr>
      </w:pPr>
    </w:p>
    <w:p w14:paraId="2265D217" w14:textId="77777777" w:rsidR="002A3FD5" w:rsidRDefault="002A3FD5" w:rsidP="008B402B">
      <w:pPr>
        <w:spacing w:line="276" w:lineRule="auto"/>
        <w:jc w:val="center"/>
        <w:rPr>
          <w:i/>
          <w:sz w:val="18"/>
          <w:szCs w:val="18"/>
          <w:lang w:val="nl-NL"/>
        </w:rPr>
      </w:pPr>
    </w:p>
    <w:p w14:paraId="28FBC62A" w14:textId="77777777" w:rsidR="002A3FD5" w:rsidRDefault="002A3FD5" w:rsidP="008B402B">
      <w:pPr>
        <w:spacing w:line="276" w:lineRule="auto"/>
        <w:jc w:val="center"/>
        <w:rPr>
          <w:i/>
          <w:sz w:val="18"/>
          <w:szCs w:val="18"/>
          <w:lang w:val="nl-NL"/>
        </w:rPr>
      </w:pPr>
    </w:p>
    <w:p w14:paraId="3B33A33D" w14:textId="4D77462C" w:rsidR="00B67E31" w:rsidRPr="008B402B" w:rsidRDefault="00227718" w:rsidP="008B402B">
      <w:pPr>
        <w:spacing w:line="276" w:lineRule="auto"/>
        <w:jc w:val="center"/>
        <w:rPr>
          <w:i/>
          <w:sz w:val="18"/>
          <w:szCs w:val="18"/>
          <w:lang w:val="nl-NL"/>
        </w:rPr>
      </w:pPr>
      <w:r w:rsidRPr="00227718">
        <w:rPr>
          <w:i/>
          <w:sz w:val="18"/>
          <w:szCs w:val="18"/>
          <w:lang w:val="nl-NL"/>
        </w:rPr>
        <w:t>Figuur 3.</w:t>
      </w:r>
      <w:r w:rsidR="00633D58">
        <w:rPr>
          <w:i/>
          <w:sz w:val="18"/>
          <w:szCs w:val="18"/>
          <w:lang w:val="nl-NL"/>
        </w:rPr>
        <w:t>3</w:t>
      </w:r>
      <w:r w:rsidRPr="00227718">
        <w:rPr>
          <w:i/>
          <w:sz w:val="18"/>
          <w:szCs w:val="18"/>
          <w:lang w:val="nl-NL"/>
        </w:rPr>
        <w:tab/>
        <w:t>Testen van het taalnive</w:t>
      </w:r>
      <w:r w:rsidR="008B402B">
        <w:rPr>
          <w:i/>
          <w:sz w:val="18"/>
          <w:szCs w:val="18"/>
          <w:lang w:val="nl-NL"/>
        </w:rPr>
        <w:t>au van niet-westerse allochtone</w:t>
      </w:r>
      <w:r w:rsidR="00922D84">
        <w:rPr>
          <w:i/>
          <w:sz w:val="18"/>
          <w:szCs w:val="18"/>
          <w:lang w:val="nl-NL"/>
        </w:rPr>
        <w:t xml:space="preserve"> patiënten</w:t>
      </w:r>
    </w:p>
    <w:p w14:paraId="0215E727" w14:textId="6E1227E4" w:rsidR="00587762" w:rsidRDefault="00587762">
      <w:pPr>
        <w:rPr>
          <w:lang w:val="nl-NL"/>
        </w:rPr>
      </w:pPr>
    </w:p>
    <w:p w14:paraId="2E174698" w14:textId="18E6E1C1" w:rsidR="002A3FD5" w:rsidRDefault="002A3FD5" w:rsidP="00F21C1D">
      <w:pPr>
        <w:spacing w:line="276" w:lineRule="auto"/>
        <w:jc w:val="both"/>
        <w:rPr>
          <w:lang w:val="nl-NL"/>
        </w:rPr>
      </w:pPr>
      <w:r>
        <w:rPr>
          <w:lang w:val="nl-NL"/>
        </w:rPr>
        <w:t>Bij een gebrekkige taalbeheersing kunnen meerdere vaardigheden worden ingezet</w:t>
      </w:r>
      <w:r w:rsidR="00B17FDF">
        <w:rPr>
          <w:lang w:val="nl-NL"/>
        </w:rPr>
        <w:t xml:space="preserve">. </w:t>
      </w:r>
      <w:r w:rsidR="00BF493B">
        <w:rPr>
          <w:lang w:val="nl-NL"/>
        </w:rPr>
        <w:t>Eén</w:t>
      </w:r>
      <w:r w:rsidR="00B17FDF">
        <w:rPr>
          <w:lang w:val="nl-NL"/>
        </w:rPr>
        <w:t xml:space="preserve"> van deze vaardigheden is </w:t>
      </w:r>
      <w:r>
        <w:rPr>
          <w:lang w:val="nl-NL"/>
        </w:rPr>
        <w:t>het navragen van de overgebrachte informatie naar de patiënt toe. Ook kan gevraagd worden om de patiënt zelf de informatie te laten samenvatting of kunnen er door de zorgverlener controlevragen gesteld worden over de verleende informatie.</w:t>
      </w:r>
    </w:p>
    <w:p w14:paraId="2D5EB99A" w14:textId="7B9B44BB" w:rsidR="00774282" w:rsidRDefault="00B17FDF" w:rsidP="000B2A90">
      <w:pPr>
        <w:spacing w:line="276" w:lineRule="auto"/>
        <w:jc w:val="both"/>
        <w:rPr>
          <w:i/>
          <w:sz w:val="18"/>
          <w:szCs w:val="18"/>
          <w:lang w:val="nl-NL"/>
        </w:rPr>
      </w:pPr>
      <w:r>
        <w:rPr>
          <w:lang w:val="nl-NL"/>
        </w:rPr>
        <w:t>De respondenten zetten voornamelijk de vaardigheid in van het navragen van de informatieoverdracht naar de patiënt toe. Hierbij wordt</w:t>
      </w:r>
      <w:r w:rsidR="00227718" w:rsidRPr="007767B0">
        <w:rPr>
          <w:lang w:val="nl-NL"/>
        </w:rPr>
        <w:t xml:space="preserve"> nagevraagd of </w:t>
      </w:r>
      <w:r w:rsidR="00227718">
        <w:rPr>
          <w:lang w:val="nl-NL"/>
        </w:rPr>
        <w:t>de informatie begrijpelijk is</w:t>
      </w:r>
      <w:r w:rsidR="008B402B">
        <w:rPr>
          <w:lang w:val="nl-NL"/>
        </w:rPr>
        <w:t xml:space="preserve"> (figuur 3.</w:t>
      </w:r>
      <w:r w:rsidR="00587762">
        <w:rPr>
          <w:lang w:val="nl-NL"/>
        </w:rPr>
        <w:t>4</w:t>
      </w:r>
      <w:r w:rsidR="008B402B">
        <w:rPr>
          <w:lang w:val="nl-NL"/>
        </w:rPr>
        <w:t>)</w:t>
      </w:r>
      <w:r w:rsidR="00227718" w:rsidRPr="007767B0">
        <w:rPr>
          <w:lang w:val="nl-NL"/>
        </w:rPr>
        <w:t xml:space="preserve">. In mindere mate worden controlevragen gesteld aan de patiënt </w:t>
      </w:r>
      <w:r w:rsidR="000B2A90">
        <w:rPr>
          <w:lang w:val="nl-NL"/>
        </w:rPr>
        <w:t>en nog minder</w:t>
      </w:r>
      <w:r w:rsidR="00227718" w:rsidRPr="007767B0">
        <w:rPr>
          <w:lang w:val="nl-NL"/>
        </w:rPr>
        <w:t xml:space="preserve"> wordt aan de patiënt gevraagd om de informatie in eigen woorden samen te vatten.</w:t>
      </w:r>
      <w:r w:rsidR="00227718">
        <w:rPr>
          <w:lang w:val="nl-NL"/>
        </w:rPr>
        <w:t xml:space="preserve"> </w:t>
      </w:r>
    </w:p>
    <w:p w14:paraId="26030EDB" w14:textId="0EA8AE3A" w:rsidR="00774282" w:rsidRDefault="000B2A90" w:rsidP="00774282">
      <w:pPr>
        <w:rPr>
          <w:i/>
          <w:sz w:val="18"/>
          <w:szCs w:val="18"/>
          <w:lang w:val="nl-NL"/>
        </w:rPr>
      </w:pPr>
      <w:r>
        <w:rPr>
          <w:noProof/>
          <w:lang w:val="nl-NL" w:eastAsia="nl-NL"/>
        </w:rPr>
        <w:drawing>
          <wp:anchor distT="0" distB="0" distL="114300" distR="114300" simplePos="0" relativeHeight="251724800" behindDoc="1" locked="0" layoutInCell="1" allowOverlap="1" wp14:anchorId="4826ABEE" wp14:editId="2BD32135">
            <wp:simplePos x="0" y="0"/>
            <wp:positionH relativeFrom="margin">
              <wp:align>center</wp:align>
            </wp:positionH>
            <wp:positionV relativeFrom="margin">
              <wp:posOffset>5629275</wp:posOffset>
            </wp:positionV>
            <wp:extent cx="5114925" cy="2514600"/>
            <wp:effectExtent l="0" t="0" r="0" b="0"/>
            <wp:wrapTight wrapText="bothSides">
              <wp:wrapPolygon edited="0">
                <wp:start x="4022" y="982"/>
                <wp:lineTo x="2011" y="2618"/>
                <wp:lineTo x="161" y="3764"/>
                <wp:lineTo x="161" y="8509"/>
                <wp:lineTo x="1287" y="9164"/>
                <wp:lineTo x="322" y="9164"/>
                <wp:lineTo x="161" y="9655"/>
                <wp:lineTo x="1046" y="11782"/>
                <wp:lineTo x="241" y="11782"/>
                <wp:lineTo x="241" y="12436"/>
                <wp:lineTo x="1046" y="14400"/>
                <wp:lineTo x="483" y="14727"/>
                <wp:lineTo x="402" y="17018"/>
                <wp:lineTo x="483" y="19636"/>
                <wp:lineTo x="1931" y="19800"/>
                <wp:lineTo x="1931" y="20782"/>
                <wp:lineTo x="16974" y="20782"/>
                <wp:lineTo x="17135" y="19964"/>
                <wp:lineTo x="18261" y="19636"/>
                <wp:lineTo x="18905" y="17018"/>
                <wp:lineTo x="17940" y="17018"/>
                <wp:lineTo x="20916" y="16200"/>
                <wp:lineTo x="20997" y="14564"/>
                <wp:lineTo x="18825" y="14400"/>
                <wp:lineTo x="20916" y="13418"/>
                <wp:lineTo x="20916" y="12600"/>
                <wp:lineTo x="18825" y="11782"/>
                <wp:lineTo x="20836" y="11782"/>
                <wp:lineTo x="21318" y="11127"/>
                <wp:lineTo x="21318" y="7036"/>
                <wp:lineTo x="18985" y="6218"/>
                <wp:lineTo x="18905" y="3436"/>
                <wp:lineTo x="17296" y="1473"/>
                <wp:lineTo x="16653" y="982"/>
                <wp:lineTo x="4022" y="982"/>
              </wp:wrapPolygon>
            </wp:wrapTight>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5E5DAD17" w14:textId="514EA58E" w:rsidR="00774282" w:rsidRDefault="00774282" w:rsidP="00774282">
      <w:pPr>
        <w:rPr>
          <w:i/>
          <w:sz w:val="18"/>
          <w:szCs w:val="18"/>
          <w:lang w:val="nl-NL"/>
        </w:rPr>
      </w:pPr>
    </w:p>
    <w:p w14:paraId="4AC63AC6" w14:textId="77777777" w:rsidR="00774282" w:rsidRDefault="00774282" w:rsidP="00774282">
      <w:pPr>
        <w:rPr>
          <w:i/>
          <w:sz w:val="18"/>
          <w:szCs w:val="18"/>
          <w:lang w:val="nl-NL"/>
        </w:rPr>
      </w:pPr>
    </w:p>
    <w:p w14:paraId="31C99B97" w14:textId="5AE75FD6" w:rsidR="00774282" w:rsidRDefault="00774282" w:rsidP="00774282">
      <w:pPr>
        <w:rPr>
          <w:i/>
          <w:sz w:val="18"/>
          <w:szCs w:val="18"/>
          <w:lang w:val="nl-NL"/>
        </w:rPr>
      </w:pPr>
    </w:p>
    <w:p w14:paraId="1E62CBA5" w14:textId="77777777" w:rsidR="00774282" w:rsidRDefault="00774282" w:rsidP="00774282">
      <w:pPr>
        <w:rPr>
          <w:i/>
          <w:sz w:val="18"/>
          <w:szCs w:val="18"/>
          <w:lang w:val="nl-NL"/>
        </w:rPr>
      </w:pPr>
    </w:p>
    <w:p w14:paraId="0AD26DE1" w14:textId="1B0E0346" w:rsidR="00227718" w:rsidRDefault="00227718" w:rsidP="00774282">
      <w:pPr>
        <w:rPr>
          <w:i/>
          <w:sz w:val="18"/>
          <w:szCs w:val="18"/>
          <w:lang w:val="nl-NL"/>
        </w:rPr>
      </w:pPr>
    </w:p>
    <w:p w14:paraId="494214CA" w14:textId="4FD57375" w:rsidR="00774282" w:rsidRDefault="00774282" w:rsidP="00774282">
      <w:pPr>
        <w:rPr>
          <w:i/>
          <w:sz w:val="18"/>
          <w:szCs w:val="18"/>
          <w:lang w:val="nl-NL"/>
        </w:rPr>
      </w:pPr>
    </w:p>
    <w:p w14:paraId="31DF30AB" w14:textId="4339CC17" w:rsidR="008B402B" w:rsidRDefault="008B402B" w:rsidP="00E44EB2">
      <w:pPr>
        <w:rPr>
          <w:i/>
          <w:sz w:val="18"/>
          <w:szCs w:val="18"/>
          <w:lang w:val="nl-NL"/>
        </w:rPr>
      </w:pPr>
    </w:p>
    <w:p w14:paraId="3DA99D9E" w14:textId="77777777" w:rsidR="00107832" w:rsidRDefault="00107832" w:rsidP="00E44EB2">
      <w:pPr>
        <w:jc w:val="center"/>
        <w:rPr>
          <w:i/>
          <w:sz w:val="18"/>
          <w:szCs w:val="18"/>
          <w:lang w:val="nl-NL"/>
        </w:rPr>
      </w:pPr>
    </w:p>
    <w:p w14:paraId="5DEDFFFD" w14:textId="77777777" w:rsidR="002A3FD5" w:rsidRDefault="002A3FD5" w:rsidP="00107832">
      <w:pPr>
        <w:jc w:val="center"/>
        <w:rPr>
          <w:i/>
          <w:sz w:val="18"/>
          <w:szCs w:val="18"/>
          <w:lang w:val="nl-NL"/>
        </w:rPr>
      </w:pPr>
    </w:p>
    <w:p w14:paraId="19A5C87F" w14:textId="77777777" w:rsidR="000B2A90" w:rsidRDefault="000B2A90" w:rsidP="00107832">
      <w:pPr>
        <w:jc w:val="center"/>
        <w:rPr>
          <w:i/>
          <w:sz w:val="18"/>
          <w:szCs w:val="18"/>
          <w:lang w:val="nl-NL"/>
        </w:rPr>
      </w:pPr>
    </w:p>
    <w:p w14:paraId="5E2B2A8B" w14:textId="0076037B" w:rsidR="000A3708" w:rsidRPr="00E44EB2" w:rsidRDefault="007566C6" w:rsidP="00107832">
      <w:pPr>
        <w:jc w:val="center"/>
        <w:rPr>
          <w:i/>
          <w:sz w:val="18"/>
          <w:szCs w:val="18"/>
          <w:lang w:val="nl-NL"/>
        </w:rPr>
      </w:pPr>
      <w:r w:rsidRPr="006E2763">
        <w:rPr>
          <w:i/>
          <w:sz w:val="18"/>
          <w:szCs w:val="18"/>
          <w:lang w:val="nl-NL"/>
        </w:rPr>
        <w:t>Figuur 3.</w:t>
      </w:r>
      <w:r w:rsidR="00587762">
        <w:rPr>
          <w:i/>
          <w:sz w:val="18"/>
          <w:szCs w:val="18"/>
          <w:lang w:val="nl-NL"/>
        </w:rPr>
        <w:t>4</w:t>
      </w:r>
      <w:r w:rsidRPr="006E2763">
        <w:rPr>
          <w:i/>
          <w:sz w:val="18"/>
          <w:szCs w:val="18"/>
          <w:lang w:val="nl-NL"/>
        </w:rPr>
        <w:t xml:space="preserve"> </w:t>
      </w:r>
      <w:r w:rsidRPr="006E2763">
        <w:rPr>
          <w:i/>
          <w:sz w:val="18"/>
          <w:szCs w:val="18"/>
          <w:lang w:val="nl-NL"/>
        </w:rPr>
        <w:tab/>
        <w:t>Vaardigheden bij gebrekkige taalbeheersing van de niet-westerse patiënt</w:t>
      </w:r>
      <w:r w:rsidR="00D54E68">
        <w:rPr>
          <w:i/>
          <w:sz w:val="18"/>
          <w:szCs w:val="18"/>
          <w:lang w:val="nl-NL"/>
        </w:rPr>
        <w:t xml:space="preserve"> in absolute aantallen</w:t>
      </w:r>
    </w:p>
    <w:p w14:paraId="5B2DC801" w14:textId="77777777" w:rsidR="00E44EB2" w:rsidRDefault="00E44EB2" w:rsidP="00CA07D8">
      <w:pPr>
        <w:pStyle w:val="Geenafstand"/>
        <w:spacing w:line="276" w:lineRule="auto"/>
        <w:jc w:val="both"/>
        <w:rPr>
          <w:lang w:val="nl-NL"/>
        </w:rPr>
      </w:pPr>
    </w:p>
    <w:p w14:paraId="59EE6FC6" w14:textId="7F27A9F9" w:rsidR="00974514" w:rsidRDefault="00A05EB4" w:rsidP="00CA07D8">
      <w:pPr>
        <w:pStyle w:val="Geenafstand"/>
        <w:spacing w:line="276" w:lineRule="auto"/>
        <w:jc w:val="both"/>
        <w:rPr>
          <w:lang w:val="nl-NL"/>
        </w:rPr>
      </w:pPr>
      <w:r>
        <w:rPr>
          <w:lang w:val="nl-NL"/>
        </w:rPr>
        <w:lastRenderedPageBreak/>
        <w:t>Na</w:t>
      </w:r>
      <w:r w:rsidR="006E4BC9">
        <w:rPr>
          <w:lang w:val="nl-NL"/>
        </w:rPr>
        <w:t>ar</w:t>
      </w:r>
      <w:r>
        <w:rPr>
          <w:lang w:val="nl-NL"/>
        </w:rPr>
        <w:t xml:space="preserve"> aanleiding van de vragen over het testen van het taalniveau en de in te zetten vaardigheden hierbij, werd ook gevraagd naar het inschakelen van tolken bij een gebrekkig taalniveau. </w:t>
      </w:r>
      <w:r w:rsidR="00974514">
        <w:rPr>
          <w:lang w:val="nl-NL"/>
        </w:rPr>
        <w:t xml:space="preserve">Bij patiënten met een slechte beheersing van de Nederlandse taal wordt door ruim 80% respondenten regelmatig een </w:t>
      </w:r>
      <w:r>
        <w:rPr>
          <w:lang w:val="nl-NL"/>
        </w:rPr>
        <w:t>in</w:t>
      </w:r>
      <w:r w:rsidR="00974514">
        <w:rPr>
          <w:lang w:val="nl-NL"/>
        </w:rPr>
        <w:t>formele tolk ingeschakeld, maar zelden tot nooit een formele tolk (17%).</w:t>
      </w:r>
      <w:r>
        <w:rPr>
          <w:lang w:val="nl-NL"/>
        </w:rPr>
        <w:t xml:space="preserve"> Respondenten zijn dus wel geneigd om een n</w:t>
      </w:r>
      <w:r w:rsidR="00010DCF">
        <w:rPr>
          <w:lang w:val="nl-NL"/>
        </w:rPr>
        <w:t>aaste</w:t>
      </w:r>
      <w:r>
        <w:rPr>
          <w:lang w:val="nl-NL"/>
        </w:rPr>
        <w:t xml:space="preserve"> van de patiënt om hulp te vragen die voor hen wil tolken, maar schakelen zelden tot nooit een professionele tolk in via de tolkentelefoon.</w:t>
      </w:r>
    </w:p>
    <w:p w14:paraId="2B42EEA6" w14:textId="77777777" w:rsidR="00974514" w:rsidRDefault="00974514" w:rsidP="00CA07D8">
      <w:pPr>
        <w:pStyle w:val="Geenafstand"/>
        <w:spacing w:line="276" w:lineRule="auto"/>
        <w:jc w:val="both"/>
        <w:rPr>
          <w:lang w:val="nl-NL"/>
        </w:rPr>
      </w:pPr>
    </w:p>
    <w:p w14:paraId="3D8B3555" w14:textId="336774F7" w:rsidR="00E00E12" w:rsidRDefault="00E00E12" w:rsidP="00CA07D8">
      <w:pPr>
        <w:pStyle w:val="Geenafstand"/>
        <w:spacing w:line="276" w:lineRule="auto"/>
        <w:jc w:val="both"/>
        <w:rPr>
          <w:lang w:val="nl-NL"/>
        </w:rPr>
      </w:pPr>
      <w:r>
        <w:rPr>
          <w:lang w:val="nl-NL"/>
        </w:rPr>
        <w:t xml:space="preserve">Bij </w:t>
      </w:r>
      <w:r w:rsidR="00CD15E0">
        <w:rPr>
          <w:lang w:val="nl-NL"/>
        </w:rPr>
        <w:t>het onderwerp</w:t>
      </w:r>
      <w:r>
        <w:rPr>
          <w:lang w:val="nl-NL"/>
        </w:rPr>
        <w:t xml:space="preserve"> informatieverlening w</w:t>
      </w:r>
      <w:r w:rsidR="00CD15E0">
        <w:rPr>
          <w:lang w:val="nl-NL"/>
        </w:rPr>
        <w:t>erd</w:t>
      </w:r>
      <w:r>
        <w:rPr>
          <w:lang w:val="nl-NL"/>
        </w:rPr>
        <w:t xml:space="preserve"> </w:t>
      </w:r>
      <w:r w:rsidR="000A3708">
        <w:rPr>
          <w:lang w:val="nl-NL"/>
        </w:rPr>
        <w:t>naast het toetsen van informatie ook</w:t>
      </w:r>
      <w:r w:rsidR="00CD15E0">
        <w:rPr>
          <w:lang w:val="nl-NL"/>
        </w:rPr>
        <w:t xml:space="preserve"> gevraagd of respondenten wel eens informatie verlenen</w:t>
      </w:r>
      <w:r w:rsidR="000A3708">
        <w:rPr>
          <w:lang w:val="nl-NL"/>
        </w:rPr>
        <w:t xml:space="preserve"> door het gebruik van informatiefo</w:t>
      </w:r>
      <w:r w:rsidR="00CD15E0">
        <w:rPr>
          <w:lang w:val="nl-NL"/>
        </w:rPr>
        <w:t xml:space="preserve">lders in de taal van de patiënt. </w:t>
      </w:r>
      <w:r w:rsidR="000A3708">
        <w:rPr>
          <w:lang w:val="nl-NL"/>
        </w:rPr>
        <w:t>Dit wordt door 40% van de respondenten</w:t>
      </w:r>
      <w:r w:rsidR="00CD15E0">
        <w:rPr>
          <w:lang w:val="nl-NL"/>
        </w:rPr>
        <w:t xml:space="preserve"> wel</w:t>
      </w:r>
      <w:r w:rsidR="000A3708">
        <w:rPr>
          <w:lang w:val="nl-NL"/>
        </w:rPr>
        <w:t xml:space="preserve"> gedaan.</w:t>
      </w:r>
    </w:p>
    <w:p w14:paraId="09328C59" w14:textId="77777777" w:rsidR="00E00E12" w:rsidRDefault="00E00E12" w:rsidP="00CA07D8">
      <w:pPr>
        <w:pStyle w:val="Geenafstand"/>
        <w:spacing w:line="276" w:lineRule="auto"/>
        <w:jc w:val="both"/>
        <w:rPr>
          <w:lang w:val="nl-NL"/>
        </w:rPr>
      </w:pPr>
    </w:p>
    <w:p w14:paraId="798E6E23" w14:textId="77777777" w:rsidR="006B2BC3" w:rsidRDefault="0087551A" w:rsidP="00CA07D8">
      <w:pPr>
        <w:pStyle w:val="Geenafstand"/>
        <w:spacing w:line="276" w:lineRule="auto"/>
        <w:jc w:val="both"/>
        <w:rPr>
          <w:lang w:val="nl-NL"/>
        </w:rPr>
      </w:pPr>
      <w:r>
        <w:rPr>
          <w:lang w:val="nl-NL"/>
        </w:rPr>
        <w:t xml:space="preserve">Wanneer het gaat om zorgverlening aan patiënten door de respondenten dan valt op dat een groot deel </w:t>
      </w:r>
      <w:r w:rsidR="006B2BC3">
        <w:rPr>
          <w:lang w:val="nl-NL"/>
        </w:rPr>
        <w:t xml:space="preserve">van de respondenten </w:t>
      </w:r>
      <w:r>
        <w:rPr>
          <w:lang w:val="nl-NL"/>
        </w:rPr>
        <w:t xml:space="preserve">aangeeft patiënten </w:t>
      </w:r>
      <w:r w:rsidR="006B2BC3">
        <w:rPr>
          <w:lang w:val="nl-NL"/>
        </w:rPr>
        <w:t>dat zij patiënten</w:t>
      </w:r>
      <w:r>
        <w:rPr>
          <w:lang w:val="nl-NL"/>
        </w:rPr>
        <w:t xml:space="preserve"> verzorgen zoals zij zelf verzorgd zouden willen worden.</w:t>
      </w:r>
      <w:r w:rsidR="0000295B">
        <w:rPr>
          <w:lang w:val="nl-NL"/>
        </w:rPr>
        <w:t xml:space="preserve"> </w:t>
      </w:r>
      <w:r w:rsidR="006B2BC3">
        <w:rPr>
          <w:lang w:val="nl-NL"/>
        </w:rPr>
        <w:t>Zij gaan hierbij dus uit van de normen, waarden en behoeften die zij zelf hebben.</w:t>
      </w:r>
    </w:p>
    <w:p w14:paraId="015DF5F2" w14:textId="77777777" w:rsidR="006B2BC3" w:rsidRDefault="004313D8" w:rsidP="00CA07D8">
      <w:pPr>
        <w:pStyle w:val="Geenafstand"/>
        <w:spacing w:line="276" w:lineRule="auto"/>
        <w:jc w:val="both"/>
        <w:rPr>
          <w:lang w:val="nl-NL"/>
        </w:rPr>
      </w:pPr>
      <w:r>
        <w:rPr>
          <w:lang w:val="nl-NL"/>
        </w:rPr>
        <w:t xml:space="preserve">Daarnaast wordt door </w:t>
      </w:r>
      <w:r w:rsidR="00CA07D8">
        <w:rPr>
          <w:lang w:val="nl-NL"/>
        </w:rPr>
        <w:t>89% van de respondenten wel aangegeven dat zij zelfzorg centraal stellen binnen de zorg. Respondenten stimuleren patiënten om zoveel mogeli</w:t>
      </w:r>
      <w:r w:rsidR="006B2BC3">
        <w:rPr>
          <w:lang w:val="nl-NL"/>
        </w:rPr>
        <w:t>jk zelf te doen binnen de zorg.</w:t>
      </w:r>
    </w:p>
    <w:p w14:paraId="0BE3D98D" w14:textId="7BA7686D" w:rsidR="006B2BC3" w:rsidRDefault="009E26FC" w:rsidP="00CA07D8">
      <w:pPr>
        <w:pStyle w:val="Geenafstand"/>
        <w:spacing w:line="276" w:lineRule="auto"/>
        <w:jc w:val="both"/>
        <w:rPr>
          <w:lang w:val="nl-NL"/>
        </w:rPr>
      </w:pPr>
      <w:r>
        <w:rPr>
          <w:lang w:val="nl-NL"/>
        </w:rPr>
        <w:t>Echter</w:t>
      </w:r>
      <w:r w:rsidR="00CA07D8">
        <w:rPr>
          <w:lang w:val="nl-NL"/>
        </w:rPr>
        <w:t xml:space="preserve"> geeft 89% aan wel rekening te houden met gewoonten en gebruiken di</w:t>
      </w:r>
      <w:r w:rsidR="006B2BC3">
        <w:rPr>
          <w:lang w:val="nl-NL"/>
        </w:rPr>
        <w:t>e anders zijn dan die van hen. Respondenten staan dus open voor andere gewoonten en gebruiken en handelen hier ook naar.</w:t>
      </w:r>
    </w:p>
    <w:p w14:paraId="733D0494" w14:textId="77777777" w:rsidR="006B2BC3" w:rsidRDefault="006B2BC3" w:rsidP="00CA07D8">
      <w:pPr>
        <w:pStyle w:val="Geenafstand"/>
        <w:spacing w:line="276" w:lineRule="auto"/>
        <w:jc w:val="both"/>
        <w:rPr>
          <w:lang w:val="nl-NL"/>
        </w:rPr>
      </w:pPr>
    </w:p>
    <w:p w14:paraId="50B279D6" w14:textId="2221FDAB" w:rsidR="00774282" w:rsidRDefault="004313D8" w:rsidP="00CA07D8">
      <w:pPr>
        <w:pStyle w:val="Geenafstand"/>
        <w:spacing w:line="276" w:lineRule="auto"/>
        <w:jc w:val="both"/>
        <w:rPr>
          <w:lang w:val="nl-NL"/>
        </w:rPr>
      </w:pPr>
      <w:r>
        <w:rPr>
          <w:lang w:val="nl-NL"/>
        </w:rPr>
        <w:t xml:space="preserve">Wat verder opvalt </w:t>
      </w:r>
      <w:r w:rsidR="0087551A">
        <w:rPr>
          <w:lang w:val="nl-NL"/>
        </w:rPr>
        <w:t xml:space="preserve">is dat respondenten </w:t>
      </w:r>
      <w:r>
        <w:rPr>
          <w:lang w:val="nl-NL"/>
        </w:rPr>
        <w:t xml:space="preserve">aangeven </w:t>
      </w:r>
      <w:r w:rsidR="0087551A">
        <w:rPr>
          <w:lang w:val="nl-NL"/>
        </w:rPr>
        <w:t>bereid zijn om soepel om te gaan met richtlijnen en protocollen wanneer deze niet overeen komen met de culture</w:t>
      </w:r>
      <w:r w:rsidR="00774282">
        <w:rPr>
          <w:lang w:val="nl-NL"/>
        </w:rPr>
        <w:t>le achtergrond van de patiënt.</w:t>
      </w:r>
      <w:r w:rsidR="006B2BC3">
        <w:rPr>
          <w:lang w:val="nl-NL"/>
        </w:rPr>
        <w:t xml:space="preserve"> </w:t>
      </w:r>
      <w:r w:rsidR="006B5D03">
        <w:rPr>
          <w:lang w:val="nl-NL"/>
        </w:rPr>
        <w:t>Deze vraag is ondersteund met behulp van aan casus waarbij werd afgeweken van de geldende richtlijnen bij een behandeling.</w:t>
      </w:r>
    </w:p>
    <w:p w14:paraId="0B930864" w14:textId="77777777" w:rsidR="00774282" w:rsidRDefault="00774282" w:rsidP="0043742D">
      <w:pPr>
        <w:pStyle w:val="Geenafstand"/>
        <w:spacing w:line="276" w:lineRule="auto"/>
        <w:rPr>
          <w:lang w:val="nl-NL"/>
        </w:rPr>
      </w:pPr>
    </w:p>
    <w:p w14:paraId="13D76D03" w14:textId="77777777" w:rsidR="00E12B66" w:rsidRDefault="00E12B66" w:rsidP="0043742D">
      <w:pPr>
        <w:pStyle w:val="Geenafstand"/>
        <w:spacing w:line="276" w:lineRule="auto"/>
        <w:rPr>
          <w:lang w:val="nl-NL"/>
        </w:rPr>
      </w:pPr>
    </w:p>
    <w:p w14:paraId="0009EC7F" w14:textId="4FF4FD86" w:rsidR="0043742D" w:rsidRDefault="0043742D" w:rsidP="0043742D">
      <w:pPr>
        <w:pStyle w:val="Kop2"/>
        <w:numPr>
          <w:ilvl w:val="1"/>
          <w:numId w:val="25"/>
        </w:numPr>
        <w:shd w:val="clear" w:color="auto" w:fill="95B3D7" w:themeFill="accent1" w:themeFillTint="99"/>
        <w:spacing w:line="276" w:lineRule="auto"/>
        <w:ind w:left="705"/>
        <w:jc w:val="center"/>
        <w:rPr>
          <w:lang w:val="nl-NL"/>
        </w:rPr>
      </w:pPr>
      <w:bookmarkStart w:id="196" w:name="_Toc439708256"/>
      <w:r>
        <w:rPr>
          <w:lang w:val="nl-NL"/>
        </w:rPr>
        <w:t>Attitude</w:t>
      </w:r>
      <w:bookmarkEnd w:id="196"/>
    </w:p>
    <w:p w14:paraId="2F33A63B" w14:textId="323614A4" w:rsidR="00DD56B4" w:rsidRDefault="00DD56B4" w:rsidP="00DD56B4">
      <w:pPr>
        <w:pStyle w:val="Geenafstand"/>
        <w:rPr>
          <w:lang w:val="nl-NL"/>
        </w:rPr>
      </w:pPr>
    </w:p>
    <w:p w14:paraId="7441E67A" w14:textId="0D918207" w:rsidR="00E8074A" w:rsidRDefault="004B6B22" w:rsidP="000E02DE">
      <w:pPr>
        <w:pStyle w:val="Geenafstand"/>
        <w:spacing w:line="276" w:lineRule="auto"/>
        <w:rPr>
          <w:lang w:val="nl-NL"/>
        </w:rPr>
      </w:pPr>
      <w:r>
        <w:rPr>
          <w:lang w:val="nl-NL"/>
        </w:rPr>
        <w:t>Bij het onderdeel attitude is gekeken naar de algemene houding van de respondenten</w:t>
      </w:r>
      <w:r w:rsidR="00F57291">
        <w:rPr>
          <w:lang w:val="nl-NL"/>
        </w:rPr>
        <w:t xml:space="preserve"> en naar de houding ten aanzien van niet westerse allochtonen.</w:t>
      </w:r>
      <w:r w:rsidR="00A60355">
        <w:rPr>
          <w:lang w:val="nl-NL"/>
        </w:rPr>
        <w:t xml:space="preserve"> Daarnaast is gekeken naar de houding van de respondenten wanneer zij bij de zorgverlening in aanraking komen met niet-westerse allochtonen.</w:t>
      </w:r>
    </w:p>
    <w:p w14:paraId="0A6CCAF1" w14:textId="10241843" w:rsidR="00CD583F" w:rsidRDefault="00CD583F" w:rsidP="000E02DE">
      <w:pPr>
        <w:pStyle w:val="Geenafstand"/>
        <w:spacing w:line="276" w:lineRule="auto"/>
        <w:rPr>
          <w:lang w:val="nl-NL"/>
        </w:rPr>
      </w:pPr>
    </w:p>
    <w:p w14:paraId="75D032B1" w14:textId="673311DB" w:rsidR="00774282" w:rsidRDefault="00774282" w:rsidP="00774282">
      <w:pPr>
        <w:pStyle w:val="Geenafstand"/>
        <w:spacing w:line="276" w:lineRule="auto"/>
        <w:rPr>
          <w:lang w:val="nl-NL"/>
        </w:rPr>
      </w:pPr>
      <w:r>
        <w:rPr>
          <w:lang w:val="nl-NL"/>
        </w:rPr>
        <w:t xml:space="preserve">De meeste respondenten (94%) zijn geïnteresseerd in andere culturen en staan hier open voor. </w:t>
      </w:r>
      <w:r w:rsidR="00C80B15">
        <w:rPr>
          <w:lang w:val="nl-NL"/>
        </w:rPr>
        <w:t>Wanneer respondenten in contact komen met patiënten uit een niet-westerse cultuur dan verdiept 89% zich hier in.</w:t>
      </w:r>
      <w:r w:rsidR="00495432">
        <w:rPr>
          <w:lang w:val="nl-NL"/>
        </w:rPr>
        <w:t xml:space="preserve"> Zij gaan actief op zoek naar informatie over deze cultuur.</w:t>
      </w:r>
      <w:r w:rsidR="00C80B15">
        <w:rPr>
          <w:lang w:val="nl-NL"/>
        </w:rPr>
        <w:t xml:space="preserve"> Ook vinden respondenten het belangrijk om deze patiënten eerst beter te leren kennen voor zij overgaan op het </w:t>
      </w:r>
      <w:r w:rsidR="00D902B1">
        <w:rPr>
          <w:lang w:val="nl-NL"/>
        </w:rPr>
        <w:t>verlenen van zorg</w:t>
      </w:r>
      <w:r w:rsidR="00D7332B">
        <w:rPr>
          <w:lang w:val="nl-NL"/>
        </w:rPr>
        <w:t>.</w:t>
      </w:r>
    </w:p>
    <w:p w14:paraId="7B962744" w14:textId="46EDE32C" w:rsidR="00D7332B" w:rsidRPr="00D7332B" w:rsidRDefault="00495432" w:rsidP="00D7332B">
      <w:pPr>
        <w:pStyle w:val="Geenafstand"/>
        <w:spacing w:line="276" w:lineRule="auto"/>
        <w:rPr>
          <w:lang w:val="nl-NL"/>
        </w:rPr>
      </w:pPr>
      <w:r>
        <w:rPr>
          <w:noProof/>
          <w:lang w:val="nl-NL" w:eastAsia="nl-NL"/>
        </w:rPr>
        <w:lastRenderedPageBreak/>
        <w:drawing>
          <wp:anchor distT="0" distB="0" distL="114300" distR="114300" simplePos="0" relativeHeight="251726848" behindDoc="0" locked="0" layoutInCell="1" allowOverlap="1" wp14:anchorId="3721B7AA" wp14:editId="1A8E8CD1">
            <wp:simplePos x="0" y="0"/>
            <wp:positionH relativeFrom="column">
              <wp:posOffset>-223520</wp:posOffset>
            </wp:positionH>
            <wp:positionV relativeFrom="paragraph">
              <wp:posOffset>81915</wp:posOffset>
            </wp:positionV>
            <wp:extent cx="6153150" cy="3062605"/>
            <wp:effectExtent l="0" t="0" r="0" b="4445"/>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p>
    <w:p w14:paraId="7DE1121F" w14:textId="4A6D48F3" w:rsidR="00D25BC8" w:rsidRPr="003B3C26" w:rsidRDefault="00D25BC8" w:rsidP="00D7332B">
      <w:pPr>
        <w:jc w:val="center"/>
        <w:rPr>
          <w:i/>
          <w:sz w:val="18"/>
          <w:szCs w:val="18"/>
          <w:lang w:val="nl-NL"/>
        </w:rPr>
      </w:pPr>
      <w:r>
        <w:rPr>
          <w:i/>
          <w:sz w:val="18"/>
          <w:szCs w:val="18"/>
          <w:lang w:val="nl-NL"/>
        </w:rPr>
        <w:t>Figuur 3.5</w:t>
      </w:r>
      <w:r w:rsidRPr="003B3C26">
        <w:rPr>
          <w:i/>
          <w:sz w:val="18"/>
          <w:szCs w:val="18"/>
          <w:lang w:val="nl-NL"/>
        </w:rPr>
        <w:tab/>
        <w:t>Houding ten aanzien van niet-westerse culturen</w:t>
      </w:r>
      <w:r>
        <w:rPr>
          <w:i/>
          <w:sz w:val="18"/>
          <w:szCs w:val="18"/>
          <w:lang w:val="nl-NL"/>
        </w:rPr>
        <w:t xml:space="preserve"> in absolute aantallen</w:t>
      </w:r>
    </w:p>
    <w:p w14:paraId="19DD9487" w14:textId="77777777" w:rsidR="00D25BC8" w:rsidRDefault="00D25BC8" w:rsidP="000E02DE">
      <w:pPr>
        <w:pStyle w:val="Geenafstand"/>
        <w:spacing w:line="276" w:lineRule="auto"/>
        <w:rPr>
          <w:lang w:val="nl-NL"/>
        </w:rPr>
      </w:pPr>
    </w:p>
    <w:p w14:paraId="43366239" w14:textId="61DE99BB" w:rsidR="00D7332B" w:rsidRDefault="00D7332B" w:rsidP="00D7332B">
      <w:pPr>
        <w:pStyle w:val="Geenafstand"/>
        <w:spacing w:line="276" w:lineRule="auto"/>
        <w:rPr>
          <w:lang w:val="nl-NL"/>
        </w:rPr>
      </w:pPr>
      <w:r>
        <w:rPr>
          <w:lang w:val="nl-NL"/>
        </w:rPr>
        <w:t>In figuur 3.</w:t>
      </w:r>
      <w:r w:rsidR="003B6B06">
        <w:rPr>
          <w:lang w:val="nl-NL"/>
        </w:rPr>
        <w:t>5</w:t>
      </w:r>
      <w:r>
        <w:rPr>
          <w:lang w:val="nl-NL"/>
        </w:rPr>
        <w:t xml:space="preserve"> is te zien dat de normen en waarden van de respondent binnen de zorg nog wel regelmatig als standaard wordt genomen, namelijk door één op de drie. Zij gaan in eerste instantie uit van de normen en waarden die gelden binnen de Nederlandse cultuur. Daarnaast wordt belangrijk gevonden dat patiënten zich aan de ongeschreven regels houden die gelden</w:t>
      </w:r>
      <w:r w:rsidR="003B6B06">
        <w:rPr>
          <w:lang w:val="nl-NL"/>
        </w:rPr>
        <w:t xml:space="preserve"> binnen de Nederlandse cultuur.</w:t>
      </w:r>
    </w:p>
    <w:p w14:paraId="25389697" w14:textId="77777777" w:rsidR="00D7332B" w:rsidRDefault="00D7332B" w:rsidP="000E02DE">
      <w:pPr>
        <w:pStyle w:val="Geenafstand"/>
        <w:spacing w:line="276" w:lineRule="auto"/>
        <w:rPr>
          <w:lang w:val="nl-NL"/>
        </w:rPr>
      </w:pPr>
    </w:p>
    <w:p w14:paraId="14916EC3" w14:textId="462C5E9B" w:rsidR="00774282" w:rsidRDefault="00CB5918" w:rsidP="000E02DE">
      <w:pPr>
        <w:pStyle w:val="Geenafstand"/>
        <w:spacing w:line="276" w:lineRule="auto"/>
        <w:rPr>
          <w:lang w:val="nl-NL"/>
        </w:rPr>
      </w:pPr>
      <w:r>
        <w:rPr>
          <w:lang w:val="nl-NL"/>
        </w:rPr>
        <w:t>De algemene houding van de respondenten is positief. Vrijwel alle respondenten (89%) behandelen patiënten met respect, ongeacht hoe zij zelf benaderd worden. Daarnaast geeft 83% aan niet te willen deelnemen aan ongevoelige opmerkingen, waarbij 86% zich geroepen voelt om in te grijpen wanneer dit wel gebeurt.</w:t>
      </w:r>
    </w:p>
    <w:p w14:paraId="679304D0" w14:textId="77777777" w:rsidR="0084284A" w:rsidRDefault="0084284A" w:rsidP="000851C9">
      <w:pPr>
        <w:pStyle w:val="Geenafstand"/>
        <w:spacing w:line="276" w:lineRule="auto"/>
        <w:rPr>
          <w:lang w:val="nl-NL"/>
        </w:rPr>
      </w:pPr>
    </w:p>
    <w:p w14:paraId="2A112E45" w14:textId="1AC6D6F6" w:rsidR="005C5214" w:rsidRDefault="0084284A" w:rsidP="000851C9">
      <w:pPr>
        <w:pStyle w:val="Geenafstand"/>
        <w:spacing w:line="276" w:lineRule="auto"/>
        <w:rPr>
          <w:lang w:val="nl-NL"/>
        </w:rPr>
      </w:pPr>
      <w:r>
        <w:rPr>
          <w:lang w:val="nl-NL"/>
        </w:rPr>
        <w:t xml:space="preserve">Wanneer dieper wordt ingegaan op de houding ten aanzien van niet-westerse culturen, dan valt op dat de respondenten erg verdeeld zijn. </w:t>
      </w:r>
      <w:r w:rsidR="00813C4B">
        <w:rPr>
          <w:lang w:val="nl-NL"/>
        </w:rPr>
        <w:t>Bijna de helft van de respondenten (46%)</w:t>
      </w:r>
      <w:r w:rsidR="000270A1">
        <w:rPr>
          <w:lang w:val="nl-NL"/>
        </w:rPr>
        <w:t xml:space="preserve"> geeft aan zich comfortabeler te voelen bij patiënten met dezelfde culturele achtergrond als die van hen. </w:t>
      </w:r>
      <w:r w:rsidR="005C5214">
        <w:rPr>
          <w:lang w:val="nl-NL"/>
        </w:rPr>
        <w:t xml:space="preserve">Ook geeft </w:t>
      </w:r>
      <w:r w:rsidR="00813C4B">
        <w:rPr>
          <w:lang w:val="nl-NL"/>
        </w:rPr>
        <w:t>één op de drie</w:t>
      </w:r>
      <w:r w:rsidR="005C5214">
        <w:rPr>
          <w:lang w:val="nl-NL"/>
        </w:rPr>
        <w:t xml:space="preserve"> respondenten aan dat zij alleen goede zorg kunnen leveren wanneer patiënten van niet-westerse afkoms</w:t>
      </w:r>
      <w:r w:rsidR="00CB5918">
        <w:rPr>
          <w:lang w:val="nl-NL"/>
        </w:rPr>
        <w:t xml:space="preserve">t integreren in de samenleving. Wel geeft 83% van de respondenten aan de keuze van de patiënt te accepteren tot de mate waarin zij integreren in de Nederlandse samenleving. </w:t>
      </w:r>
      <w:r w:rsidR="00813C4B">
        <w:rPr>
          <w:lang w:val="nl-NL"/>
        </w:rPr>
        <w:br/>
        <w:t xml:space="preserve">Enerzijds accepteren respondenten dus de mate van aanpassing van de patiënt aan de Nederlandse cultuur, anderzijds vinden respondenten het </w:t>
      </w:r>
      <w:r w:rsidR="006906A8">
        <w:rPr>
          <w:lang w:val="nl-NL"/>
        </w:rPr>
        <w:t>lastig om goede zorg te bieden wanneer patiënten niet goed geïntegreerd zijn in de samenleving.</w:t>
      </w:r>
    </w:p>
    <w:p w14:paraId="697A631E" w14:textId="77777777" w:rsidR="005C5214" w:rsidRDefault="005C5214" w:rsidP="000851C9">
      <w:pPr>
        <w:pStyle w:val="Geenafstand"/>
        <w:spacing w:line="276" w:lineRule="auto"/>
        <w:rPr>
          <w:lang w:val="nl-NL"/>
        </w:rPr>
      </w:pPr>
    </w:p>
    <w:p w14:paraId="464800AF" w14:textId="4C7DAA8C" w:rsidR="00F560C6" w:rsidRPr="00507CE2" w:rsidRDefault="005C5214" w:rsidP="000851C9">
      <w:pPr>
        <w:pStyle w:val="Geenafstand"/>
        <w:spacing w:line="276" w:lineRule="auto"/>
        <w:rPr>
          <w:lang w:val="nl-NL"/>
        </w:rPr>
      </w:pPr>
      <w:r>
        <w:rPr>
          <w:lang w:val="nl-NL"/>
        </w:rPr>
        <w:t>Voor de respondenten is het lastig wanneer patiënten de Nederlandse taal niet beheersen, dit geeft 89% aan. Daarnaast geeft 37% aan het eigenlijk niet acceptabel te vinden wanneer er een andere taal gesproken wordt dan Nederlands.</w:t>
      </w:r>
      <w:r w:rsidR="00445870">
        <w:rPr>
          <w:lang w:val="nl-NL"/>
        </w:rPr>
        <w:t xml:space="preserve"> </w:t>
      </w:r>
      <w:r w:rsidR="00EE0A31">
        <w:rPr>
          <w:lang w:val="nl-NL"/>
        </w:rPr>
        <w:t>Waar de respondenten het wel allemaal over eens zijn, is dat zij allemaal het gevoel hebben dat zij patiënten met een andere culturele achtergrond met respect behandelen.</w:t>
      </w:r>
    </w:p>
    <w:p w14:paraId="61D3FF9B" w14:textId="55FF14E1" w:rsidR="006E2AD3" w:rsidRDefault="00E7650E" w:rsidP="003B6B06">
      <w:pPr>
        <w:pStyle w:val="Geenafstand"/>
        <w:spacing w:line="276" w:lineRule="auto"/>
        <w:rPr>
          <w:lang w:val="nl-NL"/>
        </w:rPr>
      </w:pPr>
      <w:r w:rsidRPr="00507CE2">
        <w:rPr>
          <w:lang w:val="nl-NL"/>
        </w:rPr>
        <w:lastRenderedPageBreak/>
        <w:t>Opvallend is dat verpleegkundigen</w:t>
      </w:r>
      <w:r w:rsidR="003B6B06">
        <w:rPr>
          <w:lang w:val="nl-NL"/>
        </w:rPr>
        <w:t xml:space="preserve"> iets</w:t>
      </w:r>
      <w:r w:rsidRPr="00507CE2">
        <w:rPr>
          <w:lang w:val="nl-NL"/>
        </w:rPr>
        <w:t xml:space="preserve"> toleranter lijken te zijn</w:t>
      </w:r>
      <w:r w:rsidR="003A1220" w:rsidRPr="00507CE2">
        <w:rPr>
          <w:lang w:val="nl-NL"/>
        </w:rPr>
        <w:t xml:space="preserve"> </w:t>
      </w:r>
      <w:r w:rsidRPr="00507CE2">
        <w:rPr>
          <w:lang w:val="nl-NL"/>
        </w:rPr>
        <w:t>dan verzorgenden ten aanzien van patiënten met een niet-westerse culturele achtergrond.</w:t>
      </w:r>
      <w:r w:rsidR="003A1220" w:rsidRPr="00507CE2">
        <w:rPr>
          <w:lang w:val="nl-NL"/>
        </w:rPr>
        <w:t xml:space="preserve"> </w:t>
      </w:r>
      <w:r w:rsidR="003B6B06">
        <w:rPr>
          <w:lang w:val="nl-NL"/>
        </w:rPr>
        <w:t>Zij geven bijvoorbeeld vaker aan het niet lastig te vinden wanneer de patiënt niet geïntegreerd is in de Nederlandse samenleving. Ook dan vinden verpleegkundigen vaker dat zij goede zorg kunnen leveren. Ook kijken de verpleegkundigen minder vanuit de eigen normen en waarden en vinden zij ongeschreven regels minder belangrijk.</w:t>
      </w:r>
    </w:p>
    <w:p w14:paraId="35D0EFE1" w14:textId="77777777" w:rsidR="003B6B06" w:rsidRDefault="003B6B06" w:rsidP="003B6B06">
      <w:pPr>
        <w:pStyle w:val="Geenafstand"/>
        <w:spacing w:line="276" w:lineRule="auto"/>
        <w:rPr>
          <w:lang w:val="nl-NL"/>
        </w:rPr>
      </w:pPr>
    </w:p>
    <w:p w14:paraId="08BAFEAA" w14:textId="77777777" w:rsidR="003B6B06" w:rsidRDefault="003B6B06" w:rsidP="003B6B06">
      <w:pPr>
        <w:pStyle w:val="Geenafstand"/>
        <w:spacing w:line="276" w:lineRule="auto"/>
        <w:rPr>
          <w:lang w:val="nl-NL"/>
        </w:rPr>
      </w:pPr>
    </w:p>
    <w:p w14:paraId="22178B77" w14:textId="4014A3B5" w:rsidR="006E2AD3" w:rsidRDefault="006E2AD3" w:rsidP="006E2AD3">
      <w:pPr>
        <w:pStyle w:val="Kop2"/>
        <w:numPr>
          <w:ilvl w:val="1"/>
          <w:numId w:val="25"/>
        </w:numPr>
        <w:shd w:val="clear" w:color="auto" w:fill="95B3D7" w:themeFill="accent1" w:themeFillTint="99"/>
        <w:spacing w:line="276" w:lineRule="auto"/>
        <w:ind w:left="705"/>
        <w:jc w:val="center"/>
        <w:rPr>
          <w:lang w:val="nl-NL"/>
        </w:rPr>
      </w:pPr>
      <w:bookmarkStart w:id="197" w:name="_Toc439708257"/>
      <w:r>
        <w:rPr>
          <w:lang w:val="nl-NL"/>
        </w:rPr>
        <w:t>Open antwoorden</w:t>
      </w:r>
      <w:bookmarkEnd w:id="197"/>
    </w:p>
    <w:p w14:paraId="7C4E09F3" w14:textId="77777777" w:rsidR="006E2AD3" w:rsidRDefault="006E2AD3" w:rsidP="008A640F">
      <w:pPr>
        <w:pStyle w:val="Geenafstand"/>
        <w:spacing w:line="276" w:lineRule="auto"/>
        <w:jc w:val="both"/>
        <w:rPr>
          <w:lang w:val="nl-NL"/>
        </w:rPr>
      </w:pPr>
    </w:p>
    <w:p w14:paraId="567A2BAA" w14:textId="77777777" w:rsidR="008A640F" w:rsidRDefault="006E2AD3" w:rsidP="008A640F">
      <w:pPr>
        <w:pStyle w:val="Geenafstand"/>
        <w:spacing w:line="276" w:lineRule="auto"/>
        <w:jc w:val="both"/>
        <w:rPr>
          <w:lang w:val="nl-NL"/>
        </w:rPr>
      </w:pPr>
      <w:r w:rsidRPr="006E2AD3">
        <w:rPr>
          <w:lang w:val="nl-NL"/>
        </w:rPr>
        <w:t>Aan het eind</w:t>
      </w:r>
      <w:r w:rsidR="005B52DA">
        <w:rPr>
          <w:lang w:val="nl-NL"/>
        </w:rPr>
        <w:t>e</w:t>
      </w:r>
      <w:r w:rsidRPr="006E2AD3">
        <w:rPr>
          <w:lang w:val="nl-NL"/>
        </w:rPr>
        <w:t xml:space="preserve"> van de enquête hadden respondenten de mogelijkheid om aanvullende opmerkingen te geven aan de hand van de enquête. Hierbij hebben vier respondenten aangegeven nog niet veel ervaring te hebben met niet-westerse allochtone </w:t>
      </w:r>
      <w:r w:rsidR="00AE7750">
        <w:rPr>
          <w:lang w:val="nl-NL"/>
        </w:rPr>
        <w:t>patiënten</w:t>
      </w:r>
      <w:r w:rsidRPr="006E2AD3">
        <w:rPr>
          <w:lang w:val="nl-NL"/>
        </w:rPr>
        <w:t>, waardoor zij vragen soms lastig te beantwoorden vonden. Hierdoor hebben zij soms, bij gebrek aan ervaring, gekozen voor wat zij in een d</w:t>
      </w:r>
      <w:r w:rsidR="008A640F">
        <w:rPr>
          <w:lang w:val="nl-NL"/>
        </w:rPr>
        <w:t>ergelijke situatie zouden doen.</w:t>
      </w:r>
    </w:p>
    <w:p w14:paraId="763FB4C7" w14:textId="27EA0C26" w:rsidR="006E2AD3" w:rsidRPr="006E2AD3" w:rsidRDefault="006E2AD3" w:rsidP="008A640F">
      <w:pPr>
        <w:pStyle w:val="Geenafstand"/>
        <w:spacing w:line="276" w:lineRule="auto"/>
        <w:jc w:val="both"/>
        <w:rPr>
          <w:lang w:val="nl-NL"/>
        </w:rPr>
      </w:pPr>
      <w:r w:rsidRPr="006E2AD3">
        <w:rPr>
          <w:lang w:val="nl-NL"/>
        </w:rPr>
        <w:br/>
        <w:t>Daarnaast heeft één respondent bij deze mogelijkheid gebruik gemaakt om te vertellen over de ervaring met een niet-westerse allochtone patiënt. Hierbij werd verteld hoe er om gegaan werd met gebrekkige taalbeheersing, zoals het insch</w:t>
      </w:r>
      <w:r w:rsidR="00AE7750">
        <w:rPr>
          <w:lang w:val="nl-NL"/>
        </w:rPr>
        <w:t>akelen van een informele tolk. Daarnaast liet de respondent weten dat het aanpassen van de t</w:t>
      </w:r>
      <w:r w:rsidRPr="006E2AD3">
        <w:rPr>
          <w:lang w:val="nl-NL"/>
        </w:rPr>
        <w:t>oon</w:t>
      </w:r>
      <w:r w:rsidR="00AE7750">
        <w:rPr>
          <w:lang w:val="nl-NL"/>
        </w:rPr>
        <w:t xml:space="preserve"> en houding bij het spreken erg belangrijk was</w:t>
      </w:r>
      <w:r w:rsidRPr="006E2AD3">
        <w:rPr>
          <w:lang w:val="nl-NL"/>
        </w:rPr>
        <w:t xml:space="preserve"> en </w:t>
      </w:r>
      <w:r w:rsidR="00AE7750">
        <w:rPr>
          <w:lang w:val="nl-NL"/>
        </w:rPr>
        <w:t xml:space="preserve">dat het belangrijk is om de </w:t>
      </w:r>
      <w:r w:rsidRPr="006E2AD3">
        <w:rPr>
          <w:lang w:val="nl-NL"/>
        </w:rPr>
        <w:t xml:space="preserve">tijd </w:t>
      </w:r>
      <w:r w:rsidR="00AE7750">
        <w:rPr>
          <w:lang w:val="nl-NL"/>
        </w:rPr>
        <w:t xml:space="preserve">te </w:t>
      </w:r>
      <w:r w:rsidRPr="006E2AD3">
        <w:rPr>
          <w:lang w:val="nl-NL"/>
        </w:rPr>
        <w:t>nemen</w:t>
      </w:r>
      <w:r w:rsidR="00AE7750">
        <w:rPr>
          <w:lang w:val="nl-NL"/>
        </w:rPr>
        <w:t xml:space="preserve"> in het contact met de patiënt</w:t>
      </w:r>
      <w:r w:rsidRPr="006E2AD3">
        <w:rPr>
          <w:lang w:val="nl-NL"/>
        </w:rPr>
        <w:t>.</w:t>
      </w:r>
    </w:p>
    <w:p w14:paraId="7AF2C047" w14:textId="77777777" w:rsidR="006E2AD3" w:rsidRPr="00DD6726" w:rsidRDefault="006E2AD3" w:rsidP="000851C9">
      <w:pPr>
        <w:pStyle w:val="Geenafstand"/>
        <w:spacing w:line="276" w:lineRule="auto"/>
        <w:rPr>
          <w:color w:val="FF0000"/>
          <w:lang w:val="nl-NL"/>
        </w:rPr>
      </w:pPr>
    </w:p>
    <w:p w14:paraId="5A12277B" w14:textId="3A240267" w:rsidR="00FB1E28" w:rsidRPr="000851C9" w:rsidRDefault="00CD583F" w:rsidP="00B05505">
      <w:pPr>
        <w:pStyle w:val="Geenafstand"/>
        <w:spacing w:line="276" w:lineRule="auto"/>
        <w:rPr>
          <w:sz w:val="18"/>
          <w:szCs w:val="18"/>
          <w:lang w:val="nl-NL"/>
        </w:rPr>
      </w:pPr>
      <w:r>
        <w:rPr>
          <w:color w:val="FFFFFF" w:themeColor="background1"/>
          <w:lang w:val="nl-NL"/>
        </w:rPr>
        <w:t>86</w:t>
      </w:r>
    </w:p>
    <w:p w14:paraId="021ADEAD" w14:textId="763EE0DE" w:rsidR="008D7651" w:rsidRDefault="00B05505">
      <w:pPr>
        <w:rPr>
          <w:rFonts w:asciiTheme="majorHAnsi" w:eastAsiaTheme="majorEastAsia" w:hAnsiTheme="majorHAnsi" w:cstheme="majorBidi"/>
          <w:color w:val="FFFFFF" w:themeColor="background1"/>
          <w:sz w:val="32"/>
          <w:szCs w:val="32"/>
          <w:lang w:val="nl-NL" w:eastAsia="nl-NL"/>
        </w:rPr>
      </w:pPr>
      <w:r w:rsidRPr="006A3D86">
        <w:rPr>
          <w:color w:val="FFFFFF" w:themeColor="background1"/>
          <w:lang w:val="nl-NL"/>
        </w:rPr>
        <w:br w:type="page"/>
      </w:r>
    </w:p>
    <w:p w14:paraId="11303656" w14:textId="77CCAD22" w:rsidR="00A737C6" w:rsidRPr="00F0561E" w:rsidRDefault="00A737C6" w:rsidP="00A737C6">
      <w:pPr>
        <w:pStyle w:val="Kop1"/>
        <w:shd w:val="clear" w:color="auto" w:fill="365F91" w:themeFill="accent1" w:themeFillShade="BF"/>
        <w:jc w:val="center"/>
        <w:rPr>
          <w:color w:val="FFFFFF" w:themeColor="background1"/>
        </w:rPr>
      </w:pPr>
      <w:bookmarkStart w:id="198" w:name="_Toc439708258"/>
      <w:r>
        <w:rPr>
          <w:color w:val="FFFFFF" w:themeColor="background1"/>
        </w:rPr>
        <w:lastRenderedPageBreak/>
        <w:t>4</w:t>
      </w:r>
      <w:r>
        <w:rPr>
          <w:color w:val="FFFFFF" w:themeColor="background1"/>
        </w:rPr>
        <w:tab/>
        <w:t>Discussie</w:t>
      </w:r>
      <w:bookmarkEnd w:id="198"/>
    </w:p>
    <w:p w14:paraId="6ACC54C4" w14:textId="77777777" w:rsidR="001608AF" w:rsidRDefault="001608AF" w:rsidP="001608AF">
      <w:pPr>
        <w:pStyle w:val="Geenafstand"/>
        <w:rPr>
          <w:lang w:val="nl-NL" w:eastAsia="nl-NL"/>
        </w:rPr>
      </w:pPr>
    </w:p>
    <w:p w14:paraId="4B9E1723" w14:textId="77777777" w:rsidR="001279A7" w:rsidRDefault="001279A7" w:rsidP="00107832">
      <w:pPr>
        <w:pStyle w:val="Geenafstand"/>
        <w:spacing w:line="276" w:lineRule="auto"/>
        <w:jc w:val="both"/>
        <w:rPr>
          <w:lang w:val="nl-NL" w:eastAsia="nl-NL"/>
        </w:rPr>
      </w:pPr>
    </w:p>
    <w:p w14:paraId="6CC87FF3" w14:textId="2259EBD3" w:rsidR="00516155" w:rsidRDefault="001279A7" w:rsidP="00107832">
      <w:pPr>
        <w:pStyle w:val="Geenafstand"/>
        <w:spacing w:line="276" w:lineRule="auto"/>
        <w:jc w:val="both"/>
        <w:rPr>
          <w:lang w:val="nl-NL" w:eastAsia="nl-NL"/>
        </w:rPr>
      </w:pPr>
      <w:r>
        <w:rPr>
          <w:lang w:val="nl-NL" w:eastAsia="nl-NL"/>
        </w:rPr>
        <w:t>In dit hoofdstuk wordt de discussie uiteengezet. Hierin wordt een interpretatie en verklaring gegeven v</w:t>
      </w:r>
      <w:r w:rsidR="00516155">
        <w:rPr>
          <w:lang w:val="nl-NL" w:eastAsia="nl-NL"/>
        </w:rPr>
        <w:t xml:space="preserve">oor de belangrijkste resultaten waarbij een link gelegd wordt naar de onderzochte literatuur. Ook </w:t>
      </w:r>
      <w:r w:rsidR="009F2C71">
        <w:rPr>
          <w:lang w:val="nl-NL" w:eastAsia="nl-NL"/>
        </w:rPr>
        <w:t>worden</w:t>
      </w:r>
      <w:r w:rsidR="00516155">
        <w:rPr>
          <w:lang w:val="nl-NL" w:eastAsia="nl-NL"/>
        </w:rPr>
        <w:t xml:space="preserve"> de sterke en zwakke punten van het onderzoek uitgelegd.</w:t>
      </w:r>
    </w:p>
    <w:p w14:paraId="7DB36AD4" w14:textId="77777777" w:rsidR="00516155" w:rsidRDefault="00516155" w:rsidP="00107832">
      <w:pPr>
        <w:pStyle w:val="Geenafstand"/>
        <w:spacing w:line="276" w:lineRule="auto"/>
        <w:jc w:val="both"/>
        <w:rPr>
          <w:lang w:val="nl-NL" w:eastAsia="nl-NL"/>
        </w:rPr>
      </w:pPr>
    </w:p>
    <w:p w14:paraId="037B938A" w14:textId="12E7EC6E" w:rsidR="003C0140" w:rsidRDefault="0032135D" w:rsidP="00802B2E">
      <w:pPr>
        <w:pStyle w:val="Geenafstand"/>
        <w:spacing w:line="276" w:lineRule="auto"/>
        <w:jc w:val="both"/>
        <w:rPr>
          <w:lang w:val="nl-NL"/>
        </w:rPr>
      </w:pPr>
      <w:r>
        <w:rPr>
          <w:lang w:val="nl-NL"/>
        </w:rPr>
        <w:t xml:space="preserve">De belangrijkste resultaten die uit de analyse van de enquête gekomen zijn is dat de respondenten te kort lijken te schieten op het gebied van kennis. </w:t>
      </w:r>
      <w:r w:rsidR="00C71FAE">
        <w:rPr>
          <w:lang w:val="nl-NL"/>
        </w:rPr>
        <w:t xml:space="preserve">Zij schieten vooral tekort bij de kennis over tolken en over wat </w:t>
      </w:r>
      <w:r w:rsidR="009633B0">
        <w:rPr>
          <w:lang w:val="nl-NL"/>
        </w:rPr>
        <w:t>de rol van cultuur is op het gebied van communicatie en opvattingen.</w:t>
      </w:r>
      <w:r w:rsidR="003C0140">
        <w:rPr>
          <w:lang w:val="nl-NL"/>
        </w:rPr>
        <w:t xml:space="preserve"> Wel herkennen zij taboe onderwerpen uit niet-westerse culturen.</w:t>
      </w:r>
      <w:r w:rsidR="00A70CD5">
        <w:rPr>
          <w:lang w:val="nl-NL"/>
        </w:rPr>
        <w:t xml:space="preserve"> </w:t>
      </w:r>
      <w:r w:rsidR="003C0140">
        <w:rPr>
          <w:lang w:val="nl-NL"/>
        </w:rPr>
        <w:t xml:space="preserve">Respondenten vinden het lastig wanneer patiënten de Nederlandse taal niet beheersen omdat dit de communicatie bemoeilijkt. Het testen van het taalniveau van niet-westerse allochtone patiënten wordt niet altijd gedaan, waarbij vooral niet getoetst wordt of informatie is overgekomen door middel van controlevragen. De algemene communicatievaardigheden van de respondenten zijn goed, maar wel vinden zij het moeilijk om met patiënten in gesprek te gaan over cultuurverschillen. </w:t>
      </w:r>
      <w:r w:rsidR="00A70CD5">
        <w:rPr>
          <w:lang w:val="nl-NL"/>
        </w:rPr>
        <w:t xml:space="preserve">De algemene houding van respondenten is goed te noemen. Zij </w:t>
      </w:r>
      <w:r w:rsidR="003C0140">
        <w:rPr>
          <w:lang w:val="nl-NL"/>
        </w:rPr>
        <w:t>hebben een respectvolle houding naar alle patiënten toe, maar kijken wel vanuit de eigen cultuur. Respondenten staan open voor patiënten met een andere culturele achtergrond en geven aan zich hier vervolgens in te verdiepen. Wel voelen zij zich comfortabeler bij patiënten met dezelfde culturele achtergrond als die zij zelf hebben.</w:t>
      </w:r>
    </w:p>
    <w:p w14:paraId="56F5F7FB" w14:textId="77777777" w:rsidR="008F2634" w:rsidRDefault="008F2634" w:rsidP="00802B2E">
      <w:pPr>
        <w:pStyle w:val="Geenafstand"/>
        <w:spacing w:line="276" w:lineRule="auto"/>
        <w:jc w:val="both"/>
        <w:rPr>
          <w:lang w:val="nl-NL"/>
        </w:rPr>
      </w:pPr>
    </w:p>
    <w:p w14:paraId="300A10D6" w14:textId="24BC8DFE" w:rsidR="0032135D" w:rsidRDefault="0032135D" w:rsidP="00802B2E">
      <w:pPr>
        <w:pStyle w:val="Geenafstand"/>
        <w:spacing w:line="276" w:lineRule="auto"/>
        <w:jc w:val="both"/>
        <w:rPr>
          <w:lang w:val="nl-NL"/>
        </w:rPr>
      </w:pPr>
      <w:r>
        <w:rPr>
          <w:lang w:val="nl-NL"/>
        </w:rPr>
        <w:t xml:space="preserve">De onbekendheid bij het inschakelen van een tolk is </w:t>
      </w:r>
      <w:r w:rsidR="00C81F2F">
        <w:rPr>
          <w:lang w:val="nl-NL"/>
        </w:rPr>
        <w:t>in overeenkomst met de literatuur</w:t>
      </w:r>
      <w:r w:rsidR="00516155" w:rsidRPr="00516155">
        <w:rPr>
          <w:lang w:val="nl-NL"/>
        </w:rPr>
        <w:t xml:space="preserve">. </w:t>
      </w:r>
      <w:r w:rsidR="00C81F2F">
        <w:rPr>
          <w:lang w:val="nl-NL"/>
        </w:rPr>
        <w:t xml:space="preserve">Daar blijkt ook uit dat er niet </w:t>
      </w:r>
      <w:r w:rsidR="00A70CD5">
        <w:rPr>
          <w:lang w:val="nl-NL"/>
        </w:rPr>
        <w:t xml:space="preserve">vaak </w:t>
      </w:r>
      <w:r w:rsidR="00C81F2F">
        <w:rPr>
          <w:lang w:val="nl-NL"/>
        </w:rPr>
        <w:t>genoeg een professionele tolk wordt ingeschakeld, wat de kwaliteit van zorg niet ten goede komt.</w:t>
      </w:r>
      <w:r w:rsidR="00043153">
        <w:rPr>
          <w:lang w:val="nl-NL"/>
        </w:rPr>
        <w:t xml:space="preserve"> Een m</w:t>
      </w:r>
      <w:r w:rsidR="002F11BF">
        <w:rPr>
          <w:lang w:val="nl-NL"/>
        </w:rPr>
        <w:t xml:space="preserve">ogelijke oorzaak hiervan is dat zorgverleners niet </w:t>
      </w:r>
      <w:r w:rsidR="00A70CD5">
        <w:rPr>
          <w:lang w:val="nl-NL"/>
        </w:rPr>
        <w:t>weten dat informele tolken</w:t>
      </w:r>
      <w:r w:rsidR="002F11BF">
        <w:rPr>
          <w:lang w:val="nl-NL"/>
        </w:rPr>
        <w:t xml:space="preserve"> met een gekleurde blik kunnen kijken en hierdoor</w:t>
      </w:r>
      <w:r w:rsidR="00802B2E">
        <w:rPr>
          <w:lang w:val="nl-NL"/>
        </w:rPr>
        <w:t xml:space="preserve"> informatie anders overbrengen</w:t>
      </w:r>
      <w:r w:rsidR="00C81F2F">
        <w:rPr>
          <w:lang w:val="nl-NL"/>
        </w:rPr>
        <w:t xml:space="preserve"> </w:t>
      </w:r>
      <w:sdt>
        <w:sdtPr>
          <w:rPr>
            <w:lang w:val="nl-NL"/>
          </w:rPr>
          <w:id w:val="1525289408"/>
          <w:citation/>
        </w:sdtPr>
        <w:sdtEndPr/>
        <w:sdtContent>
          <w:r w:rsidR="00C81F2F">
            <w:rPr>
              <w:lang w:val="nl-NL"/>
            </w:rPr>
            <w:fldChar w:fldCharType="begin"/>
          </w:r>
          <w:r w:rsidR="00C81F2F">
            <w:rPr>
              <w:lang w:val="nl-NL"/>
            </w:rPr>
            <w:instrText xml:space="preserve"> CITATION Gra12 \l 1043 </w:instrText>
          </w:r>
          <w:r w:rsidR="00C81F2F">
            <w:rPr>
              <w:lang w:val="nl-NL"/>
            </w:rPr>
            <w:fldChar w:fldCharType="separate"/>
          </w:r>
          <w:r w:rsidR="00C81F2F" w:rsidRPr="0016613D">
            <w:rPr>
              <w:noProof/>
              <w:lang w:val="nl-NL"/>
            </w:rPr>
            <w:t>(Graeff, et al., 2012)</w:t>
          </w:r>
          <w:r w:rsidR="00C81F2F">
            <w:rPr>
              <w:lang w:val="nl-NL"/>
            </w:rPr>
            <w:fldChar w:fldCharType="end"/>
          </w:r>
        </w:sdtContent>
      </w:sdt>
      <w:r w:rsidR="00802B2E">
        <w:rPr>
          <w:lang w:val="nl-NL"/>
        </w:rPr>
        <w:t xml:space="preserve">. </w:t>
      </w:r>
    </w:p>
    <w:p w14:paraId="3B189449" w14:textId="77777777" w:rsidR="0032135D" w:rsidRDefault="0032135D" w:rsidP="00802B2E">
      <w:pPr>
        <w:pStyle w:val="Geenafstand"/>
        <w:spacing w:line="276" w:lineRule="auto"/>
        <w:jc w:val="both"/>
        <w:rPr>
          <w:lang w:val="nl-NL"/>
        </w:rPr>
      </w:pPr>
    </w:p>
    <w:p w14:paraId="102B8C02" w14:textId="65CEE350" w:rsidR="00516155" w:rsidRPr="00516155" w:rsidRDefault="00043153" w:rsidP="00802B2E">
      <w:pPr>
        <w:pStyle w:val="Geenafstand"/>
        <w:spacing w:line="276" w:lineRule="auto"/>
        <w:jc w:val="both"/>
        <w:rPr>
          <w:lang w:val="nl-NL"/>
        </w:rPr>
      </w:pPr>
      <w:r>
        <w:rPr>
          <w:lang w:val="nl-NL"/>
        </w:rPr>
        <w:t xml:space="preserve">Op het gebied van interculturele kennis </w:t>
      </w:r>
      <w:r w:rsidR="00DD0F04">
        <w:rPr>
          <w:lang w:val="nl-NL"/>
        </w:rPr>
        <w:t>weten</w:t>
      </w:r>
      <w:r w:rsidR="0086345E">
        <w:rPr>
          <w:lang w:val="nl-NL"/>
        </w:rPr>
        <w:t xml:space="preserve"> respondenten niet</w:t>
      </w:r>
      <w:r w:rsidR="002F11BF">
        <w:rPr>
          <w:lang w:val="nl-NL"/>
        </w:rPr>
        <w:t xml:space="preserve"> welke aspecten afhankelijk zijn van de culturele achtergrond. In de literatuur wordt hierover geschreven dat de manier van communicatie verschillen, maar ook opvattingen over wat gezondheid en ziekte is kunnen verschillen </w:t>
      </w:r>
      <w:sdt>
        <w:sdtPr>
          <w:rPr>
            <w:lang w:val="nl-NL"/>
          </w:rPr>
          <w:id w:val="548042709"/>
          <w:citation/>
        </w:sdtPr>
        <w:sdtEndPr/>
        <w:sdtContent>
          <w:r w:rsidR="002F11BF">
            <w:rPr>
              <w:lang w:val="nl-NL"/>
            </w:rPr>
            <w:fldChar w:fldCharType="begin"/>
          </w:r>
          <w:r w:rsidR="002F11BF">
            <w:rPr>
              <w:lang w:val="nl-NL"/>
            </w:rPr>
            <w:instrText xml:space="preserve"> CITATION Gou11 \l 1043 </w:instrText>
          </w:r>
          <w:r w:rsidR="002F11BF">
            <w:rPr>
              <w:lang w:val="nl-NL"/>
            </w:rPr>
            <w:fldChar w:fldCharType="separate"/>
          </w:r>
          <w:r w:rsidR="002F11BF" w:rsidRPr="0016613D">
            <w:rPr>
              <w:noProof/>
              <w:lang w:val="nl-NL"/>
            </w:rPr>
            <w:t>(Goudsmit, Parlevliet, Campen, &amp; Schmand, 2011)</w:t>
          </w:r>
          <w:r w:rsidR="002F11BF">
            <w:rPr>
              <w:lang w:val="nl-NL"/>
            </w:rPr>
            <w:fldChar w:fldCharType="end"/>
          </w:r>
        </w:sdtContent>
      </w:sdt>
      <w:r w:rsidR="002F11BF">
        <w:rPr>
          <w:lang w:val="nl-NL"/>
        </w:rPr>
        <w:t xml:space="preserve">. Een mogelijke oorzaak hiervan is </w:t>
      </w:r>
      <w:r w:rsidR="00C81F2F">
        <w:rPr>
          <w:lang w:val="nl-NL"/>
        </w:rPr>
        <w:t xml:space="preserve">gebrek aan ervaring bij respondenten met niet-westerse allochtonen. </w:t>
      </w:r>
      <w:r>
        <w:rPr>
          <w:lang w:val="nl-NL"/>
        </w:rPr>
        <w:t xml:space="preserve">Een andere oorzaak </w:t>
      </w:r>
      <w:r w:rsidR="0086345E">
        <w:rPr>
          <w:lang w:val="nl-NL"/>
        </w:rPr>
        <w:t xml:space="preserve">is </w:t>
      </w:r>
      <w:r>
        <w:rPr>
          <w:lang w:val="nl-NL"/>
        </w:rPr>
        <w:t>dat z</w:t>
      </w:r>
      <w:r w:rsidR="00C81F2F">
        <w:rPr>
          <w:lang w:val="nl-NL"/>
        </w:rPr>
        <w:t xml:space="preserve">orgverleners </w:t>
      </w:r>
      <w:r w:rsidR="002F11BF">
        <w:rPr>
          <w:lang w:val="nl-NL"/>
        </w:rPr>
        <w:t xml:space="preserve">teveel vanuit de Nederlandse cultuur </w:t>
      </w:r>
      <w:r>
        <w:rPr>
          <w:lang w:val="nl-NL"/>
        </w:rPr>
        <w:t xml:space="preserve">kijken en op basis daarvan handelen </w:t>
      </w:r>
      <w:sdt>
        <w:sdtPr>
          <w:rPr>
            <w:lang w:val="nl-NL"/>
          </w:rPr>
          <w:id w:val="-758529456"/>
          <w:citation/>
        </w:sdtPr>
        <w:sdtEndPr/>
        <w:sdtContent>
          <w:r w:rsidR="002F11BF">
            <w:rPr>
              <w:lang w:val="nl-NL"/>
            </w:rPr>
            <w:fldChar w:fldCharType="begin"/>
          </w:r>
          <w:r w:rsidR="002F11BF">
            <w:rPr>
              <w:lang w:val="nl-NL"/>
            </w:rPr>
            <w:instrText xml:space="preserve"> CITATION Wil12 \l 1043 </w:instrText>
          </w:r>
          <w:r w:rsidR="002F11BF">
            <w:rPr>
              <w:lang w:val="nl-NL"/>
            </w:rPr>
            <w:fldChar w:fldCharType="separate"/>
          </w:r>
          <w:r w:rsidR="002F11BF" w:rsidRPr="0016613D">
            <w:rPr>
              <w:noProof/>
              <w:lang w:val="nl-NL"/>
            </w:rPr>
            <w:t>(Willemsen &amp; Wezel, 2012)</w:t>
          </w:r>
          <w:r w:rsidR="002F11BF">
            <w:rPr>
              <w:lang w:val="nl-NL"/>
            </w:rPr>
            <w:fldChar w:fldCharType="end"/>
          </w:r>
        </w:sdtContent>
      </w:sdt>
      <w:r w:rsidR="002F11BF">
        <w:rPr>
          <w:lang w:val="nl-NL"/>
        </w:rPr>
        <w:t>.</w:t>
      </w:r>
    </w:p>
    <w:p w14:paraId="71A6D648" w14:textId="77777777" w:rsidR="00516155" w:rsidRPr="00516155" w:rsidRDefault="00516155" w:rsidP="00802B2E">
      <w:pPr>
        <w:pStyle w:val="Geenafstand"/>
        <w:spacing w:line="276" w:lineRule="auto"/>
        <w:jc w:val="both"/>
        <w:rPr>
          <w:lang w:val="nl-NL"/>
        </w:rPr>
      </w:pPr>
    </w:p>
    <w:p w14:paraId="287772C8" w14:textId="4D85E159" w:rsidR="00516155" w:rsidRDefault="00516155" w:rsidP="00802B2E">
      <w:pPr>
        <w:pStyle w:val="Geenafstand"/>
        <w:spacing w:line="276" w:lineRule="auto"/>
        <w:jc w:val="both"/>
        <w:rPr>
          <w:lang w:val="nl-NL"/>
        </w:rPr>
      </w:pPr>
      <w:r w:rsidRPr="00516155">
        <w:rPr>
          <w:lang w:val="nl-NL"/>
        </w:rPr>
        <w:t>Respondenten geven bijna allemaal aan dat zij het lastig vinden wanneer patiënten de Nederlandse taal niet goed beheersen. Dit wordt ook teruggevonden in de literatuu</w:t>
      </w:r>
      <w:r w:rsidR="00802B2E">
        <w:rPr>
          <w:lang w:val="nl-NL"/>
        </w:rPr>
        <w:t>r met als verklaring dat een</w:t>
      </w:r>
      <w:r w:rsidRPr="00516155">
        <w:rPr>
          <w:lang w:val="nl-NL"/>
        </w:rPr>
        <w:t xml:space="preserve"> taalbarrière </w:t>
      </w:r>
      <w:r w:rsidR="00802B2E">
        <w:rPr>
          <w:lang w:val="nl-NL"/>
        </w:rPr>
        <w:t>als lastig</w:t>
      </w:r>
      <w:r w:rsidR="00A318DC">
        <w:rPr>
          <w:lang w:val="nl-NL"/>
        </w:rPr>
        <w:t xml:space="preserve"> wordt </w:t>
      </w:r>
      <w:r w:rsidRPr="00516155">
        <w:rPr>
          <w:lang w:val="nl-NL"/>
        </w:rPr>
        <w:t>ervaren</w:t>
      </w:r>
      <w:r w:rsidR="00A318DC">
        <w:rPr>
          <w:lang w:val="nl-NL"/>
        </w:rPr>
        <w:t xml:space="preserve"> </w:t>
      </w:r>
      <w:r w:rsidRPr="00516155">
        <w:rPr>
          <w:lang w:val="nl-NL"/>
        </w:rPr>
        <w:t xml:space="preserve">omdat het extra tijd en inspanning vraagt van zorgverleners. Ook kan er niet altijd effectief gecommuniceerd worden </w:t>
      </w:r>
      <w:sdt>
        <w:sdtPr>
          <w:rPr>
            <w:lang w:val="nl-NL"/>
          </w:rPr>
          <w:id w:val="-501361659"/>
          <w:citation/>
        </w:sdtPr>
        <w:sdtEndPr/>
        <w:sdtContent>
          <w:r>
            <w:rPr>
              <w:lang w:val="nl-NL"/>
            </w:rPr>
            <w:fldChar w:fldCharType="begin"/>
          </w:r>
          <w:r>
            <w:rPr>
              <w:lang w:val="nl-NL"/>
            </w:rPr>
            <w:instrText xml:space="preserve"> CITATION Pri11 \l 1043 </w:instrText>
          </w:r>
          <w:r>
            <w:rPr>
              <w:lang w:val="nl-NL"/>
            </w:rPr>
            <w:fldChar w:fldCharType="separate"/>
          </w:r>
          <w:r w:rsidRPr="0016613D">
            <w:rPr>
              <w:noProof/>
              <w:lang w:val="nl-NL"/>
            </w:rPr>
            <w:t>(Priebe, et al., 2011)</w:t>
          </w:r>
          <w:r>
            <w:rPr>
              <w:lang w:val="nl-NL"/>
            </w:rPr>
            <w:fldChar w:fldCharType="end"/>
          </w:r>
        </w:sdtContent>
      </w:sdt>
      <w:r>
        <w:rPr>
          <w:lang w:val="nl-NL"/>
        </w:rPr>
        <w:t>.</w:t>
      </w:r>
    </w:p>
    <w:p w14:paraId="21A09C28" w14:textId="77777777" w:rsidR="00A32A1E" w:rsidRDefault="00A32A1E" w:rsidP="00802B2E">
      <w:pPr>
        <w:pStyle w:val="Geenafstand"/>
        <w:spacing w:line="276" w:lineRule="auto"/>
        <w:jc w:val="both"/>
        <w:rPr>
          <w:lang w:val="nl-NL"/>
        </w:rPr>
      </w:pPr>
    </w:p>
    <w:p w14:paraId="7EA84175" w14:textId="77777777" w:rsidR="0086345E" w:rsidRDefault="00A32A1E" w:rsidP="00802B2E">
      <w:pPr>
        <w:pStyle w:val="Geenafstand"/>
        <w:spacing w:line="276" w:lineRule="auto"/>
        <w:jc w:val="both"/>
        <w:rPr>
          <w:lang w:val="nl-NL"/>
        </w:rPr>
      </w:pPr>
      <w:r>
        <w:rPr>
          <w:lang w:val="nl-NL"/>
        </w:rPr>
        <w:t xml:space="preserve">Op het gebied van vaardigheden </w:t>
      </w:r>
      <w:r w:rsidR="0086345E">
        <w:rPr>
          <w:lang w:val="nl-NL"/>
        </w:rPr>
        <w:t>vinden respondenten het lastig</w:t>
      </w:r>
      <w:r>
        <w:rPr>
          <w:lang w:val="nl-NL"/>
        </w:rPr>
        <w:t xml:space="preserve"> om in gesprek te gaan over cultuurverschillen</w:t>
      </w:r>
      <w:r w:rsidR="006738E7">
        <w:rPr>
          <w:lang w:val="nl-NL"/>
        </w:rPr>
        <w:t xml:space="preserve"> met patiënten</w:t>
      </w:r>
      <w:r>
        <w:rPr>
          <w:lang w:val="nl-NL"/>
        </w:rPr>
        <w:t xml:space="preserve">. </w:t>
      </w:r>
      <w:r w:rsidR="006738E7">
        <w:rPr>
          <w:lang w:val="nl-NL"/>
        </w:rPr>
        <w:t xml:space="preserve">Vanuit de literatuur valt dit te verklaren door bepaalde taboes op onderwerpen in niet-westerse culturen </w:t>
      </w:r>
      <w:sdt>
        <w:sdtPr>
          <w:rPr>
            <w:lang w:val="nl-NL"/>
          </w:rPr>
          <w:id w:val="-1093935288"/>
          <w:citation/>
        </w:sdtPr>
        <w:sdtEndPr/>
        <w:sdtContent>
          <w:r w:rsidR="006738E7">
            <w:rPr>
              <w:lang w:val="nl-NL"/>
            </w:rPr>
            <w:fldChar w:fldCharType="begin"/>
          </w:r>
          <w:r w:rsidR="006738E7">
            <w:rPr>
              <w:lang w:val="nl-NL"/>
            </w:rPr>
            <w:instrText xml:space="preserve"> CITATION Fok11 \l 1043 </w:instrText>
          </w:r>
          <w:r w:rsidR="006738E7">
            <w:rPr>
              <w:lang w:val="nl-NL"/>
            </w:rPr>
            <w:fldChar w:fldCharType="separate"/>
          </w:r>
          <w:r w:rsidR="006738E7" w:rsidRPr="0016613D">
            <w:rPr>
              <w:noProof/>
              <w:lang w:val="nl-NL"/>
            </w:rPr>
            <w:t>(Fokkema, 2011)</w:t>
          </w:r>
          <w:r w:rsidR="006738E7">
            <w:rPr>
              <w:lang w:val="nl-NL"/>
            </w:rPr>
            <w:fldChar w:fldCharType="end"/>
          </w:r>
        </w:sdtContent>
      </w:sdt>
      <w:r w:rsidR="006738E7">
        <w:rPr>
          <w:lang w:val="nl-NL"/>
        </w:rPr>
        <w:t xml:space="preserve">. </w:t>
      </w:r>
      <w:r w:rsidR="0086345E">
        <w:rPr>
          <w:lang w:val="nl-NL"/>
        </w:rPr>
        <w:t xml:space="preserve">Daarnaast zijn veel zorgverleners </w:t>
      </w:r>
      <w:r w:rsidR="006738E7">
        <w:rPr>
          <w:lang w:val="nl-NL"/>
        </w:rPr>
        <w:t xml:space="preserve">bang om grenzen te overschrijden </w:t>
      </w:r>
      <w:sdt>
        <w:sdtPr>
          <w:rPr>
            <w:lang w:val="nl-NL"/>
          </w:rPr>
          <w:id w:val="-1135486"/>
          <w:citation/>
        </w:sdtPr>
        <w:sdtEndPr/>
        <w:sdtContent>
          <w:r w:rsidR="006738E7">
            <w:rPr>
              <w:lang w:val="nl-NL"/>
            </w:rPr>
            <w:fldChar w:fldCharType="begin"/>
          </w:r>
          <w:r w:rsidR="006738E7">
            <w:rPr>
              <w:lang w:val="nl-NL"/>
            </w:rPr>
            <w:instrText xml:space="preserve"> CITATION Deb13 \l 1043 </w:instrText>
          </w:r>
          <w:r w:rsidR="006738E7">
            <w:rPr>
              <w:lang w:val="nl-NL"/>
            </w:rPr>
            <w:fldChar w:fldCharType="separate"/>
          </w:r>
          <w:r w:rsidR="006738E7" w:rsidRPr="0016613D">
            <w:rPr>
              <w:noProof/>
              <w:lang w:val="nl-NL"/>
            </w:rPr>
            <w:t>(Debesay, Harsløf, Rechel, &amp; Vike, 2013)</w:t>
          </w:r>
          <w:r w:rsidR="006738E7">
            <w:rPr>
              <w:lang w:val="nl-NL"/>
            </w:rPr>
            <w:fldChar w:fldCharType="end"/>
          </w:r>
        </w:sdtContent>
      </w:sdt>
      <w:r w:rsidR="006738E7">
        <w:rPr>
          <w:lang w:val="nl-NL"/>
        </w:rPr>
        <w:t>.</w:t>
      </w:r>
      <w:r w:rsidR="00831367">
        <w:rPr>
          <w:lang w:val="nl-NL"/>
        </w:rPr>
        <w:t xml:space="preserve"> </w:t>
      </w:r>
      <w:r w:rsidR="00E97FA7">
        <w:rPr>
          <w:lang w:val="nl-NL"/>
        </w:rPr>
        <w:t>Ook vinden</w:t>
      </w:r>
      <w:r w:rsidR="0086345E">
        <w:rPr>
          <w:lang w:val="nl-NL"/>
        </w:rPr>
        <w:t xml:space="preserve"> zij</w:t>
      </w:r>
      <w:r w:rsidR="00831367">
        <w:rPr>
          <w:lang w:val="nl-NL"/>
        </w:rPr>
        <w:t xml:space="preserve"> het moeilijk om met patiënten op één lijn te komen wanneer het verschillen in visie betreft over gezondheid en ziekte </w:t>
      </w:r>
      <w:sdt>
        <w:sdtPr>
          <w:rPr>
            <w:lang w:val="nl-NL"/>
          </w:rPr>
          <w:id w:val="-468287101"/>
          <w:citation/>
        </w:sdtPr>
        <w:sdtEndPr/>
        <w:sdtContent>
          <w:r w:rsidR="00831367">
            <w:rPr>
              <w:lang w:val="nl-NL"/>
            </w:rPr>
            <w:fldChar w:fldCharType="begin"/>
          </w:r>
          <w:r w:rsidR="00831367">
            <w:rPr>
              <w:lang w:val="nl-NL"/>
            </w:rPr>
            <w:instrText xml:space="preserve"> CITATION Pri11 \l 1043 </w:instrText>
          </w:r>
          <w:r w:rsidR="00831367">
            <w:rPr>
              <w:lang w:val="nl-NL"/>
            </w:rPr>
            <w:fldChar w:fldCharType="separate"/>
          </w:r>
          <w:r w:rsidR="00831367" w:rsidRPr="0016613D">
            <w:rPr>
              <w:noProof/>
              <w:lang w:val="nl-NL"/>
            </w:rPr>
            <w:t>(Priebe, et al., 2011)</w:t>
          </w:r>
          <w:r w:rsidR="00831367">
            <w:rPr>
              <w:lang w:val="nl-NL"/>
            </w:rPr>
            <w:fldChar w:fldCharType="end"/>
          </w:r>
        </w:sdtContent>
      </w:sdt>
      <w:r w:rsidR="00831367">
        <w:rPr>
          <w:lang w:val="nl-NL"/>
        </w:rPr>
        <w:t xml:space="preserve">. </w:t>
      </w:r>
    </w:p>
    <w:p w14:paraId="116CF1F3" w14:textId="3E7D05EF" w:rsidR="00C81F2F" w:rsidRDefault="00B05505" w:rsidP="00802B2E">
      <w:pPr>
        <w:pStyle w:val="Geenafstand"/>
        <w:spacing w:line="276" w:lineRule="auto"/>
        <w:jc w:val="both"/>
        <w:rPr>
          <w:lang w:val="nl-NL"/>
        </w:rPr>
      </w:pPr>
      <w:r>
        <w:rPr>
          <w:lang w:val="nl-NL"/>
        </w:rPr>
        <w:lastRenderedPageBreak/>
        <w:t xml:space="preserve">Een </w:t>
      </w:r>
      <w:r w:rsidR="009F2C71">
        <w:rPr>
          <w:lang w:val="nl-NL"/>
        </w:rPr>
        <w:t>minderheid</w:t>
      </w:r>
      <w:r>
        <w:rPr>
          <w:lang w:val="nl-NL"/>
        </w:rPr>
        <w:t xml:space="preserve"> van de respondenten</w:t>
      </w:r>
      <w:r w:rsidR="009F2C71">
        <w:rPr>
          <w:lang w:val="nl-NL"/>
        </w:rPr>
        <w:t xml:space="preserve"> gebruik</w:t>
      </w:r>
      <w:r>
        <w:rPr>
          <w:lang w:val="nl-NL"/>
        </w:rPr>
        <w:t>t</w:t>
      </w:r>
      <w:r w:rsidR="009F2C71">
        <w:rPr>
          <w:lang w:val="nl-NL"/>
        </w:rPr>
        <w:t xml:space="preserve"> informatiefolders wanneer deze beschikbaar zijn in de taal van de patiënt. Dit beïnvloedt optimale informatieoverdracht </w:t>
      </w:r>
      <w:sdt>
        <w:sdtPr>
          <w:rPr>
            <w:lang w:val="nl-NL"/>
          </w:rPr>
          <w:id w:val="-881240613"/>
          <w:citation/>
        </w:sdtPr>
        <w:sdtEndPr/>
        <w:sdtContent>
          <w:r w:rsidR="009F2C71">
            <w:rPr>
              <w:lang w:val="nl-NL"/>
            </w:rPr>
            <w:fldChar w:fldCharType="begin"/>
          </w:r>
          <w:r w:rsidR="009F2C71">
            <w:rPr>
              <w:lang w:val="nl-NL"/>
            </w:rPr>
            <w:instrText xml:space="preserve"> CITATION Ros13 \l 1043 </w:instrText>
          </w:r>
          <w:r w:rsidR="009F2C71">
            <w:rPr>
              <w:lang w:val="nl-NL"/>
            </w:rPr>
            <w:fldChar w:fldCharType="separate"/>
          </w:r>
          <w:r w:rsidR="009F2C71" w:rsidRPr="0016613D">
            <w:rPr>
              <w:noProof/>
              <w:lang w:val="nl-NL"/>
            </w:rPr>
            <w:t>(Rosse, et al., 2013)</w:t>
          </w:r>
          <w:r w:rsidR="009F2C71">
            <w:rPr>
              <w:lang w:val="nl-NL"/>
            </w:rPr>
            <w:fldChar w:fldCharType="end"/>
          </w:r>
        </w:sdtContent>
      </w:sdt>
      <w:r w:rsidR="009F2C71">
        <w:rPr>
          <w:lang w:val="nl-NL"/>
        </w:rPr>
        <w:t>. Er is hierd</w:t>
      </w:r>
      <w:r>
        <w:rPr>
          <w:lang w:val="nl-NL"/>
        </w:rPr>
        <w:t>oor</w:t>
      </w:r>
      <w:r w:rsidR="009F2C71">
        <w:rPr>
          <w:lang w:val="nl-NL"/>
        </w:rPr>
        <w:t xml:space="preserve"> sprake van communicatieproblemen doordat er mogelijk minder (objectieve) informatie bij de respondent binnenkomt en anderzijds minder informatie wordt overgebracht naar de patiënt.</w:t>
      </w:r>
    </w:p>
    <w:p w14:paraId="630E9575" w14:textId="77777777" w:rsidR="00B05505" w:rsidRDefault="00B05505" w:rsidP="00052ABE">
      <w:pPr>
        <w:pStyle w:val="Geenafstand"/>
        <w:spacing w:line="276" w:lineRule="auto"/>
        <w:jc w:val="both"/>
        <w:rPr>
          <w:lang w:val="nl-NL"/>
        </w:rPr>
      </w:pPr>
    </w:p>
    <w:p w14:paraId="09CD06E5" w14:textId="54F03217" w:rsidR="00052ABE" w:rsidRPr="003A111F" w:rsidRDefault="0086345E" w:rsidP="00052ABE">
      <w:pPr>
        <w:pStyle w:val="Geenafstand"/>
        <w:spacing w:line="276" w:lineRule="auto"/>
        <w:jc w:val="both"/>
        <w:rPr>
          <w:lang w:val="nl-NL"/>
        </w:rPr>
      </w:pPr>
      <w:r>
        <w:rPr>
          <w:lang w:val="nl-NL"/>
        </w:rPr>
        <w:t xml:space="preserve">Een groot gedeelte van de respondenten is tolerant naar niet-westerse allochtonen </w:t>
      </w:r>
      <w:r w:rsidR="003E0DAE">
        <w:rPr>
          <w:lang w:val="nl-NL"/>
        </w:rPr>
        <w:t>maar toch is er ook een aanzien</w:t>
      </w:r>
      <w:r>
        <w:rPr>
          <w:lang w:val="nl-NL"/>
        </w:rPr>
        <w:t>lijk deel van de respondenten die</w:t>
      </w:r>
      <w:r w:rsidR="003A111F">
        <w:rPr>
          <w:lang w:val="nl-NL"/>
        </w:rPr>
        <w:t xml:space="preserve"> het noodzakelijk vinden dat niet-westerse allochtonen integreren in de Nederlandse samenleving, omdat zij anders geen optimale zorg kunnen bieden. Een verklaring hiervoor kan zijn dat zorgverleners in Nederland tijdens de opleiding gericht zijn op de Nederlandse zorgcultuur. Hierbij wordt een houding aangeleerd die in tegenstrijd kan zijn met wensen en behoeften van niet-westerse allochtonen. </w:t>
      </w:r>
      <w:sdt>
        <w:sdtPr>
          <w:rPr>
            <w:lang w:val="nl-NL"/>
          </w:rPr>
          <w:id w:val="1906876142"/>
          <w:citation/>
        </w:sdtPr>
        <w:sdtEndPr/>
        <w:sdtContent>
          <w:r w:rsidR="00052ABE" w:rsidRPr="00C81F2F">
            <w:rPr>
              <w:lang w:val="nl-NL"/>
            </w:rPr>
            <w:fldChar w:fldCharType="begin"/>
          </w:r>
          <w:r w:rsidR="00052ABE" w:rsidRPr="00C81F2F">
            <w:rPr>
              <w:lang w:val="nl-NL"/>
            </w:rPr>
            <w:instrText xml:space="preserve"> CITATION Gra10 \l 1043 </w:instrText>
          </w:r>
          <w:r w:rsidR="00052ABE" w:rsidRPr="00C81F2F">
            <w:rPr>
              <w:lang w:val="nl-NL"/>
            </w:rPr>
            <w:fldChar w:fldCharType="separate"/>
          </w:r>
          <w:r w:rsidR="00052ABE" w:rsidRPr="00C81F2F">
            <w:rPr>
              <w:noProof/>
              <w:lang w:val="nl-NL"/>
            </w:rPr>
            <w:t>(Graaff, Francke, Muijsenbergh, &amp; Geest, 2010)</w:t>
          </w:r>
          <w:r w:rsidR="00052ABE" w:rsidRPr="00C81F2F">
            <w:rPr>
              <w:lang w:val="nl-NL"/>
            </w:rPr>
            <w:fldChar w:fldCharType="end"/>
          </w:r>
        </w:sdtContent>
      </w:sdt>
      <w:r w:rsidR="00052ABE" w:rsidRPr="00C81F2F">
        <w:rPr>
          <w:lang w:val="nl-NL"/>
        </w:rPr>
        <w:t xml:space="preserve">. </w:t>
      </w:r>
    </w:p>
    <w:p w14:paraId="3EAB1572" w14:textId="77777777" w:rsidR="00F33E89" w:rsidRDefault="00F33E89" w:rsidP="00F33E89">
      <w:pPr>
        <w:pStyle w:val="Geenafstand"/>
        <w:spacing w:line="276" w:lineRule="auto"/>
        <w:jc w:val="both"/>
        <w:rPr>
          <w:lang w:val="nl-NL"/>
        </w:rPr>
      </w:pPr>
    </w:p>
    <w:p w14:paraId="44628311" w14:textId="2833FDB9" w:rsidR="00F33E89" w:rsidRPr="003A111F" w:rsidRDefault="007032A7" w:rsidP="00F33E89">
      <w:pPr>
        <w:pStyle w:val="Geenafstand"/>
        <w:spacing w:line="276" w:lineRule="auto"/>
        <w:jc w:val="both"/>
        <w:rPr>
          <w:i/>
          <w:lang w:val="nl-NL"/>
        </w:rPr>
      </w:pPr>
      <w:r>
        <w:rPr>
          <w:i/>
          <w:lang w:val="nl-NL"/>
        </w:rPr>
        <w:t>STERKE EN ZWAKKE PUNTEN.</w:t>
      </w:r>
      <w:r w:rsidR="003A111F">
        <w:rPr>
          <w:i/>
          <w:lang w:val="nl-NL"/>
        </w:rPr>
        <w:t xml:space="preserve"> </w:t>
      </w:r>
      <w:r w:rsidR="00043153">
        <w:rPr>
          <w:lang w:val="nl-NL"/>
        </w:rPr>
        <w:t xml:space="preserve">Een </w:t>
      </w:r>
      <w:r w:rsidR="004B2CD9">
        <w:rPr>
          <w:lang w:val="nl-NL"/>
        </w:rPr>
        <w:t xml:space="preserve">van de </w:t>
      </w:r>
      <w:r w:rsidR="00043153">
        <w:rPr>
          <w:lang w:val="nl-NL"/>
        </w:rPr>
        <w:t>sterk</w:t>
      </w:r>
      <w:r w:rsidR="00DD0F04">
        <w:rPr>
          <w:lang w:val="nl-NL"/>
        </w:rPr>
        <w:t>ste</w:t>
      </w:r>
      <w:r w:rsidR="00043153">
        <w:rPr>
          <w:lang w:val="nl-NL"/>
        </w:rPr>
        <w:t xml:space="preserve"> punt</w:t>
      </w:r>
      <w:r w:rsidR="00DD0F04">
        <w:rPr>
          <w:lang w:val="nl-NL"/>
        </w:rPr>
        <w:t>en</w:t>
      </w:r>
      <w:r w:rsidR="00043153">
        <w:rPr>
          <w:lang w:val="nl-NL"/>
        </w:rPr>
        <w:t xml:space="preserve"> </w:t>
      </w:r>
      <w:r w:rsidR="00C81F2F">
        <w:rPr>
          <w:lang w:val="nl-NL"/>
        </w:rPr>
        <w:t xml:space="preserve">van het onderzoek </w:t>
      </w:r>
      <w:r w:rsidR="00043153">
        <w:rPr>
          <w:lang w:val="nl-NL"/>
        </w:rPr>
        <w:t xml:space="preserve">is dat er een hoge respons </w:t>
      </w:r>
      <w:r w:rsidR="00516155" w:rsidRPr="00516155">
        <w:rPr>
          <w:lang w:val="nl-NL"/>
        </w:rPr>
        <w:t xml:space="preserve">(95%) </w:t>
      </w:r>
      <w:r w:rsidR="00043153">
        <w:rPr>
          <w:lang w:val="nl-NL"/>
        </w:rPr>
        <w:t>is verkregen</w:t>
      </w:r>
      <w:r w:rsidR="00043153" w:rsidRPr="00516155">
        <w:rPr>
          <w:lang w:val="nl-NL"/>
        </w:rPr>
        <w:t xml:space="preserve"> </w:t>
      </w:r>
      <w:r w:rsidR="00516155" w:rsidRPr="00516155">
        <w:rPr>
          <w:lang w:val="nl-NL"/>
        </w:rPr>
        <w:t xml:space="preserve">en een betrouwbaarheidsniveau van 99%. Hierdoor kan </w:t>
      </w:r>
      <w:r w:rsidR="004B2CD9">
        <w:rPr>
          <w:lang w:val="nl-NL"/>
        </w:rPr>
        <w:t xml:space="preserve">gesteld </w:t>
      </w:r>
      <w:r w:rsidR="00516155" w:rsidRPr="00516155">
        <w:rPr>
          <w:lang w:val="nl-NL"/>
        </w:rPr>
        <w:t xml:space="preserve">worden dat uitspraken binnen de onderzoekspopulatie betrouwbaar en valide zijn en gegeneraliseerd kunnen worden. Uitspraken die gedaan zijn in dit onderzoek zijn dus geldend voor alle verzorgenden (IG) en verpleegkundigen binnen zorgcentrum Scheldehof, waarbij de kans op toeval erg klein is. </w:t>
      </w:r>
      <w:r w:rsidR="000B62AE">
        <w:rPr>
          <w:lang w:val="nl-NL"/>
        </w:rPr>
        <w:t>Het</w:t>
      </w:r>
      <w:r w:rsidR="00516155" w:rsidRPr="00516155">
        <w:rPr>
          <w:lang w:val="nl-NL"/>
        </w:rPr>
        <w:t xml:space="preserve"> gemiddelde beeld van de respondenten</w:t>
      </w:r>
      <w:r w:rsidR="000B62AE">
        <w:rPr>
          <w:lang w:val="nl-NL"/>
        </w:rPr>
        <w:t xml:space="preserve"> komt</w:t>
      </w:r>
      <w:r w:rsidR="00516155" w:rsidRPr="00516155">
        <w:rPr>
          <w:lang w:val="nl-NL"/>
        </w:rPr>
        <w:t xml:space="preserve"> overeen met de werkelijkheid.</w:t>
      </w:r>
      <w:r w:rsidR="00C81F2F">
        <w:rPr>
          <w:lang w:val="nl-NL"/>
        </w:rPr>
        <w:t xml:space="preserve"> </w:t>
      </w:r>
      <w:r w:rsidR="00C81F2F" w:rsidRPr="007C51B6">
        <w:rPr>
          <w:lang w:val="nl-NL"/>
        </w:rPr>
        <w:t>Wat de validiteit van dit onderzoek vergroot is dat de gehele onderzoekspopulatie benaderd is. Alle verzorgenden (IG) en verpleegkundigen binnen Scheldehof die aan de inclusiecriteria voldeden hebben de mogelijkheid gehad om mee te doen aan het onderzoek. Om de begripsvalidatie hoog te houden zi</w:t>
      </w:r>
      <w:r w:rsidR="000B62AE">
        <w:rPr>
          <w:lang w:val="nl-NL"/>
        </w:rPr>
        <w:t xml:space="preserve">jn begrippen in de enquête </w:t>
      </w:r>
      <w:r w:rsidR="00C81F2F" w:rsidRPr="007C51B6">
        <w:rPr>
          <w:lang w:val="nl-NL"/>
        </w:rPr>
        <w:t>gedefinieerd waardoor respondenten zoveel mogelijk dezelfde definitie gebruikt hebben.</w:t>
      </w:r>
    </w:p>
    <w:p w14:paraId="3058F454" w14:textId="72A0DCB5" w:rsidR="00CE0427" w:rsidRDefault="00C81F2F" w:rsidP="00CE0427">
      <w:pPr>
        <w:pStyle w:val="Geenafstand"/>
        <w:spacing w:line="276" w:lineRule="auto"/>
        <w:jc w:val="both"/>
        <w:rPr>
          <w:lang w:val="nl-NL"/>
        </w:rPr>
      </w:pPr>
      <w:r>
        <w:rPr>
          <w:lang w:val="nl-NL"/>
        </w:rPr>
        <w:t>Andere sterke punten zijn dat</w:t>
      </w:r>
      <w:r w:rsidR="004B2CD9">
        <w:rPr>
          <w:lang w:val="nl-NL"/>
        </w:rPr>
        <w:t xml:space="preserve"> er gebruik gemaakt </w:t>
      </w:r>
      <w:r>
        <w:rPr>
          <w:lang w:val="nl-NL"/>
        </w:rPr>
        <w:t xml:space="preserve">is </w:t>
      </w:r>
      <w:r w:rsidR="004B2CD9">
        <w:rPr>
          <w:lang w:val="nl-NL"/>
        </w:rPr>
        <w:t>van</w:t>
      </w:r>
      <w:r w:rsidR="007C51B6" w:rsidRPr="007C51B6">
        <w:rPr>
          <w:lang w:val="nl-NL"/>
        </w:rPr>
        <w:t xml:space="preserve"> peerassessment, waarbij verschillende onderzoekers onafhankelijk van elkaar verbeterpunten hebben kunnen aangeven</w:t>
      </w:r>
      <w:r w:rsidR="004B2CD9">
        <w:rPr>
          <w:lang w:val="nl-NL"/>
        </w:rPr>
        <w:t xml:space="preserve"> in verschillende fases van het onderzoek</w:t>
      </w:r>
      <w:r w:rsidR="007C51B6" w:rsidRPr="007C51B6">
        <w:rPr>
          <w:lang w:val="nl-NL"/>
        </w:rPr>
        <w:t xml:space="preserve">. De betrouwbaarheid is hierdoor vergroot doordat ingevoerde data in SPSS gecontroleerd is door verschillende personen. Ook de enquête is vooraf voorgelegd aan meerdere personen </w:t>
      </w:r>
      <w:r w:rsidR="004B2CD9">
        <w:rPr>
          <w:lang w:val="nl-NL"/>
        </w:rPr>
        <w:t xml:space="preserve">(pilot) </w:t>
      </w:r>
      <w:r w:rsidR="007C51B6" w:rsidRPr="007C51B6">
        <w:rPr>
          <w:lang w:val="nl-NL"/>
        </w:rPr>
        <w:t>waardoor deze zoveel als mogelijk vrij is van toevallige f</w:t>
      </w:r>
      <w:r w:rsidR="004B2CD9">
        <w:rPr>
          <w:lang w:val="nl-NL"/>
        </w:rPr>
        <w:t xml:space="preserve">outen. De betrouwbaarheid werd </w:t>
      </w:r>
      <w:r w:rsidR="007C51B6" w:rsidRPr="007C51B6">
        <w:rPr>
          <w:lang w:val="nl-NL"/>
        </w:rPr>
        <w:t xml:space="preserve">ook vergroot door bij de kennisvragen de optie: ‘Ik weet het niet’ toe te voegen. </w:t>
      </w:r>
    </w:p>
    <w:p w14:paraId="68B45010" w14:textId="77777777" w:rsidR="00CE0427" w:rsidRDefault="00CE0427" w:rsidP="00CE0427">
      <w:pPr>
        <w:pStyle w:val="Geenafstand"/>
        <w:spacing w:line="276" w:lineRule="auto"/>
        <w:jc w:val="both"/>
        <w:rPr>
          <w:lang w:val="nl-NL"/>
        </w:rPr>
      </w:pPr>
    </w:p>
    <w:p w14:paraId="0D024A20" w14:textId="7FFBDC44" w:rsidR="005B60C6" w:rsidRDefault="005B60C6" w:rsidP="00CE0427">
      <w:pPr>
        <w:pStyle w:val="Geenafstand"/>
        <w:spacing w:line="276" w:lineRule="auto"/>
        <w:jc w:val="both"/>
        <w:rPr>
          <w:lang w:val="nl-NL"/>
        </w:rPr>
      </w:pPr>
      <w:r>
        <w:rPr>
          <w:lang w:val="nl-NL"/>
        </w:rPr>
        <w:t xml:space="preserve">Een zwakker punt is de door de onderzoeker opgestelde enquête. </w:t>
      </w:r>
      <w:r w:rsidRPr="007C51B6">
        <w:rPr>
          <w:lang w:val="nl-NL"/>
        </w:rPr>
        <w:t>Het betreft geen gevalideerd meetinstrument, maar een enquête die gebaseerd is op gevalideerde meetinstrumenten. Dit zorgt ervoor dat de validitei</w:t>
      </w:r>
      <w:r>
        <w:rPr>
          <w:lang w:val="nl-NL"/>
        </w:rPr>
        <w:t>t en betrouwbaarheid wat daalt. D</w:t>
      </w:r>
      <w:r w:rsidR="00FF0C44">
        <w:rPr>
          <w:lang w:val="nl-NL"/>
        </w:rPr>
        <w:t>e</w:t>
      </w:r>
      <w:r w:rsidR="00FF0C44" w:rsidRPr="00E57A58">
        <w:rPr>
          <w:lang w:val="nl-NL"/>
        </w:rPr>
        <w:t xml:space="preserve"> cronbach’s alfa van de gehele vragenlijst</w:t>
      </w:r>
      <w:r>
        <w:rPr>
          <w:lang w:val="nl-NL"/>
        </w:rPr>
        <w:t xml:space="preserve"> </w:t>
      </w:r>
      <w:r w:rsidR="00FF0C44" w:rsidRPr="00E57A58">
        <w:rPr>
          <w:lang w:val="nl-NL"/>
        </w:rPr>
        <w:t>komt uit op α=</w:t>
      </w:r>
      <w:r w:rsidR="00FF0C44">
        <w:rPr>
          <w:lang w:val="nl-NL"/>
        </w:rPr>
        <w:t>0,</w:t>
      </w:r>
      <w:r w:rsidR="00FF0C44" w:rsidRPr="00E57A58">
        <w:rPr>
          <w:lang w:val="nl-NL"/>
        </w:rPr>
        <w:t>461</w:t>
      </w:r>
      <w:r>
        <w:rPr>
          <w:lang w:val="nl-NL"/>
        </w:rPr>
        <w:t xml:space="preserve"> wa</w:t>
      </w:r>
      <w:r w:rsidR="00FF0C44">
        <w:rPr>
          <w:lang w:val="nl-NL"/>
        </w:rPr>
        <w:t>t</w:t>
      </w:r>
      <w:r>
        <w:rPr>
          <w:lang w:val="nl-NL"/>
        </w:rPr>
        <w:t xml:space="preserve"> betekent dat deze </w:t>
      </w:r>
      <w:r w:rsidR="00FF0C44">
        <w:rPr>
          <w:lang w:val="nl-NL"/>
        </w:rPr>
        <w:t>niet de norm haalt van α&gt;0,70</w:t>
      </w:r>
      <w:r>
        <w:rPr>
          <w:lang w:val="nl-NL"/>
        </w:rPr>
        <w:t xml:space="preserve"> om betrouwbaar genoemd te worden. Wel zijn alle voorwaarden die in de literatuur gesteld worden om te voldoen aan de competenties verwerkt in de gestelde vragen.</w:t>
      </w:r>
    </w:p>
    <w:p w14:paraId="3A46547E" w14:textId="66CFE7B6" w:rsidR="00516155" w:rsidRPr="00516155" w:rsidRDefault="00516155" w:rsidP="00CE0427">
      <w:pPr>
        <w:pStyle w:val="Geenafstand"/>
        <w:spacing w:line="276" w:lineRule="auto"/>
        <w:jc w:val="both"/>
        <w:rPr>
          <w:lang w:val="nl-NL"/>
        </w:rPr>
      </w:pPr>
      <w:r w:rsidRPr="00516155">
        <w:rPr>
          <w:lang w:val="nl-NL"/>
        </w:rPr>
        <w:t xml:space="preserve">Een </w:t>
      </w:r>
      <w:r w:rsidR="00C81F2F">
        <w:rPr>
          <w:lang w:val="nl-NL"/>
        </w:rPr>
        <w:t xml:space="preserve">ander </w:t>
      </w:r>
      <w:r w:rsidRPr="00516155">
        <w:rPr>
          <w:lang w:val="nl-NL"/>
        </w:rPr>
        <w:t xml:space="preserve">zwakker punt van dit onderzoek is dat </w:t>
      </w:r>
      <w:r w:rsidR="00C81F2F">
        <w:rPr>
          <w:lang w:val="nl-NL"/>
        </w:rPr>
        <w:t>de respondenten weinig ervaring hebben</w:t>
      </w:r>
      <w:r w:rsidRPr="00516155">
        <w:rPr>
          <w:lang w:val="nl-NL"/>
        </w:rPr>
        <w:t xml:space="preserve"> met niet-westerse allochtone zorgvragers. Hierdoor zijn uitkomsten uit de enquête niet alleen gebaseerd op werkelijke ervaringen van respondenten, maar ook op hoe de respondent zelf denkt in een dergelijke situatie te handelen.</w:t>
      </w:r>
    </w:p>
    <w:p w14:paraId="2A51161C" w14:textId="77777777" w:rsidR="004B2CD9" w:rsidRDefault="004B2CD9" w:rsidP="00FC7396">
      <w:pPr>
        <w:pStyle w:val="Geenafstand"/>
        <w:spacing w:line="276" w:lineRule="auto"/>
        <w:rPr>
          <w:lang w:val="nl-NL" w:eastAsia="nl-NL"/>
        </w:rPr>
      </w:pPr>
    </w:p>
    <w:p w14:paraId="1C1E2FB9" w14:textId="2982E023" w:rsidR="00CE0427" w:rsidRPr="000B62AE" w:rsidRDefault="004B2CD9" w:rsidP="000B62AE">
      <w:pPr>
        <w:spacing w:line="276" w:lineRule="auto"/>
        <w:rPr>
          <w:lang w:val="nl-NL"/>
        </w:rPr>
      </w:pPr>
      <w:r w:rsidRPr="007C51B6">
        <w:rPr>
          <w:lang w:val="nl-NL"/>
        </w:rPr>
        <w:t>Wat mogelijk nog van invloed geweest kan zijn op het onderzoek, is dat het onderwerp (niet-westerse) allochtonen gedurende het onderzoek erg actueel geworden is. Zo is in de media in de maanden van het onderzoek veel aandacht besteed aan onder andere de Islam, de situatie in Syrië en aan vluchtelingen uit verschillende landen en werelddelen. Veel van deze mediaberichten waren negatief gekleurd, waardoor dit mogelijk de opinie van d</w:t>
      </w:r>
      <w:r w:rsidR="00FF46A4">
        <w:rPr>
          <w:lang w:val="nl-NL"/>
        </w:rPr>
        <w:t>e onderzoeker beïnvloed</w:t>
      </w:r>
      <w:r w:rsidR="00B05505">
        <w:rPr>
          <w:lang w:val="nl-NL"/>
        </w:rPr>
        <w:t xml:space="preserve"> heeft.</w:t>
      </w:r>
      <w:r w:rsidR="00CE0427" w:rsidRPr="00D73AC0">
        <w:rPr>
          <w:color w:val="FFFFFF" w:themeColor="background1"/>
          <w:lang w:val="nl-NL"/>
        </w:rPr>
        <w:br w:type="page"/>
      </w:r>
    </w:p>
    <w:p w14:paraId="3529C6DF" w14:textId="00E63F7C" w:rsidR="00A737C6" w:rsidRPr="00F0561E" w:rsidRDefault="00A737C6" w:rsidP="00A737C6">
      <w:pPr>
        <w:pStyle w:val="Kop1"/>
        <w:shd w:val="clear" w:color="auto" w:fill="365F91" w:themeFill="accent1" w:themeFillShade="BF"/>
        <w:jc w:val="center"/>
        <w:rPr>
          <w:color w:val="FFFFFF" w:themeColor="background1"/>
        </w:rPr>
      </w:pPr>
      <w:bookmarkStart w:id="199" w:name="_Toc439708259"/>
      <w:r>
        <w:rPr>
          <w:color w:val="FFFFFF" w:themeColor="background1"/>
        </w:rPr>
        <w:lastRenderedPageBreak/>
        <w:t>5</w:t>
      </w:r>
      <w:r>
        <w:rPr>
          <w:color w:val="FFFFFF" w:themeColor="background1"/>
        </w:rPr>
        <w:tab/>
        <w:t>Conclusie en aanbevelingen</w:t>
      </w:r>
      <w:bookmarkEnd w:id="199"/>
    </w:p>
    <w:p w14:paraId="3DA1BEE1" w14:textId="77777777" w:rsidR="00D926C6" w:rsidRDefault="00D926C6" w:rsidP="009A706F">
      <w:pPr>
        <w:pStyle w:val="Geenafstand"/>
        <w:spacing w:line="276" w:lineRule="auto"/>
        <w:rPr>
          <w:lang w:val="nl-NL" w:eastAsia="nl-NL"/>
        </w:rPr>
      </w:pPr>
    </w:p>
    <w:p w14:paraId="01249E66" w14:textId="77777777" w:rsidR="00D926C6" w:rsidRDefault="00D926C6" w:rsidP="009A706F">
      <w:pPr>
        <w:pStyle w:val="Geenafstand"/>
        <w:spacing w:line="276" w:lineRule="auto"/>
        <w:rPr>
          <w:lang w:val="nl-NL" w:eastAsia="nl-NL"/>
        </w:rPr>
      </w:pPr>
    </w:p>
    <w:p w14:paraId="5A6682B1" w14:textId="12F775F5" w:rsidR="00725978" w:rsidRPr="006650A3" w:rsidRDefault="00D926C6" w:rsidP="00725978">
      <w:pPr>
        <w:pStyle w:val="Geenafstand"/>
        <w:spacing w:line="276" w:lineRule="auto"/>
        <w:jc w:val="both"/>
        <w:rPr>
          <w:rFonts w:cs="Calibri"/>
          <w:lang w:val="nl-NL"/>
        </w:rPr>
      </w:pPr>
      <w:r>
        <w:rPr>
          <w:lang w:val="nl-NL" w:eastAsia="nl-NL"/>
        </w:rPr>
        <w:t xml:space="preserve">In het hoofdstuk conclusie en aanbevelingen wordt een antwoord gegeven op de </w:t>
      </w:r>
      <w:r w:rsidR="006650A3">
        <w:rPr>
          <w:lang w:val="nl-NL" w:eastAsia="nl-NL"/>
        </w:rPr>
        <w:t>gestelde deelvragen van het onderzoek. Hieruit volgt een algemene conclusie waarin antwoord wordt gegeven op de onderzoeksvraag. Vervolgens volgen er aanbevelingen voor de praktijk, voor de opleiding en voor een vervolgonderzoek.</w:t>
      </w:r>
    </w:p>
    <w:p w14:paraId="606D4114" w14:textId="77777777" w:rsidR="00725978" w:rsidRPr="00725978" w:rsidRDefault="00725978" w:rsidP="00725978">
      <w:pPr>
        <w:pStyle w:val="Geenafstand"/>
        <w:spacing w:line="276" w:lineRule="auto"/>
        <w:jc w:val="both"/>
        <w:rPr>
          <w:rFonts w:cs="Calibri"/>
          <w:lang w:val="nl-NL"/>
        </w:rPr>
      </w:pPr>
    </w:p>
    <w:p w14:paraId="5657FF70" w14:textId="77777777" w:rsidR="00725978" w:rsidRDefault="00725978" w:rsidP="00725978">
      <w:pPr>
        <w:pStyle w:val="Geenafstand"/>
        <w:spacing w:line="276" w:lineRule="auto"/>
        <w:rPr>
          <w:lang w:val="nl-NL"/>
        </w:rPr>
      </w:pPr>
    </w:p>
    <w:p w14:paraId="076CB630" w14:textId="77777777" w:rsidR="00725978" w:rsidRPr="00725978" w:rsidRDefault="00725978" w:rsidP="00725978">
      <w:pPr>
        <w:pStyle w:val="Lijstalinea"/>
        <w:keepNext/>
        <w:keepLines/>
        <w:numPr>
          <w:ilvl w:val="0"/>
          <w:numId w:val="31"/>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200" w:name="_Toc439702673"/>
      <w:bookmarkStart w:id="201" w:name="_Toc439706683"/>
      <w:bookmarkStart w:id="202" w:name="_Toc439708260"/>
      <w:bookmarkEnd w:id="200"/>
      <w:bookmarkEnd w:id="201"/>
      <w:bookmarkEnd w:id="202"/>
    </w:p>
    <w:p w14:paraId="469015F4" w14:textId="77777777" w:rsidR="00725978" w:rsidRPr="00725978" w:rsidRDefault="00725978" w:rsidP="00725978">
      <w:pPr>
        <w:pStyle w:val="Lijstalinea"/>
        <w:keepNext/>
        <w:keepLines/>
        <w:numPr>
          <w:ilvl w:val="0"/>
          <w:numId w:val="31"/>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203" w:name="_Toc439702674"/>
      <w:bookmarkStart w:id="204" w:name="_Toc439706684"/>
      <w:bookmarkStart w:id="205" w:name="_Toc439708261"/>
      <w:bookmarkEnd w:id="203"/>
      <w:bookmarkEnd w:id="204"/>
      <w:bookmarkEnd w:id="205"/>
    </w:p>
    <w:p w14:paraId="45C62475" w14:textId="77777777" w:rsidR="00725978" w:rsidRPr="00725978" w:rsidRDefault="00725978" w:rsidP="00725978">
      <w:pPr>
        <w:pStyle w:val="Lijstalinea"/>
        <w:keepNext/>
        <w:keepLines/>
        <w:numPr>
          <w:ilvl w:val="0"/>
          <w:numId w:val="31"/>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206" w:name="_Toc439702675"/>
      <w:bookmarkStart w:id="207" w:name="_Toc439706685"/>
      <w:bookmarkStart w:id="208" w:name="_Toc439708262"/>
      <w:bookmarkEnd w:id="206"/>
      <w:bookmarkEnd w:id="207"/>
      <w:bookmarkEnd w:id="208"/>
    </w:p>
    <w:p w14:paraId="62CAB72D" w14:textId="77777777" w:rsidR="00725978" w:rsidRPr="00725978" w:rsidRDefault="00725978" w:rsidP="00725978">
      <w:pPr>
        <w:pStyle w:val="Lijstalinea"/>
        <w:keepNext/>
        <w:keepLines/>
        <w:numPr>
          <w:ilvl w:val="0"/>
          <w:numId w:val="31"/>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209" w:name="_Toc439702676"/>
      <w:bookmarkStart w:id="210" w:name="_Toc439706686"/>
      <w:bookmarkStart w:id="211" w:name="_Toc439708263"/>
      <w:bookmarkEnd w:id="209"/>
      <w:bookmarkEnd w:id="210"/>
      <w:bookmarkEnd w:id="211"/>
    </w:p>
    <w:p w14:paraId="2020466B" w14:textId="77777777" w:rsidR="00725978" w:rsidRPr="00725978" w:rsidRDefault="00725978" w:rsidP="00725978">
      <w:pPr>
        <w:pStyle w:val="Lijstalinea"/>
        <w:keepNext/>
        <w:keepLines/>
        <w:numPr>
          <w:ilvl w:val="0"/>
          <w:numId w:val="31"/>
        </w:numPr>
        <w:shd w:val="clear" w:color="auto" w:fill="95B3D7" w:themeFill="accent1" w:themeFillTint="99"/>
        <w:spacing w:before="40" w:after="0"/>
        <w:contextualSpacing w:val="0"/>
        <w:jc w:val="center"/>
        <w:outlineLvl w:val="1"/>
        <w:rPr>
          <w:rFonts w:asciiTheme="majorHAnsi" w:eastAsiaTheme="majorEastAsia" w:hAnsiTheme="majorHAnsi" w:cstheme="majorBidi"/>
          <w:vanish/>
          <w:color w:val="365F91" w:themeColor="accent1" w:themeShade="BF"/>
          <w:sz w:val="26"/>
          <w:szCs w:val="26"/>
          <w:lang w:val="nl-NL"/>
        </w:rPr>
      </w:pPr>
      <w:bookmarkStart w:id="212" w:name="_Toc439702677"/>
      <w:bookmarkStart w:id="213" w:name="_Toc439706687"/>
      <w:bookmarkStart w:id="214" w:name="_Toc439708264"/>
      <w:bookmarkEnd w:id="212"/>
      <w:bookmarkEnd w:id="213"/>
      <w:bookmarkEnd w:id="214"/>
    </w:p>
    <w:p w14:paraId="08EF4CE0" w14:textId="3B7B37BC" w:rsidR="00725978" w:rsidRDefault="00725978" w:rsidP="00725978">
      <w:pPr>
        <w:pStyle w:val="Kop2"/>
        <w:numPr>
          <w:ilvl w:val="1"/>
          <w:numId w:val="31"/>
        </w:numPr>
        <w:shd w:val="clear" w:color="auto" w:fill="95B3D7" w:themeFill="accent1" w:themeFillTint="99"/>
        <w:spacing w:line="276" w:lineRule="auto"/>
        <w:ind w:left="0" w:firstLine="0"/>
        <w:jc w:val="center"/>
        <w:rPr>
          <w:lang w:val="nl-NL"/>
        </w:rPr>
      </w:pPr>
      <w:bookmarkStart w:id="215" w:name="_Toc439708265"/>
      <w:r>
        <w:rPr>
          <w:lang w:val="nl-NL"/>
        </w:rPr>
        <w:t>Beantwoording van de deelvragen</w:t>
      </w:r>
      <w:bookmarkEnd w:id="215"/>
    </w:p>
    <w:p w14:paraId="1758423A" w14:textId="77777777" w:rsidR="00725978" w:rsidRDefault="00725978" w:rsidP="00725978">
      <w:pPr>
        <w:pStyle w:val="Geenafstand"/>
        <w:spacing w:line="276" w:lineRule="auto"/>
        <w:jc w:val="both"/>
        <w:rPr>
          <w:rFonts w:cs="Calibri"/>
          <w:lang w:val="nl-NL"/>
        </w:rPr>
      </w:pPr>
    </w:p>
    <w:p w14:paraId="6257F695" w14:textId="1934A9AC" w:rsidR="00725978" w:rsidRPr="00CE0427" w:rsidRDefault="00725978" w:rsidP="008F5049">
      <w:pPr>
        <w:pStyle w:val="Geenafstand"/>
        <w:spacing w:line="276" w:lineRule="auto"/>
        <w:jc w:val="both"/>
        <w:rPr>
          <w:rFonts w:cs="Calibri"/>
          <w:i/>
          <w:lang w:val="nl-NL"/>
        </w:rPr>
      </w:pPr>
      <w:r w:rsidRPr="00CE0427">
        <w:rPr>
          <w:rFonts w:cs="Calibri"/>
          <w:i/>
          <w:lang w:val="nl-NL"/>
        </w:rPr>
        <w:t>Deelvraag 1: In hoeverre beschikken verzorgenden en verpleegkundigen in het zorgcentrum Scheldehof over de kennis om niet-westerse allochtonen te kunnen voorzien in zorgbehoeften?</w:t>
      </w:r>
    </w:p>
    <w:p w14:paraId="186D7FE4" w14:textId="67BC73C9" w:rsidR="00CE0427" w:rsidRDefault="00CE0427" w:rsidP="008F5049">
      <w:pPr>
        <w:pStyle w:val="Geenafstand"/>
        <w:spacing w:line="276" w:lineRule="auto"/>
        <w:jc w:val="both"/>
        <w:rPr>
          <w:rFonts w:cs="Calibri"/>
          <w:lang w:val="nl-NL"/>
        </w:rPr>
      </w:pPr>
      <w:r>
        <w:rPr>
          <w:rFonts w:cs="Calibri"/>
          <w:lang w:val="nl-NL"/>
        </w:rPr>
        <w:t xml:space="preserve">Verzorgenden en verpleegkundigen in zorgcentrum Scheldehof beschikken niet over voldoende kennis om niet-westerse allochtonen te kunnen voorzien in zorgbehoeften. Op alle kennisvragen scoren zij 38% aan juiste antwoorden. Het merendeel van de vragen werd fout beantwoord of </w:t>
      </w:r>
      <w:r w:rsidR="00C343C3">
        <w:rPr>
          <w:rFonts w:cs="Calibri"/>
          <w:lang w:val="nl-NL"/>
        </w:rPr>
        <w:t xml:space="preserve">verzorgenden en verpleegkundigen </w:t>
      </w:r>
      <w:r>
        <w:rPr>
          <w:rFonts w:cs="Calibri"/>
          <w:lang w:val="nl-NL"/>
        </w:rPr>
        <w:t xml:space="preserve">gaven aan het antwoord niet te weten. De meeste fouten werden gemaakt op het gebied van taal en het inschakelen van een tolk. </w:t>
      </w:r>
      <w:r w:rsidR="00C343C3">
        <w:rPr>
          <w:rFonts w:cs="Calibri"/>
          <w:lang w:val="nl-NL"/>
        </w:rPr>
        <w:t>Verzorgenden en verpleegkundigen</w:t>
      </w:r>
      <w:r>
        <w:rPr>
          <w:rFonts w:cs="Calibri"/>
          <w:lang w:val="nl-NL"/>
        </w:rPr>
        <w:t xml:space="preserve"> lijken niet te beseffen dat informele tolken niet objectief zijn en hierdoor informatie anders kunnen overbrengen. Op het gebied van taal konden </w:t>
      </w:r>
      <w:r w:rsidR="00C343C3">
        <w:rPr>
          <w:rFonts w:cs="Calibri"/>
          <w:lang w:val="nl-NL"/>
        </w:rPr>
        <w:t>zij</w:t>
      </w:r>
      <w:r>
        <w:rPr>
          <w:rFonts w:cs="Calibri"/>
          <w:lang w:val="nl-NL"/>
        </w:rPr>
        <w:t xml:space="preserve"> tevens niet juist aangeven welk percentage niet-westerse allochtonen de Nederlandse taal slecht beheerst. </w:t>
      </w:r>
      <w:r w:rsidR="00C343C3">
        <w:rPr>
          <w:rFonts w:cs="Calibri"/>
          <w:lang w:val="nl-NL"/>
        </w:rPr>
        <w:t>Daarnaast weten zij</w:t>
      </w:r>
      <w:r>
        <w:rPr>
          <w:rFonts w:cs="Calibri"/>
          <w:lang w:val="nl-NL"/>
        </w:rPr>
        <w:t xml:space="preserve"> niet dat cultuur aan verandering onderhevig is en dat de manier van communiceren afhankelijk is van de culturele achtergrond. De </w:t>
      </w:r>
      <w:r w:rsidR="00C343C3">
        <w:rPr>
          <w:rFonts w:cs="Calibri"/>
          <w:lang w:val="nl-NL"/>
        </w:rPr>
        <w:t>verzorgenden en verpleegkundigen</w:t>
      </w:r>
      <w:r>
        <w:rPr>
          <w:rFonts w:cs="Calibri"/>
          <w:lang w:val="nl-NL"/>
        </w:rPr>
        <w:t xml:space="preserve"> beschikken wel over de kennis op het gebied van taboes in niet-westerse culturen. Ook zijn zij wel in staat om een beschrijving te geven van de eigen cultuur met bijbehorende normen, waarden, gewoonten en gebruiken. Wanneer het niet-westerse culturen betreft dan hebben </w:t>
      </w:r>
      <w:r w:rsidR="00C343C3">
        <w:rPr>
          <w:rFonts w:cs="Calibri"/>
          <w:lang w:val="nl-NL"/>
        </w:rPr>
        <w:t>verzorgenden en verpleegkundigen</w:t>
      </w:r>
      <w:r w:rsidRPr="00033F24">
        <w:rPr>
          <w:lang w:val="nl-NL"/>
        </w:rPr>
        <w:t xml:space="preserve"> </w:t>
      </w:r>
      <w:r>
        <w:rPr>
          <w:lang w:val="nl-NL"/>
        </w:rPr>
        <w:t xml:space="preserve">onvoldoende kennis </w:t>
      </w:r>
      <w:r w:rsidRPr="00033F24">
        <w:rPr>
          <w:lang w:val="nl-NL"/>
        </w:rPr>
        <w:t>van niet-westerse geloofsovertuigingen, talen en conflicten/migratieproces</w:t>
      </w:r>
      <w:r>
        <w:rPr>
          <w:lang w:val="nl-NL"/>
        </w:rPr>
        <w:t>.</w:t>
      </w:r>
      <w:r>
        <w:rPr>
          <w:rFonts w:cs="Calibri"/>
          <w:lang w:val="nl-NL"/>
        </w:rPr>
        <w:t xml:space="preserve"> Dit kan mogelijk verklaar worden door het gebrek aan ervaring met de niet-westerse culturen. Wel kunnen </w:t>
      </w:r>
      <w:r w:rsidR="00C343C3">
        <w:rPr>
          <w:rFonts w:cs="Calibri"/>
          <w:lang w:val="nl-NL"/>
        </w:rPr>
        <w:t xml:space="preserve">zij </w:t>
      </w:r>
      <w:r>
        <w:rPr>
          <w:rFonts w:cs="Calibri"/>
          <w:lang w:val="nl-NL"/>
        </w:rPr>
        <w:t xml:space="preserve">aangeven welke ziekten en symptomen er vaker voorkomen bij niet-westerse allochtonen. </w:t>
      </w:r>
    </w:p>
    <w:p w14:paraId="639B9F26" w14:textId="77777777" w:rsidR="00725978" w:rsidRDefault="00725978" w:rsidP="00725978">
      <w:pPr>
        <w:pStyle w:val="Geenafstand"/>
        <w:spacing w:line="276" w:lineRule="auto"/>
        <w:jc w:val="both"/>
        <w:rPr>
          <w:rFonts w:cs="Calibri"/>
          <w:lang w:val="nl-NL"/>
        </w:rPr>
      </w:pPr>
    </w:p>
    <w:p w14:paraId="345A0F0C" w14:textId="6379BAA1" w:rsidR="00725978" w:rsidRPr="00CE0427" w:rsidRDefault="00725978" w:rsidP="008F5049">
      <w:pPr>
        <w:pStyle w:val="Geenafstand"/>
        <w:spacing w:line="276" w:lineRule="auto"/>
        <w:jc w:val="both"/>
        <w:rPr>
          <w:rFonts w:cs="Calibri"/>
          <w:i/>
          <w:lang w:val="nl-NL"/>
        </w:rPr>
      </w:pPr>
      <w:r w:rsidRPr="00CE0427">
        <w:rPr>
          <w:rFonts w:cs="Calibri"/>
          <w:i/>
          <w:lang w:val="nl-NL"/>
        </w:rPr>
        <w:t>Deelvraag 2: In hoeverre beschikken verzorgenden en verpleegkundigen in het zorgcentrum Scheldehof over de vaardigheden om niet-westerse allochtonen te kunnen voorzien in zorgbehoeften?</w:t>
      </w:r>
    </w:p>
    <w:p w14:paraId="5C5AA6AD" w14:textId="77777777" w:rsidR="00161E1F" w:rsidRDefault="00161E1F" w:rsidP="008F5049">
      <w:pPr>
        <w:pStyle w:val="Geenafstand"/>
        <w:spacing w:line="276" w:lineRule="auto"/>
        <w:jc w:val="both"/>
        <w:rPr>
          <w:rFonts w:cs="Calibri"/>
          <w:lang w:val="nl-NL"/>
        </w:rPr>
      </w:pPr>
      <w:r>
        <w:rPr>
          <w:rFonts w:cs="Calibri"/>
          <w:lang w:val="nl-NL"/>
        </w:rPr>
        <w:t>De vaardigheden om niet-westerse allochtonen te kunnen voorzien in zorgbehoeften zijn voor een deel voldoende, maar bepaalde punten zijn echter voor verbetering vatbaar.</w:t>
      </w:r>
    </w:p>
    <w:p w14:paraId="7F956ACE" w14:textId="1EB20C7A" w:rsidR="006A4D8A" w:rsidRDefault="00161E1F" w:rsidP="00725978">
      <w:pPr>
        <w:pStyle w:val="Geenafstand"/>
        <w:spacing w:line="276" w:lineRule="auto"/>
        <w:jc w:val="both"/>
        <w:rPr>
          <w:rFonts w:cs="Calibri"/>
          <w:lang w:val="nl-NL"/>
        </w:rPr>
      </w:pPr>
      <w:r>
        <w:rPr>
          <w:rFonts w:cs="Calibri"/>
          <w:lang w:val="nl-NL"/>
        </w:rPr>
        <w:t>De algemene communicatie</w:t>
      </w:r>
      <w:r w:rsidR="006A4D8A">
        <w:rPr>
          <w:rFonts w:cs="Calibri"/>
          <w:lang w:val="nl-NL"/>
        </w:rPr>
        <w:t xml:space="preserve"> vaardigheden zijn</w:t>
      </w:r>
      <w:r>
        <w:rPr>
          <w:rFonts w:cs="Calibri"/>
          <w:lang w:val="nl-NL"/>
        </w:rPr>
        <w:t xml:space="preserve"> goed. </w:t>
      </w:r>
      <w:r w:rsidR="006A4D8A">
        <w:rPr>
          <w:rFonts w:cs="Calibri"/>
          <w:lang w:val="nl-NL"/>
        </w:rPr>
        <w:t>Verzorgenden en verpleegkundigen</w:t>
      </w:r>
      <w:r>
        <w:rPr>
          <w:rFonts w:cs="Calibri"/>
          <w:lang w:val="nl-NL"/>
        </w:rPr>
        <w:t xml:space="preserve"> gaan bewust om met de manier van communiceren, zowel verbaal als lichamelijk. Het kost de respondenten weinig moeite om de lichaamstaal en de verbale communicatie aan te passen op die van de patiënt en dit doen zij dan ook tijdens de zorgverl</w:t>
      </w:r>
      <w:r w:rsidR="006A4D8A">
        <w:rPr>
          <w:rFonts w:cs="Calibri"/>
          <w:lang w:val="nl-NL"/>
        </w:rPr>
        <w:t xml:space="preserve">ening. </w:t>
      </w:r>
      <w:r>
        <w:rPr>
          <w:rFonts w:cs="Calibri"/>
          <w:lang w:val="nl-NL"/>
        </w:rPr>
        <w:t xml:space="preserve">Wanneer het de specifieke vaardigheden betreft zoals het testen van het taalniveau en vaardigheden bij een gebrekkige taalbeheersing, dan scoren </w:t>
      </w:r>
      <w:r w:rsidR="006A4D8A">
        <w:rPr>
          <w:rFonts w:cs="Calibri"/>
          <w:lang w:val="nl-NL"/>
        </w:rPr>
        <w:t>zij</w:t>
      </w:r>
      <w:r>
        <w:rPr>
          <w:rFonts w:cs="Calibri"/>
          <w:lang w:val="nl-NL"/>
        </w:rPr>
        <w:t xml:space="preserve"> wat slechter. Een deel van de </w:t>
      </w:r>
      <w:r w:rsidR="006A4D8A">
        <w:rPr>
          <w:rFonts w:cs="Calibri"/>
          <w:lang w:val="nl-NL"/>
        </w:rPr>
        <w:t xml:space="preserve">verzorgenden en verpleegkundigen </w:t>
      </w:r>
      <w:r>
        <w:rPr>
          <w:rFonts w:cs="Calibri"/>
          <w:lang w:val="nl-NL"/>
        </w:rPr>
        <w:t>vindt het lastig om het taalniveau in te schatten, al doet het merendeel dit wel.</w:t>
      </w:r>
      <w:r w:rsidR="006A4D8A">
        <w:rPr>
          <w:rFonts w:cs="Calibri"/>
          <w:lang w:val="nl-NL"/>
        </w:rPr>
        <w:t xml:space="preserve"> </w:t>
      </w:r>
      <w:r w:rsidR="005D7AA9">
        <w:rPr>
          <w:rFonts w:cs="Calibri"/>
          <w:lang w:val="nl-NL"/>
        </w:rPr>
        <w:t xml:space="preserve">Wel wordt er te weinig gevraagd aan patiënten met een gebrekkige beheersing van de Nederlandse taal om informatie samen te vatten en worden er te weinig controlevragen gesteld. </w:t>
      </w:r>
      <w:r w:rsidR="006A4D8A">
        <w:rPr>
          <w:rFonts w:cs="Calibri"/>
          <w:lang w:val="nl-NL"/>
        </w:rPr>
        <w:t xml:space="preserve"> Daarnaast </w:t>
      </w:r>
      <w:r w:rsidR="005D7AA9">
        <w:rPr>
          <w:rFonts w:cs="Calibri"/>
          <w:lang w:val="nl-NL"/>
        </w:rPr>
        <w:t>wordt er onvoldoende gebruik gemaakt van informatiefolders in de taal van de patiënt.</w:t>
      </w:r>
    </w:p>
    <w:p w14:paraId="688CFE74" w14:textId="77777777" w:rsidR="00A133CB" w:rsidRDefault="006A4D8A" w:rsidP="008F5049">
      <w:pPr>
        <w:pStyle w:val="Geenafstand"/>
        <w:spacing w:line="276" w:lineRule="auto"/>
        <w:jc w:val="both"/>
        <w:rPr>
          <w:lang w:val="nl-NL"/>
        </w:rPr>
      </w:pPr>
      <w:r>
        <w:rPr>
          <w:rFonts w:cs="Calibri"/>
          <w:lang w:val="nl-NL"/>
        </w:rPr>
        <w:lastRenderedPageBreak/>
        <w:t xml:space="preserve">Bij de zorgverlening aan de patiënt, gaan verzorgenden en verpleegkundigen in eerste instantie uit van de eigen normen, waarden, gewoonten en gebruiken. </w:t>
      </w:r>
      <w:r w:rsidR="007F7CF6">
        <w:rPr>
          <w:rFonts w:cs="Calibri"/>
          <w:lang w:val="nl-NL"/>
        </w:rPr>
        <w:t>Wel staan zij open voor andere culturen en proberen zij rekening te houden met andere normen, waarden, gewoonten en gebruiken.</w:t>
      </w:r>
      <w:r>
        <w:rPr>
          <w:rFonts w:cs="Calibri"/>
          <w:lang w:val="nl-NL"/>
        </w:rPr>
        <w:t xml:space="preserve"> </w:t>
      </w:r>
      <w:r w:rsidR="00A133CB">
        <w:rPr>
          <w:rFonts w:cs="Calibri"/>
          <w:lang w:val="nl-NL"/>
        </w:rPr>
        <w:br/>
        <w:t xml:space="preserve">Wat verzorgenden en verpleegkundigen moeilijk vinden, is om cultuurverschillen bespreekbaar te maken met patiënten uit een niet-westerse cultuur. Dit doen zij dan ook niet altijd. </w:t>
      </w:r>
      <w:r w:rsidR="00A133CB">
        <w:rPr>
          <w:lang w:val="nl-NL"/>
        </w:rPr>
        <w:t>Dit kan te maken hebben met taboes die heersen op bepaalde onderwerpen en de angst om grenzen te overschrijden.</w:t>
      </w:r>
    </w:p>
    <w:p w14:paraId="1748EB5B" w14:textId="040A86A1" w:rsidR="00725978" w:rsidRDefault="00161E1F" w:rsidP="008F5049">
      <w:pPr>
        <w:pStyle w:val="Geenafstand"/>
        <w:spacing w:line="276" w:lineRule="auto"/>
        <w:jc w:val="both"/>
        <w:rPr>
          <w:rFonts w:cs="Calibri"/>
          <w:lang w:val="nl-NL"/>
        </w:rPr>
      </w:pPr>
      <w:r>
        <w:rPr>
          <w:rFonts w:cs="Calibri"/>
          <w:lang w:val="nl-NL"/>
        </w:rPr>
        <w:t xml:space="preserve"> </w:t>
      </w:r>
    </w:p>
    <w:p w14:paraId="43B2D1EB" w14:textId="77777777" w:rsidR="00C343C3" w:rsidRDefault="00725978" w:rsidP="008F5049">
      <w:pPr>
        <w:pStyle w:val="Geenafstand"/>
        <w:spacing w:line="276" w:lineRule="auto"/>
        <w:jc w:val="both"/>
        <w:rPr>
          <w:rFonts w:cs="Calibri"/>
          <w:i/>
          <w:lang w:val="nl-NL"/>
        </w:rPr>
      </w:pPr>
      <w:r w:rsidRPr="00C343C3">
        <w:rPr>
          <w:rFonts w:cs="Calibri"/>
          <w:i/>
          <w:lang w:val="nl-NL"/>
        </w:rPr>
        <w:t>Deelvraag 3: In hoeverre beschikken verzorgenden en verpleegkundigen in het zorgcentrum Scheldehof over de attitude om niet-westerse allochtonen te kunnen voorzien in zorgbehoeften?</w:t>
      </w:r>
    </w:p>
    <w:p w14:paraId="1C5D0179" w14:textId="761CE3EC" w:rsidR="00A564F2" w:rsidRDefault="00A564F2" w:rsidP="008F5049">
      <w:pPr>
        <w:pStyle w:val="Geenafstand"/>
        <w:spacing w:line="276" w:lineRule="auto"/>
        <w:jc w:val="both"/>
        <w:rPr>
          <w:rFonts w:cs="Calibri"/>
          <w:lang w:val="nl-NL"/>
        </w:rPr>
      </w:pPr>
      <w:r>
        <w:rPr>
          <w:rFonts w:cs="Calibri"/>
          <w:lang w:val="nl-NL"/>
        </w:rPr>
        <w:t xml:space="preserve">De attitude van verzorgenden en verpleegkundigen om niet-westerse allochtonen te kunnen voorzien in zorgbehoeften is als enige onderdeel voldoende. Verzorgenden en verpleegkundigen zijn geïnteresseerd in andere culturen en verdiepen zich hierin wanneer zij hiermee in aanraking komen. </w:t>
      </w:r>
    </w:p>
    <w:p w14:paraId="4D60D037" w14:textId="3679B677" w:rsidR="006C5C34" w:rsidRDefault="006C5C34" w:rsidP="008F5049">
      <w:pPr>
        <w:pStyle w:val="Geenafstand"/>
        <w:spacing w:line="276" w:lineRule="auto"/>
        <w:jc w:val="both"/>
        <w:rPr>
          <w:rFonts w:cs="Calibri"/>
          <w:lang w:val="nl-NL"/>
        </w:rPr>
      </w:pPr>
      <w:r>
        <w:rPr>
          <w:rFonts w:cs="Calibri"/>
          <w:lang w:val="nl-NL"/>
        </w:rPr>
        <w:t xml:space="preserve">Verzorgenden en verpleegkundigen gaan in eerste instantie uit van de eigen normen en waarden en hechten wel belang aan het houden aan ongeschreven regels. Toch staan zij wel open voor normen en waarden die anders zijn dan die van hen. </w:t>
      </w:r>
    </w:p>
    <w:p w14:paraId="15F86968" w14:textId="0DF32703" w:rsidR="00CE0427" w:rsidRDefault="006C5C34" w:rsidP="008F5049">
      <w:pPr>
        <w:pStyle w:val="Geenafstand"/>
        <w:spacing w:line="276" w:lineRule="auto"/>
        <w:jc w:val="both"/>
        <w:rPr>
          <w:rFonts w:cs="Calibri"/>
          <w:lang w:val="nl-NL"/>
        </w:rPr>
      </w:pPr>
      <w:r>
        <w:rPr>
          <w:rFonts w:cs="Calibri"/>
          <w:lang w:val="nl-NL"/>
        </w:rPr>
        <w:t>Verzorgenden en verpleegkundigen vinden het wel lastig om zorg te verlenen aan patiënten die niet goed geïntegreerd zijn in de Nederlandse samenleving en die de Nederlandse taal niet goed spreken. Wel zijn zij hier tolerant in. Zij accepteren de keuze tot de mate van integreren van de patiënt en een groot deel vindt het acceptabel wanneer er een andere taal dan Nederlands gesproken wordt.</w:t>
      </w:r>
      <w:r>
        <w:rPr>
          <w:rFonts w:cs="Calibri"/>
          <w:lang w:val="nl-NL"/>
        </w:rPr>
        <w:br/>
        <w:t>Wat erg positief te noemen is, is dat alle verzorgenden en verpleegkundigen het gevoel hebben dat zij iedere patiënt met respect behandelen.</w:t>
      </w:r>
    </w:p>
    <w:p w14:paraId="442C60ED" w14:textId="284E6C90" w:rsidR="00386E23" w:rsidRPr="001472C3" w:rsidRDefault="00386E23" w:rsidP="008F5049">
      <w:pPr>
        <w:pStyle w:val="Geenafstand"/>
        <w:spacing w:line="276" w:lineRule="auto"/>
        <w:jc w:val="both"/>
        <w:rPr>
          <w:rFonts w:cs="Calibri"/>
          <w:lang w:val="nl-NL"/>
        </w:rPr>
      </w:pPr>
      <w:r>
        <w:rPr>
          <w:rFonts w:cs="Calibri"/>
          <w:lang w:val="nl-NL"/>
        </w:rPr>
        <w:t xml:space="preserve">Mogelijk vinden verzorgenden en verpleegkundigen de slechte beheersing van taal en afwijkende normen en waarden lastig, omdat dit veel tijd en inspanning van hen vraagt. </w:t>
      </w:r>
      <w:r>
        <w:rPr>
          <w:lang w:val="nl-NL"/>
        </w:rPr>
        <w:t>Daarnaast wordt tijdens de opleiding tot verzorgende of verpleegkundige vooral gericht op de Nederlandse cultuur en omgang.</w:t>
      </w:r>
    </w:p>
    <w:p w14:paraId="527DE610" w14:textId="77777777" w:rsidR="00B954E3" w:rsidRDefault="00B954E3" w:rsidP="00B954E3">
      <w:pPr>
        <w:pStyle w:val="Geenafstand"/>
        <w:spacing w:line="276" w:lineRule="auto"/>
        <w:rPr>
          <w:lang w:val="nl-NL"/>
        </w:rPr>
      </w:pPr>
    </w:p>
    <w:p w14:paraId="3022CA6F" w14:textId="77777777" w:rsidR="00D50CA5" w:rsidRDefault="00D50CA5" w:rsidP="00B954E3">
      <w:pPr>
        <w:pStyle w:val="Geenafstand"/>
        <w:spacing w:line="276" w:lineRule="auto"/>
        <w:rPr>
          <w:lang w:val="nl-NL"/>
        </w:rPr>
      </w:pPr>
    </w:p>
    <w:p w14:paraId="281E5113" w14:textId="320B6E3F" w:rsidR="00B954E3" w:rsidRDefault="00B954E3" w:rsidP="00B954E3">
      <w:pPr>
        <w:pStyle w:val="Kop2"/>
        <w:numPr>
          <w:ilvl w:val="1"/>
          <w:numId w:val="31"/>
        </w:numPr>
        <w:shd w:val="clear" w:color="auto" w:fill="95B3D7" w:themeFill="accent1" w:themeFillTint="99"/>
        <w:spacing w:line="276" w:lineRule="auto"/>
        <w:ind w:left="0" w:firstLine="0"/>
        <w:jc w:val="center"/>
        <w:rPr>
          <w:lang w:val="nl-NL"/>
        </w:rPr>
      </w:pPr>
      <w:bookmarkStart w:id="216" w:name="_Toc439708266"/>
      <w:r>
        <w:rPr>
          <w:lang w:val="nl-NL"/>
        </w:rPr>
        <w:t>Beantwoording van de onderzoeksvraag</w:t>
      </w:r>
      <w:bookmarkEnd w:id="216"/>
    </w:p>
    <w:p w14:paraId="7BF3F807" w14:textId="77777777" w:rsidR="00BF6342" w:rsidRDefault="00BF6342" w:rsidP="004F54B2">
      <w:pPr>
        <w:pStyle w:val="Geenafstand"/>
        <w:spacing w:line="276" w:lineRule="auto"/>
        <w:jc w:val="both"/>
        <w:rPr>
          <w:lang w:val="nl-NL" w:eastAsia="nl-NL"/>
        </w:rPr>
      </w:pPr>
    </w:p>
    <w:p w14:paraId="0A504E09" w14:textId="4A7D2C16" w:rsidR="00BE7EEE" w:rsidRPr="00503BF4" w:rsidRDefault="00BF6342" w:rsidP="004F54B2">
      <w:pPr>
        <w:pStyle w:val="Geenafstand"/>
        <w:spacing w:line="276" w:lineRule="auto"/>
        <w:jc w:val="both"/>
        <w:rPr>
          <w:rFonts w:cs="Calibri"/>
          <w:i/>
          <w:lang w:val="nl-NL"/>
        </w:rPr>
      </w:pPr>
      <w:r w:rsidRPr="00E4163A">
        <w:rPr>
          <w:rFonts w:cs="Calibri"/>
          <w:i/>
          <w:lang w:val="nl-NL"/>
        </w:rPr>
        <w:t xml:space="preserve">In hoeverre beschikken verzorgenden en verpleegkundigen in </w:t>
      </w:r>
      <w:r>
        <w:rPr>
          <w:rFonts w:cs="Calibri"/>
          <w:i/>
          <w:lang w:val="nl-NL"/>
        </w:rPr>
        <w:t>het zorgcentrum Scheldehof</w:t>
      </w:r>
      <w:r w:rsidRPr="00E4163A">
        <w:rPr>
          <w:rFonts w:cs="Calibri"/>
          <w:i/>
          <w:lang w:val="nl-NL"/>
        </w:rPr>
        <w:t xml:space="preserve"> over de competenties om niet-westerse allochtonen te ku</w:t>
      </w:r>
      <w:r>
        <w:rPr>
          <w:rFonts w:cs="Calibri"/>
          <w:i/>
          <w:lang w:val="nl-NL"/>
        </w:rPr>
        <w:t>nnen voorzien in zorgbehoeften?</w:t>
      </w:r>
    </w:p>
    <w:p w14:paraId="004B8CCC" w14:textId="7F8313B2" w:rsidR="004F54B2" w:rsidRDefault="005E23F4" w:rsidP="004F54B2">
      <w:pPr>
        <w:pStyle w:val="Geenafstand"/>
        <w:spacing w:line="276" w:lineRule="auto"/>
        <w:jc w:val="both"/>
        <w:rPr>
          <w:lang w:val="nl-NL" w:eastAsia="nl-NL"/>
        </w:rPr>
      </w:pPr>
      <w:r>
        <w:rPr>
          <w:lang w:val="nl-NL" w:eastAsia="nl-NL"/>
        </w:rPr>
        <w:t>De</w:t>
      </w:r>
      <w:r w:rsidR="00BF6342">
        <w:rPr>
          <w:lang w:val="nl-NL" w:eastAsia="nl-NL"/>
        </w:rPr>
        <w:t xml:space="preserve"> algemene</w:t>
      </w:r>
      <w:r>
        <w:rPr>
          <w:lang w:val="nl-NL" w:eastAsia="nl-NL"/>
        </w:rPr>
        <w:t xml:space="preserve"> conclusie die getrokken kan worden is dat verzorgenden (IG) en verpleegkundigen van zorgcentrum Scheldehof niet volledig over de competenties beschikken om niet-westerse allochtonen te kunnen voorzien in zorgbehoeften. Er is onvoldoende kennis aanwezig</w:t>
      </w:r>
      <w:r w:rsidR="009C38C8">
        <w:rPr>
          <w:lang w:val="nl-NL" w:eastAsia="nl-NL"/>
        </w:rPr>
        <w:t>, voornamelijk op het gebied van: taal- en communicatie</w:t>
      </w:r>
      <w:r w:rsidR="009A706F">
        <w:rPr>
          <w:lang w:val="nl-NL" w:eastAsia="nl-NL"/>
        </w:rPr>
        <w:t xml:space="preserve"> </w:t>
      </w:r>
      <w:r w:rsidR="009C38C8">
        <w:rPr>
          <w:lang w:val="nl-NL" w:eastAsia="nl-NL"/>
        </w:rPr>
        <w:t>verschillen, geloofsovertuigingen met bijbehorende ri</w:t>
      </w:r>
      <w:r w:rsidR="009A706F">
        <w:rPr>
          <w:lang w:val="nl-NL" w:eastAsia="nl-NL"/>
        </w:rPr>
        <w:t>tuelen en</w:t>
      </w:r>
      <w:r w:rsidR="009C38C8">
        <w:rPr>
          <w:lang w:val="nl-NL" w:eastAsia="nl-NL"/>
        </w:rPr>
        <w:t xml:space="preserve"> </w:t>
      </w:r>
      <w:r w:rsidR="009A706F">
        <w:rPr>
          <w:lang w:val="nl-NL" w:eastAsia="nl-NL"/>
        </w:rPr>
        <w:t xml:space="preserve">verschillen in opvattingen over gezondheid en ziekte. Verzorgenden (IG) en verpleegkundigen beschikken grotendeels wel over de </w:t>
      </w:r>
      <w:r w:rsidR="00403C60">
        <w:rPr>
          <w:lang w:val="nl-NL" w:eastAsia="nl-NL"/>
        </w:rPr>
        <w:t xml:space="preserve">algemene communicatieve </w:t>
      </w:r>
      <w:r w:rsidR="009A706F">
        <w:rPr>
          <w:lang w:val="nl-NL" w:eastAsia="nl-NL"/>
        </w:rPr>
        <w:t>vaardigheden. De communicatievaardigheden zijn goed waarbij respect voor verschillende culturen aanwezig is. Wat voor verbetering vatbaar is, i</w:t>
      </w:r>
      <w:r w:rsidR="004F54B2">
        <w:rPr>
          <w:lang w:val="nl-NL" w:eastAsia="nl-NL"/>
        </w:rPr>
        <w:t xml:space="preserve">s het inschakelen van tolken, </w:t>
      </w:r>
      <w:r w:rsidR="009A706F">
        <w:rPr>
          <w:lang w:val="nl-NL" w:eastAsia="nl-NL"/>
        </w:rPr>
        <w:t>het gebruik van informa</w:t>
      </w:r>
      <w:r w:rsidR="004F54B2">
        <w:rPr>
          <w:lang w:val="nl-NL" w:eastAsia="nl-NL"/>
        </w:rPr>
        <w:t xml:space="preserve">tiefolders bij de zorgverlening en het bespreekbaar maken van </w:t>
      </w:r>
      <w:r w:rsidR="00990C76">
        <w:rPr>
          <w:lang w:val="nl-NL" w:eastAsia="nl-NL"/>
        </w:rPr>
        <w:t>cultuur</w:t>
      </w:r>
      <w:r w:rsidR="004F54B2">
        <w:rPr>
          <w:lang w:val="nl-NL" w:eastAsia="nl-NL"/>
        </w:rPr>
        <w:t>verschillen.</w:t>
      </w:r>
    </w:p>
    <w:p w14:paraId="3A567CF2" w14:textId="51836AA4" w:rsidR="00A70F01" w:rsidRDefault="00CC6000" w:rsidP="00A70F01">
      <w:pPr>
        <w:pStyle w:val="Geenafstand"/>
        <w:spacing w:line="276" w:lineRule="auto"/>
        <w:jc w:val="both"/>
        <w:rPr>
          <w:lang w:val="nl-NL" w:eastAsia="nl-NL"/>
        </w:rPr>
      </w:pPr>
      <w:r>
        <w:rPr>
          <w:lang w:val="nl-NL" w:eastAsia="nl-NL"/>
        </w:rPr>
        <w:t>De attitude</w:t>
      </w:r>
      <w:r w:rsidR="008216B4">
        <w:rPr>
          <w:lang w:val="nl-NL" w:eastAsia="nl-NL"/>
        </w:rPr>
        <w:t xml:space="preserve"> is grotendeels goed te noemen doordat de zorgverleners alle patië</w:t>
      </w:r>
      <w:r w:rsidR="00695ABF">
        <w:rPr>
          <w:lang w:val="nl-NL" w:eastAsia="nl-NL"/>
        </w:rPr>
        <w:t>nten met respect te behandelen, ongeacht de culturele achtergrond. Er is interesse voor andere culturen. De attitude is slechter tegenover patiënten die de Nederlandse taal niet (goed) beheersen of patiënten die niet (voldoende) geïntegreerd zijn in de Nederlandse samenleving.</w:t>
      </w:r>
      <w:r w:rsidR="00750A20">
        <w:rPr>
          <w:lang w:val="nl-NL" w:eastAsia="nl-NL"/>
        </w:rPr>
        <w:t xml:space="preserve"> </w:t>
      </w:r>
    </w:p>
    <w:p w14:paraId="7CE4CB6A" w14:textId="77777777" w:rsidR="00C71242" w:rsidRDefault="00C71242" w:rsidP="00A70F01">
      <w:pPr>
        <w:pStyle w:val="Geenafstand"/>
        <w:spacing w:line="276" w:lineRule="auto"/>
        <w:jc w:val="both"/>
        <w:rPr>
          <w:lang w:val="nl-NL" w:eastAsia="nl-NL"/>
        </w:rPr>
      </w:pPr>
    </w:p>
    <w:p w14:paraId="6AF6CA11" w14:textId="77777777" w:rsidR="00403C60" w:rsidRDefault="00403C60">
      <w:pPr>
        <w:rPr>
          <w:lang w:val="nl-NL" w:eastAsia="nl-NL"/>
        </w:rPr>
      </w:pPr>
      <w:r>
        <w:rPr>
          <w:lang w:val="nl-NL" w:eastAsia="nl-NL"/>
        </w:rPr>
        <w:br w:type="page"/>
      </w:r>
    </w:p>
    <w:p w14:paraId="7ACEF7C5" w14:textId="62978C86" w:rsidR="00B954E3" w:rsidRDefault="00750A20" w:rsidP="00B954E3">
      <w:pPr>
        <w:pStyle w:val="Geenafstand"/>
        <w:spacing w:line="276" w:lineRule="auto"/>
        <w:jc w:val="both"/>
        <w:rPr>
          <w:lang w:val="nl-NL" w:eastAsia="nl-NL"/>
        </w:rPr>
      </w:pPr>
      <w:r>
        <w:rPr>
          <w:lang w:val="nl-NL" w:eastAsia="nl-NL"/>
        </w:rPr>
        <w:lastRenderedPageBreak/>
        <w:t>Een groot gedeelte van deze competenties kan behaald w</w:t>
      </w:r>
      <w:r w:rsidR="00511B54">
        <w:rPr>
          <w:lang w:val="nl-NL" w:eastAsia="nl-NL"/>
        </w:rPr>
        <w:t>orden door kennis te vergroten op het ge</w:t>
      </w:r>
      <w:r w:rsidR="00C71242">
        <w:rPr>
          <w:lang w:val="nl-NL" w:eastAsia="nl-NL"/>
        </w:rPr>
        <w:t>bied van cultuurverschillen en de kennis te vergroten op het gebied van praktische zaken zoals waar zijn eventueel informatiefolders te vinden en wanneer moet er een fo</w:t>
      </w:r>
      <w:r w:rsidR="00A90B50">
        <w:rPr>
          <w:lang w:val="nl-NL" w:eastAsia="nl-NL"/>
        </w:rPr>
        <w:t>rmele tolk ingeschakeld worden. De attitude van de zorgverleners is voor een groot deel aangeleerd tijdens de opleiding waarbij gericht wordt op het Nederlandse gezondheidssysteem met westerse zorgvragers. Door kennis te vergroten over verschillen leert de zorgverlener te begrijpen waar dit vandaan komt, wat voor een positieve verandering in attitude kan zorgen.</w:t>
      </w:r>
    </w:p>
    <w:p w14:paraId="17D7A045" w14:textId="77777777" w:rsidR="00BE7EEE" w:rsidRDefault="00BE7EEE" w:rsidP="00B954E3">
      <w:pPr>
        <w:pStyle w:val="Geenafstand"/>
        <w:spacing w:line="276" w:lineRule="auto"/>
        <w:jc w:val="both"/>
        <w:rPr>
          <w:lang w:val="nl-NL" w:eastAsia="nl-NL"/>
        </w:rPr>
      </w:pPr>
    </w:p>
    <w:p w14:paraId="71044723" w14:textId="77777777" w:rsidR="00B954E3" w:rsidRDefault="00B954E3" w:rsidP="00B954E3">
      <w:pPr>
        <w:pStyle w:val="Geenafstand"/>
        <w:spacing w:line="276" w:lineRule="auto"/>
        <w:rPr>
          <w:lang w:val="nl-NL"/>
        </w:rPr>
      </w:pPr>
    </w:p>
    <w:p w14:paraId="4C29EC3F" w14:textId="2FAA5EF0" w:rsidR="00B954E3" w:rsidRDefault="00B954E3" w:rsidP="00B954E3">
      <w:pPr>
        <w:pStyle w:val="Kop2"/>
        <w:numPr>
          <w:ilvl w:val="1"/>
          <w:numId w:val="31"/>
        </w:numPr>
        <w:shd w:val="clear" w:color="auto" w:fill="95B3D7" w:themeFill="accent1" w:themeFillTint="99"/>
        <w:spacing w:line="276" w:lineRule="auto"/>
        <w:ind w:left="0" w:firstLine="0"/>
        <w:jc w:val="center"/>
        <w:rPr>
          <w:lang w:val="nl-NL"/>
        </w:rPr>
      </w:pPr>
      <w:bookmarkStart w:id="217" w:name="_Toc439708267"/>
      <w:r>
        <w:rPr>
          <w:lang w:val="nl-NL"/>
        </w:rPr>
        <w:t>Aanbevelingen</w:t>
      </w:r>
      <w:bookmarkEnd w:id="217"/>
    </w:p>
    <w:p w14:paraId="15F654F2" w14:textId="77777777" w:rsidR="00725978" w:rsidRDefault="00725978" w:rsidP="009A706F">
      <w:pPr>
        <w:pStyle w:val="Geenafstand"/>
        <w:spacing w:line="276" w:lineRule="auto"/>
        <w:rPr>
          <w:lang w:val="nl-NL" w:eastAsia="nl-NL"/>
        </w:rPr>
      </w:pPr>
    </w:p>
    <w:p w14:paraId="1FB3D7A6" w14:textId="35AB2739" w:rsidR="00BE7EEE" w:rsidRDefault="00DD550D" w:rsidP="0039213A">
      <w:pPr>
        <w:pStyle w:val="Geenafstand"/>
        <w:spacing w:line="276" w:lineRule="auto"/>
        <w:jc w:val="both"/>
        <w:rPr>
          <w:lang w:val="nl-NL" w:eastAsia="nl-NL"/>
        </w:rPr>
      </w:pPr>
      <w:r>
        <w:rPr>
          <w:lang w:val="nl-NL" w:eastAsia="nl-NL"/>
        </w:rPr>
        <w:t>Zorgverleners van zorgcentrum Scheldehof hebben tot op heden nog weinig te maken gehad met niet-westerse allochtone zorgvragers, maar de prognose is dat deze patiëntencategorie de kome</w:t>
      </w:r>
      <w:r w:rsidR="00BE7EEE">
        <w:rPr>
          <w:lang w:val="nl-NL" w:eastAsia="nl-NL"/>
        </w:rPr>
        <w:t xml:space="preserve">nde jaren flink gaat toenemen. </w:t>
      </w:r>
    </w:p>
    <w:p w14:paraId="23186C36" w14:textId="77777777" w:rsidR="00BE7EEE" w:rsidRDefault="00BE7EEE" w:rsidP="0039213A">
      <w:pPr>
        <w:pStyle w:val="Geenafstand"/>
        <w:spacing w:line="276" w:lineRule="auto"/>
        <w:jc w:val="both"/>
        <w:rPr>
          <w:lang w:val="nl-NL" w:eastAsia="nl-NL"/>
        </w:rPr>
      </w:pPr>
    </w:p>
    <w:p w14:paraId="1219B9E3" w14:textId="34DAD754" w:rsidR="00DD550D" w:rsidRPr="00503BF4" w:rsidRDefault="00BE7EEE" w:rsidP="0039213A">
      <w:pPr>
        <w:pStyle w:val="Geenafstand"/>
        <w:spacing w:line="276" w:lineRule="auto"/>
        <w:jc w:val="both"/>
        <w:rPr>
          <w:b/>
          <w:lang w:val="nl-NL" w:eastAsia="nl-NL"/>
        </w:rPr>
      </w:pPr>
      <w:r w:rsidRPr="00503BF4">
        <w:rPr>
          <w:b/>
          <w:lang w:val="nl-NL" w:eastAsia="nl-NL"/>
        </w:rPr>
        <w:t>De</w:t>
      </w:r>
      <w:r w:rsidR="00DD550D" w:rsidRPr="00503BF4">
        <w:rPr>
          <w:b/>
          <w:lang w:val="nl-NL" w:eastAsia="nl-NL"/>
        </w:rPr>
        <w:t xml:space="preserve"> aanbevelingen voor </w:t>
      </w:r>
      <w:r w:rsidRPr="00503BF4">
        <w:rPr>
          <w:b/>
          <w:lang w:val="nl-NL" w:eastAsia="nl-NL"/>
        </w:rPr>
        <w:t xml:space="preserve">de praktijk; </w:t>
      </w:r>
      <w:r w:rsidR="00DD550D" w:rsidRPr="00503BF4">
        <w:rPr>
          <w:b/>
          <w:lang w:val="nl-NL" w:eastAsia="nl-NL"/>
        </w:rPr>
        <w:t>WVO Zorg – zorgcentrum Scheldehof:</w:t>
      </w:r>
    </w:p>
    <w:p w14:paraId="47B6ACC0" w14:textId="52E3EE77" w:rsidR="00DD550D" w:rsidRPr="00DD550D" w:rsidRDefault="00695ABF" w:rsidP="0039213A">
      <w:pPr>
        <w:pStyle w:val="Geenafstand"/>
        <w:numPr>
          <w:ilvl w:val="0"/>
          <w:numId w:val="8"/>
        </w:numPr>
        <w:spacing w:line="276" w:lineRule="auto"/>
        <w:jc w:val="both"/>
        <w:rPr>
          <w:rFonts w:cs="Calibri"/>
          <w:i/>
          <w:lang w:val="nl-NL"/>
        </w:rPr>
      </w:pPr>
      <w:r>
        <w:rPr>
          <w:lang w:val="nl-NL" w:eastAsia="nl-NL"/>
        </w:rPr>
        <w:t>Het bijscholen van de kennis van de zorgverleners op het gebied van: geloofsovertuigingen en rituelen bij niet-westerse allochtonen, communicatieverschillen die kunnen voorkomen en opvattingen over wat gezondheid en ziekte betekent in verschillende culturen.</w:t>
      </w:r>
    </w:p>
    <w:p w14:paraId="7FD239FC" w14:textId="26E5E4F6" w:rsidR="007665F7" w:rsidRPr="009C5EAC" w:rsidRDefault="00A90B50" w:rsidP="0039213A">
      <w:pPr>
        <w:pStyle w:val="Geenafstand"/>
        <w:numPr>
          <w:ilvl w:val="0"/>
          <w:numId w:val="8"/>
        </w:numPr>
        <w:spacing w:line="276" w:lineRule="auto"/>
        <w:jc w:val="both"/>
        <w:rPr>
          <w:rFonts w:cs="Calibri"/>
          <w:i/>
          <w:lang w:val="nl-NL"/>
        </w:rPr>
      </w:pPr>
      <w:r>
        <w:rPr>
          <w:lang w:val="nl-NL" w:eastAsia="nl-NL"/>
        </w:rPr>
        <w:t>Het bijscholen op het gebied van vaardigheden</w:t>
      </w:r>
      <w:r w:rsidR="00DD550D">
        <w:rPr>
          <w:lang w:val="nl-NL" w:eastAsia="nl-NL"/>
        </w:rPr>
        <w:t xml:space="preserve"> over de interactie met niet-westerse allochtone zorgvragers, waarbij gericht w</w:t>
      </w:r>
      <w:r w:rsidR="00695ABF">
        <w:rPr>
          <w:lang w:val="nl-NL" w:eastAsia="nl-NL"/>
        </w:rPr>
        <w:t xml:space="preserve">ordt op het </w:t>
      </w:r>
      <w:r w:rsidR="00A70F01">
        <w:rPr>
          <w:lang w:val="nl-NL" w:eastAsia="nl-NL"/>
        </w:rPr>
        <w:t>bespreken van cultuurverschillen.</w:t>
      </w:r>
    </w:p>
    <w:p w14:paraId="3596876C" w14:textId="14F12976" w:rsidR="009C5EAC" w:rsidRPr="009C30C6" w:rsidRDefault="009C5EAC" w:rsidP="0039213A">
      <w:pPr>
        <w:pStyle w:val="Geenafstand"/>
        <w:numPr>
          <w:ilvl w:val="0"/>
          <w:numId w:val="8"/>
        </w:numPr>
        <w:spacing w:line="276" w:lineRule="auto"/>
        <w:jc w:val="both"/>
        <w:rPr>
          <w:rFonts w:cs="Calibri"/>
          <w:i/>
          <w:lang w:val="nl-NL"/>
        </w:rPr>
      </w:pPr>
      <w:r>
        <w:rPr>
          <w:lang w:val="nl-NL" w:eastAsia="nl-NL"/>
        </w:rPr>
        <w:t>Het gebruik van formele tolken en informatiefolders stimuleren door dit onderdeel te maken van het opnamegesprek en de afchecklijst voor het opnameg</w:t>
      </w:r>
      <w:r w:rsidR="009C30C6">
        <w:rPr>
          <w:lang w:val="nl-NL" w:eastAsia="nl-NL"/>
        </w:rPr>
        <w:t>esprek. Een</w:t>
      </w:r>
      <w:r>
        <w:rPr>
          <w:lang w:val="nl-NL" w:eastAsia="nl-NL"/>
        </w:rPr>
        <w:t xml:space="preserve"> introductie van een stroomschema voor het inschakelen van een formele tolk kan hierbij</w:t>
      </w:r>
      <w:r w:rsidR="0039213A">
        <w:rPr>
          <w:lang w:val="nl-NL" w:eastAsia="nl-NL"/>
        </w:rPr>
        <w:t xml:space="preserve"> bijvoorbeeld</w:t>
      </w:r>
      <w:r>
        <w:rPr>
          <w:lang w:val="nl-NL" w:eastAsia="nl-NL"/>
        </w:rPr>
        <w:t xml:space="preserve"> ondersteuning bieden. </w:t>
      </w:r>
    </w:p>
    <w:p w14:paraId="294BE3D6" w14:textId="77777777" w:rsidR="009C30C6" w:rsidRDefault="009C30C6" w:rsidP="0039213A">
      <w:pPr>
        <w:pStyle w:val="Geenafstand"/>
        <w:spacing w:line="276" w:lineRule="auto"/>
        <w:jc w:val="both"/>
        <w:rPr>
          <w:lang w:val="nl-NL" w:eastAsia="nl-NL"/>
        </w:rPr>
      </w:pPr>
    </w:p>
    <w:p w14:paraId="049FD6BF" w14:textId="663959A5" w:rsidR="00CE0427" w:rsidRDefault="0039213A" w:rsidP="0039213A">
      <w:pPr>
        <w:pStyle w:val="Geenafstand"/>
        <w:spacing w:line="276" w:lineRule="auto"/>
        <w:jc w:val="both"/>
        <w:rPr>
          <w:lang w:val="nl-NL" w:eastAsia="nl-NL"/>
        </w:rPr>
      </w:pPr>
      <w:r>
        <w:rPr>
          <w:lang w:val="nl-NL" w:eastAsia="nl-NL"/>
        </w:rPr>
        <w:t>In de opleidingen tot verzorgende en verpleegkundige wordt weinig aandacht gericht op patiënten met een andere culturele achtergrond. De Nederlandse cultuur en omgang met patiënten wordt centraal gesteld en studenten worden beoordeeld op houding en attitude naar patiënten toe.</w:t>
      </w:r>
    </w:p>
    <w:p w14:paraId="41795186" w14:textId="77777777" w:rsidR="0039213A" w:rsidRDefault="0039213A" w:rsidP="0039213A">
      <w:pPr>
        <w:pStyle w:val="Geenafstand"/>
        <w:spacing w:line="276" w:lineRule="auto"/>
        <w:jc w:val="both"/>
        <w:rPr>
          <w:lang w:val="nl-NL" w:eastAsia="nl-NL"/>
        </w:rPr>
      </w:pPr>
    </w:p>
    <w:p w14:paraId="5F705132" w14:textId="4A8381EA" w:rsidR="009C30C6" w:rsidRPr="00503BF4" w:rsidRDefault="009C30C6" w:rsidP="0039213A">
      <w:pPr>
        <w:pStyle w:val="Geenafstand"/>
        <w:spacing w:line="276" w:lineRule="auto"/>
        <w:jc w:val="both"/>
        <w:rPr>
          <w:b/>
          <w:lang w:val="nl-NL" w:eastAsia="nl-NL"/>
        </w:rPr>
      </w:pPr>
      <w:r w:rsidRPr="00503BF4">
        <w:rPr>
          <w:b/>
          <w:lang w:val="nl-NL" w:eastAsia="nl-NL"/>
        </w:rPr>
        <w:t>Een aanbeveling voor de opleiding Bachelor of Nursing aan de HZ University of Applied Sciences</w:t>
      </w:r>
      <w:r w:rsidR="00BE7EEE" w:rsidRPr="00503BF4">
        <w:rPr>
          <w:b/>
          <w:lang w:val="nl-NL" w:eastAsia="nl-NL"/>
        </w:rPr>
        <w:t>:</w:t>
      </w:r>
    </w:p>
    <w:p w14:paraId="1CF29C00" w14:textId="501CD98A" w:rsidR="00750A20" w:rsidRPr="009C30C6" w:rsidRDefault="009C30C6" w:rsidP="0039213A">
      <w:pPr>
        <w:pStyle w:val="Geenafstand"/>
        <w:numPr>
          <w:ilvl w:val="0"/>
          <w:numId w:val="8"/>
        </w:numPr>
        <w:spacing w:line="276" w:lineRule="auto"/>
        <w:jc w:val="both"/>
        <w:rPr>
          <w:rFonts w:cs="Calibri"/>
          <w:i/>
          <w:lang w:val="nl-NL"/>
        </w:rPr>
      </w:pPr>
      <w:r>
        <w:rPr>
          <w:lang w:val="nl-NL" w:eastAsia="nl-NL"/>
        </w:rPr>
        <w:t>Het invoeren van een cursus ‘Interculturele zorgverlening’ waarin wordt ingegaan op de kennis, vaardigheden en attitude die nodig zijn om allochtone zorgvragers te kunnen voorzien in zorgbehoeften.</w:t>
      </w:r>
    </w:p>
    <w:p w14:paraId="52F6AECB" w14:textId="70EB2428" w:rsidR="008D7651" w:rsidRPr="00CE0427" w:rsidRDefault="008D7651" w:rsidP="0039213A">
      <w:pPr>
        <w:pStyle w:val="Geenafstand"/>
        <w:spacing w:line="276" w:lineRule="auto"/>
        <w:jc w:val="both"/>
        <w:rPr>
          <w:lang w:val="nl-NL"/>
        </w:rPr>
      </w:pPr>
    </w:p>
    <w:p w14:paraId="68349CB6" w14:textId="62B8B378" w:rsidR="00CE0427" w:rsidRDefault="00CE0427" w:rsidP="0039213A">
      <w:pPr>
        <w:pStyle w:val="Geenafstand"/>
        <w:spacing w:line="276" w:lineRule="auto"/>
        <w:jc w:val="both"/>
        <w:rPr>
          <w:lang w:val="nl-NL"/>
        </w:rPr>
      </w:pPr>
      <w:r w:rsidRPr="00CE0427">
        <w:rPr>
          <w:lang w:val="nl-NL"/>
        </w:rPr>
        <w:t>Respondenten geven in het onderzoek aan het moeilijk te vinden om cultuurverschillen bespreekbaar te maken en dat zij dit ook niet altijd doen. Uit de literatuur blijkt dat het bespreekbaar maken van deze verschillen juist leidt tot het bieden van betere zorg. Op deze manier komen de zorgverlener en de niet-westerse allochtoon nader tot elkaar en leren</w:t>
      </w:r>
      <w:r w:rsidR="0039213A">
        <w:rPr>
          <w:lang w:val="nl-NL"/>
        </w:rPr>
        <w:t xml:space="preserve"> zij elkaar beter te begrijpen. Door naar elkaar te luisteren en met elkaar te praten kun je tot overeenstemming komen.</w:t>
      </w:r>
    </w:p>
    <w:p w14:paraId="02FE16B6" w14:textId="77777777" w:rsidR="00CE0427" w:rsidRPr="00CE0427" w:rsidRDefault="00CE0427" w:rsidP="0039213A">
      <w:pPr>
        <w:pStyle w:val="Geenafstand"/>
        <w:spacing w:line="276" w:lineRule="auto"/>
        <w:jc w:val="both"/>
        <w:rPr>
          <w:lang w:val="nl-NL"/>
        </w:rPr>
      </w:pPr>
    </w:p>
    <w:p w14:paraId="27784AD5" w14:textId="7F5F880B" w:rsidR="00BE7EEE" w:rsidRPr="00503BF4" w:rsidRDefault="00BE7EEE" w:rsidP="0039213A">
      <w:pPr>
        <w:pStyle w:val="Geenafstand"/>
        <w:spacing w:line="276" w:lineRule="auto"/>
        <w:jc w:val="both"/>
        <w:rPr>
          <w:b/>
          <w:lang w:val="nl-NL"/>
        </w:rPr>
      </w:pPr>
      <w:r w:rsidRPr="00503BF4">
        <w:rPr>
          <w:b/>
          <w:lang w:val="nl-NL"/>
        </w:rPr>
        <w:t>Een aanbeveling voor vervolgonderzoek naar aanleiding van dit onderzoek</w:t>
      </w:r>
      <w:r w:rsidR="00CE0427" w:rsidRPr="00503BF4">
        <w:rPr>
          <w:b/>
          <w:lang w:val="nl-NL"/>
        </w:rPr>
        <w:t xml:space="preserve"> is</w:t>
      </w:r>
      <w:r w:rsidRPr="00503BF4">
        <w:rPr>
          <w:b/>
          <w:lang w:val="nl-NL"/>
        </w:rPr>
        <w:t>:</w:t>
      </w:r>
    </w:p>
    <w:p w14:paraId="638E5779" w14:textId="15CFC7C8" w:rsidR="00D73AC0" w:rsidRPr="00403C60" w:rsidRDefault="00CE0427" w:rsidP="00403C60">
      <w:pPr>
        <w:pStyle w:val="Geenafstand"/>
        <w:numPr>
          <w:ilvl w:val="0"/>
          <w:numId w:val="8"/>
        </w:numPr>
        <w:spacing w:line="276" w:lineRule="auto"/>
        <w:jc w:val="both"/>
        <w:rPr>
          <w:lang w:val="nl-NL"/>
        </w:rPr>
      </w:pPr>
      <w:r>
        <w:rPr>
          <w:lang w:val="nl-NL"/>
        </w:rPr>
        <w:t>Onderzoeken waarom het voor verpleegkundigen en verzorgenden zo lastig is om cultuurverschillen bespreekbaar te maken. Wat houdt hen hierin tegen en hoe kan dit probleem opgelost worden?</w:t>
      </w:r>
    </w:p>
    <w:p w14:paraId="78B80C2F" w14:textId="77777777" w:rsidR="00A21268" w:rsidRDefault="00A21268">
      <w:pPr>
        <w:rPr>
          <w:rFonts w:asciiTheme="majorHAnsi" w:eastAsiaTheme="majorEastAsia" w:hAnsiTheme="majorHAnsi" w:cstheme="majorBidi"/>
          <w:color w:val="FFFFFF" w:themeColor="background1"/>
          <w:sz w:val="32"/>
          <w:szCs w:val="32"/>
          <w:lang w:val="nl-NL" w:eastAsia="nl-NL"/>
        </w:rPr>
      </w:pPr>
      <w:bookmarkStart w:id="218" w:name="_Toc439708268"/>
      <w:r w:rsidRPr="00D50CA5">
        <w:rPr>
          <w:color w:val="FFFFFF" w:themeColor="background1"/>
          <w:lang w:val="nl-NL"/>
        </w:rPr>
        <w:lastRenderedPageBreak/>
        <w:br w:type="page"/>
      </w:r>
    </w:p>
    <w:p w14:paraId="23E408C0" w14:textId="47007C94" w:rsidR="00EB5DBB" w:rsidRPr="00F0561E" w:rsidRDefault="00EB5DBB" w:rsidP="00EB5DBB">
      <w:pPr>
        <w:pStyle w:val="Kop1"/>
        <w:shd w:val="clear" w:color="auto" w:fill="365F91" w:themeFill="accent1" w:themeFillShade="BF"/>
        <w:jc w:val="center"/>
        <w:rPr>
          <w:color w:val="FFFFFF" w:themeColor="background1"/>
        </w:rPr>
      </w:pPr>
      <w:r w:rsidRPr="003E5D36">
        <w:rPr>
          <w:color w:val="FFFFFF" w:themeColor="background1"/>
        </w:rPr>
        <w:lastRenderedPageBreak/>
        <w:t>Bronnenlijst</w:t>
      </w:r>
      <w:bookmarkEnd w:id="218"/>
    </w:p>
    <w:sdt>
      <w:sdtPr>
        <w:id w:val="-350962449"/>
        <w:bibliography/>
      </w:sdtPr>
      <w:sdtEndPr/>
      <w:sdtContent>
        <w:p w14:paraId="068B5495" w14:textId="77777777" w:rsidR="00CF53E5" w:rsidRPr="00A737C6" w:rsidRDefault="00CF53E5" w:rsidP="00247BF0">
          <w:pPr>
            <w:pStyle w:val="Bibliografie"/>
            <w:rPr>
              <w:lang w:val="nl-NL"/>
            </w:rPr>
          </w:pPr>
        </w:p>
        <w:sdt>
          <w:sdtPr>
            <w:id w:val="985660731"/>
            <w:docPartObj>
              <w:docPartGallery w:val="Bibliographies"/>
              <w:docPartUnique/>
            </w:docPartObj>
          </w:sdtPr>
          <w:sdtEndPr/>
          <w:sdtContent>
            <w:p w14:paraId="223042A1" w14:textId="1975AF41" w:rsidR="00D73AC0" w:rsidRDefault="00D73AC0" w:rsidP="00E91530">
              <w:pPr>
                <w:pStyle w:val="Geenafstand"/>
              </w:pPr>
            </w:p>
            <w:sdt>
              <w:sdtPr>
                <w:id w:val="111145805"/>
                <w:bibliography/>
              </w:sdtPr>
              <w:sdtEndPr/>
              <w:sdtContent>
                <w:p w14:paraId="5B948E87" w14:textId="77777777" w:rsidR="00D73AC0" w:rsidRPr="00D73AC0" w:rsidRDefault="00D73AC0" w:rsidP="00D73AC0">
                  <w:pPr>
                    <w:pStyle w:val="Bibliografie"/>
                    <w:ind w:left="720" w:hanging="720"/>
                    <w:rPr>
                      <w:noProof/>
                      <w:sz w:val="24"/>
                      <w:szCs w:val="24"/>
                      <w:lang w:val="nl-NL"/>
                    </w:rPr>
                  </w:pPr>
                  <w:r>
                    <w:fldChar w:fldCharType="begin"/>
                  </w:r>
                  <w:r w:rsidRPr="00D73AC0">
                    <w:rPr>
                      <w:lang w:val="nl-NL"/>
                    </w:rPr>
                    <w:instrText>BIBLIOGRAPHY</w:instrText>
                  </w:r>
                  <w:r>
                    <w:fldChar w:fldCharType="separate"/>
                  </w:r>
                  <w:r w:rsidRPr="00D73AC0">
                    <w:rPr>
                      <w:noProof/>
                      <w:lang w:val="nl-NL"/>
                    </w:rPr>
                    <w:t xml:space="preserve">Alles over marktonderzoek. (2015). </w:t>
                  </w:r>
                  <w:r w:rsidRPr="00D73AC0">
                    <w:rPr>
                      <w:i/>
                      <w:iCs/>
                      <w:noProof/>
                      <w:lang w:val="nl-NL"/>
                    </w:rPr>
                    <w:t>Steekproefcalculator</w:t>
                  </w:r>
                  <w:r w:rsidRPr="00D73AC0">
                    <w:rPr>
                      <w:noProof/>
                      <w:lang w:val="nl-NL"/>
                    </w:rPr>
                    <w:t>. Opgeroepen op oktober 22, 2015, van Alles over marktonderzoek: http://www.allesovermarktonderzoek.nl/steekproef-algemeen/steekproefcalculator</w:t>
                  </w:r>
                </w:p>
                <w:p w14:paraId="6D2CCAE0" w14:textId="77777777" w:rsidR="00D73AC0" w:rsidRDefault="00D73AC0" w:rsidP="00D73AC0">
                  <w:pPr>
                    <w:pStyle w:val="Bibliografie"/>
                    <w:ind w:left="720" w:hanging="720"/>
                    <w:rPr>
                      <w:noProof/>
                    </w:rPr>
                  </w:pPr>
                  <w:r>
                    <w:rPr>
                      <w:noProof/>
                    </w:rPr>
                    <w:t xml:space="preserve">American Speech-Language-Hearing Association. (2010). </w:t>
                  </w:r>
                  <w:r>
                    <w:rPr>
                      <w:i/>
                      <w:iCs/>
                      <w:noProof/>
                    </w:rPr>
                    <w:t>Cultural Competence Checklist: Personal Reflection.</w:t>
                  </w:r>
                  <w:r>
                    <w:rPr>
                      <w:noProof/>
                    </w:rPr>
                    <w:t xml:space="preserve"> Rockville, Maryland, USA: American Speech-Language-Hearing Association.</w:t>
                  </w:r>
                </w:p>
                <w:p w14:paraId="6A6FDA8D" w14:textId="77777777" w:rsidR="00D73AC0" w:rsidRPr="00D73AC0" w:rsidRDefault="00D73AC0" w:rsidP="00D73AC0">
                  <w:pPr>
                    <w:pStyle w:val="Bibliografie"/>
                    <w:ind w:left="720" w:hanging="720"/>
                    <w:rPr>
                      <w:noProof/>
                      <w:lang w:val="nl-NL"/>
                    </w:rPr>
                  </w:pPr>
                  <w:r>
                    <w:rPr>
                      <w:noProof/>
                    </w:rPr>
                    <w:t xml:space="preserve">Bakker, M., Felten, H., &amp; Vliet, K. v. (2011). </w:t>
                  </w:r>
                  <w:r w:rsidRPr="00D73AC0">
                    <w:rPr>
                      <w:noProof/>
                      <w:lang w:val="nl-NL"/>
                    </w:rPr>
                    <w:t xml:space="preserve">Gebrek aan aandacht voor cultuur binnen het gezondheidsgerelateerde onderwijs. </w:t>
                  </w:r>
                  <w:r w:rsidRPr="00D73AC0">
                    <w:rPr>
                      <w:i/>
                      <w:iCs/>
                      <w:noProof/>
                      <w:lang w:val="nl-NL"/>
                    </w:rPr>
                    <w:t>Tijdschrift voor Gezondheidswetenschappen, 89</w:t>
                  </w:r>
                  <w:r w:rsidRPr="00D73AC0">
                    <w:rPr>
                      <w:noProof/>
                      <w:lang w:val="nl-NL"/>
                    </w:rPr>
                    <w:t>(2), 87-89.</w:t>
                  </w:r>
                </w:p>
                <w:p w14:paraId="602031B5" w14:textId="77777777" w:rsidR="00D73AC0" w:rsidRPr="00D73AC0" w:rsidRDefault="00D73AC0" w:rsidP="00D73AC0">
                  <w:pPr>
                    <w:pStyle w:val="Bibliografie"/>
                    <w:ind w:left="720" w:hanging="720"/>
                    <w:rPr>
                      <w:noProof/>
                      <w:lang w:val="nl-NL"/>
                    </w:rPr>
                  </w:pPr>
                  <w:r w:rsidRPr="00D73AC0">
                    <w:rPr>
                      <w:noProof/>
                      <w:lang w:val="nl-NL"/>
                    </w:rPr>
                    <w:t xml:space="preserve">Berg, R. v., &amp; Bleichdrot, N. (2000). De invloed van verblijfsduur, leeftijd bij immigratie en albeheersing op intelligentie testscores van allochtonen in Nederland. In N. Bleichrodt, H. v. Flier, &amp; P. Koopman, </w:t>
                  </w:r>
                  <w:r w:rsidRPr="00D73AC0">
                    <w:rPr>
                      <w:i/>
                      <w:iCs/>
                      <w:noProof/>
                      <w:lang w:val="nl-NL"/>
                    </w:rPr>
                    <w:t>Werken en laten werken</w:t>
                  </w:r>
                  <w:r w:rsidRPr="00D73AC0">
                    <w:rPr>
                      <w:noProof/>
                      <w:lang w:val="nl-NL"/>
                    </w:rPr>
                    <w:t xml:space="preserve"> (pp. 1-12). Houten: Bohn Stafleu Van Loghum.</w:t>
                  </w:r>
                </w:p>
                <w:p w14:paraId="4E1FC877" w14:textId="77777777" w:rsidR="00D73AC0" w:rsidRPr="00D73AC0" w:rsidRDefault="00D73AC0" w:rsidP="00D73AC0">
                  <w:pPr>
                    <w:pStyle w:val="Bibliografie"/>
                    <w:ind w:left="720" w:hanging="720"/>
                    <w:rPr>
                      <w:noProof/>
                      <w:lang w:val="nl-NL"/>
                    </w:rPr>
                  </w:pPr>
                  <w:r w:rsidRPr="00D73AC0">
                    <w:rPr>
                      <w:noProof/>
                      <w:lang w:val="nl-NL"/>
                    </w:rPr>
                    <w:t xml:space="preserve">Berger, M., Ince, D., Rossum, J. v., &amp; Stevens, R. (2010). </w:t>
                  </w:r>
                  <w:r w:rsidRPr="00D73AC0">
                    <w:rPr>
                      <w:i/>
                      <w:iCs/>
                      <w:noProof/>
                      <w:lang w:val="nl-NL"/>
                    </w:rPr>
                    <w:t>Inventarisatie bij- en nascholing in interculturele competenties voor professionals in de jeugdsector - eindrapportage.</w:t>
                  </w:r>
                  <w:r w:rsidRPr="00D73AC0">
                    <w:rPr>
                      <w:noProof/>
                      <w:lang w:val="nl-NL"/>
                    </w:rPr>
                    <w:t xml:space="preserve"> Utrecht: Nederlands Jeugdinstituut.</w:t>
                  </w:r>
                </w:p>
                <w:p w14:paraId="345A63A9" w14:textId="77777777" w:rsidR="00D73AC0" w:rsidRPr="00D73AC0" w:rsidRDefault="00D73AC0" w:rsidP="00D73AC0">
                  <w:pPr>
                    <w:pStyle w:val="Bibliografie"/>
                    <w:ind w:left="720" w:hanging="720"/>
                    <w:rPr>
                      <w:noProof/>
                      <w:lang w:val="nl-NL"/>
                    </w:rPr>
                  </w:pPr>
                  <w:r w:rsidRPr="00D73AC0">
                    <w:rPr>
                      <w:noProof/>
                      <w:lang w:val="nl-NL"/>
                    </w:rPr>
                    <w:t xml:space="preserve">Berger, M., Ince, D., Stevens, R., Egten, C. v., Harthoorn, H., &amp; Vos, R. (2010). </w:t>
                  </w:r>
                  <w:r w:rsidRPr="00D73AC0">
                    <w:rPr>
                      <w:i/>
                      <w:iCs/>
                      <w:noProof/>
                      <w:lang w:val="nl-NL"/>
                    </w:rPr>
                    <w:t>Inventarisatie initiële scholing in interculturele competenties voor professionals in de jeugdsector - eindrapportage.</w:t>
                  </w:r>
                  <w:r w:rsidRPr="00D73AC0">
                    <w:rPr>
                      <w:noProof/>
                      <w:lang w:val="nl-NL"/>
                    </w:rPr>
                    <w:t xml:space="preserve"> Utrecht: Nederlands Jeugdinstituut.</w:t>
                  </w:r>
                </w:p>
                <w:p w14:paraId="0AAE097D" w14:textId="77777777" w:rsidR="00D73AC0" w:rsidRPr="00D73AC0" w:rsidRDefault="00D73AC0" w:rsidP="00D73AC0">
                  <w:pPr>
                    <w:pStyle w:val="Bibliografie"/>
                    <w:ind w:left="720" w:hanging="720"/>
                    <w:rPr>
                      <w:noProof/>
                      <w:lang w:val="nl-NL"/>
                    </w:rPr>
                  </w:pPr>
                  <w:r w:rsidRPr="00D73AC0">
                    <w:rPr>
                      <w:noProof/>
                      <w:lang w:val="nl-NL"/>
                    </w:rPr>
                    <w:t xml:space="preserve">Boedjarath, I. (2011). Cultuurbewust hulpverlenen: Kennis, houding en vaardigheden combineren. In R. Borra, R. v. Dijk, &amp; R. Verboom, </w:t>
                  </w:r>
                  <w:r w:rsidRPr="00D73AC0">
                    <w:rPr>
                      <w:i/>
                      <w:iCs/>
                      <w:noProof/>
                      <w:lang w:val="nl-NL"/>
                    </w:rPr>
                    <w:t>Cultuur en psychodiagnostiek</w:t>
                  </w:r>
                  <w:r w:rsidRPr="00D73AC0">
                    <w:rPr>
                      <w:noProof/>
                      <w:lang w:val="nl-NL"/>
                    </w:rPr>
                    <w:t xml:space="preserve"> (pp. 23-40). Houten: Bohn Stafleu van Loghum.</w:t>
                  </w:r>
                </w:p>
                <w:p w14:paraId="51AEB1A3" w14:textId="77777777" w:rsidR="00D73AC0" w:rsidRPr="00D73AC0" w:rsidRDefault="00D73AC0" w:rsidP="00D73AC0">
                  <w:pPr>
                    <w:pStyle w:val="Bibliografie"/>
                    <w:ind w:left="720" w:hanging="720"/>
                    <w:rPr>
                      <w:noProof/>
                      <w:lang w:val="nl-NL"/>
                    </w:rPr>
                  </w:pPr>
                  <w:r w:rsidRPr="00D73AC0">
                    <w:rPr>
                      <w:noProof/>
                      <w:lang w:val="nl-NL"/>
                    </w:rPr>
                    <w:t xml:space="preserve">CBS. (2010). </w:t>
                  </w:r>
                  <w:r w:rsidRPr="00D73AC0">
                    <w:rPr>
                      <w:i/>
                      <w:iCs/>
                      <w:noProof/>
                      <w:lang w:val="nl-NL"/>
                    </w:rPr>
                    <w:t>Standaarddefinitie allochtonen.</w:t>
                  </w:r>
                  <w:r w:rsidRPr="00D73AC0">
                    <w:rPr>
                      <w:noProof/>
                      <w:lang w:val="nl-NL"/>
                    </w:rPr>
                    <w:t xml:space="preserve"> Opgeroepen op maart 2015, 12, van Centraal Bureau voor de Statistiek: http://www.cbs.nl/NR/rdonlyres/26785779-AAFE-4B39-AD07-59F34DCD44C8/0/index1119.pdf</w:t>
                  </w:r>
                </w:p>
                <w:p w14:paraId="35E1A104" w14:textId="77777777" w:rsidR="00D73AC0" w:rsidRPr="00D73AC0" w:rsidRDefault="00D73AC0" w:rsidP="00D73AC0">
                  <w:pPr>
                    <w:pStyle w:val="Bibliografie"/>
                    <w:ind w:left="720" w:hanging="720"/>
                    <w:rPr>
                      <w:noProof/>
                      <w:lang w:val="nl-NL"/>
                    </w:rPr>
                  </w:pPr>
                  <w:r w:rsidRPr="00D73AC0">
                    <w:rPr>
                      <w:noProof/>
                      <w:lang w:val="nl-NL"/>
                    </w:rPr>
                    <w:t xml:space="preserve">CBS. (2014). </w:t>
                  </w:r>
                  <w:r w:rsidRPr="00D73AC0">
                    <w:rPr>
                      <w:i/>
                      <w:iCs/>
                      <w:noProof/>
                      <w:lang w:val="nl-NL"/>
                    </w:rPr>
                    <w:t>Centraal Bureau voor de Statistiek</w:t>
                  </w:r>
                  <w:r w:rsidRPr="00D73AC0">
                    <w:rPr>
                      <w:noProof/>
                      <w:lang w:val="nl-NL"/>
                    </w:rPr>
                    <w:t>. Opgeroepen op februari 20, 2015, van Bevolking; generatie, geslacht, leeftijd en herkomstgroepering: http://statline.cbs.nl/Statweb/publication/?VW=T&amp;DM=SLNL&amp;PA=37325&amp;D1=a&amp;D2=0&amp;D3=0&amp;D4=0&amp;D5=0-4,137,152,220,237&amp;D6=0,4,9,(l-1),l&amp;HD=150224-1431&amp;HDR=G2,G1,G3,T&amp;STB=G4,G5</w:t>
                  </w:r>
                </w:p>
                <w:p w14:paraId="2BEAF863" w14:textId="77777777" w:rsidR="00D73AC0" w:rsidRPr="00D73AC0" w:rsidRDefault="00D73AC0" w:rsidP="00D73AC0">
                  <w:pPr>
                    <w:pStyle w:val="Bibliografie"/>
                    <w:ind w:left="720" w:hanging="720"/>
                    <w:rPr>
                      <w:noProof/>
                      <w:lang w:val="nl-NL"/>
                    </w:rPr>
                  </w:pPr>
                  <w:r w:rsidRPr="00D73AC0">
                    <w:rPr>
                      <w:noProof/>
                      <w:lang w:val="nl-NL"/>
                    </w:rPr>
                    <w:t xml:space="preserve">Centraal Bureau voor de Statistiek (CBS). (2000). </w:t>
                  </w:r>
                  <w:r w:rsidRPr="00D73AC0">
                    <w:rPr>
                      <w:i/>
                      <w:iCs/>
                      <w:noProof/>
                      <w:lang w:val="nl-NL"/>
                    </w:rPr>
                    <w:t>Standaarddefinitie allochtonen.</w:t>
                  </w:r>
                  <w:r w:rsidRPr="00D73AC0">
                    <w:rPr>
                      <w:noProof/>
                      <w:lang w:val="nl-NL"/>
                    </w:rPr>
                    <w:t xml:space="preserve"> Opgeroepen op april 14, 2015, van Centraal Bureau voor de Statistiek (CBS): http://www.cbs.nl/NR/rdonlyres/26785779-AAFE-4B39-AD07-59F34DCD44C8/0/index1119.pdf</w:t>
                  </w:r>
                </w:p>
                <w:p w14:paraId="7047B0F3" w14:textId="77777777" w:rsidR="00D73AC0" w:rsidRDefault="00D73AC0" w:rsidP="00D73AC0">
                  <w:pPr>
                    <w:pStyle w:val="Bibliografie"/>
                    <w:ind w:left="720" w:hanging="720"/>
                    <w:rPr>
                      <w:noProof/>
                    </w:rPr>
                  </w:pPr>
                  <w:r>
                    <w:rPr>
                      <w:noProof/>
                    </w:rPr>
                    <w:t xml:space="preserve">Chow, E. (2008). </w:t>
                  </w:r>
                  <w:r>
                    <w:rPr>
                      <w:i/>
                      <w:iCs/>
                      <w:noProof/>
                    </w:rPr>
                    <w:t>Assessment of Cultural Competence of Mental Health Service Organizations Serving Older Ethnic Minority Populations.</w:t>
                  </w:r>
                  <w:r>
                    <w:rPr>
                      <w:noProof/>
                    </w:rPr>
                    <w:t xml:space="preserve"> Ann Arbor, MI, Verenigde Staten: ProQuest.</w:t>
                  </w:r>
                </w:p>
                <w:p w14:paraId="095C42F5" w14:textId="77777777" w:rsidR="00D73AC0" w:rsidRDefault="00D73AC0" w:rsidP="00D73AC0">
                  <w:pPr>
                    <w:pStyle w:val="Bibliografie"/>
                    <w:ind w:left="720" w:hanging="720"/>
                    <w:rPr>
                      <w:noProof/>
                    </w:rPr>
                  </w:pPr>
                  <w:r>
                    <w:rPr>
                      <w:noProof/>
                    </w:rPr>
                    <w:t xml:space="preserve">Crenshaw, K., Shewchuk, R., Qu, H., Staton, L., Bigby, J., Houston, T., . . . Estrada, C. (2011). What Should We Include in a Cultural Competence Curriculum? An Emerging Formative Evaluation Process to Foster Curriculum Development. </w:t>
                  </w:r>
                  <w:r>
                    <w:rPr>
                      <w:i/>
                      <w:iCs/>
                      <w:noProof/>
                    </w:rPr>
                    <w:t>Academic Medicine - Journal of the Association of American Medical Colleges, 86</w:t>
                  </w:r>
                  <w:r>
                    <w:rPr>
                      <w:noProof/>
                    </w:rPr>
                    <w:t>(3), 333-341.</w:t>
                  </w:r>
                </w:p>
                <w:p w14:paraId="33815B0A" w14:textId="77777777" w:rsidR="00D73AC0" w:rsidRPr="00D73AC0" w:rsidRDefault="00D73AC0" w:rsidP="00D73AC0">
                  <w:pPr>
                    <w:pStyle w:val="Bibliografie"/>
                    <w:ind w:left="720" w:hanging="720"/>
                    <w:rPr>
                      <w:noProof/>
                      <w:lang w:val="nl-NL"/>
                    </w:rPr>
                  </w:pPr>
                  <w:r>
                    <w:rPr>
                      <w:noProof/>
                    </w:rPr>
                    <w:lastRenderedPageBreak/>
                    <w:t xml:space="preserve">Debesay, J., Harsløf, I., Rechel, B., &amp; Vike, H. (2013). Facing diversity under institutional constraints: challenging situations for community nurses when providing care to ethnic minority patiënts. </w:t>
                  </w:r>
                  <w:r w:rsidRPr="00D73AC0">
                    <w:rPr>
                      <w:i/>
                      <w:iCs/>
                      <w:noProof/>
                      <w:lang w:val="nl-NL"/>
                    </w:rPr>
                    <w:t>Journal of advanced nursing, 70</w:t>
                  </w:r>
                  <w:r w:rsidRPr="00D73AC0">
                    <w:rPr>
                      <w:noProof/>
                      <w:lang w:val="nl-NL"/>
                    </w:rPr>
                    <w:t>(9), 2107-2016.</w:t>
                  </w:r>
                </w:p>
                <w:p w14:paraId="048E64A8" w14:textId="77777777" w:rsidR="00D73AC0" w:rsidRPr="00D73AC0" w:rsidRDefault="00D73AC0" w:rsidP="00D73AC0">
                  <w:pPr>
                    <w:pStyle w:val="Bibliografie"/>
                    <w:ind w:left="720" w:hanging="720"/>
                    <w:rPr>
                      <w:noProof/>
                      <w:lang w:val="nl-NL"/>
                    </w:rPr>
                  </w:pPr>
                  <w:r w:rsidRPr="00D73AC0">
                    <w:rPr>
                      <w:noProof/>
                      <w:lang w:val="nl-NL"/>
                    </w:rPr>
                    <w:t xml:space="preserve">Deeg, D., &amp; Galenkamp, H. (2013). </w:t>
                  </w:r>
                  <w:r w:rsidRPr="00D73AC0">
                    <w:rPr>
                      <w:i/>
                      <w:iCs/>
                      <w:noProof/>
                      <w:lang w:val="nl-NL"/>
                    </w:rPr>
                    <w:t>RIVM: Nationaal Kompas Volksgezondheid</w:t>
                  </w:r>
                  <w:r w:rsidRPr="00D73AC0">
                    <w:rPr>
                      <w:noProof/>
                      <w:lang w:val="nl-NL"/>
                    </w:rPr>
                    <w:t>. Opgeroepen op februari 23, 2015, van Ervaren gezondheid: Zijn er verschillen naar etniciteit?: http://www.nationaalkompas.nl/gezondheid-en-ziekte/functioneren-en-kwaliteit-van-leven/ervaren-gezondheid/zijn-er-verschillen-naar-etniciteit/</w:t>
                  </w:r>
                </w:p>
                <w:p w14:paraId="65B82239" w14:textId="77777777" w:rsidR="00D73AC0" w:rsidRPr="00D73AC0" w:rsidRDefault="00D73AC0" w:rsidP="00D73AC0">
                  <w:pPr>
                    <w:pStyle w:val="Bibliografie"/>
                    <w:ind w:left="720" w:hanging="720"/>
                    <w:rPr>
                      <w:noProof/>
                      <w:lang w:val="nl-NL"/>
                    </w:rPr>
                  </w:pPr>
                  <w:r w:rsidRPr="00D73AC0">
                    <w:rPr>
                      <w:noProof/>
                      <w:lang w:val="nl-NL"/>
                    </w:rPr>
                    <w:t xml:space="preserve">Duin, C. v., Jong, A. d., &amp; Broekman, R. (2006). </w:t>
                  </w:r>
                  <w:r w:rsidRPr="00D73AC0">
                    <w:rPr>
                      <w:i/>
                      <w:iCs/>
                      <w:noProof/>
                      <w:lang w:val="nl-NL"/>
                    </w:rPr>
                    <w:t>Regionale bevolkigs- en allochtonenprognose 2005-2025.</w:t>
                  </w:r>
                  <w:r w:rsidRPr="00D73AC0">
                    <w:rPr>
                      <w:noProof/>
                      <w:lang w:val="nl-NL"/>
                    </w:rPr>
                    <w:t xml:space="preserve"> Den haag: Ruimtelijk Planbureau/Centraal Bureau voor de Statistiek. Opgeroepen op februari 24, 2015, van http://www.pbl.nl/sites/default/files/cms/publicaties/Regionale_bevolkings-_en_allochtonenprognoses_2005-2025.pdf</w:t>
                  </w:r>
                </w:p>
                <w:p w14:paraId="6405D074" w14:textId="77777777" w:rsidR="00D73AC0" w:rsidRDefault="00D73AC0" w:rsidP="00D73AC0">
                  <w:pPr>
                    <w:pStyle w:val="Bibliografie"/>
                    <w:ind w:left="720" w:hanging="720"/>
                    <w:rPr>
                      <w:noProof/>
                    </w:rPr>
                  </w:pPr>
                  <w:r w:rsidRPr="00D73AC0">
                    <w:rPr>
                      <w:noProof/>
                      <w:lang w:val="nl-NL"/>
                    </w:rPr>
                    <w:t xml:space="preserve">Eklöf, N., Hupli, M., &amp; Leino-Kilpi, H. (2015). </w:t>
                  </w:r>
                  <w:r>
                    <w:rPr>
                      <w:noProof/>
                    </w:rPr>
                    <w:t xml:space="preserve">Nurses' perceptions of working with immigrant patiënts and interpreters in Filand. </w:t>
                  </w:r>
                  <w:r>
                    <w:rPr>
                      <w:i/>
                      <w:iCs/>
                      <w:noProof/>
                    </w:rPr>
                    <w:t>Public Health Nurs, 32</w:t>
                  </w:r>
                  <w:r>
                    <w:rPr>
                      <w:noProof/>
                    </w:rPr>
                    <w:t>(2), 143-150.</w:t>
                  </w:r>
                </w:p>
                <w:p w14:paraId="4E1AD39F" w14:textId="77777777" w:rsidR="00D73AC0" w:rsidRPr="00D73AC0" w:rsidRDefault="00D73AC0" w:rsidP="00D73AC0">
                  <w:pPr>
                    <w:pStyle w:val="Bibliografie"/>
                    <w:ind w:left="720" w:hanging="720"/>
                    <w:rPr>
                      <w:noProof/>
                      <w:lang w:val="nl-NL"/>
                    </w:rPr>
                  </w:pPr>
                  <w:r>
                    <w:rPr>
                      <w:noProof/>
                    </w:rPr>
                    <w:t xml:space="preserve">Fantini, A., &amp; Tirmizi, A. (2006). </w:t>
                  </w:r>
                  <w:r>
                    <w:rPr>
                      <w:i/>
                      <w:iCs/>
                      <w:noProof/>
                    </w:rPr>
                    <w:t>Exploring and Assessing Intercultural Competence.</w:t>
                  </w:r>
                  <w:r>
                    <w:rPr>
                      <w:noProof/>
                    </w:rPr>
                    <w:t xml:space="preserve"> </w:t>
                  </w:r>
                  <w:r w:rsidRPr="00D73AC0">
                    <w:rPr>
                      <w:noProof/>
                      <w:lang w:val="nl-NL"/>
                    </w:rPr>
                    <w:t>Vermont: World Learning Publications.</w:t>
                  </w:r>
                </w:p>
                <w:p w14:paraId="763560A9" w14:textId="77777777" w:rsidR="00D73AC0" w:rsidRPr="00D73AC0" w:rsidRDefault="00D73AC0" w:rsidP="00D73AC0">
                  <w:pPr>
                    <w:pStyle w:val="Bibliografie"/>
                    <w:ind w:left="720" w:hanging="720"/>
                    <w:rPr>
                      <w:noProof/>
                      <w:lang w:val="nl-NL"/>
                    </w:rPr>
                  </w:pPr>
                  <w:r w:rsidRPr="00D73AC0">
                    <w:rPr>
                      <w:noProof/>
                      <w:lang w:val="nl-NL"/>
                    </w:rPr>
                    <w:t xml:space="preserve">Fokkema, T. (2011). Interculturalisatie van ouderenzorg: een terugblik en roep om meer onderzoek. </w:t>
                  </w:r>
                  <w:r w:rsidRPr="00D73AC0">
                    <w:rPr>
                      <w:i/>
                      <w:iCs/>
                      <w:noProof/>
                      <w:lang w:val="nl-NL"/>
                    </w:rPr>
                    <w:t>Tijdschrift voor gerontologie en Geriatrie, 42</w:t>
                  </w:r>
                  <w:r w:rsidRPr="00D73AC0">
                    <w:rPr>
                      <w:noProof/>
                      <w:lang w:val="nl-NL"/>
                    </w:rPr>
                    <w:t>(1), 2-6.</w:t>
                  </w:r>
                </w:p>
                <w:p w14:paraId="78CA34CB" w14:textId="77777777" w:rsidR="00D73AC0" w:rsidRPr="00D73AC0" w:rsidRDefault="00D73AC0" w:rsidP="00D73AC0">
                  <w:pPr>
                    <w:pStyle w:val="Bibliografie"/>
                    <w:ind w:left="720" w:hanging="720"/>
                    <w:rPr>
                      <w:noProof/>
                      <w:lang w:val="nl-NL"/>
                    </w:rPr>
                  </w:pPr>
                  <w:r w:rsidRPr="00D73AC0">
                    <w:rPr>
                      <w:noProof/>
                      <w:lang w:val="nl-NL"/>
                    </w:rPr>
                    <w:t xml:space="preserve">Fransen, M., Harris, V., &amp; Essink-Bot, M. (2013). Beperkte gezondheidsvaardigheden bij patiënten van allochtone herkomst - Alleen een tolk inzetten is meestal niet genoeg. </w:t>
                  </w:r>
                  <w:r w:rsidRPr="00D73AC0">
                    <w:rPr>
                      <w:i/>
                      <w:iCs/>
                      <w:noProof/>
                      <w:lang w:val="nl-NL"/>
                    </w:rPr>
                    <w:t>Nederlands tijdschrift voor Geneeskunde, 157</w:t>
                  </w:r>
                  <w:r w:rsidRPr="00D73AC0">
                    <w:rPr>
                      <w:noProof/>
                      <w:lang w:val="nl-NL"/>
                    </w:rPr>
                    <w:t>, 1-6.</w:t>
                  </w:r>
                </w:p>
                <w:p w14:paraId="00584444" w14:textId="77777777" w:rsidR="00D73AC0" w:rsidRPr="00D73AC0" w:rsidRDefault="00D73AC0" w:rsidP="00D73AC0">
                  <w:pPr>
                    <w:pStyle w:val="Bibliografie"/>
                    <w:ind w:left="720" w:hanging="720"/>
                    <w:rPr>
                      <w:noProof/>
                      <w:lang w:val="nl-NL"/>
                    </w:rPr>
                  </w:pPr>
                  <w:r w:rsidRPr="00D73AC0">
                    <w:rPr>
                      <w:noProof/>
                      <w:lang w:val="nl-NL"/>
                    </w:rPr>
                    <w:t xml:space="preserve">Goudsmit, M., Parlevliet, J., Campen, J. v., &amp; Schmand, B. (2011). Dementiediagnostiek bij oudere migranten op de geheugenpolikliniek: obstakels en oplossingen. </w:t>
                  </w:r>
                  <w:r w:rsidRPr="00D73AC0">
                    <w:rPr>
                      <w:i/>
                      <w:iCs/>
                      <w:noProof/>
                      <w:lang w:val="nl-NL"/>
                    </w:rPr>
                    <w:t>Tijdschrift voor Gerontologie en Geriatrie, 42</w:t>
                  </w:r>
                  <w:r w:rsidRPr="00D73AC0">
                    <w:rPr>
                      <w:noProof/>
                      <w:lang w:val="nl-NL"/>
                    </w:rPr>
                    <w:t>(5), 204-214.</w:t>
                  </w:r>
                </w:p>
                <w:p w14:paraId="553F8333" w14:textId="77777777" w:rsidR="00D73AC0" w:rsidRPr="00D73AC0" w:rsidRDefault="00D73AC0" w:rsidP="00D73AC0">
                  <w:pPr>
                    <w:pStyle w:val="Bibliografie"/>
                    <w:ind w:left="720" w:hanging="720"/>
                    <w:rPr>
                      <w:noProof/>
                      <w:lang w:val="nl-NL"/>
                    </w:rPr>
                  </w:pPr>
                  <w:r w:rsidRPr="00D73AC0">
                    <w:rPr>
                      <w:noProof/>
                      <w:lang w:val="nl-NL"/>
                    </w:rPr>
                    <w:t xml:space="preserve">Graaff, F. d., Francke, A., Muijsenbergh, M. v., &amp; Geest, S. v. (2010). </w:t>
                  </w:r>
                  <w:r w:rsidRPr="00D73AC0">
                    <w:rPr>
                      <w:i/>
                      <w:iCs/>
                      <w:noProof/>
                      <w:lang w:val="nl-NL"/>
                    </w:rPr>
                    <w:t>Communicatie en besluitvorming in de palliatieve zorg voor Turkse en Marokkaanse patiënten met kanker.</w:t>
                  </w:r>
                  <w:r w:rsidRPr="00D73AC0">
                    <w:rPr>
                      <w:noProof/>
                      <w:lang w:val="nl-NL"/>
                    </w:rPr>
                    <w:t xml:space="preserve"> Amsterdam: Universiteit van Amsterdam.</w:t>
                  </w:r>
                </w:p>
                <w:p w14:paraId="0099129A" w14:textId="77777777" w:rsidR="00D73AC0" w:rsidRPr="00D73AC0" w:rsidRDefault="00D73AC0" w:rsidP="00D73AC0">
                  <w:pPr>
                    <w:pStyle w:val="Bibliografie"/>
                    <w:ind w:left="720" w:hanging="720"/>
                    <w:rPr>
                      <w:noProof/>
                      <w:lang w:val="nl-NL"/>
                    </w:rPr>
                  </w:pPr>
                  <w:r w:rsidRPr="00D73AC0">
                    <w:rPr>
                      <w:noProof/>
                      <w:lang w:val="nl-NL"/>
                    </w:rPr>
                    <w:t xml:space="preserve">Graeff, A. d., Mistiaen, P., Graaff, F. d., Muijsenbergh, M. v., Deville, W., Galesloot, C., . . . Francke, A. (2012). Palliatieve zorg voor mensen met een niet-westerse achtergrond: een handreiking met adviezen. </w:t>
                  </w:r>
                  <w:r w:rsidRPr="00D73AC0">
                    <w:rPr>
                      <w:i/>
                      <w:iCs/>
                      <w:noProof/>
                      <w:lang w:val="nl-NL"/>
                    </w:rPr>
                    <w:t>Nederlands-Vlaams Tijdschrift voor Palliatieve Zorg, 12</w:t>
                  </w:r>
                  <w:r w:rsidRPr="00D73AC0">
                    <w:rPr>
                      <w:noProof/>
                      <w:lang w:val="nl-NL"/>
                    </w:rPr>
                    <w:t>(2), 4-20.</w:t>
                  </w:r>
                </w:p>
                <w:p w14:paraId="0B6B3BFF" w14:textId="77777777" w:rsidR="00D73AC0" w:rsidRPr="00D73AC0" w:rsidRDefault="00D73AC0" w:rsidP="00D73AC0">
                  <w:pPr>
                    <w:pStyle w:val="Bibliografie"/>
                    <w:ind w:left="720" w:hanging="720"/>
                    <w:rPr>
                      <w:noProof/>
                      <w:lang w:val="nl-NL"/>
                    </w:rPr>
                  </w:pPr>
                  <w:r w:rsidRPr="00D73AC0">
                    <w:rPr>
                      <w:noProof/>
                      <w:lang w:val="nl-NL"/>
                    </w:rPr>
                    <w:t xml:space="preserve">Harmsen, H., &amp; Bruijnzeels, M. (2005). Etnisch-cultureel verschillende patiënten op het spreekuur, maakt het wat uit? </w:t>
                  </w:r>
                  <w:r w:rsidRPr="00D73AC0">
                    <w:rPr>
                      <w:i/>
                      <w:iCs/>
                      <w:noProof/>
                      <w:lang w:val="nl-NL"/>
                    </w:rPr>
                    <w:t>Huisarts en Wetenschap, 48</w:t>
                  </w:r>
                  <w:r w:rsidRPr="00D73AC0">
                    <w:rPr>
                      <w:noProof/>
                      <w:lang w:val="nl-NL"/>
                    </w:rPr>
                    <w:t>, 166-170.</w:t>
                  </w:r>
                </w:p>
                <w:p w14:paraId="2BE952E5" w14:textId="77777777" w:rsidR="00D73AC0" w:rsidRPr="00D73AC0" w:rsidRDefault="00D73AC0" w:rsidP="00D73AC0">
                  <w:pPr>
                    <w:pStyle w:val="Bibliografie"/>
                    <w:ind w:left="720" w:hanging="720"/>
                    <w:rPr>
                      <w:noProof/>
                      <w:lang w:val="nl-NL"/>
                    </w:rPr>
                  </w:pPr>
                  <w:r w:rsidRPr="00D73AC0">
                    <w:rPr>
                      <w:noProof/>
                      <w:lang w:val="nl-NL"/>
                    </w:rPr>
                    <w:t xml:space="preserve">Harmsen, J., Hoffer, C., Hoven, M. v., &amp; Uitewaal, P. (2009). Geneeskunde en geloof. In J. Keeman, </w:t>
                  </w:r>
                  <w:r w:rsidRPr="00D73AC0">
                    <w:rPr>
                      <w:i/>
                      <w:iCs/>
                      <w:noProof/>
                      <w:lang w:val="nl-NL"/>
                    </w:rPr>
                    <w:t>Het medische jaar 2007</w:t>
                  </w:r>
                  <w:r w:rsidRPr="00D73AC0">
                    <w:rPr>
                      <w:noProof/>
                      <w:lang w:val="nl-NL"/>
                    </w:rPr>
                    <w:t xml:space="preserve"> (pp. 212-249). Houten: Bohn Stafleu van Loghum.</w:t>
                  </w:r>
                </w:p>
                <w:p w14:paraId="311DF572" w14:textId="77777777" w:rsidR="00D73AC0" w:rsidRPr="00D73AC0" w:rsidRDefault="00D73AC0" w:rsidP="00D73AC0">
                  <w:pPr>
                    <w:pStyle w:val="Bibliografie"/>
                    <w:ind w:left="720" w:hanging="720"/>
                    <w:rPr>
                      <w:noProof/>
                      <w:lang w:val="nl-NL"/>
                    </w:rPr>
                  </w:pPr>
                  <w:r w:rsidRPr="00D73AC0">
                    <w:rPr>
                      <w:noProof/>
                      <w:lang w:val="nl-NL"/>
                    </w:rPr>
                    <w:t xml:space="preserve">Intercultureel Fundament. (2012). </w:t>
                  </w:r>
                  <w:r w:rsidRPr="00D73AC0">
                    <w:rPr>
                      <w:i/>
                      <w:iCs/>
                      <w:noProof/>
                      <w:lang w:val="nl-NL"/>
                    </w:rPr>
                    <w:t>Interculturele competenties in de care - Profiel interculturele competenties voor beroepskrachten in het primaire proces van de gehandicaptenzorg en VVT.</w:t>
                  </w:r>
                  <w:r w:rsidRPr="00D73AC0">
                    <w:rPr>
                      <w:noProof/>
                      <w:lang w:val="nl-NL"/>
                    </w:rPr>
                    <w:t xml:space="preserve"> Utrecht: VGN en ActiZ.</w:t>
                  </w:r>
                </w:p>
                <w:p w14:paraId="655DD4DD" w14:textId="77777777" w:rsidR="00D73AC0" w:rsidRPr="00D73AC0" w:rsidRDefault="00D73AC0" w:rsidP="00D73AC0">
                  <w:pPr>
                    <w:pStyle w:val="Bibliografie"/>
                    <w:ind w:left="720" w:hanging="720"/>
                    <w:rPr>
                      <w:noProof/>
                      <w:lang w:val="nl-NL"/>
                    </w:rPr>
                  </w:pPr>
                  <w:r w:rsidRPr="00D73AC0">
                    <w:rPr>
                      <w:noProof/>
                      <w:lang w:val="nl-NL"/>
                    </w:rPr>
                    <w:t xml:space="preserve">Intercultureel Fundament. (2012). </w:t>
                  </w:r>
                  <w:r w:rsidRPr="00D73AC0">
                    <w:rPr>
                      <w:i/>
                      <w:iCs/>
                      <w:noProof/>
                      <w:lang w:val="nl-NL"/>
                    </w:rPr>
                    <w:t>Interculturele competenties in de care - Profiel interculturele competenties voor beroepskrachten in het primaire proces van de gehandicaptenzorg en VVT.</w:t>
                  </w:r>
                  <w:r w:rsidRPr="00D73AC0">
                    <w:rPr>
                      <w:noProof/>
                      <w:lang w:val="nl-NL"/>
                    </w:rPr>
                    <w:t xml:space="preserve"> Utrecht: Actiz en VGN.</w:t>
                  </w:r>
                </w:p>
                <w:p w14:paraId="5BBC1E8D" w14:textId="77777777" w:rsidR="00D73AC0" w:rsidRPr="00D73AC0" w:rsidRDefault="00D73AC0" w:rsidP="00D73AC0">
                  <w:pPr>
                    <w:pStyle w:val="Bibliografie"/>
                    <w:ind w:left="720" w:hanging="720"/>
                    <w:rPr>
                      <w:noProof/>
                      <w:lang w:val="nl-NL"/>
                    </w:rPr>
                  </w:pPr>
                  <w:r w:rsidRPr="00D73AC0">
                    <w:rPr>
                      <w:noProof/>
                      <w:lang w:val="nl-NL"/>
                    </w:rPr>
                    <w:lastRenderedPageBreak/>
                    <w:t xml:space="preserve">Jong, J. d., Kerstens, J., Sesink, E., &amp; Vermeulen, M. (2003). </w:t>
                  </w:r>
                  <w:r w:rsidRPr="00D73AC0">
                    <w:rPr>
                      <w:i/>
                      <w:iCs/>
                      <w:noProof/>
                      <w:lang w:val="nl-NL"/>
                    </w:rPr>
                    <w:t>Handboek verpleegkunde.</w:t>
                  </w:r>
                  <w:r w:rsidRPr="00D73AC0">
                    <w:rPr>
                      <w:noProof/>
                      <w:lang w:val="nl-NL"/>
                    </w:rPr>
                    <w:t xml:space="preserve"> Houten: Bohn Stafleu van Loghum.</w:t>
                  </w:r>
                </w:p>
                <w:p w14:paraId="5AECFDE8" w14:textId="77777777" w:rsidR="00D73AC0" w:rsidRDefault="00D73AC0" w:rsidP="00D73AC0">
                  <w:pPr>
                    <w:pStyle w:val="Bibliografie"/>
                    <w:ind w:left="720" w:hanging="720"/>
                    <w:rPr>
                      <w:noProof/>
                    </w:rPr>
                  </w:pPr>
                  <w:r w:rsidRPr="00D73AC0">
                    <w:rPr>
                      <w:noProof/>
                      <w:lang w:val="nl-NL"/>
                    </w:rPr>
                    <w:t xml:space="preserve">Kraus, U., &amp; Zevalkink, J. (2009). De mate van psychopathologie en interpersoonlijke problematiek - Overeenkomsten en verschillen tussen allochtone en autochtone patiëntengroepen. </w:t>
                  </w:r>
                  <w:r>
                    <w:rPr>
                      <w:i/>
                      <w:iCs/>
                      <w:noProof/>
                    </w:rPr>
                    <w:t>Tijdschrift voor Psychotherapie, 35</w:t>
                  </w:r>
                  <w:r>
                    <w:rPr>
                      <w:noProof/>
                    </w:rPr>
                    <w:t>, 123-133.</w:t>
                  </w:r>
                </w:p>
                <w:p w14:paraId="50D5A2B1" w14:textId="77777777" w:rsidR="00D73AC0" w:rsidRPr="00D73AC0" w:rsidRDefault="00D73AC0" w:rsidP="00D73AC0">
                  <w:pPr>
                    <w:pStyle w:val="Bibliografie"/>
                    <w:ind w:left="720" w:hanging="720"/>
                    <w:rPr>
                      <w:noProof/>
                      <w:lang w:val="nl-NL"/>
                    </w:rPr>
                  </w:pPr>
                  <w:r>
                    <w:rPr>
                      <w:noProof/>
                    </w:rPr>
                    <w:t xml:space="preserve">Lamkaddem, M. (2013). </w:t>
                  </w:r>
                  <w:r>
                    <w:rPr>
                      <w:i/>
                      <w:iCs/>
                      <w:noProof/>
                    </w:rPr>
                    <w:t>Explaining health and healthcare utilisation of ethnic - a longitudinal perspective.</w:t>
                  </w:r>
                  <w:r>
                    <w:rPr>
                      <w:noProof/>
                    </w:rPr>
                    <w:t xml:space="preserve"> </w:t>
                  </w:r>
                  <w:r w:rsidRPr="00D73AC0">
                    <w:rPr>
                      <w:noProof/>
                      <w:lang w:val="nl-NL"/>
                    </w:rPr>
                    <w:t>Utrecht: NIVEL.</w:t>
                  </w:r>
                </w:p>
                <w:p w14:paraId="2ECF5258" w14:textId="77777777" w:rsidR="00D73AC0" w:rsidRPr="00D73AC0" w:rsidRDefault="00D73AC0" w:rsidP="00D73AC0">
                  <w:pPr>
                    <w:pStyle w:val="Bibliografie"/>
                    <w:ind w:left="720" w:hanging="720"/>
                    <w:rPr>
                      <w:noProof/>
                      <w:lang w:val="nl-NL"/>
                    </w:rPr>
                  </w:pPr>
                  <w:r w:rsidRPr="00D73AC0">
                    <w:rPr>
                      <w:noProof/>
                      <w:lang w:val="nl-NL"/>
                    </w:rPr>
                    <w:t xml:space="preserve">Lucht, F. v., &amp; Foets, M. (2010). </w:t>
                  </w:r>
                  <w:r w:rsidRPr="00D73AC0">
                    <w:rPr>
                      <w:i/>
                      <w:iCs/>
                      <w:noProof/>
                      <w:lang w:val="nl-NL"/>
                    </w:rPr>
                    <w:t>Etniciteit en gezondheid</w:t>
                  </w:r>
                  <w:r w:rsidRPr="00D73AC0">
                    <w:rPr>
                      <w:noProof/>
                      <w:lang w:val="nl-NL"/>
                    </w:rPr>
                    <w:t>. Opgeroepen op februari 23, 2015, van Nationaal Kompas Volksgezondheid: http://www.nationaalkompas.nl/bevolking/etniciteit/allochtonen-en-gezondheid/</w:t>
                  </w:r>
                </w:p>
                <w:p w14:paraId="6296BEFA" w14:textId="77777777" w:rsidR="00D73AC0" w:rsidRPr="00D73AC0" w:rsidRDefault="00D73AC0" w:rsidP="00D73AC0">
                  <w:pPr>
                    <w:pStyle w:val="Bibliografie"/>
                    <w:ind w:left="720" w:hanging="720"/>
                    <w:rPr>
                      <w:noProof/>
                      <w:lang w:val="nl-NL"/>
                    </w:rPr>
                  </w:pPr>
                  <w:r w:rsidRPr="00D73AC0">
                    <w:rPr>
                      <w:noProof/>
                      <w:lang w:val="nl-NL"/>
                    </w:rPr>
                    <w:t xml:space="preserve">Lucht, F. v., &amp; Verweij, A. (2010). </w:t>
                  </w:r>
                  <w:r w:rsidRPr="00D73AC0">
                    <w:rPr>
                      <w:i/>
                      <w:iCs/>
                      <w:noProof/>
                      <w:lang w:val="nl-NL"/>
                    </w:rPr>
                    <w:t>RIVM: Nationaal Kompas Volksgezondheid</w:t>
                  </w:r>
                  <w:r w:rsidRPr="00D73AC0">
                    <w:rPr>
                      <w:noProof/>
                      <w:lang w:val="nl-NL"/>
                    </w:rPr>
                    <w:t>. Opgehaald van Etniciteit en zorggebruik: http://www.nationaalkompas.nl/bevolking/etniciteit/allochtonen-en-zorggebruik/</w:t>
                  </w:r>
                </w:p>
                <w:p w14:paraId="4C2961D3" w14:textId="77777777" w:rsidR="00D73AC0" w:rsidRDefault="00D73AC0" w:rsidP="00D73AC0">
                  <w:pPr>
                    <w:pStyle w:val="Bibliografie"/>
                    <w:ind w:left="720" w:hanging="720"/>
                    <w:rPr>
                      <w:noProof/>
                    </w:rPr>
                  </w:pPr>
                  <w:r>
                    <w:rPr>
                      <w:noProof/>
                    </w:rPr>
                    <w:t xml:space="preserve">Mason, J. (1995). </w:t>
                  </w:r>
                  <w:r>
                    <w:rPr>
                      <w:i/>
                      <w:iCs/>
                      <w:noProof/>
                    </w:rPr>
                    <w:t>Cultural competence self-assessment questionnaire: A manual for users.</w:t>
                  </w:r>
                  <w:r>
                    <w:rPr>
                      <w:noProof/>
                    </w:rPr>
                    <w:t xml:space="preserve"> Portland : Portland State University, Research and Training Center on Family Support and Children's Mental Health.</w:t>
                  </w:r>
                </w:p>
                <w:p w14:paraId="6A9AAFCB" w14:textId="77777777" w:rsidR="00D73AC0" w:rsidRPr="00D73AC0" w:rsidRDefault="00D73AC0" w:rsidP="00D73AC0">
                  <w:pPr>
                    <w:pStyle w:val="Bibliografie"/>
                    <w:ind w:left="720" w:hanging="720"/>
                    <w:rPr>
                      <w:noProof/>
                      <w:lang w:val="nl-NL"/>
                    </w:rPr>
                  </w:pPr>
                  <w:r w:rsidRPr="00D73AC0">
                    <w:rPr>
                      <w:noProof/>
                      <w:lang w:val="nl-NL"/>
                    </w:rPr>
                    <w:t xml:space="preserve">Mistiaen, P., Francke, A., Graaff, F. d., &amp; Muijsenbergh, M. v. (2011). </w:t>
                  </w:r>
                  <w:r w:rsidRPr="00D73AC0">
                    <w:rPr>
                      <w:i/>
                      <w:iCs/>
                      <w:noProof/>
                      <w:lang w:val="nl-NL"/>
                    </w:rPr>
                    <w:t>Achtergronddocument bij "Handreiking palliatieve zorg aan mensen met een niet-westerse achtergrond".</w:t>
                  </w:r>
                  <w:r w:rsidRPr="00D73AC0">
                    <w:rPr>
                      <w:noProof/>
                      <w:lang w:val="nl-NL"/>
                    </w:rPr>
                    <w:t xml:space="preserve"> Utrecht: NIVEL, IKNL, Pharos.</w:t>
                  </w:r>
                </w:p>
                <w:p w14:paraId="4B56FE46" w14:textId="77777777" w:rsidR="00D73AC0" w:rsidRPr="00D73AC0" w:rsidRDefault="00D73AC0" w:rsidP="00D73AC0">
                  <w:pPr>
                    <w:pStyle w:val="Bibliografie"/>
                    <w:ind w:left="720" w:hanging="720"/>
                    <w:rPr>
                      <w:noProof/>
                      <w:lang w:val="nl-NL"/>
                    </w:rPr>
                  </w:pPr>
                  <w:r w:rsidRPr="00D73AC0">
                    <w:rPr>
                      <w:noProof/>
                      <w:lang w:val="nl-NL"/>
                    </w:rPr>
                    <w:t xml:space="preserve">Pool, A., &amp; Mistrate Haarhuis, J. (2007). Interculturalisatie in zorg- en onderwijspraktijk. </w:t>
                  </w:r>
                  <w:r w:rsidRPr="00D73AC0">
                    <w:rPr>
                      <w:i/>
                      <w:iCs/>
                      <w:noProof/>
                      <w:lang w:val="nl-NL"/>
                    </w:rPr>
                    <w:t>Onderwijs en gezondheidszorg, 31</w:t>
                  </w:r>
                  <w:r w:rsidRPr="00D73AC0">
                    <w:rPr>
                      <w:noProof/>
                      <w:lang w:val="nl-NL"/>
                    </w:rPr>
                    <w:t>, 8-12.</w:t>
                  </w:r>
                </w:p>
                <w:p w14:paraId="6365A31C" w14:textId="77777777" w:rsidR="00D73AC0" w:rsidRPr="00D73AC0" w:rsidRDefault="00D73AC0" w:rsidP="00D73AC0">
                  <w:pPr>
                    <w:pStyle w:val="Bibliografie"/>
                    <w:ind w:left="720" w:hanging="720"/>
                    <w:rPr>
                      <w:noProof/>
                      <w:lang w:val="nl-NL"/>
                    </w:rPr>
                  </w:pPr>
                  <w:r w:rsidRPr="00D73AC0">
                    <w:rPr>
                      <w:noProof/>
                      <w:lang w:val="nl-NL"/>
                    </w:rPr>
                    <w:t xml:space="preserve">Priebe, S., Sandhu, S., Dias, S., Gaddini, A., Greacen, T., Ioannidis, E., . . . </w:t>
                  </w:r>
                  <w:r>
                    <w:rPr>
                      <w:noProof/>
                    </w:rPr>
                    <w:t xml:space="preserve">Bogic, M. (2011). Good practice in health care for migrants: views and experiences of care professionals in 16 European countries. </w:t>
                  </w:r>
                  <w:r w:rsidRPr="00D73AC0">
                    <w:rPr>
                      <w:i/>
                      <w:iCs/>
                      <w:noProof/>
                      <w:lang w:val="nl-NL"/>
                    </w:rPr>
                    <w:t>BMC Public Health, 11</w:t>
                  </w:r>
                  <w:r w:rsidRPr="00D73AC0">
                    <w:rPr>
                      <w:noProof/>
                      <w:lang w:val="nl-NL"/>
                    </w:rPr>
                    <w:t>, 187.</w:t>
                  </w:r>
                </w:p>
                <w:p w14:paraId="4D2F67A6" w14:textId="77777777" w:rsidR="00D73AC0" w:rsidRPr="00D73AC0" w:rsidRDefault="00D73AC0" w:rsidP="00D73AC0">
                  <w:pPr>
                    <w:pStyle w:val="Bibliografie"/>
                    <w:ind w:left="720" w:hanging="720"/>
                    <w:rPr>
                      <w:noProof/>
                      <w:lang w:val="nl-NL"/>
                    </w:rPr>
                  </w:pPr>
                  <w:r w:rsidRPr="00D73AC0">
                    <w:rPr>
                      <w:noProof/>
                      <w:lang w:val="nl-NL"/>
                    </w:rPr>
                    <w:t xml:space="preserve">Provincie Zeeland. (2013). </w:t>
                  </w:r>
                  <w:r w:rsidRPr="00D73AC0">
                    <w:rPr>
                      <w:i/>
                      <w:iCs/>
                      <w:noProof/>
                      <w:lang w:val="nl-NL"/>
                    </w:rPr>
                    <w:t>Sociale Atlas Zeeland 2013.</w:t>
                  </w:r>
                  <w:r w:rsidRPr="00D73AC0">
                    <w:rPr>
                      <w:noProof/>
                      <w:lang w:val="nl-NL"/>
                    </w:rPr>
                    <w:t xml:space="preserve"> Middelburg: Scoop.</w:t>
                  </w:r>
                </w:p>
                <w:p w14:paraId="2EA83C86" w14:textId="77777777" w:rsidR="00D73AC0" w:rsidRPr="00D73AC0" w:rsidRDefault="00D73AC0" w:rsidP="00D73AC0">
                  <w:pPr>
                    <w:pStyle w:val="Bibliografie"/>
                    <w:ind w:left="720" w:hanging="720"/>
                    <w:rPr>
                      <w:noProof/>
                      <w:lang w:val="nl-NL"/>
                    </w:rPr>
                  </w:pPr>
                  <w:r w:rsidRPr="00D73AC0">
                    <w:rPr>
                      <w:noProof/>
                      <w:lang w:val="nl-NL"/>
                    </w:rPr>
                    <w:t xml:space="preserve">Riele, S. t. (2008). </w:t>
                  </w:r>
                  <w:r w:rsidRPr="00D73AC0">
                    <w:rPr>
                      <w:i/>
                      <w:iCs/>
                      <w:noProof/>
                      <w:lang w:val="nl-NL"/>
                    </w:rPr>
                    <w:t>Turken, Marokkanen, Surinamers en Antillianen die moeite hebben met de Nederlandse taal, 2006</w:t>
                  </w:r>
                  <w:r w:rsidRPr="00D73AC0">
                    <w:rPr>
                      <w:noProof/>
                      <w:lang w:val="nl-NL"/>
                    </w:rPr>
                    <w:t>. Opgeroepen op mei 21, 2015, van Centraal Bureau voor de statistiek: http://www.cbs.nl/nl-NL/menu/themas/dossiers/allochtonen/publicaties/artikelen/archief/2008/2008-2570-wm.htm</w:t>
                  </w:r>
                </w:p>
                <w:p w14:paraId="0726A5C4" w14:textId="77777777" w:rsidR="00D73AC0" w:rsidRPr="00D73AC0" w:rsidRDefault="00D73AC0" w:rsidP="00D73AC0">
                  <w:pPr>
                    <w:pStyle w:val="Bibliografie"/>
                    <w:ind w:left="720" w:hanging="720"/>
                    <w:rPr>
                      <w:noProof/>
                      <w:lang w:val="nl-NL"/>
                    </w:rPr>
                  </w:pPr>
                  <w:r>
                    <w:rPr>
                      <w:noProof/>
                    </w:rPr>
                    <w:t xml:space="preserve">Rixtel, v. J. (2014). </w:t>
                  </w:r>
                  <w:r>
                    <w:rPr>
                      <w:i/>
                      <w:iCs/>
                      <w:noProof/>
                    </w:rPr>
                    <w:t>ThesisTools Online Enquêtes</w:t>
                  </w:r>
                  <w:r>
                    <w:rPr>
                      <w:noProof/>
                    </w:rPr>
                    <w:t xml:space="preserve">. </w:t>
                  </w:r>
                  <w:r w:rsidRPr="00D73AC0">
                    <w:rPr>
                      <w:noProof/>
                      <w:lang w:val="nl-NL"/>
                    </w:rPr>
                    <w:t>Opgehaald van ThesisTools: http://www.thesistools.com/</w:t>
                  </w:r>
                </w:p>
                <w:p w14:paraId="70B215CF" w14:textId="77777777" w:rsidR="00D73AC0" w:rsidRPr="00D73AC0" w:rsidRDefault="00D73AC0" w:rsidP="00D73AC0">
                  <w:pPr>
                    <w:pStyle w:val="Bibliografie"/>
                    <w:ind w:left="720" w:hanging="720"/>
                    <w:rPr>
                      <w:noProof/>
                      <w:lang w:val="nl-NL"/>
                    </w:rPr>
                  </w:pPr>
                  <w:r w:rsidRPr="00D73AC0">
                    <w:rPr>
                      <w:noProof/>
                      <w:lang w:val="nl-NL"/>
                    </w:rPr>
                    <w:t xml:space="preserve">Rosse, F. v., Bruijne, M. d., Broekens, M., Stronks, K., Essink-Bot, M., &amp; Wagner, C. (2013). </w:t>
                  </w:r>
                  <w:r w:rsidRPr="00D73AC0">
                    <w:rPr>
                      <w:i/>
                      <w:iCs/>
                      <w:noProof/>
                      <w:lang w:val="nl-NL"/>
                    </w:rPr>
                    <w:t>Etnische herkomst en zorggerelateerde schade - Monitor zorggerelateerde schade in Nederlandse ziekenhuizen.</w:t>
                  </w:r>
                  <w:r w:rsidRPr="00D73AC0">
                    <w:rPr>
                      <w:noProof/>
                      <w:lang w:val="nl-NL"/>
                    </w:rPr>
                    <w:t xml:space="preserve"> Utrecht: EMGO+ Instituut, AMC en NIVEL.</w:t>
                  </w:r>
                </w:p>
                <w:p w14:paraId="7AFB9C95" w14:textId="77777777" w:rsidR="00D73AC0" w:rsidRDefault="00D73AC0" w:rsidP="00D73AC0">
                  <w:pPr>
                    <w:pStyle w:val="Bibliografie"/>
                    <w:ind w:left="720" w:hanging="720"/>
                    <w:rPr>
                      <w:noProof/>
                    </w:rPr>
                  </w:pPr>
                  <w:r w:rsidRPr="00D73AC0">
                    <w:rPr>
                      <w:noProof/>
                      <w:lang w:val="nl-NL"/>
                    </w:rPr>
                    <w:t xml:space="preserve">Saha, S., Beach, M., &amp; Cooper, L. (2008). </w:t>
                  </w:r>
                  <w:r>
                    <w:rPr>
                      <w:noProof/>
                    </w:rPr>
                    <w:t xml:space="preserve">Patient Centeredness, Cultural Competence and Healthcare Quality. </w:t>
                  </w:r>
                  <w:r>
                    <w:rPr>
                      <w:i/>
                      <w:iCs/>
                      <w:noProof/>
                    </w:rPr>
                    <w:t>Journal of the National Medical Association, 100</w:t>
                  </w:r>
                  <w:r>
                    <w:rPr>
                      <w:noProof/>
                    </w:rPr>
                    <w:t>(11), 1275-1285.</w:t>
                  </w:r>
                </w:p>
                <w:p w14:paraId="21B30009" w14:textId="77777777" w:rsidR="00D73AC0" w:rsidRPr="00D73AC0" w:rsidRDefault="00D73AC0" w:rsidP="00D73AC0">
                  <w:pPr>
                    <w:pStyle w:val="Bibliografie"/>
                    <w:ind w:left="720" w:hanging="720"/>
                    <w:rPr>
                      <w:noProof/>
                      <w:lang w:val="nl-NL"/>
                    </w:rPr>
                  </w:pPr>
                  <w:r w:rsidRPr="00161268">
                    <w:rPr>
                      <w:noProof/>
                    </w:rPr>
                    <w:t xml:space="preserve">Sanderse, C., Verweij, A., &amp; Beer, J. d. (2014). </w:t>
                  </w:r>
                  <w:r w:rsidRPr="00D73AC0">
                    <w:rPr>
                      <w:i/>
                      <w:iCs/>
                      <w:noProof/>
                      <w:lang w:val="nl-NL"/>
                    </w:rPr>
                    <w:t>RIVM: Nationaal Kompas Volksgezondheid</w:t>
                  </w:r>
                  <w:r w:rsidRPr="00D73AC0">
                    <w:rPr>
                      <w:noProof/>
                      <w:lang w:val="nl-NL"/>
                    </w:rPr>
                    <w:t>. Opgeroepen op Februari 20, 2015, van Etniciteit: Wat is de huidige situatie?: http://www.nationaalkompas.nl/bevolking/etniciteit/huidig/</w:t>
                  </w:r>
                </w:p>
                <w:p w14:paraId="6B150F24" w14:textId="77777777" w:rsidR="00D73AC0" w:rsidRPr="00D73AC0" w:rsidRDefault="00D73AC0" w:rsidP="00D73AC0">
                  <w:pPr>
                    <w:pStyle w:val="Bibliografie"/>
                    <w:ind w:left="720" w:hanging="720"/>
                    <w:rPr>
                      <w:noProof/>
                      <w:lang w:val="nl-NL"/>
                    </w:rPr>
                  </w:pPr>
                  <w:r>
                    <w:rPr>
                      <w:noProof/>
                    </w:rPr>
                    <w:lastRenderedPageBreak/>
                    <w:t xml:space="preserve">Seeleman, C. (2014). </w:t>
                  </w:r>
                  <w:r>
                    <w:rPr>
                      <w:i/>
                      <w:iCs/>
                      <w:noProof/>
                    </w:rPr>
                    <w:t>Cultural competence and diversity responsiveness: how to make a difference in healthcare?</w:t>
                  </w:r>
                  <w:r>
                    <w:rPr>
                      <w:noProof/>
                    </w:rPr>
                    <w:t xml:space="preserve"> </w:t>
                  </w:r>
                  <w:r w:rsidRPr="00D73AC0">
                    <w:rPr>
                      <w:noProof/>
                      <w:lang w:val="nl-NL"/>
                    </w:rPr>
                    <w:t>Amsterdam: Universiteit van Amsterdam.</w:t>
                  </w:r>
                </w:p>
                <w:p w14:paraId="21F2C8EC" w14:textId="77777777" w:rsidR="00D73AC0" w:rsidRPr="00D73AC0" w:rsidRDefault="00D73AC0" w:rsidP="00D73AC0">
                  <w:pPr>
                    <w:pStyle w:val="Bibliografie"/>
                    <w:ind w:left="720" w:hanging="720"/>
                    <w:rPr>
                      <w:noProof/>
                      <w:lang w:val="nl-NL"/>
                    </w:rPr>
                  </w:pPr>
                  <w:r w:rsidRPr="00D73AC0">
                    <w:rPr>
                      <w:noProof/>
                      <w:lang w:val="nl-NL"/>
                    </w:rPr>
                    <w:t xml:space="preserve">Shadid, W. (2010). </w:t>
                  </w:r>
                  <w:r w:rsidRPr="00D73AC0">
                    <w:rPr>
                      <w:i/>
                      <w:iCs/>
                      <w:noProof/>
                      <w:lang w:val="nl-NL"/>
                    </w:rPr>
                    <w:t>Interculturele competenties: een vak apart.</w:t>
                  </w:r>
                  <w:r w:rsidRPr="00D73AC0">
                    <w:rPr>
                      <w:noProof/>
                      <w:lang w:val="nl-NL"/>
                    </w:rPr>
                    <w:t xml:space="preserve"> Leiden.</w:t>
                  </w:r>
                </w:p>
                <w:p w14:paraId="7A12CE7D" w14:textId="77777777" w:rsidR="00D73AC0" w:rsidRPr="00D73AC0" w:rsidRDefault="00D73AC0" w:rsidP="00D73AC0">
                  <w:pPr>
                    <w:pStyle w:val="Bibliografie"/>
                    <w:ind w:left="720" w:hanging="720"/>
                    <w:rPr>
                      <w:noProof/>
                      <w:lang w:val="nl-NL"/>
                    </w:rPr>
                  </w:pPr>
                  <w:r w:rsidRPr="00D73AC0">
                    <w:rPr>
                      <w:noProof/>
                      <w:lang w:val="nl-NL"/>
                    </w:rPr>
                    <w:t xml:space="preserve">Suurmond, J., Seeleman, C., &amp; Stronks, K. (2007). Culturele competenties in onderwijs in verpleging en verzorging. </w:t>
                  </w:r>
                  <w:r w:rsidRPr="00D73AC0">
                    <w:rPr>
                      <w:i/>
                      <w:iCs/>
                      <w:noProof/>
                      <w:lang w:val="nl-NL"/>
                    </w:rPr>
                    <w:t>Onderwijs en Gezondheidszorg, 31</w:t>
                  </w:r>
                  <w:r w:rsidRPr="00D73AC0">
                    <w:rPr>
                      <w:noProof/>
                      <w:lang w:val="nl-NL"/>
                    </w:rPr>
                    <w:t>, 19-23.</w:t>
                  </w:r>
                </w:p>
                <w:p w14:paraId="3E887990" w14:textId="77777777" w:rsidR="00D73AC0" w:rsidRPr="00D73AC0" w:rsidRDefault="00D73AC0" w:rsidP="00D73AC0">
                  <w:pPr>
                    <w:pStyle w:val="Bibliografie"/>
                    <w:ind w:left="720" w:hanging="720"/>
                    <w:rPr>
                      <w:noProof/>
                      <w:lang w:val="nl-NL"/>
                    </w:rPr>
                  </w:pPr>
                  <w:r w:rsidRPr="00D73AC0">
                    <w:rPr>
                      <w:noProof/>
                      <w:lang w:val="nl-NL"/>
                    </w:rPr>
                    <w:t xml:space="preserve">Suurmond, J., Seeleman, C., &amp; Stronks, K. (2007). Multiculturaliteit in zorg en verpleging. </w:t>
                  </w:r>
                  <w:r w:rsidRPr="00D73AC0">
                    <w:rPr>
                      <w:i/>
                      <w:iCs/>
                      <w:noProof/>
                      <w:lang w:val="nl-NL"/>
                    </w:rPr>
                    <w:t>Onderwijs en gezondheidszorg, 31</w:t>
                  </w:r>
                  <w:r w:rsidRPr="00D73AC0">
                    <w:rPr>
                      <w:noProof/>
                      <w:lang w:val="nl-NL"/>
                    </w:rPr>
                    <w:t>, 3-7.</w:t>
                  </w:r>
                </w:p>
                <w:p w14:paraId="14AC4F60" w14:textId="77777777" w:rsidR="00D73AC0" w:rsidRDefault="00D73AC0" w:rsidP="00D73AC0">
                  <w:pPr>
                    <w:pStyle w:val="Bibliografie"/>
                    <w:ind w:left="720" w:hanging="720"/>
                    <w:rPr>
                      <w:noProof/>
                    </w:rPr>
                  </w:pPr>
                  <w:r w:rsidRPr="00D73AC0">
                    <w:rPr>
                      <w:noProof/>
                      <w:lang w:val="nl-NL"/>
                    </w:rPr>
                    <w:t xml:space="preserve">Suurmond, J., Seeleman, C., Stronks, K., &amp; Essink-Bot, M. (2012). </w:t>
                  </w:r>
                  <w:r w:rsidRPr="00D73AC0">
                    <w:rPr>
                      <w:i/>
                      <w:iCs/>
                      <w:noProof/>
                      <w:lang w:val="nl-NL"/>
                    </w:rPr>
                    <w:t>Een arts van de wereld: Etnische diversiteit in de medische praktijk.</w:t>
                  </w:r>
                  <w:r w:rsidRPr="00D73AC0">
                    <w:rPr>
                      <w:noProof/>
                      <w:lang w:val="nl-NL"/>
                    </w:rPr>
                    <w:t xml:space="preserve"> </w:t>
                  </w:r>
                  <w:r>
                    <w:rPr>
                      <w:noProof/>
                    </w:rPr>
                    <w:t>Houten: Bohn Stafleu van Loghum.</w:t>
                  </w:r>
                </w:p>
                <w:p w14:paraId="316DC2FC" w14:textId="77777777" w:rsidR="00D73AC0" w:rsidRPr="00D73AC0" w:rsidRDefault="00D73AC0" w:rsidP="00D73AC0">
                  <w:pPr>
                    <w:pStyle w:val="Bibliografie"/>
                    <w:ind w:left="720" w:hanging="720"/>
                    <w:rPr>
                      <w:noProof/>
                      <w:lang w:val="nl-NL"/>
                    </w:rPr>
                  </w:pPr>
                  <w:r>
                    <w:rPr>
                      <w:noProof/>
                    </w:rPr>
                    <w:t xml:space="preserve">Uiters, A. (2007). </w:t>
                  </w:r>
                  <w:r>
                    <w:rPr>
                      <w:i/>
                      <w:iCs/>
                      <w:noProof/>
                    </w:rPr>
                    <w:t>Primary Health care use among ethnic minorities in the Netherlands: a comparative study.</w:t>
                  </w:r>
                  <w:r>
                    <w:rPr>
                      <w:noProof/>
                    </w:rPr>
                    <w:t xml:space="preserve"> </w:t>
                  </w:r>
                  <w:r w:rsidRPr="00D73AC0">
                    <w:rPr>
                      <w:noProof/>
                      <w:lang w:val="nl-NL"/>
                    </w:rPr>
                    <w:t>Utrecht: NIVEL.</w:t>
                  </w:r>
                </w:p>
                <w:p w14:paraId="5ADDFE5C" w14:textId="77777777" w:rsidR="00D73AC0" w:rsidRDefault="00D73AC0" w:rsidP="00D73AC0">
                  <w:pPr>
                    <w:pStyle w:val="Bibliografie"/>
                    <w:ind w:left="720" w:hanging="720"/>
                    <w:rPr>
                      <w:noProof/>
                      <w:lang w:val="uz-Cyrl-UZ"/>
                    </w:rPr>
                  </w:pPr>
                  <w:r>
                    <w:rPr>
                      <w:noProof/>
                      <w:lang w:val="uz-Cyrl-UZ"/>
                    </w:rPr>
                    <w:t xml:space="preserve">Verhoeven, N. (2011). </w:t>
                  </w:r>
                  <w:r>
                    <w:rPr>
                      <w:i/>
                      <w:iCs/>
                      <w:noProof/>
                      <w:lang w:val="uz-Cyrl-UZ"/>
                    </w:rPr>
                    <w:t>Wat is onderzoek?</w:t>
                  </w:r>
                  <w:r>
                    <w:rPr>
                      <w:noProof/>
                      <w:lang w:val="uz-Cyrl-UZ"/>
                    </w:rPr>
                    <w:t xml:space="preserve"> Den Haag: Boom Lemma uitgevers.</w:t>
                  </w:r>
                </w:p>
                <w:p w14:paraId="1173EDD6" w14:textId="77777777" w:rsidR="00D73AC0" w:rsidRDefault="00D73AC0" w:rsidP="00D73AC0">
                  <w:pPr>
                    <w:pStyle w:val="Bibliografie"/>
                    <w:ind w:left="720" w:hanging="720"/>
                    <w:rPr>
                      <w:noProof/>
                      <w:lang w:val="nl-NL"/>
                    </w:rPr>
                  </w:pPr>
                  <w:r w:rsidRPr="00D73AC0">
                    <w:rPr>
                      <w:noProof/>
                      <w:lang w:val="nl-NL"/>
                    </w:rPr>
                    <w:t xml:space="preserve">Verweij, A. (2008). </w:t>
                  </w:r>
                  <w:r w:rsidRPr="00D73AC0">
                    <w:rPr>
                      <w:i/>
                      <w:iCs/>
                      <w:noProof/>
                      <w:lang w:val="nl-NL"/>
                    </w:rPr>
                    <w:t>Onderwijsdeelname: Indeling opleidingsniveau</w:t>
                  </w:r>
                  <w:r w:rsidRPr="00D73AC0">
                    <w:rPr>
                      <w:noProof/>
                      <w:lang w:val="nl-NL"/>
                    </w:rPr>
                    <w:t>. Opgeroepen op juni 7, 2015, van Nationaal Kompas Volksgezondheid (RIVM): http://www.nationaalkompas.nl/bevolking/scholing-en-opleiding/indeling-opleidingsniveau/</w:t>
                  </w:r>
                </w:p>
                <w:p w14:paraId="2777D920" w14:textId="77777777" w:rsidR="00D73AC0" w:rsidRPr="00D73AC0" w:rsidRDefault="00D73AC0" w:rsidP="00D73AC0">
                  <w:pPr>
                    <w:pStyle w:val="Bibliografie"/>
                    <w:ind w:left="720" w:hanging="720"/>
                    <w:rPr>
                      <w:noProof/>
                      <w:lang w:val="nl-NL"/>
                    </w:rPr>
                  </w:pPr>
                  <w:r w:rsidRPr="00D73AC0">
                    <w:rPr>
                      <w:noProof/>
                      <w:lang w:val="nl-NL"/>
                    </w:rPr>
                    <w:t xml:space="preserve">Via Zorg. (2011). </w:t>
                  </w:r>
                  <w:r w:rsidRPr="00D73AC0">
                    <w:rPr>
                      <w:i/>
                      <w:iCs/>
                      <w:noProof/>
                      <w:lang w:val="nl-NL"/>
                    </w:rPr>
                    <w:t>Kleurenkaart Zorg &amp; Welzijn Zeeland.</w:t>
                  </w:r>
                  <w:r w:rsidRPr="00D73AC0">
                    <w:rPr>
                      <w:noProof/>
                      <w:lang w:val="nl-NL"/>
                    </w:rPr>
                    <w:t xml:space="preserve"> Goes: Via Zorg.</w:t>
                  </w:r>
                </w:p>
                <w:p w14:paraId="3BD164CF" w14:textId="77777777" w:rsidR="00D73AC0" w:rsidRPr="00D73AC0" w:rsidRDefault="00D73AC0" w:rsidP="00D73AC0">
                  <w:pPr>
                    <w:pStyle w:val="Bibliografie"/>
                    <w:ind w:left="720" w:hanging="720"/>
                    <w:rPr>
                      <w:noProof/>
                      <w:lang w:val="nl-NL"/>
                    </w:rPr>
                  </w:pPr>
                  <w:r w:rsidRPr="00D73AC0">
                    <w:rPr>
                      <w:noProof/>
                      <w:lang w:val="nl-NL"/>
                    </w:rPr>
                    <w:t xml:space="preserve">Wakker, A. v. (2006). </w:t>
                  </w:r>
                  <w:r w:rsidRPr="00D73AC0">
                    <w:rPr>
                      <w:i/>
                      <w:iCs/>
                      <w:noProof/>
                      <w:lang w:val="nl-NL"/>
                    </w:rPr>
                    <w:t>Wederzijds onbegrip: Je hoeft me niets te geven, als je me maar begrijpt!</w:t>
                  </w:r>
                  <w:r w:rsidRPr="00D73AC0">
                    <w:rPr>
                      <w:noProof/>
                      <w:lang w:val="nl-NL"/>
                    </w:rPr>
                    <w:t xml:space="preserve"> Tilburg: Het PON.</w:t>
                  </w:r>
                </w:p>
                <w:p w14:paraId="6B153E46" w14:textId="77777777" w:rsidR="00D73AC0" w:rsidRDefault="00D73AC0" w:rsidP="00D73AC0">
                  <w:pPr>
                    <w:pStyle w:val="Bibliografie"/>
                    <w:ind w:left="720" w:hanging="720"/>
                    <w:rPr>
                      <w:noProof/>
                    </w:rPr>
                  </w:pPr>
                  <w:r w:rsidRPr="00D73AC0">
                    <w:rPr>
                      <w:noProof/>
                      <w:lang w:val="nl-NL"/>
                    </w:rPr>
                    <w:t xml:space="preserve">Willemsen, M., &amp; Wezel, N. v. (2012). Mantelzorgondersteuning in niet-westerse culturen. </w:t>
                  </w:r>
                  <w:r>
                    <w:rPr>
                      <w:i/>
                      <w:iCs/>
                      <w:noProof/>
                    </w:rPr>
                    <w:t>Denkbeeld, 24</w:t>
                  </w:r>
                  <w:r>
                    <w:rPr>
                      <w:noProof/>
                    </w:rPr>
                    <w:t>(1), 20-23.</w:t>
                  </w:r>
                </w:p>
                <w:p w14:paraId="290304E8" w14:textId="77777777" w:rsidR="00D73AC0" w:rsidRDefault="00D73AC0" w:rsidP="00D73AC0">
                  <w:pPr>
                    <w:pStyle w:val="Bibliografie"/>
                    <w:ind w:left="720" w:hanging="720"/>
                    <w:rPr>
                      <w:noProof/>
                    </w:rPr>
                  </w:pPr>
                  <w:r>
                    <w:rPr>
                      <w:noProof/>
                    </w:rPr>
                    <w:t xml:space="preserve">Yates, V. (2009). </w:t>
                  </w:r>
                  <w:r>
                    <w:rPr>
                      <w:i/>
                      <w:iCs/>
                      <w:noProof/>
                    </w:rPr>
                    <w:t>Cultural competence levels of Ohio associate degree nurse educators.</w:t>
                  </w:r>
                  <w:r>
                    <w:rPr>
                      <w:noProof/>
                    </w:rPr>
                    <w:t xml:space="preserve"> Akron, US: The Graduate Faculty of The University of Akron.</w:t>
                  </w:r>
                </w:p>
                <w:p w14:paraId="3078DBAD" w14:textId="125DA227" w:rsidR="00D73AC0" w:rsidRDefault="00D73AC0" w:rsidP="00D73AC0">
                  <w:r>
                    <w:rPr>
                      <w:b/>
                      <w:bCs/>
                    </w:rPr>
                    <w:fldChar w:fldCharType="end"/>
                  </w:r>
                </w:p>
              </w:sdtContent>
            </w:sdt>
          </w:sdtContent>
        </w:sdt>
        <w:p w14:paraId="67A08B47" w14:textId="45D89DF3" w:rsidR="00CD687A" w:rsidRDefault="00CD687A" w:rsidP="00CD687A"/>
        <w:p w14:paraId="55FA4EDC" w14:textId="07E6BA4F" w:rsidR="00CF53E5" w:rsidRDefault="00CF53E5" w:rsidP="00513868"/>
        <w:p w14:paraId="7E3071A2" w14:textId="110EF9A1" w:rsidR="00247BF0" w:rsidRDefault="00247BF0" w:rsidP="00247BF0">
          <w:pPr>
            <w:pStyle w:val="Bibliografie"/>
          </w:pPr>
        </w:p>
        <w:p w14:paraId="2384436C" w14:textId="77777777" w:rsidR="00EB5DBB" w:rsidRPr="006E7CDC" w:rsidRDefault="00481954" w:rsidP="00EB5DBB"/>
      </w:sdtContent>
    </w:sdt>
    <w:p w14:paraId="51917622" w14:textId="77777777" w:rsidR="00C633F7" w:rsidRDefault="00C633F7">
      <w:pPr>
        <w:rPr>
          <w:rFonts w:asciiTheme="majorHAnsi" w:eastAsiaTheme="majorEastAsia" w:hAnsiTheme="majorHAnsi" w:cstheme="majorBidi"/>
          <w:color w:val="FFFFFF" w:themeColor="background1"/>
          <w:sz w:val="32"/>
          <w:szCs w:val="32"/>
          <w:lang w:val="nl-NL" w:eastAsia="nl-NL"/>
        </w:rPr>
      </w:pPr>
      <w:r>
        <w:rPr>
          <w:color w:val="FFFFFF" w:themeColor="background1"/>
        </w:rPr>
        <w:br w:type="page"/>
      </w:r>
    </w:p>
    <w:p w14:paraId="241B4B8C" w14:textId="50F7E823" w:rsidR="00EB5DBB" w:rsidRDefault="00EB5DBB" w:rsidP="00EB5DBB">
      <w:pPr>
        <w:pStyle w:val="Kop1"/>
        <w:shd w:val="clear" w:color="auto" w:fill="365F91" w:themeFill="accent1" w:themeFillShade="BF"/>
        <w:jc w:val="center"/>
        <w:rPr>
          <w:color w:val="FFFFFF" w:themeColor="background1"/>
        </w:rPr>
      </w:pPr>
      <w:bookmarkStart w:id="219" w:name="_Toc439708269"/>
      <w:r>
        <w:rPr>
          <w:color w:val="FFFFFF" w:themeColor="background1"/>
        </w:rPr>
        <w:lastRenderedPageBreak/>
        <w:t>Bijlage 1</w:t>
      </w:r>
      <w:r>
        <w:rPr>
          <w:color w:val="FFFFFF" w:themeColor="background1"/>
        </w:rPr>
        <w:tab/>
        <w:t>Schriftelijke toestemming</w:t>
      </w:r>
      <w:bookmarkEnd w:id="219"/>
    </w:p>
    <w:p w14:paraId="462DEE02" w14:textId="77777777" w:rsidR="00EB5DBB" w:rsidRDefault="00EB5DBB" w:rsidP="00EB5DBB">
      <w:pPr>
        <w:rPr>
          <w:lang w:val="nl-NL"/>
        </w:rPr>
      </w:pPr>
    </w:p>
    <w:p w14:paraId="6B10ACBF" w14:textId="77777777" w:rsidR="00EB5DBB" w:rsidRPr="00D652E8" w:rsidRDefault="00EB5DBB" w:rsidP="00D652E8">
      <w:pPr>
        <w:pStyle w:val="Geenafstand"/>
      </w:pPr>
    </w:p>
    <w:p w14:paraId="326F8C14" w14:textId="765A5521" w:rsidR="00EB5DBB" w:rsidRPr="00113D84" w:rsidRDefault="00306005" w:rsidP="00D652E8">
      <w:pPr>
        <w:pStyle w:val="Geenafstand"/>
      </w:pPr>
      <w:bookmarkStart w:id="220" w:name="_Toc439708270"/>
      <w:r>
        <w:rPr>
          <w:noProof/>
          <w:lang w:val="nl-NL" w:eastAsia="nl-NL"/>
        </w:rPr>
        <w:drawing>
          <wp:inline distT="0" distB="0" distL="0" distR="0" wp14:anchorId="0280D871" wp14:editId="3A3712A5">
            <wp:extent cx="5760720" cy="604266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muli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6042660"/>
                    </a:xfrm>
                    <a:prstGeom prst="rect">
                      <a:avLst/>
                    </a:prstGeom>
                  </pic:spPr>
                </pic:pic>
              </a:graphicData>
            </a:graphic>
          </wp:inline>
        </w:drawing>
      </w:r>
      <w:bookmarkEnd w:id="220"/>
    </w:p>
    <w:p w14:paraId="7C5DA2E5" w14:textId="77777777" w:rsidR="00EB5DBB" w:rsidRDefault="00EB5DBB" w:rsidP="00EB5DBB">
      <w:pPr>
        <w:rPr>
          <w:rFonts w:asciiTheme="majorHAnsi" w:eastAsiaTheme="majorEastAsia" w:hAnsiTheme="majorHAnsi" w:cstheme="majorBidi"/>
          <w:sz w:val="32"/>
          <w:szCs w:val="32"/>
          <w:lang w:val="nl-NL" w:eastAsia="nl-NL"/>
        </w:rPr>
      </w:pPr>
      <w:r w:rsidRPr="00403A08">
        <w:rPr>
          <w:lang w:val="nl-NL"/>
        </w:rPr>
        <w:br w:type="page"/>
      </w:r>
    </w:p>
    <w:p w14:paraId="78AE6D23" w14:textId="77777777" w:rsidR="008D7651" w:rsidRDefault="008D7651">
      <w:pPr>
        <w:rPr>
          <w:rFonts w:asciiTheme="majorHAnsi" w:eastAsiaTheme="majorEastAsia" w:hAnsiTheme="majorHAnsi" w:cstheme="majorBidi"/>
          <w:color w:val="FFFFFF" w:themeColor="background1"/>
          <w:sz w:val="32"/>
          <w:szCs w:val="32"/>
          <w:lang w:val="nl-NL" w:eastAsia="nl-NL"/>
        </w:rPr>
      </w:pPr>
      <w:r w:rsidRPr="001F5446">
        <w:rPr>
          <w:color w:val="FFFFFF" w:themeColor="background1"/>
          <w:lang w:val="nl-NL"/>
        </w:rPr>
        <w:lastRenderedPageBreak/>
        <w:br w:type="page"/>
      </w:r>
    </w:p>
    <w:p w14:paraId="2F3F1DE8" w14:textId="5C9C712B" w:rsidR="00EB5DBB" w:rsidRPr="00CB6616" w:rsidRDefault="00EB5DBB" w:rsidP="00EB5DBB">
      <w:pPr>
        <w:pStyle w:val="Kop1"/>
        <w:shd w:val="clear" w:color="auto" w:fill="365F91" w:themeFill="accent1" w:themeFillShade="BF"/>
        <w:jc w:val="center"/>
        <w:rPr>
          <w:color w:val="FFFFFF" w:themeColor="background1"/>
        </w:rPr>
      </w:pPr>
      <w:bookmarkStart w:id="221" w:name="_Toc439708271"/>
      <w:r>
        <w:rPr>
          <w:color w:val="FFFFFF" w:themeColor="background1"/>
        </w:rPr>
        <w:lastRenderedPageBreak/>
        <w:t>Bijlage 2</w:t>
      </w:r>
      <w:r>
        <w:rPr>
          <w:color w:val="FFFFFF" w:themeColor="background1"/>
        </w:rPr>
        <w:tab/>
      </w:r>
      <w:r w:rsidR="0067325A">
        <w:rPr>
          <w:color w:val="FFFFFF" w:themeColor="background1"/>
        </w:rPr>
        <w:t>Begeleidende brief</w:t>
      </w:r>
      <w:bookmarkEnd w:id="221"/>
    </w:p>
    <w:p w14:paraId="236B2AB8" w14:textId="7D4656E2" w:rsidR="00EB5DBB" w:rsidRPr="00EA292E" w:rsidRDefault="00EB5DBB" w:rsidP="00EB5DBB">
      <w:pPr>
        <w:pStyle w:val="Geenafstand"/>
        <w:ind w:firstLine="708"/>
        <w:rPr>
          <w:u w:val="single"/>
          <w:lang w:val="nl-NL"/>
        </w:rPr>
      </w:pPr>
    </w:p>
    <w:p w14:paraId="61529BB9" w14:textId="77777777" w:rsidR="00EB5DBB" w:rsidRPr="00EA292E" w:rsidRDefault="00EB5DBB" w:rsidP="00EB5DBB">
      <w:pPr>
        <w:pStyle w:val="Geenafstand"/>
        <w:rPr>
          <w:u w:val="single"/>
          <w:lang w:val="nl-NL"/>
        </w:rPr>
      </w:pPr>
    </w:p>
    <w:p w14:paraId="6FF44B09" w14:textId="77777777" w:rsidR="0067325A" w:rsidRPr="0067325A" w:rsidRDefault="0067325A" w:rsidP="0067325A">
      <w:pPr>
        <w:pStyle w:val="Geenafstand"/>
        <w:jc w:val="center"/>
        <w:rPr>
          <w:b/>
          <w:sz w:val="28"/>
          <w:szCs w:val="28"/>
          <w:lang w:val="nl-NL" w:eastAsia="nl-NL"/>
        </w:rPr>
      </w:pPr>
      <w:r w:rsidRPr="0067325A">
        <w:rPr>
          <w:b/>
          <w:sz w:val="28"/>
          <w:szCs w:val="28"/>
          <w:lang w:val="nl-NL" w:eastAsia="nl-NL"/>
        </w:rPr>
        <w:t>Verzorgenden en verpleegkundigen in relatie met niet-allochtone zorgvragers</w:t>
      </w:r>
    </w:p>
    <w:p w14:paraId="05DCA185" w14:textId="77777777" w:rsidR="0067325A" w:rsidRPr="00CB6616" w:rsidRDefault="0067325A" w:rsidP="0067325A">
      <w:pPr>
        <w:pStyle w:val="Geenafstand"/>
        <w:rPr>
          <w:lang w:val="nl-NL"/>
        </w:rPr>
      </w:pPr>
    </w:p>
    <w:p w14:paraId="6D0F48A2" w14:textId="77777777" w:rsidR="0067325A" w:rsidRDefault="0067325A" w:rsidP="0067325A">
      <w:pPr>
        <w:pStyle w:val="Geenafstand"/>
        <w:rPr>
          <w:lang w:val="nl-NL"/>
        </w:rPr>
      </w:pPr>
    </w:p>
    <w:p w14:paraId="695F4ACA" w14:textId="1FE10E21" w:rsidR="0067325A" w:rsidRPr="00CB6616" w:rsidRDefault="0067325A" w:rsidP="0067325A">
      <w:pPr>
        <w:pStyle w:val="Geenafstand"/>
        <w:rPr>
          <w:lang w:val="nl-NL"/>
        </w:rPr>
      </w:pPr>
      <w:r w:rsidRPr="00CB6616">
        <w:rPr>
          <w:lang w:val="nl-NL"/>
        </w:rPr>
        <w:t>Geachte heer/mevrouw,</w:t>
      </w:r>
    </w:p>
    <w:p w14:paraId="07C50592" w14:textId="77777777" w:rsidR="0067325A" w:rsidRPr="00CB6616" w:rsidRDefault="0067325A" w:rsidP="0067325A">
      <w:pPr>
        <w:pStyle w:val="Geenafstand"/>
        <w:rPr>
          <w:lang w:val="nl-NL"/>
        </w:rPr>
      </w:pPr>
    </w:p>
    <w:p w14:paraId="2C7371E1" w14:textId="21E0E736" w:rsidR="0067325A" w:rsidRPr="00CB6616" w:rsidRDefault="0067325A" w:rsidP="0067325A">
      <w:pPr>
        <w:pStyle w:val="Geenafstand"/>
        <w:rPr>
          <w:lang w:val="nl-NL"/>
        </w:rPr>
      </w:pPr>
      <w:r w:rsidRPr="00CB6616">
        <w:rPr>
          <w:lang w:val="nl-NL"/>
        </w:rPr>
        <w:t>Mijn naam is Samantha Verbon en ik ben een 4</w:t>
      </w:r>
      <w:r w:rsidRPr="00CB6616">
        <w:rPr>
          <w:vertAlign w:val="superscript"/>
          <w:lang w:val="nl-NL"/>
        </w:rPr>
        <w:t>e</w:t>
      </w:r>
      <w:r w:rsidRPr="00CB6616">
        <w:rPr>
          <w:lang w:val="nl-NL"/>
        </w:rPr>
        <w:t xml:space="preserve"> jaars Hbo Verpleegkunde studente aan de HZ University of Applied Sciences. Graag wil ik u uitnodigen om mee te doen aan deze</w:t>
      </w:r>
      <w:r w:rsidR="00DB64F3">
        <w:rPr>
          <w:lang w:val="nl-NL"/>
        </w:rPr>
        <w:t xml:space="preserve"> digitale</w:t>
      </w:r>
      <w:r w:rsidRPr="00CB6616">
        <w:rPr>
          <w:lang w:val="nl-NL"/>
        </w:rPr>
        <w:t xml:space="preserve"> enquête.</w:t>
      </w:r>
    </w:p>
    <w:p w14:paraId="63E49549" w14:textId="77777777" w:rsidR="0067325A" w:rsidRPr="00CB6616" w:rsidRDefault="0067325A" w:rsidP="0067325A">
      <w:pPr>
        <w:pStyle w:val="Geenafstand"/>
        <w:rPr>
          <w:lang w:val="nl-NL"/>
        </w:rPr>
      </w:pPr>
    </w:p>
    <w:p w14:paraId="533FF579" w14:textId="17E7D697" w:rsidR="0067325A" w:rsidRPr="00CB6616" w:rsidRDefault="0067325A" w:rsidP="0067325A">
      <w:pPr>
        <w:pStyle w:val="Geenafstand"/>
        <w:rPr>
          <w:lang w:val="nl-NL"/>
        </w:rPr>
      </w:pPr>
      <w:r w:rsidRPr="00CB6616">
        <w:rPr>
          <w:lang w:val="nl-NL"/>
        </w:rPr>
        <w:t>De enquête is opgesteld in het kader van mijn afstudeeronderzoek. Ik onderzoek in welke mate verzorgenden (IG) en verpleegkundigen binnen WVO Zorg – locatie Scheldehof over de competenties beschikken om niet-westerse allochtonen te voorzien in zorgbehoeften.</w:t>
      </w:r>
      <w:r w:rsidRPr="00C45038">
        <w:rPr>
          <w:lang w:val="nl-NL"/>
        </w:rPr>
        <w:t xml:space="preserve"> Het gaat hierbij om hoe u te werk gaat of te werk zou gaan wanneer u in contact komt met niet-westerse allochtone patiënten binnen het werk.</w:t>
      </w:r>
      <w:r>
        <w:rPr>
          <w:lang w:val="nl-NL"/>
        </w:rPr>
        <w:t xml:space="preserve"> </w:t>
      </w:r>
    </w:p>
    <w:p w14:paraId="57B908A2" w14:textId="77777777" w:rsidR="0067325A" w:rsidRPr="00CB6616" w:rsidRDefault="0067325A" w:rsidP="0067325A">
      <w:pPr>
        <w:pStyle w:val="Geenafstand"/>
        <w:rPr>
          <w:lang w:val="nl-NL"/>
        </w:rPr>
      </w:pPr>
    </w:p>
    <w:p w14:paraId="708D1B58" w14:textId="77777777" w:rsidR="0067325A" w:rsidRPr="00CB6616" w:rsidRDefault="0067325A" w:rsidP="0067325A">
      <w:pPr>
        <w:pStyle w:val="Geenafstand"/>
        <w:rPr>
          <w:lang w:val="nl-NL"/>
        </w:rPr>
      </w:pPr>
      <w:r w:rsidRPr="00CB6616">
        <w:rPr>
          <w:lang w:val="nl-NL"/>
        </w:rPr>
        <w:t xml:space="preserve">Een </w:t>
      </w:r>
      <w:r w:rsidRPr="00CB6616">
        <w:rPr>
          <w:b/>
          <w:lang w:val="nl-NL"/>
        </w:rPr>
        <w:t>niet-westerse allochtoon</w:t>
      </w:r>
      <w:r w:rsidRPr="00CB6616">
        <w:rPr>
          <w:lang w:val="nl-NL"/>
        </w:rPr>
        <w:t xml:space="preserve"> is een persoon waarvan tenminste één van de ouders geboren is, in één van de landen van het werelddeel Afrika, Latijns-Amerika en heel Azië (met uitzondering van Japan en Indonesië) en het land Turkije.</w:t>
      </w:r>
    </w:p>
    <w:p w14:paraId="705EFFC5" w14:textId="77777777" w:rsidR="0067325A" w:rsidRPr="00CB6616" w:rsidRDefault="0067325A" w:rsidP="0067325A">
      <w:pPr>
        <w:pStyle w:val="Geenafstand"/>
        <w:rPr>
          <w:lang w:val="nl-NL"/>
        </w:rPr>
      </w:pPr>
    </w:p>
    <w:p w14:paraId="07870BB3" w14:textId="77777777" w:rsidR="0067325A" w:rsidRPr="00CB6616" w:rsidRDefault="0067325A" w:rsidP="0067325A">
      <w:pPr>
        <w:pStyle w:val="Geenafstand"/>
        <w:rPr>
          <w:lang w:val="nl-NL"/>
        </w:rPr>
      </w:pPr>
      <w:r w:rsidRPr="00CB6616">
        <w:rPr>
          <w:lang w:val="nl-NL"/>
        </w:rPr>
        <w:t xml:space="preserve">Onder </w:t>
      </w:r>
      <w:r w:rsidRPr="00CB6616">
        <w:rPr>
          <w:b/>
          <w:lang w:val="nl-NL"/>
        </w:rPr>
        <w:t>competenties</w:t>
      </w:r>
      <w:r w:rsidRPr="00CB6616">
        <w:rPr>
          <w:lang w:val="nl-NL"/>
        </w:rPr>
        <w:t xml:space="preserve"> wordt verstaan; de kennis, de vaardigheden en de attitude waarover een persoon beschikt. Attitude is de houding, de motieven en de normen en waarden van een persoon.</w:t>
      </w:r>
    </w:p>
    <w:p w14:paraId="62D8917D" w14:textId="77777777" w:rsidR="0067325A" w:rsidRPr="00CB6616" w:rsidRDefault="0067325A" w:rsidP="0067325A">
      <w:pPr>
        <w:pStyle w:val="Geenafstand"/>
        <w:rPr>
          <w:lang w:val="nl-NL"/>
        </w:rPr>
      </w:pPr>
    </w:p>
    <w:p w14:paraId="295262D8" w14:textId="77777777" w:rsidR="0067325A" w:rsidRPr="00CB6616" w:rsidRDefault="0067325A" w:rsidP="0067325A">
      <w:pPr>
        <w:pStyle w:val="Geenafstand"/>
        <w:rPr>
          <w:lang w:val="nl-NL"/>
        </w:rPr>
      </w:pPr>
      <w:r w:rsidRPr="00CB6616">
        <w:rPr>
          <w:lang w:val="nl-NL"/>
        </w:rPr>
        <w:t xml:space="preserve">De enquête is opgedeeld in vier onderdelen. Het eerste onderdeel bestaat uit een aantal </w:t>
      </w:r>
      <w:r w:rsidRPr="00CB6616">
        <w:rPr>
          <w:i/>
          <w:lang w:val="nl-NL"/>
        </w:rPr>
        <w:t>algemene vragen.</w:t>
      </w:r>
      <w:r w:rsidRPr="00CB6616">
        <w:rPr>
          <w:lang w:val="nl-NL"/>
        </w:rPr>
        <w:t xml:space="preserve"> De volgende drie onderdelen hebben betrekking op de competenties bestaande uit </w:t>
      </w:r>
      <w:r w:rsidRPr="00CB6616">
        <w:rPr>
          <w:i/>
          <w:lang w:val="nl-NL"/>
        </w:rPr>
        <w:t>kennis</w:t>
      </w:r>
      <w:r w:rsidRPr="00CB6616">
        <w:rPr>
          <w:lang w:val="nl-NL"/>
        </w:rPr>
        <w:t xml:space="preserve">, </w:t>
      </w:r>
      <w:r w:rsidRPr="00CB6616">
        <w:rPr>
          <w:i/>
          <w:lang w:val="nl-NL"/>
        </w:rPr>
        <w:t>vaardigheden</w:t>
      </w:r>
      <w:r w:rsidRPr="00CB6616">
        <w:rPr>
          <w:lang w:val="nl-NL"/>
        </w:rPr>
        <w:t xml:space="preserve"> en </w:t>
      </w:r>
      <w:r w:rsidRPr="00CB6616">
        <w:rPr>
          <w:i/>
          <w:lang w:val="nl-NL"/>
        </w:rPr>
        <w:t>attitude</w:t>
      </w:r>
      <w:r w:rsidRPr="00CB6616">
        <w:rPr>
          <w:lang w:val="nl-NL"/>
        </w:rPr>
        <w:t xml:space="preserve">. </w:t>
      </w:r>
    </w:p>
    <w:p w14:paraId="58A6CAAA" w14:textId="77777777" w:rsidR="0067325A" w:rsidRPr="00CB6616" w:rsidRDefault="0067325A" w:rsidP="0067325A">
      <w:pPr>
        <w:pStyle w:val="Geenafstand"/>
        <w:rPr>
          <w:lang w:val="nl-NL"/>
        </w:rPr>
      </w:pPr>
    </w:p>
    <w:p w14:paraId="11B9BF91" w14:textId="77777777" w:rsidR="0067325A" w:rsidRPr="00CB6616" w:rsidRDefault="0067325A" w:rsidP="0067325A">
      <w:pPr>
        <w:pStyle w:val="Geenafstand"/>
        <w:rPr>
          <w:lang w:val="nl-NL"/>
        </w:rPr>
      </w:pPr>
      <w:r w:rsidRPr="00CB6616">
        <w:rPr>
          <w:lang w:val="nl-NL"/>
        </w:rPr>
        <w:t xml:space="preserve">Aan het eind van de enquête bestaat de mogelijkheid om aanvullende opmerkingen te geven, welke u niet in de enquête heeft kunnen vermelden. </w:t>
      </w:r>
    </w:p>
    <w:p w14:paraId="1DF6CF0E" w14:textId="77777777" w:rsidR="0067325A" w:rsidRPr="00CB6616" w:rsidRDefault="0067325A" w:rsidP="0067325A">
      <w:pPr>
        <w:pStyle w:val="Geenafstand"/>
        <w:rPr>
          <w:lang w:val="nl-NL"/>
        </w:rPr>
      </w:pPr>
    </w:p>
    <w:p w14:paraId="20721A77" w14:textId="77777777" w:rsidR="0067325A" w:rsidRDefault="0067325A" w:rsidP="0067325A">
      <w:pPr>
        <w:pStyle w:val="Geenafstand"/>
        <w:rPr>
          <w:lang w:val="nl-NL"/>
        </w:rPr>
      </w:pPr>
      <w:r w:rsidRPr="00CB6616">
        <w:rPr>
          <w:lang w:val="nl-NL"/>
        </w:rPr>
        <w:t xml:space="preserve">Het invullen van de enquête zal ongeveer </w:t>
      </w:r>
      <w:r>
        <w:rPr>
          <w:lang w:val="nl-NL"/>
        </w:rPr>
        <w:t>20</w:t>
      </w:r>
      <w:r w:rsidRPr="00CB6616">
        <w:rPr>
          <w:lang w:val="nl-NL"/>
        </w:rPr>
        <w:t xml:space="preserve"> minuten van uw tijd in beslag nemen, waarbij u tot </w:t>
      </w:r>
      <w:r w:rsidRPr="00CB6616">
        <w:rPr>
          <w:b/>
          <w:lang w:val="nl-NL"/>
        </w:rPr>
        <w:t>1</w:t>
      </w:r>
      <w:r>
        <w:rPr>
          <w:b/>
          <w:lang w:val="nl-NL"/>
        </w:rPr>
        <w:t>6</w:t>
      </w:r>
      <w:r w:rsidRPr="00CB6616">
        <w:rPr>
          <w:b/>
          <w:lang w:val="nl-NL"/>
        </w:rPr>
        <w:t xml:space="preserve"> september 2015</w:t>
      </w:r>
      <w:r w:rsidRPr="00CB6616">
        <w:rPr>
          <w:lang w:val="nl-NL"/>
        </w:rPr>
        <w:t xml:space="preserve"> de tijd heeft om de enquête in te vullen. </w:t>
      </w:r>
      <w:r>
        <w:rPr>
          <w:lang w:val="nl-NL"/>
        </w:rPr>
        <w:t xml:space="preserve"> </w:t>
      </w:r>
    </w:p>
    <w:p w14:paraId="546DFA8E" w14:textId="77777777" w:rsidR="0067325A" w:rsidRDefault="0067325A" w:rsidP="0067325A">
      <w:pPr>
        <w:pStyle w:val="Geenafstand"/>
        <w:rPr>
          <w:rStyle w:val="Hyperlink"/>
          <w:lang w:val="nl-NL"/>
        </w:rPr>
      </w:pPr>
      <w:r w:rsidRPr="00CB6616">
        <w:rPr>
          <w:lang w:val="nl-NL"/>
        </w:rPr>
        <w:t xml:space="preserve">Deelname aan deze enquête is op basis van vrijwilligheid en de gegevens worden anoniem verwerkt. </w:t>
      </w:r>
      <w:r w:rsidRPr="00CB6616">
        <w:rPr>
          <w:lang w:val="nl-NL"/>
        </w:rPr>
        <w:br/>
      </w:r>
      <w:r w:rsidRPr="00CB6616">
        <w:rPr>
          <w:lang w:val="nl-NL"/>
        </w:rPr>
        <w:br/>
        <w:t xml:space="preserve">Mocht u dit onderzoek willen blijven volgen of heeft u vragen of opmerkingen over de enquête, stuur dan een e-mail naar: </w:t>
      </w:r>
      <w:hyperlink r:id="rId36" w:history="1">
        <w:r w:rsidRPr="00CB6616">
          <w:rPr>
            <w:rStyle w:val="Hyperlink"/>
            <w:lang w:val="nl-NL"/>
          </w:rPr>
          <w:t>samanthaverbon@gmail.com</w:t>
        </w:r>
      </w:hyperlink>
    </w:p>
    <w:p w14:paraId="08C5FB85" w14:textId="77777777" w:rsidR="00DB64F3" w:rsidRPr="00DB64F3" w:rsidRDefault="00DB64F3" w:rsidP="00DB64F3">
      <w:pPr>
        <w:pStyle w:val="Geenafstand"/>
        <w:rPr>
          <w:lang w:val="nl-NL"/>
        </w:rPr>
      </w:pPr>
      <w:r>
        <w:rPr>
          <w:rStyle w:val="Hyperlink"/>
          <w:lang w:val="nl-NL"/>
        </w:rPr>
        <w:br/>
      </w:r>
      <w:r w:rsidRPr="00DB64F3">
        <w:rPr>
          <w:rStyle w:val="Hyperlink"/>
          <w:color w:val="auto"/>
          <w:u w:val="none"/>
          <w:lang w:val="nl-NL"/>
        </w:rPr>
        <w:t>Mocht u de enquête liever op papier ontvangen dan kunt u dit aanvragen bij de zorgcoördinator of door mij een e-mail te sturen.</w:t>
      </w:r>
    </w:p>
    <w:p w14:paraId="59735ABD" w14:textId="77777777" w:rsidR="0067325A" w:rsidRDefault="0067325A" w:rsidP="0067325A">
      <w:pPr>
        <w:pStyle w:val="Geenafstand"/>
        <w:rPr>
          <w:rStyle w:val="Hyperlink"/>
          <w:b/>
          <w:color w:val="auto"/>
          <w:u w:val="none"/>
          <w:lang w:val="nl-NL"/>
        </w:rPr>
      </w:pPr>
    </w:p>
    <w:p w14:paraId="5D32C62F" w14:textId="77777777" w:rsidR="00DB64F3" w:rsidRPr="00DB64F3" w:rsidRDefault="00DB64F3" w:rsidP="0067325A">
      <w:pPr>
        <w:pStyle w:val="Geenafstand"/>
        <w:rPr>
          <w:rStyle w:val="Hyperlink"/>
          <w:b/>
          <w:color w:val="auto"/>
          <w:sz w:val="32"/>
          <w:szCs w:val="32"/>
          <w:u w:val="none"/>
          <w:lang w:val="nl-NL"/>
        </w:rPr>
      </w:pPr>
    </w:p>
    <w:p w14:paraId="508854BA" w14:textId="5E220053" w:rsidR="0067325A" w:rsidRPr="00DB64F3" w:rsidRDefault="0067325A" w:rsidP="0067325A">
      <w:pPr>
        <w:pStyle w:val="Geenafstand"/>
        <w:rPr>
          <w:rStyle w:val="Hyperlink"/>
          <w:sz w:val="32"/>
          <w:szCs w:val="32"/>
          <w:lang w:val="nl-NL"/>
        </w:rPr>
      </w:pPr>
      <w:r w:rsidRPr="00DB64F3">
        <w:rPr>
          <w:rStyle w:val="Hyperlink"/>
          <w:b/>
          <w:color w:val="auto"/>
          <w:sz w:val="32"/>
          <w:szCs w:val="32"/>
          <w:u w:val="none"/>
          <w:lang w:val="nl-NL"/>
        </w:rPr>
        <w:t>U kunt de digitale enquête hier vinden:</w:t>
      </w:r>
      <w:r w:rsidRPr="00DB64F3">
        <w:rPr>
          <w:rStyle w:val="Hyperlink"/>
          <w:color w:val="auto"/>
          <w:sz w:val="32"/>
          <w:szCs w:val="32"/>
          <w:lang w:val="nl-NL"/>
        </w:rPr>
        <w:t xml:space="preserve"> </w:t>
      </w:r>
      <w:r w:rsidRPr="00DB64F3">
        <w:rPr>
          <w:rStyle w:val="Hyperlink"/>
          <w:sz w:val="32"/>
          <w:szCs w:val="32"/>
          <w:lang w:val="nl-NL"/>
        </w:rPr>
        <w:t>weblink Thesistools</w:t>
      </w:r>
    </w:p>
    <w:p w14:paraId="1F06406E" w14:textId="77777777" w:rsidR="00DB64F3" w:rsidRDefault="00DB64F3" w:rsidP="0067325A">
      <w:pPr>
        <w:pStyle w:val="Geenafstand"/>
        <w:rPr>
          <w:lang w:val="nl-NL"/>
        </w:rPr>
      </w:pPr>
    </w:p>
    <w:p w14:paraId="4DE28D55" w14:textId="77777777" w:rsidR="00DB64F3" w:rsidRDefault="00DB64F3" w:rsidP="0067325A">
      <w:pPr>
        <w:pStyle w:val="Geenafstand"/>
        <w:rPr>
          <w:lang w:val="nl-NL"/>
        </w:rPr>
      </w:pPr>
    </w:p>
    <w:p w14:paraId="00C6E8BC" w14:textId="77777777" w:rsidR="0067325A" w:rsidRPr="00CB6616" w:rsidRDefault="0067325A" w:rsidP="0067325A">
      <w:pPr>
        <w:pStyle w:val="Geenafstand"/>
        <w:rPr>
          <w:lang w:val="nl-NL"/>
        </w:rPr>
      </w:pPr>
      <w:r w:rsidRPr="00CB6616">
        <w:rPr>
          <w:lang w:val="nl-NL"/>
        </w:rPr>
        <w:t>Uw deelname wordt zeer op prijs gesteld!</w:t>
      </w:r>
    </w:p>
    <w:p w14:paraId="69DB20BA" w14:textId="77777777" w:rsidR="0067325A" w:rsidRPr="00CB6616" w:rsidRDefault="0067325A" w:rsidP="0067325A">
      <w:pPr>
        <w:pStyle w:val="Geenafstand"/>
        <w:rPr>
          <w:lang w:val="nl-NL"/>
        </w:rPr>
      </w:pPr>
    </w:p>
    <w:p w14:paraId="168374C3" w14:textId="77777777" w:rsidR="0067325A" w:rsidRPr="00CB6616" w:rsidRDefault="0067325A" w:rsidP="0067325A">
      <w:pPr>
        <w:pStyle w:val="Geenafstand"/>
        <w:rPr>
          <w:lang w:val="nl-NL"/>
        </w:rPr>
      </w:pPr>
      <w:r w:rsidRPr="00CB6616">
        <w:rPr>
          <w:lang w:val="nl-NL"/>
        </w:rPr>
        <w:t>Met vriendelijke groet,</w:t>
      </w:r>
    </w:p>
    <w:p w14:paraId="4C231F13" w14:textId="77777777" w:rsidR="0067325A" w:rsidRPr="00CB6616" w:rsidRDefault="0067325A" w:rsidP="0067325A">
      <w:pPr>
        <w:pStyle w:val="Geenafstand"/>
        <w:rPr>
          <w:lang w:val="nl-NL"/>
        </w:rPr>
      </w:pPr>
    </w:p>
    <w:p w14:paraId="00188D48" w14:textId="7FE9E9B0" w:rsidR="0067325A" w:rsidRPr="00DB64F3" w:rsidRDefault="0067325A" w:rsidP="00DB64F3">
      <w:pPr>
        <w:pStyle w:val="Geenafstand"/>
        <w:rPr>
          <w:lang w:val="nl-NL"/>
        </w:rPr>
      </w:pPr>
      <w:r w:rsidRPr="004618F7">
        <w:rPr>
          <w:b/>
          <w:lang w:val="nl-NL"/>
        </w:rPr>
        <w:t>Samantha Verbon</w:t>
      </w:r>
    </w:p>
    <w:p w14:paraId="7FFB497E" w14:textId="77777777" w:rsidR="008D7651" w:rsidRDefault="008D7651">
      <w:pPr>
        <w:rPr>
          <w:rFonts w:asciiTheme="majorHAnsi" w:eastAsiaTheme="majorEastAsia" w:hAnsiTheme="majorHAnsi" w:cstheme="majorBidi"/>
          <w:color w:val="FFFFFF" w:themeColor="background1"/>
          <w:sz w:val="32"/>
          <w:szCs w:val="32"/>
          <w:lang w:val="nl-NL" w:eastAsia="nl-NL"/>
        </w:rPr>
      </w:pPr>
      <w:r w:rsidRPr="001F5446">
        <w:rPr>
          <w:color w:val="FFFFFF" w:themeColor="background1"/>
          <w:lang w:val="nl-NL"/>
        </w:rPr>
        <w:lastRenderedPageBreak/>
        <w:br w:type="page"/>
      </w:r>
    </w:p>
    <w:p w14:paraId="05FA8607" w14:textId="569DD4D8" w:rsidR="0067325A" w:rsidRPr="00CB6616" w:rsidRDefault="0067325A" w:rsidP="0067325A">
      <w:pPr>
        <w:pStyle w:val="Kop1"/>
        <w:shd w:val="clear" w:color="auto" w:fill="365F91" w:themeFill="accent1" w:themeFillShade="BF"/>
        <w:jc w:val="center"/>
        <w:rPr>
          <w:color w:val="FFFFFF" w:themeColor="background1"/>
        </w:rPr>
      </w:pPr>
      <w:bookmarkStart w:id="222" w:name="_Toc439708272"/>
      <w:r>
        <w:rPr>
          <w:color w:val="FFFFFF" w:themeColor="background1"/>
        </w:rPr>
        <w:lastRenderedPageBreak/>
        <w:t>Bijlage 3</w:t>
      </w:r>
      <w:r>
        <w:rPr>
          <w:color w:val="FFFFFF" w:themeColor="background1"/>
        </w:rPr>
        <w:tab/>
        <w:t>Meetinstrument</w:t>
      </w:r>
      <w:bookmarkEnd w:id="222"/>
    </w:p>
    <w:p w14:paraId="58A9D26D" w14:textId="77777777" w:rsidR="0067325A" w:rsidRDefault="0067325A" w:rsidP="00CA7FEA">
      <w:pPr>
        <w:pStyle w:val="Geenafstand"/>
        <w:rPr>
          <w:lang w:val="nl-NL"/>
        </w:rPr>
      </w:pPr>
    </w:p>
    <w:p w14:paraId="136B4B47" w14:textId="77777777" w:rsidR="00CA7FEA" w:rsidRDefault="00CA7FEA" w:rsidP="00CA7FEA">
      <w:pPr>
        <w:pStyle w:val="Geenafstand"/>
        <w:rPr>
          <w:lang w:val="nl-NL"/>
        </w:rPr>
      </w:pPr>
    </w:p>
    <w:p w14:paraId="287B97EB" w14:textId="46B68B09" w:rsidR="0067325A" w:rsidRPr="0077384E" w:rsidRDefault="0067325A" w:rsidP="0067325A">
      <w:pPr>
        <w:pStyle w:val="Geenafstand"/>
        <w:rPr>
          <w:color w:val="000000"/>
          <w:shd w:val="clear" w:color="auto" w:fill="FFFFFF"/>
          <w:lang w:val="nl-NL"/>
        </w:rPr>
      </w:pPr>
      <w:r w:rsidRPr="0077384E">
        <w:rPr>
          <w:b/>
          <w:bCs/>
          <w:color w:val="000000"/>
          <w:shd w:val="clear" w:color="auto" w:fill="FFFFFF"/>
          <w:lang w:val="nl-NL"/>
        </w:rPr>
        <w:t>Deel 1: Algemene vragen</w:t>
      </w:r>
      <w:r w:rsidRPr="0077384E">
        <w:rPr>
          <w:color w:val="000000"/>
          <w:lang w:val="nl-NL"/>
        </w:rPr>
        <w:br/>
      </w:r>
      <w:r w:rsidRPr="0077384E">
        <w:rPr>
          <w:color w:val="000000"/>
          <w:shd w:val="clear" w:color="auto" w:fill="FFFFFF"/>
          <w:lang w:val="nl-NL"/>
        </w:rPr>
        <w:t>Dit onderdeel betreft 8 algemene vragen die worden gesteld om een beeld te krijgen van de respondenten.</w:t>
      </w:r>
      <w:r w:rsidRPr="0077384E">
        <w:rPr>
          <w:rStyle w:val="apple-converted-space"/>
          <w:color w:val="000000"/>
          <w:shd w:val="clear" w:color="auto" w:fill="FFFFFF"/>
          <w:lang w:val="nl-NL"/>
        </w:rPr>
        <w:t> </w:t>
      </w:r>
    </w:p>
    <w:p w14:paraId="287FCC71" w14:textId="77777777" w:rsidR="0067325A" w:rsidRPr="0077384E" w:rsidRDefault="0067325A" w:rsidP="0067325A">
      <w:pPr>
        <w:pStyle w:val="Geenafstand"/>
        <w:rPr>
          <w:lang w:val="nl-NL"/>
        </w:rPr>
      </w:pPr>
    </w:p>
    <w:p w14:paraId="49D2DC1F" w14:textId="77777777" w:rsidR="0067325A" w:rsidRPr="0077384E" w:rsidRDefault="0067325A" w:rsidP="00411F0A">
      <w:pPr>
        <w:pStyle w:val="Geenafstand"/>
        <w:numPr>
          <w:ilvl w:val="0"/>
          <w:numId w:val="11"/>
        </w:numPr>
        <w:spacing w:line="276" w:lineRule="auto"/>
        <w:rPr>
          <w:lang w:val="nl-NL"/>
        </w:rPr>
      </w:pPr>
      <w:r w:rsidRPr="0077384E">
        <w:rPr>
          <w:lang w:val="nl-NL"/>
        </w:rPr>
        <w:t>Wat is uw geslacht?</w:t>
      </w:r>
    </w:p>
    <w:p w14:paraId="39537FA2" w14:textId="77777777" w:rsidR="0067325A" w:rsidRPr="004618F7" w:rsidRDefault="0067325A" w:rsidP="00411F0A">
      <w:pPr>
        <w:pStyle w:val="Geenafstand"/>
        <w:numPr>
          <w:ilvl w:val="1"/>
          <w:numId w:val="11"/>
        </w:numPr>
        <w:spacing w:line="276" w:lineRule="auto"/>
        <w:rPr>
          <w:lang w:val="nl-NL"/>
        </w:rPr>
      </w:pPr>
      <w:r w:rsidRPr="004618F7">
        <w:rPr>
          <w:lang w:val="nl-NL"/>
        </w:rPr>
        <w:t>Man</w:t>
      </w:r>
    </w:p>
    <w:p w14:paraId="535432AE" w14:textId="77777777" w:rsidR="0067325A" w:rsidRPr="004618F7" w:rsidRDefault="0067325A" w:rsidP="00411F0A">
      <w:pPr>
        <w:pStyle w:val="Geenafstand"/>
        <w:numPr>
          <w:ilvl w:val="1"/>
          <w:numId w:val="11"/>
        </w:numPr>
        <w:spacing w:line="276" w:lineRule="auto"/>
        <w:rPr>
          <w:lang w:val="nl-NL"/>
        </w:rPr>
      </w:pPr>
      <w:r w:rsidRPr="004618F7">
        <w:rPr>
          <w:lang w:val="nl-NL"/>
        </w:rPr>
        <w:t>Vrouw</w:t>
      </w:r>
    </w:p>
    <w:p w14:paraId="26967AAB" w14:textId="77777777" w:rsidR="0067325A" w:rsidRPr="004618F7" w:rsidRDefault="0067325A" w:rsidP="0067325A">
      <w:pPr>
        <w:pStyle w:val="Geenafstand"/>
        <w:spacing w:line="276" w:lineRule="auto"/>
        <w:rPr>
          <w:lang w:val="nl-NL"/>
        </w:rPr>
      </w:pPr>
    </w:p>
    <w:p w14:paraId="155CD071" w14:textId="26556AEC" w:rsidR="0067325A" w:rsidRDefault="0067325A" w:rsidP="00411F0A">
      <w:pPr>
        <w:pStyle w:val="Geenafstand"/>
        <w:numPr>
          <w:ilvl w:val="0"/>
          <w:numId w:val="11"/>
        </w:numPr>
        <w:spacing w:line="276" w:lineRule="auto"/>
        <w:rPr>
          <w:lang w:val="nl-NL"/>
        </w:rPr>
      </w:pPr>
      <w:r w:rsidRPr="004618F7">
        <w:rPr>
          <w:lang w:val="nl-NL"/>
        </w:rPr>
        <w:t>Wat is uw leeftijd?</w:t>
      </w:r>
    </w:p>
    <w:p w14:paraId="0A99D40F" w14:textId="77777777" w:rsidR="0077384E" w:rsidRPr="0077384E" w:rsidRDefault="0077384E" w:rsidP="0077384E">
      <w:pPr>
        <w:pStyle w:val="Geenafstand"/>
        <w:spacing w:line="276" w:lineRule="auto"/>
        <w:ind w:left="720"/>
        <w:rPr>
          <w:lang w:val="nl-NL"/>
        </w:rPr>
      </w:pPr>
    </w:p>
    <w:p w14:paraId="24B5481C" w14:textId="77777777" w:rsidR="0067325A" w:rsidRPr="004618F7" w:rsidRDefault="0067325A" w:rsidP="0067325A">
      <w:pPr>
        <w:pStyle w:val="Geenafstand"/>
        <w:spacing w:line="276" w:lineRule="auto"/>
        <w:ind w:left="720"/>
        <w:rPr>
          <w:lang w:val="nl-NL"/>
        </w:rPr>
      </w:pPr>
      <w:r w:rsidRPr="004618F7">
        <w:rPr>
          <w:lang w:val="nl-NL"/>
        </w:rPr>
        <w:t>............................. jaar</w:t>
      </w:r>
    </w:p>
    <w:p w14:paraId="53570461" w14:textId="77777777" w:rsidR="0067325A" w:rsidRPr="004618F7" w:rsidRDefault="0067325A" w:rsidP="0067325A">
      <w:pPr>
        <w:pStyle w:val="Geenafstand"/>
        <w:spacing w:line="276" w:lineRule="auto"/>
        <w:rPr>
          <w:lang w:val="nl-NL"/>
        </w:rPr>
      </w:pPr>
    </w:p>
    <w:p w14:paraId="4C4FEAA2" w14:textId="77777777" w:rsidR="0067325A" w:rsidRPr="004618F7" w:rsidRDefault="0067325A" w:rsidP="00411F0A">
      <w:pPr>
        <w:pStyle w:val="Geenafstand"/>
        <w:numPr>
          <w:ilvl w:val="0"/>
          <w:numId w:val="11"/>
        </w:numPr>
        <w:spacing w:line="276" w:lineRule="auto"/>
        <w:rPr>
          <w:lang w:val="nl-NL"/>
        </w:rPr>
      </w:pPr>
      <w:r w:rsidRPr="004618F7">
        <w:rPr>
          <w:lang w:val="nl-NL"/>
        </w:rPr>
        <w:t>Wat is uw huidige functie?</w:t>
      </w:r>
    </w:p>
    <w:p w14:paraId="30E92A2F" w14:textId="77777777" w:rsidR="0067325A" w:rsidRDefault="0067325A" w:rsidP="00411F0A">
      <w:pPr>
        <w:pStyle w:val="Geenafstand"/>
        <w:numPr>
          <w:ilvl w:val="1"/>
          <w:numId w:val="11"/>
        </w:numPr>
        <w:spacing w:line="276" w:lineRule="auto"/>
        <w:rPr>
          <w:lang w:val="nl-NL"/>
        </w:rPr>
      </w:pPr>
      <w:r w:rsidRPr="004618F7">
        <w:rPr>
          <w:lang w:val="nl-NL"/>
        </w:rPr>
        <w:t xml:space="preserve">Verzorgende </w:t>
      </w:r>
    </w:p>
    <w:p w14:paraId="7C042509" w14:textId="77777777" w:rsidR="0067325A" w:rsidRPr="004618F7" w:rsidRDefault="0067325A" w:rsidP="00411F0A">
      <w:pPr>
        <w:pStyle w:val="Geenafstand"/>
        <w:numPr>
          <w:ilvl w:val="1"/>
          <w:numId w:val="11"/>
        </w:numPr>
        <w:spacing w:line="276" w:lineRule="auto"/>
        <w:rPr>
          <w:lang w:val="nl-NL"/>
        </w:rPr>
      </w:pPr>
      <w:r>
        <w:rPr>
          <w:lang w:val="nl-NL"/>
        </w:rPr>
        <w:t>Verzorgende IG</w:t>
      </w:r>
    </w:p>
    <w:p w14:paraId="460DD3EA" w14:textId="77777777" w:rsidR="0067325A" w:rsidRPr="004618F7" w:rsidRDefault="0067325A" w:rsidP="00411F0A">
      <w:pPr>
        <w:pStyle w:val="Geenafstand"/>
        <w:numPr>
          <w:ilvl w:val="1"/>
          <w:numId w:val="11"/>
        </w:numPr>
        <w:spacing w:line="276" w:lineRule="auto"/>
        <w:rPr>
          <w:lang w:val="nl-NL"/>
        </w:rPr>
      </w:pPr>
      <w:r w:rsidRPr="004618F7">
        <w:rPr>
          <w:lang w:val="nl-NL"/>
        </w:rPr>
        <w:t>Verpleegkundige niveau 4</w:t>
      </w:r>
    </w:p>
    <w:p w14:paraId="1B878569" w14:textId="77777777" w:rsidR="0067325A" w:rsidRPr="004618F7" w:rsidRDefault="0067325A" w:rsidP="00411F0A">
      <w:pPr>
        <w:pStyle w:val="Geenafstand"/>
        <w:numPr>
          <w:ilvl w:val="1"/>
          <w:numId w:val="11"/>
        </w:numPr>
        <w:spacing w:line="276" w:lineRule="auto"/>
        <w:rPr>
          <w:lang w:val="nl-NL"/>
        </w:rPr>
      </w:pPr>
      <w:r w:rsidRPr="004618F7">
        <w:rPr>
          <w:lang w:val="nl-NL"/>
        </w:rPr>
        <w:t>Verpleegkundige niveau 5</w:t>
      </w:r>
    </w:p>
    <w:p w14:paraId="16319B68" w14:textId="77777777" w:rsidR="0067325A" w:rsidRPr="004618F7" w:rsidRDefault="0067325A" w:rsidP="0067325A">
      <w:pPr>
        <w:pStyle w:val="Geenafstand"/>
        <w:spacing w:line="276" w:lineRule="auto"/>
        <w:rPr>
          <w:lang w:val="nl-NL"/>
        </w:rPr>
      </w:pPr>
    </w:p>
    <w:p w14:paraId="08239B2F" w14:textId="77777777" w:rsidR="0067325A" w:rsidRPr="004618F7" w:rsidRDefault="0067325A" w:rsidP="00411F0A">
      <w:pPr>
        <w:pStyle w:val="Geenafstand"/>
        <w:numPr>
          <w:ilvl w:val="0"/>
          <w:numId w:val="11"/>
        </w:numPr>
        <w:spacing w:line="276" w:lineRule="auto"/>
        <w:rPr>
          <w:lang w:val="nl-NL"/>
        </w:rPr>
      </w:pPr>
      <w:r w:rsidRPr="004618F7">
        <w:rPr>
          <w:lang w:val="nl-NL"/>
        </w:rPr>
        <w:t>Hoe lang bent u werkzaam als verzorgende (IG) of verpleegkundige?</w:t>
      </w:r>
    </w:p>
    <w:p w14:paraId="5905089A" w14:textId="77777777" w:rsidR="0067325A" w:rsidRPr="004618F7" w:rsidRDefault="0067325A" w:rsidP="0067325A">
      <w:pPr>
        <w:pStyle w:val="Geenafstand"/>
        <w:spacing w:line="276" w:lineRule="auto"/>
        <w:ind w:left="720"/>
        <w:rPr>
          <w:lang w:val="nl-NL"/>
        </w:rPr>
      </w:pPr>
    </w:p>
    <w:p w14:paraId="3127F46E" w14:textId="77777777" w:rsidR="0067325A" w:rsidRPr="004618F7" w:rsidRDefault="0067325A" w:rsidP="0067325A">
      <w:pPr>
        <w:pStyle w:val="Geenafstand"/>
        <w:spacing w:line="276" w:lineRule="auto"/>
        <w:ind w:left="720"/>
        <w:rPr>
          <w:lang w:val="nl-NL"/>
        </w:rPr>
      </w:pPr>
      <w:r w:rsidRPr="004618F7">
        <w:rPr>
          <w:lang w:val="nl-NL"/>
        </w:rPr>
        <w:t>............................. jaar</w:t>
      </w:r>
    </w:p>
    <w:p w14:paraId="7366F9F8" w14:textId="77777777" w:rsidR="0067325A" w:rsidRPr="004618F7" w:rsidRDefault="0067325A" w:rsidP="0067325A">
      <w:pPr>
        <w:pStyle w:val="Geenafstand"/>
        <w:spacing w:line="276" w:lineRule="auto"/>
        <w:rPr>
          <w:lang w:val="nl-NL"/>
        </w:rPr>
      </w:pPr>
    </w:p>
    <w:p w14:paraId="50909375" w14:textId="77777777" w:rsidR="0067325A" w:rsidRPr="004618F7" w:rsidRDefault="0067325A" w:rsidP="00411F0A">
      <w:pPr>
        <w:pStyle w:val="Geenafstand"/>
        <w:numPr>
          <w:ilvl w:val="0"/>
          <w:numId w:val="11"/>
        </w:numPr>
        <w:spacing w:line="276" w:lineRule="auto"/>
        <w:rPr>
          <w:lang w:val="nl-NL"/>
        </w:rPr>
      </w:pPr>
      <w:r w:rsidRPr="004618F7">
        <w:rPr>
          <w:lang w:val="nl-NL"/>
        </w:rPr>
        <w:t>Wat is uw hoogst voltooide opleiding?</w:t>
      </w:r>
    </w:p>
    <w:p w14:paraId="5575CCCA" w14:textId="77777777" w:rsidR="0067325A" w:rsidRPr="004618F7" w:rsidRDefault="0067325A" w:rsidP="00411F0A">
      <w:pPr>
        <w:pStyle w:val="Geenafstand"/>
        <w:numPr>
          <w:ilvl w:val="1"/>
          <w:numId w:val="11"/>
        </w:numPr>
        <w:spacing w:line="276" w:lineRule="auto"/>
        <w:rPr>
          <w:lang w:val="nl-NL"/>
        </w:rPr>
      </w:pPr>
      <w:r w:rsidRPr="004618F7">
        <w:rPr>
          <w:lang w:val="nl-NL"/>
        </w:rPr>
        <w:t>Middelbaar beroepsonderwijs (mbo)</w:t>
      </w:r>
    </w:p>
    <w:p w14:paraId="233E40B2" w14:textId="77777777" w:rsidR="0067325A" w:rsidRPr="004618F7" w:rsidRDefault="0067325A" w:rsidP="00411F0A">
      <w:pPr>
        <w:pStyle w:val="Geenafstand"/>
        <w:numPr>
          <w:ilvl w:val="1"/>
          <w:numId w:val="11"/>
        </w:numPr>
        <w:spacing w:line="276" w:lineRule="auto"/>
        <w:rPr>
          <w:lang w:val="nl-NL"/>
        </w:rPr>
      </w:pPr>
      <w:r w:rsidRPr="004618F7">
        <w:rPr>
          <w:lang w:val="nl-NL"/>
        </w:rPr>
        <w:t>Hoger beroepsonderwijs (hbo)</w:t>
      </w:r>
    </w:p>
    <w:p w14:paraId="320553A6" w14:textId="59B8EBF7" w:rsidR="0067325A" w:rsidRPr="0067325A" w:rsidRDefault="0067325A" w:rsidP="00411F0A">
      <w:pPr>
        <w:pStyle w:val="Geenafstand"/>
        <w:numPr>
          <w:ilvl w:val="1"/>
          <w:numId w:val="11"/>
        </w:numPr>
        <w:spacing w:line="276" w:lineRule="auto"/>
        <w:rPr>
          <w:lang w:val="nl-NL"/>
        </w:rPr>
      </w:pPr>
      <w:r w:rsidRPr="004618F7">
        <w:rPr>
          <w:lang w:val="nl-NL"/>
        </w:rPr>
        <w:t>Wetenschappelijk onderwijs (wo)</w:t>
      </w:r>
    </w:p>
    <w:p w14:paraId="1166CA85" w14:textId="77777777" w:rsidR="0067325A" w:rsidRPr="004618F7" w:rsidRDefault="0067325A" w:rsidP="0067325A">
      <w:pPr>
        <w:pStyle w:val="Geenafstand"/>
        <w:spacing w:line="276" w:lineRule="auto"/>
        <w:rPr>
          <w:lang w:val="nl-NL"/>
        </w:rPr>
      </w:pPr>
    </w:p>
    <w:p w14:paraId="2F74012C" w14:textId="77777777" w:rsidR="0067325A" w:rsidRPr="004618F7" w:rsidRDefault="0067325A" w:rsidP="00411F0A">
      <w:pPr>
        <w:pStyle w:val="Geenafstand"/>
        <w:numPr>
          <w:ilvl w:val="0"/>
          <w:numId w:val="11"/>
        </w:numPr>
        <w:spacing w:line="276" w:lineRule="auto"/>
        <w:rPr>
          <w:lang w:val="nl-NL"/>
        </w:rPr>
      </w:pPr>
      <w:r>
        <w:rPr>
          <w:lang w:val="nl-NL"/>
        </w:rPr>
        <w:t xml:space="preserve">In welk land bent/zijn u, </w:t>
      </w:r>
      <w:r w:rsidRPr="004618F7">
        <w:rPr>
          <w:lang w:val="nl-NL"/>
        </w:rPr>
        <w:t>uw vader en uw moeder geboren?</w:t>
      </w:r>
    </w:p>
    <w:p w14:paraId="105DB8F3" w14:textId="77777777" w:rsidR="0067325A" w:rsidRPr="004618F7" w:rsidRDefault="0067325A" w:rsidP="0067325A">
      <w:pPr>
        <w:pStyle w:val="Geenafstand"/>
        <w:spacing w:line="276" w:lineRule="auto"/>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67325A" w:rsidRPr="004618F7" w14:paraId="3447CDF4" w14:textId="77777777" w:rsidTr="0067325A">
        <w:tc>
          <w:tcPr>
            <w:tcW w:w="2265" w:type="dxa"/>
          </w:tcPr>
          <w:p w14:paraId="768CEC16" w14:textId="77777777" w:rsidR="0067325A" w:rsidRPr="004618F7" w:rsidRDefault="0067325A" w:rsidP="0067325A">
            <w:pPr>
              <w:pStyle w:val="Geenafstand"/>
              <w:spacing w:line="276" w:lineRule="auto"/>
              <w:jc w:val="center"/>
              <w:rPr>
                <w:b/>
                <w:lang w:val="nl-NL"/>
              </w:rPr>
            </w:pPr>
            <w:r w:rsidRPr="004618F7">
              <w:rPr>
                <w:b/>
                <w:lang w:val="nl-NL"/>
              </w:rPr>
              <w:t>Land van herkomst</w:t>
            </w:r>
          </w:p>
        </w:tc>
        <w:tc>
          <w:tcPr>
            <w:tcW w:w="2265" w:type="dxa"/>
          </w:tcPr>
          <w:p w14:paraId="1749EF79" w14:textId="77777777" w:rsidR="0067325A" w:rsidRPr="004618F7" w:rsidRDefault="0067325A" w:rsidP="0067325A">
            <w:pPr>
              <w:pStyle w:val="Geenafstand"/>
              <w:spacing w:line="276" w:lineRule="auto"/>
              <w:jc w:val="center"/>
              <w:rPr>
                <w:b/>
                <w:lang w:val="nl-NL"/>
              </w:rPr>
            </w:pPr>
            <w:r w:rsidRPr="004618F7">
              <w:rPr>
                <w:b/>
                <w:lang w:val="nl-NL"/>
              </w:rPr>
              <w:t>U</w:t>
            </w:r>
          </w:p>
        </w:tc>
        <w:tc>
          <w:tcPr>
            <w:tcW w:w="2266" w:type="dxa"/>
          </w:tcPr>
          <w:p w14:paraId="0A74A298" w14:textId="77777777" w:rsidR="0067325A" w:rsidRPr="004618F7" w:rsidRDefault="0067325A" w:rsidP="0067325A">
            <w:pPr>
              <w:pStyle w:val="Geenafstand"/>
              <w:spacing w:line="276" w:lineRule="auto"/>
              <w:jc w:val="center"/>
              <w:rPr>
                <w:b/>
                <w:lang w:val="nl-NL"/>
              </w:rPr>
            </w:pPr>
            <w:r w:rsidRPr="004618F7">
              <w:rPr>
                <w:b/>
                <w:lang w:val="nl-NL"/>
              </w:rPr>
              <w:t>Uw vader</w:t>
            </w:r>
          </w:p>
        </w:tc>
        <w:tc>
          <w:tcPr>
            <w:tcW w:w="2266" w:type="dxa"/>
          </w:tcPr>
          <w:p w14:paraId="378E4616" w14:textId="77777777" w:rsidR="0067325A" w:rsidRDefault="0067325A" w:rsidP="0067325A">
            <w:pPr>
              <w:pStyle w:val="Geenafstand"/>
              <w:spacing w:line="276" w:lineRule="auto"/>
              <w:jc w:val="center"/>
              <w:rPr>
                <w:b/>
                <w:lang w:val="nl-NL"/>
              </w:rPr>
            </w:pPr>
            <w:r w:rsidRPr="004618F7">
              <w:rPr>
                <w:b/>
                <w:lang w:val="nl-NL"/>
              </w:rPr>
              <w:t>Uw moeder</w:t>
            </w:r>
          </w:p>
          <w:p w14:paraId="68237B8D" w14:textId="77777777" w:rsidR="0067325A" w:rsidRPr="004618F7" w:rsidRDefault="0067325A" w:rsidP="0067325A">
            <w:pPr>
              <w:pStyle w:val="Geenafstand"/>
              <w:spacing w:line="276" w:lineRule="auto"/>
              <w:jc w:val="center"/>
              <w:rPr>
                <w:b/>
                <w:lang w:val="nl-NL"/>
              </w:rPr>
            </w:pPr>
          </w:p>
        </w:tc>
      </w:tr>
      <w:tr w:rsidR="0067325A" w:rsidRPr="004618F7" w14:paraId="02CF5628" w14:textId="77777777" w:rsidTr="0067325A">
        <w:tc>
          <w:tcPr>
            <w:tcW w:w="2265" w:type="dxa"/>
          </w:tcPr>
          <w:p w14:paraId="41B4DB8A" w14:textId="77777777" w:rsidR="0067325A" w:rsidRPr="004618F7" w:rsidRDefault="0067325A" w:rsidP="0067325A">
            <w:pPr>
              <w:pStyle w:val="Geenafstand"/>
              <w:spacing w:line="276" w:lineRule="auto"/>
              <w:jc w:val="center"/>
              <w:rPr>
                <w:lang w:val="nl-NL"/>
              </w:rPr>
            </w:pPr>
            <w:r w:rsidRPr="004618F7">
              <w:rPr>
                <w:lang w:val="nl-NL"/>
              </w:rPr>
              <w:t>Nederland</w:t>
            </w:r>
          </w:p>
        </w:tc>
        <w:tc>
          <w:tcPr>
            <w:tcW w:w="2265" w:type="dxa"/>
          </w:tcPr>
          <w:p w14:paraId="52570510"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6F6A1F09"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55358F82"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r>
      <w:tr w:rsidR="0067325A" w:rsidRPr="004618F7" w14:paraId="664647BC" w14:textId="77777777" w:rsidTr="0067325A">
        <w:tc>
          <w:tcPr>
            <w:tcW w:w="2265" w:type="dxa"/>
          </w:tcPr>
          <w:p w14:paraId="6728ED88" w14:textId="77777777" w:rsidR="0067325A" w:rsidRPr="004618F7" w:rsidRDefault="0067325A" w:rsidP="0067325A">
            <w:pPr>
              <w:pStyle w:val="Geenafstand"/>
              <w:spacing w:line="276" w:lineRule="auto"/>
              <w:jc w:val="center"/>
              <w:rPr>
                <w:lang w:val="nl-NL"/>
              </w:rPr>
            </w:pPr>
            <w:r w:rsidRPr="004618F7">
              <w:rPr>
                <w:lang w:val="nl-NL"/>
              </w:rPr>
              <w:t>Suriname</w:t>
            </w:r>
          </w:p>
        </w:tc>
        <w:tc>
          <w:tcPr>
            <w:tcW w:w="2265" w:type="dxa"/>
          </w:tcPr>
          <w:p w14:paraId="282D72AC"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7294E90D"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55BD9D3E"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r>
      <w:tr w:rsidR="0067325A" w:rsidRPr="004618F7" w14:paraId="14763F3F" w14:textId="77777777" w:rsidTr="0067325A">
        <w:tc>
          <w:tcPr>
            <w:tcW w:w="2265" w:type="dxa"/>
          </w:tcPr>
          <w:p w14:paraId="313AECEF" w14:textId="77777777" w:rsidR="0067325A" w:rsidRPr="004618F7" w:rsidRDefault="0067325A" w:rsidP="0067325A">
            <w:pPr>
              <w:pStyle w:val="Geenafstand"/>
              <w:spacing w:line="276" w:lineRule="auto"/>
              <w:jc w:val="center"/>
              <w:rPr>
                <w:lang w:val="nl-NL"/>
              </w:rPr>
            </w:pPr>
            <w:r w:rsidRPr="004618F7">
              <w:rPr>
                <w:lang w:val="nl-NL"/>
              </w:rPr>
              <w:t>Nederlandse Antillen</w:t>
            </w:r>
          </w:p>
        </w:tc>
        <w:tc>
          <w:tcPr>
            <w:tcW w:w="2265" w:type="dxa"/>
          </w:tcPr>
          <w:p w14:paraId="3CA06D68"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71920DCA"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0B27E483"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r>
      <w:tr w:rsidR="0067325A" w:rsidRPr="004618F7" w14:paraId="05B3D20E" w14:textId="77777777" w:rsidTr="0067325A">
        <w:tc>
          <w:tcPr>
            <w:tcW w:w="2265" w:type="dxa"/>
          </w:tcPr>
          <w:p w14:paraId="17651C92" w14:textId="77777777" w:rsidR="0067325A" w:rsidRPr="004618F7" w:rsidRDefault="0067325A" w:rsidP="0067325A">
            <w:pPr>
              <w:pStyle w:val="Geenafstand"/>
              <w:spacing w:line="276" w:lineRule="auto"/>
              <w:jc w:val="center"/>
              <w:rPr>
                <w:lang w:val="nl-NL"/>
              </w:rPr>
            </w:pPr>
            <w:r w:rsidRPr="004618F7">
              <w:rPr>
                <w:lang w:val="nl-NL"/>
              </w:rPr>
              <w:t>Aruba</w:t>
            </w:r>
          </w:p>
        </w:tc>
        <w:tc>
          <w:tcPr>
            <w:tcW w:w="2265" w:type="dxa"/>
          </w:tcPr>
          <w:p w14:paraId="1D05C7DC"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01D10CF5"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4BEAB1CD"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r>
      <w:tr w:rsidR="0067325A" w:rsidRPr="004618F7" w14:paraId="396E75E9" w14:textId="77777777" w:rsidTr="0067325A">
        <w:tc>
          <w:tcPr>
            <w:tcW w:w="2265" w:type="dxa"/>
          </w:tcPr>
          <w:p w14:paraId="5E8E1FA0" w14:textId="77777777" w:rsidR="0067325A" w:rsidRPr="004618F7" w:rsidRDefault="0067325A" w:rsidP="0067325A">
            <w:pPr>
              <w:pStyle w:val="Geenafstand"/>
              <w:spacing w:line="276" w:lineRule="auto"/>
              <w:jc w:val="center"/>
              <w:rPr>
                <w:lang w:val="nl-NL"/>
              </w:rPr>
            </w:pPr>
            <w:r w:rsidRPr="004618F7">
              <w:rPr>
                <w:lang w:val="nl-NL"/>
              </w:rPr>
              <w:t>Turkije</w:t>
            </w:r>
          </w:p>
        </w:tc>
        <w:tc>
          <w:tcPr>
            <w:tcW w:w="2265" w:type="dxa"/>
          </w:tcPr>
          <w:p w14:paraId="0D603457"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3EC4A0B5"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185614F3"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r>
      <w:tr w:rsidR="0067325A" w:rsidRPr="004618F7" w14:paraId="1DFB5E63" w14:textId="77777777" w:rsidTr="0067325A">
        <w:tc>
          <w:tcPr>
            <w:tcW w:w="2265" w:type="dxa"/>
          </w:tcPr>
          <w:p w14:paraId="5DAE37FF" w14:textId="77777777" w:rsidR="0067325A" w:rsidRPr="004618F7" w:rsidRDefault="0067325A" w:rsidP="0067325A">
            <w:pPr>
              <w:pStyle w:val="Geenafstand"/>
              <w:spacing w:line="276" w:lineRule="auto"/>
              <w:jc w:val="center"/>
              <w:rPr>
                <w:lang w:val="nl-NL"/>
              </w:rPr>
            </w:pPr>
            <w:r w:rsidRPr="004618F7">
              <w:rPr>
                <w:lang w:val="nl-NL"/>
              </w:rPr>
              <w:t>Marokko</w:t>
            </w:r>
          </w:p>
        </w:tc>
        <w:tc>
          <w:tcPr>
            <w:tcW w:w="2265" w:type="dxa"/>
          </w:tcPr>
          <w:p w14:paraId="7FA70EFE"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46F732EA"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c>
          <w:tcPr>
            <w:tcW w:w="2266" w:type="dxa"/>
          </w:tcPr>
          <w:p w14:paraId="1469129A" w14:textId="77777777" w:rsidR="0067325A" w:rsidRPr="004618F7" w:rsidRDefault="0067325A" w:rsidP="0067325A">
            <w:pPr>
              <w:pStyle w:val="Geenafstand"/>
              <w:spacing w:line="276" w:lineRule="auto"/>
              <w:jc w:val="center"/>
              <w:rPr>
                <w:lang w:val="nl-NL"/>
              </w:rPr>
            </w:pPr>
            <w:r w:rsidRPr="004618F7">
              <w:rPr>
                <w:lang w:val="nl-NL"/>
              </w:rPr>
              <w:sym w:font="Wingdings 2" w:char="F099"/>
            </w:r>
          </w:p>
        </w:tc>
      </w:tr>
      <w:tr w:rsidR="0067325A" w:rsidRPr="004618F7" w14:paraId="5F54DCCD" w14:textId="77777777" w:rsidTr="0067325A">
        <w:tc>
          <w:tcPr>
            <w:tcW w:w="2265" w:type="dxa"/>
          </w:tcPr>
          <w:p w14:paraId="4F60B788" w14:textId="77777777" w:rsidR="0067325A" w:rsidRPr="004618F7" w:rsidRDefault="0067325A" w:rsidP="0067325A">
            <w:pPr>
              <w:pStyle w:val="Geenafstand"/>
              <w:spacing w:line="276" w:lineRule="auto"/>
              <w:jc w:val="center"/>
              <w:rPr>
                <w:lang w:val="nl-NL"/>
              </w:rPr>
            </w:pPr>
            <w:r w:rsidRPr="004618F7">
              <w:rPr>
                <w:lang w:val="nl-NL"/>
              </w:rPr>
              <w:t>Anders namelijk,</w:t>
            </w:r>
          </w:p>
        </w:tc>
        <w:tc>
          <w:tcPr>
            <w:tcW w:w="2265" w:type="dxa"/>
          </w:tcPr>
          <w:p w14:paraId="4C6DC5C1" w14:textId="77777777" w:rsidR="0067325A" w:rsidRPr="004618F7" w:rsidRDefault="0067325A" w:rsidP="0067325A">
            <w:pPr>
              <w:pStyle w:val="Geenafstand"/>
              <w:spacing w:line="276" w:lineRule="auto"/>
              <w:jc w:val="center"/>
              <w:rPr>
                <w:lang w:val="nl-NL"/>
              </w:rPr>
            </w:pPr>
            <w:r w:rsidRPr="004618F7">
              <w:rPr>
                <w:lang w:val="nl-NL"/>
              </w:rPr>
              <w:t>……………………</w:t>
            </w:r>
          </w:p>
        </w:tc>
        <w:tc>
          <w:tcPr>
            <w:tcW w:w="2266" w:type="dxa"/>
          </w:tcPr>
          <w:p w14:paraId="2A4865CA" w14:textId="77777777" w:rsidR="0067325A" w:rsidRPr="004618F7" w:rsidRDefault="0067325A" w:rsidP="0067325A">
            <w:pPr>
              <w:pStyle w:val="Geenafstand"/>
              <w:spacing w:line="276" w:lineRule="auto"/>
              <w:jc w:val="center"/>
              <w:rPr>
                <w:lang w:val="nl-NL"/>
              </w:rPr>
            </w:pPr>
            <w:r w:rsidRPr="004618F7">
              <w:rPr>
                <w:lang w:val="nl-NL"/>
              </w:rPr>
              <w:t>……………………..</w:t>
            </w:r>
          </w:p>
        </w:tc>
        <w:tc>
          <w:tcPr>
            <w:tcW w:w="2266" w:type="dxa"/>
          </w:tcPr>
          <w:p w14:paraId="3675C6B5" w14:textId="77777777" w:rsidR="0067325A" w:rsidRPr="004618F7" w:rsidRDefault="0067325A" w:rsidP="0067325A">
            <w:pPr>
              <w:pStyle w:val="Geenafstand"/>
              <w:spacing w:line="276" w:lineRule="auto"/>
              <w:jc w:val="center"/>
              <w:rPr>
                <w:lang w:val="nl-NL"/>
              </w:rPr>
            </w:pPr>
            <w:r w:rsidRPr="004618F7">
              <w:rPr>
                <w:lang w:val="nl-NL"/>
              </w:rPr>
              <w:t>……………………..</w:t>
            </w:r>
          </w:p>
        </w:tc>
      </w:tr>
    </w:tbl>
    <w:p w14:paraId="55A79683" w14:textId="77777777" w:rsidR="0067325A" w:rsidRPr="004618F7" w:rsidRDefault="0067325A" w:rsidP="0067325A">
      <w:pPr>
        <w:rPr>
          <w:lang w:val="nl-NL"/>
        </w:rPr>
      </w:pPr>
      <w:r>
        <w:rPr>
          <w:lang w:val="nl-NL"/>
        </w:rPr>
        <w:br w:type="page"/>
      </w:r>
    </w:p>
    <w:p w14:paraId="19460AF7" w14:textId="77777777" w:rsidR="0067325A" w:rsidRPr="004618F7" w:rsidRDefault="0067325A" w:rsidP="00411F0A">
      <w:pPr>
        <w:pStyle w:val="Geenafstand"/>
        <w:numPr>
          <w:ilvl w:val="0"/>
          <w:numId w:val="11"/>
        </w:numPr>
        <w:spacing w:line="276" w:lineRule="auto"/>
        <w:rPr>
          <w:lang w:val="nl-NL"/>
        </w:rPr>
      </w:pPr>
      <w:r w:rsidRPr="004618F7">
        <w:rPr>
          <w:lang w:val="nl-NL"/>
        </w:rPr>
        <w:lastRenderedPageBreak/>
        <w:t xml:space="preserve">Heeft u reeds bijscholing gevolgd met als onderwerp de allochtone zorgvrager? </w:t>
      </w:r>
    </w:p>
    <w:p w14:paraId="2F1F645F" w14:textId="77777777" w:rsidR="0067325A" w:rsidRPr="004618F7" w:rsidRDefault="0067325A" w:rsidP="00411F0A">
      <w:pPr>
        <w:pStyle w:val="Geenafstand"/>
        <w:numPr>
          <w:ilvl w:val="1"/>
          <w:numId w:val="11"/>
        </w:numPr>
        <w:spacing w:line="276" w:lineRule="auto"/>
        <w:rPr>
          <w:lang w:val="nl-NL"/>
        </w:rPr>
      </w:pPr>
      <w:r>
        <w:rPr>
          <w:lang w:val="nl-NL"/>
        </w:rPr>
        <w:t>Nee</w:t>
      </w:r>
    </w:p>
    <w:p w14:paraId="625A64A8" w14:textId="77777777" w:rsidR="0067325A" w:rsidRDefault="0067325A" w:rsidP="00411F0A">
      <w:pPr>
        <w:pStyle w:val="Geenafstand"/>
        <w:numPr>
          <w:ilvl w:val="1"/>
          <w:numId w:val="11"/>
        </w:numPr>
        <w:spacing w:line="276" w:lineRule="auto"/>
        <w:rPr>
          <w:lang w:val="nl-NL"/>
        </w:rPr>
      </w:pPr>
      <w:r>
        <w:rPr>
          <w:lang w:val="nl-NL"/>
        </w:rPr>
        <w:t>Ja, korter dan 1 jaar geleden</w:t>
      </w:r>
    </w:p>
    <w:p w14:paraId="40D45A32" w14:textId="77777777" w:rsidR="0067325A" w:rsidRDefault="0067325A" w:rsidP="00411F0A">
      <w:pPr>
        <w:pStyle w:val="Geenafstand"/>
        <w:numPr>
          <w:ilvl w:val="1"/>
          <w:numId w:val="11"/>
        </w:numPr>
        <w:spacing w:line="276" w:lineRule="auto"/>
        <w:rPr>
          <w:lang w:val="nl-NL"/>
        </w:rPr>
      </w:pPr>
      <w:r>
        <w:rPr>
          <w:lang w:val="nl-NL"/>
        </w:rPr>
        <w:t>Ja, 1 tot 2 jaar geleden</w:t>
      </w:r>
    </w:p>
    <w:p w14:paraId="2D950FD9" w14:textId="77777777" w:rsidR="0067325A" w:rsidRDefault="0067325A" w:rsidP="00411F0A">
      <w:pPr>
        <w:pStyle w:val="Geenafstand"/>
        <w:numPr>
          <w:ilvl w:val="1"/>
          <w:numId w:val="11"/>
        </w:numPr>
        <w:spacing w:line="276" w:lineRule="auto"/>
        <w:rPr>
          <w:lang w:val="nl-NL"/>
        </w:rPr>
      </w:pPr>
      <w:r>
        <w:rPr>
          <w:lang w:val="nl-NL"/>
        </w:rPr>
        <w:t>Ja, 2 tot 3 jaar geleden</w:t>
      </w:r>
    </w:p>
    <w:p w14:paraId="4A8DCFF3" w14:textId="77777777" w:rsidR="0067325A" w:rsidRDefault="0067325A" w:rsidP="00411F0A">
      <w:pPr>
        <w:pStyle w:val="Geenafstand"/>
        <w:numPr>
          <w:ilvl w:val="1"/>
          <w:numId w:val="11"/>
        </w:numPr>
        <w:spacing w:line="276" w:lineRule="auto"/>
        <w:rPr>
          <w:lang w:val="nl-NL"/>
        </w:rPr>
      </w:pPr>
      <w:r>
        <w:rPr>
          <w:lang w:val="nl-NL"/>
        </w:rPr>
        <w:t>Ja, 3 tot 4 jaar geleden</w:t>
      </w:r>
    </w:p>
    <w:p w14:paraId="3D6F6822" w14:textId="77777777" w:rsidR="0067325A" w:rsidRDefault="0067325A" w:rsidP="00411F0A">
      <w:pPr>
        <w:pStyle w:val="Geenafstand"/>
        <w:numPr>
          <w:ilvl w:val="1"/>
          <w:numId w:val="11"/>
        </w:numPr>
        <w:spacing w:line="276" w:lineRule="auto"/>
        <w:rPr>
          <w:lang w:val="nl-NL"/>
        </w:rPr>
      </w:pPr>
      <w:r>
        <w:rPr>
          <w:lang w:val="nl-NL"/>
        </w:rPr>
        <w:t>Ja, langer dan 4 jaar geleden</w:t>
      </w:r>
    </w:p>
    <w:p w14:paraId="2BA97F4C" w14:textId="77777777" w:rsidR="0067325A" w:rsidRPr="001B48DA" w:rsidRDefault="0067325A" w:rsidP="0067325A">
      <w:pPr>
        <w:pStyle w:val="Geenafstand"/>
        <w:spacing w:line="276" w:lineRule="auto"/>
        <w:rPr>
          <w:lang w:val="nl-NL"/>
        </w:rPr>
      </w:pPr>
    </w:p>
    <w:p w14:paraId="208556B6" w14:textId="77777777" w:rsidR="0067325A" w:rsidRPr="004618F7" w:rsidRDefault="0067325A" w:rsidP="00411F0A">
      <w:pPr>
        <w:pStyle w:val="Geenafstand"/>
        <w:numPr>
          <w:ilvl w:val="0"/>
          <w:numId w:val="11"/>
        </w:numPr>
        <w:spacing w:line="276" w:lineRule="auto"/>
        <w:rPr>
          <w:lang w:val="nl-NL"/>
        </w:rPr>
      </w:pPr>
      <w:r w:rsidRPr="004618F7">
        <w:rPr>
          <w:lang w:val="nl-NL"/>
        </w:rPr>
        <w:t xml:space="preserve">Heeft u behoefte aan bijscholing over allochtone zorgvragers? </w:t>
      </w:r>
    </w:p>
    <w:p w14:paraId="365C3E43" w14:textId="77777777" w:rsidR="0067325A" w:rsidRPr="004618F7" w:rsidRDefault="0067325A" w:rsidP="00411F0A">
      <w:pPr>
        <w:pStyle w:val="Geenafstand"/>
        <w:numPr>
          <w:ilvl w:val="1"/>
          <w:numId w:val="11"/>
        </w:numPr>
        <w:spacing w:line="276" w:lineRule="auto"/>
        <w:rPr>
          <w:lang w:val="nl-NL"/>
        </w:rPr>
      </w:pPr>
      <w:r w:rsidRPr="004618F7">
        <w:rPr>
          <w:lang w:val="nl-NL"/>
        </w:rPr>
        <w:t xml:space="preserve">Ja </w:t>
      </w:r>
    </w:p>
    <w:p w14:paraId="0938F39E" w14:textId="70A2D3A4" w:rsidR="0067325A" w:rsidRDefault="0067325A" w:rsidP="00411F0A">
      <w:pPr>
        <w:pStyle w:val="Geenafstand"/>
        <w:numPr>
          <w:ilvl w:val="1"/>
          <w:numId w:val="11"/>
        </w:numPr>
        <w:spacing w:line="276" w:lineRule="auto"/>
        <w:rPr>
          <w:lang w:val="nl-NL"/>
        </w:rPr>
      </w:pPr>
      <w:r w:rsidRPr="004618F7">
        <w:rPr>
          <w:lang w:val="nl-NL"/>
        </w:rPr>
        <w:t>Nee</w:t>
      </w:r>
    </w:p>
    <w:p w14:paraId="3464D7EF" w14:textId="77777777" w:rsidR="0077384E" w:rsidRDefault="0077384E" w:rsidP="0067325A">
      <w:pPr>
        <w:pStyle w:val="Geenafstand"/>
        <w:rPr>
          <w:b/>
          <w:lang w:val="nl-NL"/>
        </w:rPr>
      </w:pPr>
    </w:p>
    <w:p w14:paraId="3BA6A3FD" w14:textId="77777777" w:rsidR="0067325A" w:rsidRPr="00C54B48" w:rsidRDefault="0067325A" w:rsidP="0067325A">
      <w:pPr>
        <w:pStyle w:val="Geenafstand"/>
        <w:rPr>
          <w:b/>
          <w:lang w:val="nl-NL"/>
        </w:rPr>
      </w:pPr>
      <w:r w:rsidRPr="00C54B48">
        <w:rPr>
          <w:b/>
          <w:lang w:val="nl-NL"/>
        </w:rPr>
        <w:t>Deel 2: Kennis</w:t>
      </w:r>
    </w:p>
    <w:p w14:paraId="02EDFDA3" w14:textId="77777777" w:rsidR="0067325A" w:rsidRPr="00C45038" w:rsidRDefault="0067325A" w:rsidP="0067325A">
      <w:pPr>
        <w:pStyle w:val="Geenafstand"/>
        <w:rPr>
          <w:lang w:val="nl-NL"/>
        </w:rPr>
      </w:pPr>
      <w:r w:rsidRPr="00C45038">
        <w:rPr>
          <w:lang w:val="nl-NL"/>
        </w:rPr>
        <w:t xml:space="preserve">In dit onderdeel worden vragen gesteld om een beeld te krijgen van uw kennis over (zorgbehoeften van) de niet-westerse allochtoon. Er wordt gebruik gemaakt van een casus waarover enkele vragen volgen. </w:t>
      </w:r>
    </w:p>
    <w:p w14:paraId="7F281467" w14:textId="77777777" w:rsidR="0067325A" w:rsidRPr="00C45038" w:rsidRDefault="0067325A" w:rsidP="00411F0A">
      <w:pPr>
        <w:pStyle w:val="Geenafstand"/>
        <w:numPr>
          <w:ilvl w:val="0"/>
          <w:numId w:val="18"/>
        </w:numPr>
        <w:spacing w:line="276" w:lineRule="auto"/>
        <w:rPr>
          <w:lang w:val="nl-NL"/>
        </w:rPr>
      </w:pPr>
      <w:r w:rsidRPr="00C45038">
        <w:rPr>
          <w:lang w:val="nl-NL"/>
        </w:rPr>
        <w:t xml:space="preserve">Instructie: </w:t>
      </w:r>
      <w:r>
        <w:rPr>
          <w:lang w:val="nl-NL"/>
        </w:rPr>
        <w:t>Als</w:t>
      </w:r>
      <w:r w:rsidRPr="00C45038">
        <w:rPr>
          <w:lang w:val="nl-NL"/>
        </w:rPr>
        <w:t xml:space="preserve"> u het antwoord op een vraag niet denkt te weten </w:t>
      </w:r>
      <w:r>
        <w:rPr>
          <w:lang w:val="nl-NL"/>
        </w:rPr>
        <w:t>kies dan</w:t>
      </w:r>
      <w:r w:rsidRPr="00C45038">
        <w:rPr>
          <w:lang w:val="nl-NL"/>
        </w:rPr>
        <w:t>; ik weet het niet.</w:t>
      </w:r>
    </w:p>
    <w:p w14:paraId="3FA3AA7B" w14:textId="77777777" w:rsidR="0067325A" w:rsidRPr="00C54B48" w:rsidRDefault="0067325A" w:rsidP="0067325A">
      <w:pPr>
        <w:pStyle w:val="Geenafstand"/>
        <w:rPr>
          <w:lang w:val="nl-NL"/>
        </w:rPr>
      </w:pPr>
    </w:p>
    <w:p w14:paraId="04D01338" w14:textId="77777777" w:rsidR="0067325A" w:rsidRPr="00C45038" w:rsidRDefault="0067325A" w:rsidP="0067325A">
      <w:pPr>
        <w:pStyle w:val="Geenafstand"/>
        <w:spacing w:line="276" w:lineRule="auto"/>
        <w:jc w:val="both"/>
        <w:rPr>
          <w:b/>
          <w:i/>
          <w:lang w:val="nl-NL"/>
        </w:rPr>
      </w:pPr>
      <w:r w:rsidRPr="00C45038">
        <w:rPr>
          <w:b/>
          <w:i/>
          <w:lang w:val="nl-NL"/>
        </w:rPr>
        <w:t>Casus 1: Dhr. Erkoç</w:t>
      </w:r>
    </w:p>
    <w:p w14:paraId="3D7DF95A" w14:textId="77777777" w:rsidR="0067325A" w:rsidRPr="00C45038" w:rsidRDefault="0067325A" w:rsidP="0067325A">
      <w:pPr>
        <w:pStyle w:val="Geenafstand"/>
        <w:spacing w:line="276" w:lineRule="auto"/>
        <w:jc w:val="both"/>
        <w:rPr>
          <w:i/>
          <w:lang w:val="nl-NL"/>
        </w:rPr>
      </w:pPr>
      <w:r w:rsidRPr="00C45038">
        <w:rPr>
          <w:i/>
          <w:lang w:val="nl-NL"/>
        </w:rPr>
        <w:t xml:space="preserve">De heer Erkoç is 62 jaar oud en woont sinds enkele jaren in Nederland. Door de huisarts is geconstateerd dat dhr. longkanker heeft met uitzaaiingen naar de botten. Dhr. geboren en getogen in Turkije en beheerst de Nederlandse taal slecht. Hij is daarom samen met zijn zoon bij de huisarts op spreekuur geweest. De huisarts heeft uitgelegd dat verdere behandeling van de longkanker zinloos is, maar dhr. Erkoç en zijn zoon willen een second opinion aanvragen.  De huisarts </w:t>
      </w:r>
      <w:r>
        <w:rPr>
          <w:i/>
          <w:lang w:val="nl-NL"/>
        </w:rPr>
        <w:t>vertelt</w:t>
      </w:r>
      <w:r w:rsidRPr="00C45038">
        <w:rPr>
          <w:i/>
          <w:lang w:val="nl-NL"/>
        </w:rPr>
        <w:t xml:space="preserve"> dat genezing niet mogelijk is en dat alleen behandelen van de pijnklachten en het verzachten van het levenseinde nog mogelijk is. De volgende dag komt de zoon van de heer Erkoç terug bij de huisarts en maakt kenbaar dat hij niet wil dat zijn ouders weten dat zijn vader niet meer te genezen is. Als oudste zoon is hij het aanspreekpunt voor de familie en alle communicatie loopt via hem. </w:t>
      </w:r>
      <w:r>
        <w:rPr>
          <w:i/>
          <w:lang w:val="nl-NL"/>
        </w:rPr>
        <w:t>Zijn vader mag de prognose niet weten.</w:t>
      </w:r>
    </w:p>
    <w:p w14:paraId="24D3B967" w14:textId="77777777" w:rsidR="0067325A" w:rsidRPr="004618F7" w:rsidRDefault="0067325A" w:rsidP="0067325A">
      <w:pPr>
        <w:pStyle w:val="Geenafstand"/>
        <w:spacing w:line="276" w:lineRule="auto"/>
        <w:rPr>
          <w:lang w:val="nl-NL"/>
        </w:rPr>
      </w:pPr>
    </w:p>
    <w:p w14:paraId="697C77BC" w14:textId="77777777" w:rsidR="0067325A" w:rsidRPr="004618F7" w:rsidRDefault="0067325A" w:rsidP="00411F0A">
      <w:pPr>
        <w:pStyle w:val="Geenafstand"/>
        <w:numPr>
          <w:ilvl w:val="0"/>
          <w:numId w:val="11"/>
        </w:numPr>
        <w:spacing w:line="276" w:lineRule="auto"/>
        <w:rPr>
          <w:lang w:val="nl-NL"/>
        </w:rPr>
      </w:pPr>
      <w:r w:rsidRPr="004618F7">
        <w:rPr>
          <w:lang w:val="nl-NL"/>
        </w:rPr>
        <w:t xml:space="preserve"> Bij het overbrengen van belangrijke medische informatie, (be)handelingen en/of diagnoses aan een patiënt die de Nederlandse taal niet goed beheerst, gaat de voorkeur uit naar het inschakelen van een:</w:t>
      </w:r>
    </w:p>
    <w:p w14:paraId="670A66E6" w14:textId="77777777" w:rsidR="0067325A" w:rsidRPr="004618F7" w:rsidRDefault="0067325A" w:rsidP="00411F0A">
      <w:pPr>
        <w:pStyle w:val="Geenafstand"/>
        <w:numPr>
          <w:ilvl w:val="0"/>
          <w:numId w:val="12"/>
        </w:numPr>
        <w:spacing w:line="276" w:lineRule="auto"/>
        <w:rPr>
          <w:lang w:val="nl-NL"/>
        </w:rPr>
      </w:pPr>
      <w:r w:rsidRPr="004618F7">
        <w:rPr>
          <w:lang w:val="nl-NL"/>
        </w:rPr>
        <w:t>Informele tolk die de Nederlandse taal goed beheerst (naasten van de patiënt)</w:t>
      </w:r>
    </w:p>
    <w:p w14:paraId="151A6C36" w14:textId="77777777" w:rsidR="0067325A" w:rsidRPr="004618F7" w:rsidRDefault="0067325A" w:rsidP="00411F0A">
      <w:pPr>
        <w:pStyle w:val="Geenafstand"/>
        <w:numPr>
          <w:ilvl w:val="0"/>
          <w:numId w:val="12"/>
        </w:numPr>
        <w:spacing w:line="276" w:lineRule="auto"/>
        <w:rPr>
          <w:lang w:val="nl-NL"/>
        </w:rPr>
      </w:pPr>
      <w:r w:rsidRPr="004618F7">
        <w:rPr>
          <w:lang w:val="nl-NL"/>
        </w:rPr>
        <w:t>Formele tolk (vertaler of professionele tolk)</w:t>
      </w:r>
    </w:p>
    <w:p w14:paraId="31B60140" w14:textId="77777777" w:rsidR="0067325A" w:rsidRPr="004618F7" w:rsidRDefault="0067325A" w:rsidP="00411F0A">
      <w:pPr>
        <w:pStyle w:val="Geenafstand"/>
        <w:numPr>
          <w:ilvl w:val="0"/>
          <w:numId w:val="12"/>
        </w:numPr>
        <w:spacing w:line="276" w:lineRule="auto"/>
        <w:rPr>
          <w:lang w:val="nl-NL"/>
        </w:rPr>
      </w:pPr>
      <w:r w:rsidRPr="004618F7">
        <w:rPr>
          <w:lang w:val="nl-NL"/>
        </w:rPr>
        <w:t>Informele of formele tolk</w:t>
      </w:r>
    </w:p>
    <w:p w14:paraId="2E5ABF7B" w14:textId="77777777" w:rsidR="0067325A" w:rsidRDefault="0067325A" w:rsidP="00411F0A">
      <w:pPr>
        <w:pStyle w:val="Geenafstand"/>
        <w:numPr>
          <w:ilvl w:val="0"/>
          <w:numId w:val="12"/>
        </w:numPr>
        <w:spacing w:line="276" w:lineRule="auto"/>
        <w:rPr>
          <w:lang w:val="nl-NL"/>
        </w:rPr>
      </w:pPr>
      <w:r w:rsidRPr="004618F7">
        <w:rPr>
          <w:lang w:val="nl-NL"/>
        </w:rPr>
        <w:t>Ik weet het niet</w:t>
      </w:r>
    </w:p>
    <w:p w14:paraId="6A70933E" w14:textId="77777777" w:rsidR="0067325A" w:rsidRPr="00C45038" w:rsidRDefault="0067325A" w:rsidP="0067325A">
      <w:pPr>
        <w:pStyle w:val="Geenafstand"/>
        <w:spacing w:line="276" w:lineRule="auto"/>
        <w:rPr>
          <w:lang w:val="nl-NL"/>
        </w:rPr>
      </w:pPr>
    </w:p>
    <w:p w14:paraId="7BCDAF40" w14:textId="77777777" w:rsidR="0067325A" w:rsidRPr="004618F7" w:rsidRDefault="0067325A" w:rsidP="00411F0A">
      <w:pPr>
        <w:pStyle w:val="Geenafstand"/>
        <w:numPr>
          <w:ilvl w:val="0"/>
          <w:numId w:val="11"/>
        </w:numPr>
        <w:spacing w:line="276" w:lineRule="auto"/>
        <w:rPr>
          <w:lang w:val="nl-NL"/>
        </w:rPr>
      </w:pPr>
      <w:r w:rsidRPr="004618F7">
        <w:rPr>
          <w:lang w:val="nl-NL"/>
        </w:rPr>
        <w:t>Geef het juiste antwoord bij de volgende twee stellingen</w:t>
      </w:r>
    </w:p>
    <w:p w14:paraId="1CC92283" w14:textId="77777777" w:rsidR="0067325A" w:rsidRPr="004618F7" w:rsidRDefault="0067325A" w:rsidP="0067325A">
      <w:pPr>
        <w:pStyle w:val="Geenafstand"/>
        <w:spacing w:line="276" w:lineRule="auto"/>
        <w:rPr>
          <w:lang w:val="nl-NL"/>
        </w:rPr>
      </w:pPr>
      <w:r w:rsidRPr="004618F7">
        <w:rPr>
          <w:i/>
          <w:lang w:val="nl-NL"/>
        </w:rPr>
        <w:t>Stelling I:</w:t>
      </w:r>
      <w:r>
        <w:rPr>
          <w:lang w:val="nl-NL"/>
        </w:rPr>
        <w:t xml:space="preserve"> Niet-westerse allochtonen </w:t>
      </w:r>
      <w:r w:rsidRPr="004618F7">
        <w:rPr>
          <w:lang w:val="nl-NL"/>
        </w:rPr>
        <w:t>kiezen vaak een zo lang mogelijk leven over een prettige dood.</w:t>
      </w:r>
    </w:p>
    <w:p w14:paraId="6B3DC398" w14:textId="77777777" w:rsidR="0067325A" w:rsidRPr="004618F7" w:rsidRDefault="0067325A" w:rsidP="0067325A">
      <w:pPr>
        <w:pStyle w:val="Geenafstand"/>
        <w:spacing w:line="276" w:lineRule="auto"/>
        <w:rPr>
          <w:lang w:val="nl-NL"/>
        </w:rPr>
      </w:pPr>
      <w:r w:rsidRPr="004618F7">
        <w:rPr>
          <w:i/>
          <w:lang w:val="nl-NL"/>
        </w:rPr>
        <w:t>Stelling II:</w:t>
      </w:r>
      <w:r w:rsidRPr="004618F7">
        <w:rPr>
          <w:lang w:val="nl-NL"/>
        </w:rPr>
        <w:t xml:space="preserve"> Niet-westerse allochtonen houden over het algemeen van open en directe communicatie over ziekte, gezondheid, lijden en dood.</w:t>
      </w:r>
    </w:p>
    <w:p w14:paraId="3B858D6A" w14:textId="77777777" w:rsidR="0067325A" w:rsidRPr="004618F7" w:rsidRDefault="0067325A" w:rsidP="00411F0A">
      <w:pPr>
        <w:pStyle w:val="Geenafstand"/>
        <w:numPr>
          <w:ilvl w:val="0"/>
          <w:numId w:val="13"/>
        </w:numPr>
        <w:spacing w:line="276" w:lineRule="auto"/>
        <w:rPr>
          <w:lang w:val="nl-NL"/>
        </w:rPr>
      </w:pPr>
      <w:r w:rsidRPr="004618F7">
        <w:rPr>
          <w:lang w:val="nl-NL"/>
        </w:rPr>
        <w:t>Alleen stelling I is juist</w:t>
      </w:r>
    </w:p>
    <w:p w14:paraId="0D8EE444" w14:textId="77777777" w:rsidR="0067325A" w:rsidRPr="004618F7" w:rsidRDefault="0067325A" w:rsidP="00411F0A">
      <w:pPr>
        <w:pStyle w:val="Geenafstand"/>
        <w:numPr>
          <w:ilvl w:val="0"/>
          <w:numId w:val="13"/>
        </w:numPr>
        <w:spacing w:line="276" w:lineRule="auto"/>
        <w:rPr>
          <w:lang w:val="nl-NL"/>
        </w:rPr>
      </w:pPr>
      <w:r w:rsidRPr="004618F7">
        <w:rPr>
          <w:lang w:val="nl-NL"/>
        </w:rPr>
        <w:t>Alleen stelling II is juist</w:t>
      </w:r>
    </w:p>
    <w:p w14:paraId="3DD7C67E" w14:textId="77777777" w:rsidR="0067325A" w:rsidRPr="004618F7" w:rsidRDefault="0067325A" w:rsidP="00411F0A">
      <w:pPr>
        <w:pStyle w:val="Geenafstand"/>
        <w:numPr>
          <w:ilvl w:val="0"/>
          <w:numId w:val="13"/>
        </w:numPr>
        <w:spacing w:line="276" w:lineRule="auto"/>
        <w:rPr>
          <w:lang w:val="nl-NL"/>
        </w:rPr>
      </w:pPr>
      <w:r w:rsidRPr="004618F7">
        <w:rPr>
          <w:lang w:val="nl-NL"/>
        </w:rPr>
        <w:t>Stelling I en II zijn beide juist</w:t>
      </w:r>
    </w:p>
    <w:p w14:paraId="19E695AF" w14:textId="77777777" w:rsidR="0067325A" w:rsidRPr="004618F7" w:rsidRDefault="0067325A" w:rsidP="00411F0A">
      <w:pPr>
        <w:pStyle w:val="Geenafstand"/>
        <w:numPr>
          <w:ilvl w:val="0"/>
          <w:numId w:val="13"/>
        </w:numPr>
        <w:spacing w:line="276" w:lineRule="auto"/>
        <w:rPr>
          <w:lang w:val="nl-NL"/>
        </w:rPr>
      </w:pPr>
      <w:r w:rsidRPr="004618F7">
        <w:rPr>
          <w:lang w:val="nl-NL"/>
        </w:rPr>
        <w:t>Stelling I en II zijn beide onjuist</w:t>
      </w:r>
    </w:p>
    <w:p w14:paraId="7F219B39" w14:textId="3C546612" w:rsidR="0067325A" w:rsidRPr="0077384E" w:rsidRDefault="0067325A" w:rsidP="00411F0A">
      <w:pPr>
        <w:pStyle w:val="Geenafstand"/>
        <w:numPr>
          <w:ilvl w:val="0"/>
          <w:numId w:val="13"/>
        </w:numPr>
        <w:spacing w:line="276" w:lineRule="auto"/>
        <w:rPr>
          <w:lang w:val="nl-NL"/>
        </w:rPr>
      </w:pPr>
      <w:r w:rsidRPr="004618F7">
        <w:rPr>
          <w:lang w:val="nl-NL"/>
        </w:rPr>
        <w:t>Ik weet het niet</w:t>
      </w:r>
    </w:p>
    <w:p w14:paraId="474CDDBB" w14:textId="77777777" w:rsidR="0067325A" w:rsidRPr="004618F7" w:rsidRDefault="0067325A" w:rsidP="00411F0A">
      <w:pPr>
        <w:pStyle w:val="Geenafstand"/>
        <w:numPr>
          <w:ilvl w:val="0"/>
          <w:numId w:val="11"/>
        </w:numPr>
        <w:spacing w:line="276" w:lineRule="auto"/>
        <w:rPr>
          <w:lang w:val="nl-NL"/>
        </w:rPr>
      </w:pPr>
      <w:r w:rsidRPr="004618F7">
        <w:rPr>
          <w:lang w:val="nl-NL"/>
        </w:rPr>
        <w:lastRenderedPageBreak/>
        <w:t>Geef het juiste antwoord bij de volgende twee stellingen</w:t>
      </w:r>
    </w:p>
    <w:p w14:paraId="6AE32ADE" w14:textId="77777777" w:rsidR="0067325A" w:rsidRPr="004618F7" w:rsidRDefault="0067325A" w:rsidP="0067325A">
      <w:pPr>
        <w:pStyle w:val="Geenafstand"/>
        <w:spacing w:line="276" w:lineRule="auto"/>
        <w:rPr>
          <w:lang w:val="nl-NL"/>
        </w:rPr>
      </w:pPr>
      <w:r w:rsidRPr="004618F7">
        <w:rPr>
          <w:i/>
          <w:lang w:val="nl-NL"/>
        </w:rPr>
        <w:t>Stelling I:</w:t>
      </w:r>
      <w:r w:rsidRPr="004618F7">
        <w:rPr>
          <w:lang w:val="nl-NL"/>
        </w:rPr>
        <w:t xml:space="preserve"> Niet-westerse allochtonen maken minder gebruik van zorgvoorzieningen doordat zij niet bekend zijn met zorgvoorzieningen.</w:t>
      </w:r>
    </w:p>
    <w:p w14:paraId="27F081FB" w14:textId="77777777" w:rsidR="0067325A" w:rsidRPr="004618F7" w:rsidRDefault="0067325A" w:rsidP="0067325A">
      <w:pPr>
        <w:pStyle w:val="Geenafstand"/>
        <w:spacing w:line="276" w:lineRule="auto"/>
        <w:rPr>
          <w:lang w:val="nl-NL"/>
        </w:rPr>
      </w:pPr>
      <w:r w:rsidRPr="004618F7">
        <w:rPr>
          <w:i/>
          <w:lang w:val="nl-NL"/>
        </w:rPr>
        <w:t>Stelling II:</w:t>
      </w:r>
      <w:r w:rsidRPr="004618F7">
        <w:rPr>
          <w:lang w:val="nl-NL"/>
        </w:rPr>
        <w:t xml:space="preserve"> Niet westerse allochtonen maken veel gebruik van zorgvoorzieningen doordat zij weinig kennis hebben over ziekte en ziektebeloop.</w:t>
      </w:r>
    </w:p>
    <w:p w14:paraId="50B7536C" w14:textId="77777777" w:rsidR="0067325A" w:rsidRPr="004618F7" w:rsidRDefault="0067325A" w:rsidP="00411F0A">
      <w:pPr>
        <w:pStyle w:val="Geenafstand"/>
        <w:numPr>
          <w:ilvl w:val="0"/>
          <w:numId w:val="14"/>
        </w:numPr>
        <w:spacing w:line="276" w:lineRule="auto"/>
        <w:rPr>
          <w:lang w:val="nl-NL"/>
        </w:rPr>
      </w:pPr>
      <w:r w:rsidRPr="004618F7">
        <w:rPr>
          <w:lang w:val="nl-NL"/>
        </w:rPr>
        <w:t xml:space="preserve"> Alleen stelling I is juist</w:t>
      </w:r>
    </w:p>
    <w:p w14:paraId="24083CE3" w14:textId="77777777" w:rsidR="0067325A" w:rsidRPr="004618F7" w:rsidRDefault="0067325A" w:rsidP="00411F0A">
      <w:pPr>
        <w:pStyle w:val="Geenafstand"/>
        <w:numPr>
          <w:ilvl w:val="0"/>
          <w:numId w:val="14"/>
        </w:numPr>
        <w:spacing w:line="276" w:lineRule="auto"/>
        <w:rPr>
          <w:lang w:val="nl-NL"/>
        </w:rPr>
      </w:pPr>
      <w:r w:rsidRPr="004618F7">
        <w:rPr>
          <w:lang w:val="nl-NL"/>
        </w:rPr>
        <w:t>Alleen stelling II is juist</w:t>
      </w:r>
    </w:p>
    <w:p w14:paraId="6B14A475" w14:textId="77777777" w:rsidR="0067325A" w:rsidRPr="004618F7" w:rsidRDefault="0067325A" w:rsidP="00411F0A">
      <w:pPr>
        <w:pStyle w:val="Geenafstand"/>
        <w:numPr>
          <w:ilvl w:val="0"/>
          <w:numId w:val="14"/>
        </w:numPr>
        <w:spacing w:line="276" w:lineRule="auto"/>
        <w:rPr>
          <w:lang w:val="nl-NL"/>
        </w:rPr>
      </w:pPr>
      <w:r w:rsidRPr="004618F7">
        <w:rPr>
          <w:lang w:val="nl-NL"/>
        </w:rPr>
        <w:t>Stelling I en II zijn beide juist</w:t>
      </w:r>
    </w:p>
    <w:p w14:paraId="11F60E19" w14:textId="77777777" w:rsidR="0067325A" w:rsidRPr="004618F7" w:rsidRDefault="0067325A" w:rsidP="00411F0A">
      <w:pPr>
        <w:pStyle w:val="Geenafstand"/>
        <w:numPr>
          <w:ilvl w:val="0"/>
          <w:numId w:val="14"/>
        </w:numPr>
        <w:spacing w:line="276" w:lineRule="auto"/>
        <w:rPr>
          <w:lang w:val="nl-NL"/>
        </w:rPr>
      </w:pPr>
      <w:r w:rsidRPr="004618F7">
        <w:rPr>
          <w:lang w:val="nl-NL"/>
        </w:rPr>
        <w:t>Stelling I en II zijn beide onjuist</w:t>
      </w:r>
    </w:p>
    <w:p w14:paraId="278796A5" w14:textId="77777777" w:rsidR="0067325A" w:rsidRPr="00275345" w:rsidRDefault="0067325A" w:rsidP="00411F0A">
      <w:pPr>
        <w:pStyle w:val="Geenafstand"/>
        <w:numPr>
          <w:ilvl w:val="0"/>
          <w:numId w:val="14"/>
        </w:numPr>
        <w:spacing w:line="276" w:lineRule="auto"/>
        <w:rPr>
          <w:lang w:val="nl-NL"/>
        </w:rPr>
      </w:pPr>
      <w:r w:rsidRPr="004618F7">
        <w:rPr>
          <w:lang w:val="nl-NL"/>
        </w:rPr>
        <w:t>Ik weet het niet</w:t>
      </w:r>
    </w:p>
    <w:p w14:paraId="17AB0F50" w14:textId="77777777" w:rsidR="0067325A" w:rsidRDefault="0067325A" w:rsidP="0067325A">
      <w:pPr>
        <w:pStyle w:val="Geenafstand"/>
        <w:spacing w:line="276" w:lineRule="auto"/>
        <w:rPr>
          <w:b/>
          <w:lang w:val="nl-NL"/>
        </w:rPr>
      </w:pPr>
    </w:p>
    <w:p w14:paraId="18771B99" w14:textId="77777777" w:rsidR="0067325A" w:rsidRPr="00275345" w:rsidRDefault="0067325A" w:rsidP="00411F0A">
      <w:pPr>
        <w:pStyle w:val="Geenafstand"/>
        <w:numPr>
          <w:ilvl w:val="0"/>
          <w:numId w:val="11"/>
        </w:numPr>
        <w:spacing w:line="276" w:lineRule="auto"/>
        <w:rPr>
          <w:lang w:val="nl-NL"/>
        </w:rPr>
      </w:pPr>
      <w:r w:rsidRPr="00275345">
        <w:rPr>
          <w:lang w:val="nl-NL"/>
        </w:rPr>
        <w:t>Hoeveel niet-westerse allochtonen hebben vaak of altijd moeite met het voeren van een gesprek in het Nederlands?</w:t>
      </w:r>
    </w:p>
    <w:p w14:paraId="2C6A8484" w14:textId="77777777" w:rsidR="0067325A" w:rsidRPr="004618F7" w:rsidRDefault="0067325A" w:rsidP="00411F0A">
      <w:pPr>
        <w:pStyle w:val="Geenafstand"/>
        <w:numPr>
          <w:ilvl w:val="0"/>
          <w:numId w:val="15"/>
        </w:numPr>
        <w:spacing w:line="276" w:lineRule="auto"/>
        <w:rPr>
          <w:lang w:val="nl-NL"/>
        </w:rPr>
      </w:pPr>
      <w:r w:rsidRPr="004618F7">
        <w:rPr>
          <w:lang w:val="nl-NL"/>
        </w:rPr>
        <w:t>1 op de 4</w:t>
      </w:r>
    </w:p>
    <w:p w14:paraId="0D6A7DD2" w14:textId="77777777" w:rsidR="0067325A" w:rsidRPr="004618F7" w:rsidRDefault="0067325A" w:rsidP="00411F0A">
      <w:pPr>
        <w:pStyle w:val="Geenafstand"/>
        <w:numPr>
          <w:ilvl w:val="0"/>
          <w:numId w:val="15"/>
        </w:numPr>
        <w:spacing w:line="276" w:lineRule="auto"/>
        <w:rPr>
          <w:lang w:val="nl-NL"/>
        </w:rPr>
      </w:pPr>
      <w:r w:rsidRPr="004618F7">
        <w:rPr>
          <w:lang w:val="nl-NL"/>
        </w:rPr>
        <w:t xml:space="preserve">1 op de 8 </w:t>
      </w:r>
    </w:p>
    <w:p w14:paraId="496987CD" w14:textId="77777777" w:rsidR="0067325A" w:rsidRPr="004618F7" w:rsidRDefault="0067325A" w:rsidP="00411F0A">
      <w:pPr>
        <w:pStyle w:val="Geenafstand"/>
        <w:numPr>
          <w:ilvl w:val="0"/>
          <w:numId w:val="15"/>
        </w:numPr>
        <w:spacing w:line="276" w:lineRule="auto"/>
        <w:rPr>
          <w:lang w:val="nl-NL"/>
        </w:rPr>
      </w:pPr>
      <w:r w:rsidRPr="004618F7">
        <w:rPr>
          <w:lang w:val="nl-NL"/>
        </w:rPr>
        <w:t>1 op de 10</w:t>
      </w:r>
    </w:p>
    <w:p w14:paraId="708BAB3F" w14:textId="77777777" w:rsidR="0067325A" w:rsidRPr="004618F7" w:rsidRDefault="0067325A" w:rsidP="00411F0A">
      <w:pPr>
        <w:pStyle w:val="Geenafstand"/>
        <w:numPr>
          <w:ilvl w:val="0"/>
          <w:numId w:val="15"/>
        </w:numPr>
        <w:spacing w:line="276" w:lineRule="auto"/>
        <w:rPr>
          <w:lang w:val="nl-NL"/>
        </w:rPr>
      </w:pPr>
      <w:r w:rsidRPr="004618F7">
        <w:rPr>
          <w:lang w:val="nl-NL"/>
        </w:rPr>
        <w:t>1 op de 12</w:t>
      </w:r>
    </w:p>
    <w:p w14:paraId="39357FAE" w14:textId="77777777" w:rsidR="0067325A" w:rsidRPr="004618F7" w:rsidRDefault="0067325A" w:rsidP="00411F0A">
      <w:pPr>
        <w:pStyle w:val="Geenafstand"/>
        <w:numPr>
          <w:ilvl w:val="0"/>
          <w:numId w:val="15"/>
        </w:numPr>
        <w:spacing w:line="276" w:lineRule="auto"/>
        <w:rPr>
          <w:lang w:val="nl-NL"/>
        </w:rPr>
      </w:pPr>
      <w:r w:rsidRPr="004618F7">
        <w:rPr>
          <w:lang w:val="nl-NL"/>
        </w:rPr>
        <w:t>Ik weet het niet</w:t>
      </w:r>
    </w:p>
    <w:p w14:paraId="54701059" w14:textId="77777777" w:rsidR="0067325A" w:rsidRPr="004618F7" w:rsidRDefault="0067325A" w:rsidP="0067325A">
      <w:pPr>
        <w:pStyle w:val="Geenafstand"/>
        <w:spacing w:line="276" w:lineRule="auto"/>
        <w:ind w:left="720"/>
        <w:rPr>
          <w:lang w:val="nl-NL"/>
        </w:rPr>
      </w:pPr>
    </w:p>
    <w:p w14:paraId="6A3013E0" w14:textId="77777777" w:rsidR="0067325A" w:rsidRPr="004618F7" w:rsidRDefault="0067325A" w:rsidP="00411F0A">
      <w:pPr>
        <w:pStyle w:val="Geenafstand"/>
        <w:numPr>
          <w:ilvl w:val="0"/>
          <w:numId w:val="11"/>
        </w:numPr>
        <w:spacing w:line="276" w:lineRule="auto"/>
        <w:rPr>
          <w:lang w:val="nl-NL"/>
        </w:rPr>
      </w:pPr>
      <w:r w:rsidRPr="004618F7">
        <w:rPr>
          <w:lang w:val="nl-NL"/>
        </w:rPr>
        <w:t>Geef het juiste antwoord bij de volgende twee stellingen</w:t>
      </w:r>
    </w:p>
    <w:p w14:paraId="517767A5" w14:textId="77777777" w:rsidR="0067325A" w:rsidRPr="004618F7" w:rsidRDefault="0067325A" w:rsidP="0067325A">
      <w:pPr>
        <w:pStyle w:val="Geenafstand"/>
        <w:spacing w:line="276" w:lineRule="auto"/>
        <w:rPr>
          <w:lang w:val="nl-NL"/>
        </w:rPr>
      </w:pPr>
      <w:r w:rsidRPr="004618F7">
        <w:rPr>
          <w:i/>
          <w:lang w:val="nl-NL"/>
        </w:rPr>
        <w:t>Stelling I</w:t>
      </w:r>
      <w:r w:rsidRPr="004618F7">
        <w:rPr>
          <w:lang w:val="nl-NL"/>
        </w:rPr>
        <w:t>: Niet westerse allochtone patiënten beoordelen de eigen gezondheid beter dan autochtone patiënten.</w:t>
      </w:r>
    </w:p>
    <w:p w14:paraId="6CCFF4AA" w14:textId="77777777" w:rsidR="0067325A" w:rsidRPr="004618F7" w:rsidRDefault="0067325A" w:rsidP="0067325A">
      <w:pPr>
        <w:pStyle w:val="Geenafstand"/>
        <w:spacing w:line="276" w:lineRule="auto"/>
        <w:rPr>
          <w:lang w:val="nl-NL"/>
        </w:rPr>
      </w:pPr>
      <w:r w:rsidRPr="004618F7">
        <w:rPr>
          <w:i/>
          <w:lang w:val="nl-NL"/>
        </w:rPr>
        <w:t>Stelling II:</w:t>
      </w:r>
      <w:r w:rsidRPr="004618F7">
        <w:rPr>
          <w:lang w:val="nl-NL"/>
        </w:rPr>
        <w:t xml:space="preserve"> Niet westerse allochtone patiënten bezoeken minder vaak de huisarts dan autochtone patiënten. </w:t>
      </w:r>
    </w:p>
    <w:p w14:paraId="00EA01CB" w14:textId="77777777" w:rsidR="0067325A" w:rsidRPr="004618F7" w:rsidRDefault="0067325A" w:rsidP="00411F0A">
      <w:pPr>
        <w:pStyle w:val="Geenafstand"/>
        <w:numPr>
          <w:ilvl w:val="0"/>
          <w:numId w:val="16"/>
        </w:numPr>
        <w:spacing w:line="276" w:lineRule="auto"/>
        <w:rPr>
          <w:lang w:val="nl-NL"/>
        </w:rPr>
      </w:pPr>
      <w:r w:rsidRPr="004618F7">
        <w:rPr>
          <w:lang w:val="nl-NL"/>
        </w:rPr>
        <w:t>Alleen stelling I is juist</w:t>
      </w:r>
    </w:p>
    <w:p w14:paraId="2C5368BE" w14:textId="77777777" w:rsidR="0067325A" w:rsidRPr="004618F7" w:rsidRDefault="0067325A" w:rsidP="00411F0A">
      <w:pPr>
        <w:pStyle w:val="Geenafstand"/>
        <w:numPr>
          <w:ilvl w:val="0"/>
          <w:numId w:val="16"/>
        </w:numPr>
        <w:spacing w:line="276" w:lineRule="auto"/>
        <w:rPr>
          <w:lang w:val="nl-NL"/>
        </w:rPr>
      </w:pPr>
      <w:r w:rsidRPr="004618F7">
        <w:rPr>
          <w:lang w:val="nl-NL"/>
        </w:rPr>
        <w:t>Alleen stelling II is juist</w:t>
      </w:r>
    </w:p>
    <w:p w14:paraId="16E60A02" w14:textId="77777777" w:rsidR="0067325A" w:rsidRPr="004618F7" w:rsidRDefault="0067325A" w:rsidP="00411F0A">
      <w:pPr>
        <w:pStyle w:val="Geenafstand"/>
        <w:numPr>
          <w:ilvl w:val="0"/>
          <w:numId w:val="16"/>
        </w:numPr>
        <w:spacing w:line="276" w:lineRule="auto"/>
        <w:rPr>
          <w:lang w:val="nl-NL"/>
        </w:rPr>
      </w:pPr>
      <w:r w:rsidRPr="004618F7">
        <w:rPr>
          <w:lang w:val="nl-NL"/>
        </w:rPr>
        <w:t>Stelling I en II zijn beide juist</w:t>
      </w:r>
    </w:p>
    <w:p w14:paraId="121AAA8F" w14:textId="77777777" w:rsidR="0067325A" w:rsidRPr="004618F7" w:rsidRDefault="0067325A" w:rsidP="00411F0A">
      <w:pPr>
        <w:pStyle w:val="Geenafstand"/>
        <w:numPr>
          <w:ilvl w:val="0"/>
          <w:numId w:val="16"/>
        </w:numPr>
        <w:spacing w:line="276" w:lineRule="auto"/>
        <w:rPr>
          <w:lang w:val="nl-NL"/>
        </w:rPr>
      </w:pPr>
      <w:r w:rsidRPr="004618F7">
        <w:rPr>
          <w:lang w:val="nl-NL"/>
        </w:rPr>
        <w:t>Stelling I en II zijn beide onjuist</w:t>
      </w:r>
    </w:p>
    <w:p w14:paraId="0A9DF1EE" w14:textId="3944FBBD" w:rsidR="0077384E" w:rsidRDefault="0067325A" w:rsidP="00411F0A">
      <w:pPr>
        <w:pStyle w:val="Geenafstand"/>
        <w:numPr>
          <w:ilvl w:val="0"/>
          <w:numId w:val="16"/>
        </w:numPr>
        <w:spacing w:line="276" w:lineRule="auto"/>
        <w:rPr>
          <w:lang w:val="nl-NL"/>
        </w:rPr>
      </w:pPr>
      <w:r w:rsidRPr="004618F7">
        <w:rPr>
          <w:lang w:val="nl-NL"/>
        </w:rPr>
        <w:t>Ik weet het niet</w:t>
      </w:r>
    </w:p>
    <w:p w14:paraId="267A6338" w14:textId="77777777" w:rsidR="0077384E" w:rsidRPr="0077384E" w:rsidRDefault="0077384E" w:rsidP="0077384E">
      <w:pPr>
        <w:pStyle w:val="Geenafstand"/>
        <w:spacing w:line="276" w:lineRule="auto"/>
        <w:ind w:left="360"/>
        <w:rPr>
          <w:lang w:val="nl-NL"/>
        </w:rPr>
      </w:pPr>
    </w:p>
    <w:p w14:paraId="5003F539" w14:textId="77777777" w:rsidR="0067325A" w:rsidRPr="004618F7" w:rsidRDefault="0067325A" w:rsidP="00411F0A">
      <w:pPr>
        <w:pStyle w:val="Geenafstand"/>
        <w:numPr>
          <w:ilvl w:val="0"/>
          <w:numId w:val="11"/>
        </w:numPr>
        <w:spacing w:line="276" w:lineRule="auto"/>
        <w:rPr>
          <w:lang w:val="nl-NL" w:eastAsia="nl-NL"/>
        </w:rPr>
      </w:pPr>
      <w:r w:rsidRPr="004618F7">
        <w:rPr>
          <w:lang w:val="nl-NL" w:eastAsia="nl-NL"/>
        </w:rPr>
        <w:t>Geef het juiste antwoord bij de volgende twee stellingen</w:t>
      </w:r>
    </w:p>
    <w:p w14:paraId="42E374C2" w14:textId="77777777" w:rsidR="0067325A" w:rsidRPr="004618F7" w:rsidRDefault="0067325A" w:rsidP="0067325A">
      <w:pPr>
        <w:pStyle w:val="Geenafstand"/>
        <w:spacing w:line="276" w:lineRule="auto"/>
        <w:rPr>
          <w:lang w:val="nl-NL" w:eastAsia="nl-NL"/>
        </w:rPr>
      </w:pPr>
      <w:r w:rsidRPr="004618F7">
        <w:rPr>
          <w:i/>
          <w:lang w:val="nl-NL" w:eastAsia="nl-NL"/>
        </w:rPr>
        <w:t>Stelling I:</w:t>
      </w:r>
      <w:r w:rsidRPr="004618F7">
        <w:rPr>
          <w:lang w:val="nl-NL" w:eastAsia="nl-NL"/>
        </w:rPr>
        <w:t xml:space="preserve"> Normen, waarden, gewoonte en gebruiken binnen een cultuur zijn zo goed als onveranderlijk en worden generatie op generatie doorgegeven </w:t>
      </w:r>
    </w:p>
    <w:p w14:paraId="2B030348" w14:textId="77777777" w:rsidR="0067325A" w:rsidRPr="004618F7" w:rsidRDefault="0067325A" w:rsidP="0067325A">
      <w:pPr>
        <w:pStyle w:val="Geenafstand"/>
        <w:spacing w:line="276" w:lineRule="auto"/>
        <w:rPr>
          <w:lang w:val="nl-NL" w:eastAsia="nl-NL"/>
        </w:rPr>
      </w:pPr>
      <w:r w:rsidRPr="004618F7">
        <w:rPr>
          <w:i/>
          <w:lang w:val="nl-NL" w:eastAsia="nl-NL"/>
        </w:rPr>
        <w:t>Stelling II:</w:t>
      </w:r>
      <w:r w:rsidRPr="004618F7">
        <w:rPr>
          <w:lang w:val="nl-NL" w:eastAsia="nl-NL"/>
        </w:rPr>
        <w:t xml:space="preserve"> Verbale en non-verbale communicatie van de patiënt is afhankelijk van de culturele achtergrond.</w:t>
      </w:r>
    </w:p>
    <w:p w14:paraId="2DA19B9A" w14:textId="77777777" w:rsidR="0067325A" w:rsidRPr="004618F7" w:rsidRDefault="0067325A" w:rsidP="00411F0A">
      <w:pPr>
        <w:pStyle w:val="Geenafstand"/>
        <w:numPr>
          <w:ilvl w:val="0"/>
          <w:numId w:val="17"/>
        </w:numPr>
        <w:spacing w:line="276" w:lineRule="auto"/>
        <w:rPr>
          <w:lang w:val="nl-NL"/>
        </w:rPr>
      </w:pPr>
      <w:r w:rsidRPr="004618F7">
        <w:rPr>
          <w:lang w:val="nl-NL"/>
        </w:rPr>
        <w:t>Alleen stelling I is juist</w:t>
      </w:r>
    </w:p>
    <w:p w14:paraId="2BDB307F" w14:textId="77777777" w:rsidR="0067325A" w:rsidRPr="004618F7" w:rsidRDefault="0067325A" w:rsidP="00411F0A">
      <w:pPr>
        <w:pStyle w:val="Geenafstand"/>
        <w:numPr>
          <w:ilvl w:val="0"/>
          <w:numId w:val="17"/>
        </w:numPr>
        <w:spacing w:line="276" w:lineRule="auto"/>
        <w:rPr>
          <w:lang w:val="nl-NL"/>
        </w:rPr>
      </w:pPr>
      <w:r w:rsidRPr="004618F7">
        <w:rPr>
          <w:lang w:val="nl-NL"/>
        </w:rPr>
        <w:t>Alleen stelling II is juist</w:t>
      </w:r>
    </w:p>
    <w:p w14:paraId="12E051E7" w14:textId="77777777" w:rsidR="0067325A" w:rsidRPr="004618F7" w:rsidRDefault="0067325A" w:rsidP="00411F0A">
      <w:pPr>
        <w:pStyle w:val="Geenafstand"/>
        <w:numPr>
          <w:ilvl w:val="0"/>
          <w:numId w:val="17"/>
        </w:numPr>
        <w:spacing w:line="276" w:lineRule="auto"/>
        <w:rPr>
          <w:lang w:val="nl-NL"/>
        </w:rPr>
      </w:pPr>
      <w:r w:rsidRPr="004618F7">
        <w:rPr>
          <w:lang w:val="nl-NL"/>
        </w:rPr>
        <w:t>Stelling I en II zijn beide juist</w:t>
      </w:r>
    </w:p>
    <w:p w14:paraId="42B2D59F" w14:textId="77777777" w:rsidR="0067325A" w:rsidRPr="004618F7" w:rsidRDefault="0067325A" w:rsidP="00411F0A">
      <w:pPr>
        <w:pStyle w:val="Geenafstand"/>
        <w:numPr>
          <w:ilvl w:val="0"/>
          <w:numId w:val="17"/>
        </w:numPr>
        <w:spacing w:line="276" w:lineRule="auto"/>
        <w:rPr>
          <w:lang w:val="nl-NL"/>
        </w:rPr>
      </w:pPr>
      <w:r w:rsidRPr="004618F7">
        <w:rPr>
          <w:lang w:val="nl-NL"/>
        </w:rPr>
        <w:t>Stelling I en II zijn beide onjuist</w:t>
      </w:r>
    </w:p>
    <w:p w14:paraId="61BA1245" w14:textId="77777777" w:rsidR="0067325A" w:rsidRPr="004618F7" w:rsidRDefault="0067325A" w:rsidP="00411F0A">
      <w:pPr>
        <w:pStyle w:val="Geenafstand"/>
        <w:numPr>
          <w:ilvl w:val="0"/>
          <w:numId w:val="17"/>
        </w:numPr>
        <w:spacing w:line="276" w:lineRule="auto"/>
        <w:rPr>
          <w:lang w:val="nl-NL"/>
        </w:rPr>
      </w:pPr>
      <w:r w:rsidRPr="004618F7">
        <w:rPr>
          <w:lang w:val="nl-NL"/>
        </w:rPr>
        <w:t>Ik weet het niet</w:t>
      </w:r>
    </w:p>
    <w:p w14:paraId="04487F1E" w14:textId="6C4149FC" w:rsidR="0067325A" w:rsidRPr="004618F7" w:rsidRDefault="0077384E" w:rsidP="0077384E">
      <w:pPr>
        <w:rPr>
          <w:lang w:val="nl-NL"/>
        </w:rPr>
      </w:pPr>
      <w:r>
        <w:rPr>
          <w:lang w:val="nl-NL"/>
        </w:rPr>
        <w:br w:type="page"/>
      </w:r>
    </w:p>
    <w:p w14:paraId="7011FA6E" w14:textId="77777777" w:rsidR="0067325A" w:rsidRPr="004618F7" w:rsidRDefault="0067325A" w:rsidP="00411F0A">
      <w:pPr>
        <w:pStyle w:val="Geenafstand"/>
        <w:numPr>
          <w:ilvl w:val="0"/>
          <w:numId w:val="11"/>
        </w:numPr>
        <w:spacing w:line="276" w:lineRule="auto"/>
        <w:rPr>
          <w:lang w:val="nl-NL" w:eastAsia="nl-NL"/>
        </w:rPr>
      </w:pPr>
      <w:r w:rsidRPr="004618F7">
        <w:rPr>
          <w:lang w:val="nl-NL" w:eastAsia="nl-NL"/>
        </w:rPr>
        <w:lastRenderedPageBreak/>
        <w:t>Geef het juiste antwoord bij de volgende twee stellingen</w:t>
      </w:r>
    </w:p>
    <w:p w14:paraId="7CC12E8A" w14:textId="77777777" w:rsidR="0067325A" w:rsidRPr="004618F7" w:rsidRDefault="0067325A" w:rsidP="0067325A">
      <w:pPr>
        <w:pStyle w:val="Geenafstand"/>
        <w:spacing w:line="276" w:lineRule="auto"/>
        <w:rPr>
          <w:lang w:val="nl-NL" w:eastAsia="nl-NL"/>
        </w:rPr>
      </w:pPr>
      <w:r w:rsidRPr="004618F7">
        <w:rPr>
          <w:i/>
          <w:lang w:val="nl-NL" w:eastAsia="nl-NL"/>
        </w:rPr>
        <w:t>Stelling I:</w:t>
      </w:r>
      <w:r w:rsidRPr="004618F7">
        <w:rPr>
          <w:lang w:val="nl-NL" w:eastAsia="nl-NL"/>
        </w:rPr>
        <w:t xml:space="preserve"> Niet-westerse allochtonen die de Nederlandse taal goed beheersen zijn vaak intelligenter dan niet-westerse allochtonen die de Nederlandse taal slecht beheersen.</w:t>
      </w:r>
    </w:p>
    <w:p w14:paraId="1A236995" w14:textId="77777777" w:rsidR="0067325A" w:rsidRPr="004618F7" w:rsidRDefault="0067325A" w:rsidP="0067325A">
      <w:pPr>
        <w:pStyle w:val="Geenafstand"/>
        <w:spacing w:line="276" w:lineRule="auto"/>
        <w:rPr>
          <w:lang w:val="nl-NL" w:eastAsia="nl-NL"/>
        </w:rPr>
      </w:pPr>
      <w:r w:rsidRPr="004618F7">
        <w:rPr>
          <w:i/>
          <w:lang w:val="nl-NL" w:eastAsia="nl-NL"/>
        </w:rPr>
        <w:t xml:space="preserve">Stelling II: </w:t>
      </w:r>
      <w:r w:rsidRPr="004618F7">
        <w:rPr>
          <w:lang w:val="nl-NL" w:eastAsia="nl-NL"/>
        </w:rPr>
        <w:t>Niet-westerse allochtonen die de Nederlandse taal niet goed beheersen hebben vaak ook moeite om zich uit te drukken in de moedertaal.</w:t>
      </w:r>
    </w:p>
    <w:p w14:paraId="5B963FEF" w14:textId="77777777" w:rsidR="0067325A" w:rsidRPr="004618F7" w:rsidRDefault="0067325A" w:rsidP="00411F0A">
      <w:pPr>
        <w:pStyle w:val="Geenafstand"/>
        <w:numPr>
          <w:ilvl w:val="0"/>
          <w:numId w:val="19"/>
        </w:numPr>
        <w:spacing w:line="276" w:lineRule="auto"/>
        <w:rPr>
          <w:lang w:val="nl-NL"/>
        </w:rPr>
      </w:pPr>
      <w:r w:rsidRPr="004618F7">
        <w:rPr>
          <w:lang w:val="nl-NL"/>
        </w:rPr>
        <w:t>Alleen stelling I is juist</w:t>
      </w:r>
    </w:p>
    <w:p w14:paraId="2E1FA69E" w14:textId="77777777" w:rsidR="0067325A" w:rsidRPr="004618F7" w:rsidRDefault="0067325A" w:rsidP="00411F0A">
      <w:pPr>
        <w:pStyle w:val="Geenafstand"/>
        <w:numPr>
          <w:ilvl w:val="0"/>
          <w:numId w:val="19"/>
        </w:numPr>
        <w:spacing w:line="276" w:lineRule="auto"/>
        <w:rPr>
          <w:lang w:val="nl-NL"/>
        </w:rPr>
      </w:pPr>
      <w:r w:rsidRPr="004618F7">
        <w:rPr>
          <w:lang w:val="nl-NL"/>
        </w:rPr>
        <w:t>Alleen stelling II is juist</w:t>
      </w:r>
    </w:p>
    <w:p w14:paraId="0F47B95E" w14:textId="77777777" w:rsidR="0067325A" w:rsidRPr="004618F7" w:rsidRDefault="0067325A" w:rsidP="00411F0A">
      <w:pPr>
        <w:pStyle w:val="Geenafstand"/>
        <w:numPr>
          <w:ilvl w:val="0"/>
          <w:numId w:val="19"/>
        </w:numPr>
        <w:spacing w:line="276" w:lineRule="auto"/>
        <w:rPr>
          <w:lang w:val="nl-NL"/>
        </w:rPr>
      </w:pPr>
      <w:r w:rsidRPr="004618F7">
        <w:rPr>
          <w:lang w:val="nl-NL"/>
        </w:rPr>
        <w:t>Stelling I en II zijn beide juist</w:t>
      </w:r>
    </w:p>
    <w:p w14:paraId="4D9F06F1" w14:textId="77777777" w:rsidR="0067325A" w:rsidRPr="004618F7" w:rsidRDefault="0067325A" w:rsidP="00411F0A">
      <w:pPr>
        <w:pStyle w:val="Geenafstand"/>
        <w:numPr>
          <w:ilvl w:val="0"/>
          <w:numId w:val="19"/>
        </w:numPr>
        <w:spacing w:line="276" w:lineRule="auto"/>
        <w:rPr>
          <w:lang w:val="nl-NL"/>
        </w:rPr>
      </w:pPr>
      <w:r w:rsidRPr="004618F7">
        <w:rPr>
          <w:lang w:val="nl-NL"/>
        </w:rPr>
        <w:t>Stelling I en II zijn beide onjuist</w:t>
      </w:r>
    </w:p>
    <w:p w14:paraId="5D2BFB3B" w14:textId="7422A7C8" w:rsidR="0067325A" w:rsidRDefault="0067325A" w:rsidP="00411F0A">
      <w:pPr>
        <w:pStyle w:val="Geenafstand"/>
        <w:numPr>
          <w:ilvl w:val="0"/>
          <w:numId w:val="19"/>
        </w:numPr>
        <w:spacing w:line="276" w:lineRule="auto"/>
        <w:rPr>
          <w:lang w:val="nl-NL"/>
        </w:rPr>
      </w:pPr>
      <w:r w:rsidRPr="004618F7">
        <w:rPr>
          <w:lang w:val="nl-NL"/>
        </w:rPr>
        <w:t>Ik weet het niet</w:t>
      </w:r>
    </w:p>
    <w:p w14:paraId="708B9BD7" w14:textId="77777777" w:rsidR="0077384E" w:rsidRPr="0077384E" w:rsidRDefault="0077384E" w:rsidP="0077384E">
      <w:pPr>
        <w:pStyle w:val="Geenafstand"/>
        <w:spacing w:line="276" w:lineRule="auto"/>
        <w:ind w:left="360"/>
        <w:rPr>
          <w:lang w:val="nl-NL"/>
        </w:rPr>
      </w:pPr>
    </w:p>
    <w:p w14:paraId="7B51F147" w14:textId="77777777" w:rsidR="0067325A" w:rsidRDefault="0067325A" w:rsidP="00411F0A">
      <w:pPr>
        <w:pStyle w:val="Geenafstand"/>
        <w:numPr>
          <w:ilvl w:val="0"/>
          <w:numId w:val="11"/>
        </w:numPr>
        <w:spacing w:line="276" w:lineRule="auto"/>
        <w:rPr>
          <w:lang w:val="nl-NL" w:eastAsia="nl-NL"/>
        </w:rPr>
      </w:pPr>
      <w:r w:rsidRPr="004618F7">
        <w:rPr>
          <w:lang w:val="nl-NL" w:eastAsia="nl-NL"/>
        </w:rPr>
        <w:t xml:space="preserve">Welke van de volgende antwoordmogelijkheden is juist? </w:t>
      </w:r>
      <w:r>
        <w:rPr>
          <w:lang w:val="nl-NL" w:eastAsia="nl-NL"/>
        </w:rPr>
        <w:t>Meerdere</w:t>
      </w:r>
      <w:r w:rsidRPr="004618F7">
        <w:rPr>
          <w:lang w:val="nl-NL" w:eastAsia="nl-NL"/>
        </w:rPr>
        <w:t xml:space="preserve"> antwoorden mogelijk.</w:t>
      </w:r>
      <w:r>
        <w:rPr>
          <w:lang w:val="nl-NL" w:eastAsia="nl-NL"/>
        </w:rPr>
        <w:t xml:space="preserve"> </w:t>
      </w:r>
    </w:p>
    <w:p w14:paraId="11A231BF" w14:textId="77777777" w:rsidR="0067325A" w:rsidRPr="00C54B48" w:rsidRDefault="0067325A" w:rsidP="0067325A">
      <w:pPr>
        <w:pStyle w:val="Geenafstand"/>
        <w:spacing w:line="276" w:lineRule="auto"/>
        <w:rPr>
          <w:lang w:val="nl-NL" w:eastAsia="nl-NL"/>
        </w:rPr>
      </w:pPr>
      <w:r w:rsidRPr="00C54B48">
        <w:rPr>
          <w:lang w:val="nl-NL" w:eastAsia="nl-NL"/>
        </w:rPr>
        <w:t>Onderwerpen die vaak taboe zijn in niet-westerse culturen zijn:</w:t>
      </w:r>
    </w:p>
    <w:p w14:paraId="165B3718" w14:textId="77777777" w:rsidR="0067325A" w:rsidRPr="004618F7" w:rsidRDefault="0067325A" w:rsidP="00411F0A">
      <w:pPr>
        <w:pStyle w:val="Geenafstand"/>
        <w:numPr>
          <w:ilvl w:val="0"/>
          <w:numId w:val="21"/>
        </w:numPr>
        <w:spacing w:line="276" w:lineRule="auto"/>
        <w:rPr>
          <w:lang w:val="nl-NL" w:eastAsia="nl-NL"/>
        </w:rPr>
      </w:pPr>
      <w:r w:rsidRPr="004618F7">
        <w:rPr>
          <w:lang w:val="nl-NL" w:eastAsia="nl-NL"/>
        </w:rPr>
        <w:t>Dood</w:t>
      </w:r>
    </w:p>
    <w:p w14:paraId="445D4ADE" w14:textId="77777777" w:rsidR="0067325A" w:rsidRPr="004618F7" w:rsidRDefault="0067325A" w:rsidP="00411F0A">
      <w:pPr>
        <w:pStyle w:val="Geenafstand"/>
        <w:numPr>
          <w:ilvl w:val="0"/>
          <w:numId w:val="21"/>
        </w:numPr>
        <w:spacing w:line="276" w:lineRule="auto"/>
        <w:rPr>
          <w:lang w:val="nl-NL" w:eastAsia="nl-NL"/>
        </w:rPr>
      </w:pPr>
      <w:r w:rsidRPr="004618F7">
        <w:rPr>
          <w:lang w:val="nl-NL" w:eastAsia="nl-NL"/>
        </w:rPr>
        <w:t>Pijn</w:t>
      </w:r>
    </w:p>
    <w:p w14:paraId="4A0DF480" w14:textId="77777777" w:rsidR="0067325A" w:rsidRPr="004618F7" w:rsidRDefault="0067325A" w:rsidP="00411F0A">
      <w:pPr>
        <w:pStyle w:val="Geenafstand"/>
        <w:numPr>
          <w:ilvl w:val="0"/>
          <w:numId w:val="21"/>
        </w:numPr>
        <w:spacing w:line="276" w:lineRule="auto"/>
        <w:rPr>
          <w:lang w:val="nl-NL" w:eastAsia="nl-NL"/>
        </w:rPr>
      </w:pPr>
      <w:r w:rsidRPr="004618F7">
        <w:rPr>
          <w:lang w:val="nl-NL" w:eastAsia="nl-NL"/>
        </w:rPr>
        <w:t>Opvoeding</w:t>
      </w:r>
    </w:p>
    <w:p w14:paraId="1469A1C7" w14:textId="77777777" w:rsidR="0067325A" w:rsidRPr="004618F7" w:rsidRDefault="0067325A" w:rsidP="00411F0A">
      <w:pPr>
        <w:pStyle w:val="Geenafstand"/>
        <w:numPr>
          <w:ilvl w:val="0"/>
          <w:numId w:val="21"/>
        </w:numPr>
        <w:spacing w:line="276" w:lineRule="auto"/>
        <w:rPr>
          <w:lang w:val="nl-NL" w:eastAsia="nl-NL"/>
        </w:rPr>
      </w:pPr>
      <w:r w:rsidRPr="004618F7">
        <w:rPr>
          <w:lang w:val="nl-NL" w:eastAsia="nl-NL"/>
        </w:rPr>
        <w:t>Euthanasie</w:t>
      </w:r>
    </w:p>
    <w:p w14:paraId="33700983" w14:textId="77777777" w:rsidR="0067325A" w:rsidRPr="004618F7" w:rsidRDefault="0067325A" w:rsidP="00411F0A">
      <w:pPr>
        <w:pStyle w:val="Geenafstand"/>
        <w:numPr>
          <w:ilvl w:val="0"/>
          <w:numId w:val="21"/>
        </w:numPr>
        <w:spacing w:line="276" w:lineRule="auto"/>
        <w:rPr>
          <w:lang w:val="nl-NL" w:eastAsia="nl-NL"/>
        </w:rPr>
      </w:pPr>
      <w:r w:rsidRPr="004618F7">
        <w:rPr>
          <w:lang w:val="nl-NL" w:eastAsia="nl-NL"/>
        </w:rPr>
        <w:t>Seksualiteit</w:t>
      </w:r>
    </w:p>
    <w:p w14:paraId="6C29C599" w14:textId="77777777" w:rsidR="0067325A" w:rsidRPr="004618F7" w:rsidRDefault="0067325A" w:rsidP="00411F0A">
      <w:pPr>
        <w:pStyle w:val="Geenafstand"/>
        <w:numPr>
          <w:ilvl w:val="0"/>
          <w:numId w:val="21"/>
        </w:numPr>
        <w:spacing w:line="276" w:lineRule="auto"/>
        <w:rPr>
          <w:lang w:val="nl-NL" w:eastAsia="nl-NL"/>
        </w:rPr>
      </w:pPr>
      <w:r w:rsidRPr="004618F7">
        <w:rPr>
          <w:lang w:val="nl-NL" w:eastAsia="nl-NL"/>
        </w:rPr>
        <w:t>Toiletbezoek</w:t>
      </w:r>
    </w:p>
    <w:p w14:paraId="198E64B6" w14:textId="77777777" w:rsidR="0067325A" w:rsidRPr="00CB6616" w:rsidRDefault="0067325A" w:rsidP="00411F0A">
      <w:pPr>
        <w:pStyle w:val="Geenafstand"/>
        <w:numPr>
          <w:ilvl w:val="0"/>
          <w:numId w:val="21"/>
        </w:numPr>
        <w:spacing w:line="276" w:lineRule="auto"/>
        <w:rPr>
          <w:lang w:val="nl-NL" w:eastAsia="nl-NL"/>
        </w:rPr>
      </w:pPr>
      <w:r w:rsidRPr="00CB6616">
        <w:rPr>
          <w:lang w:val="nl-NL" w:eastAsia="nl-NL"/>
        </w:rPr>
        <w:t>Religie</w:t>
      </w:r>
    </w:p>
    <w:p w14:paraId="06BA63C7" w14:textId="77777777" w:rsidR="0067325A" w:rsidRPr="00CB6616" w:rsidRDefault="0067325A" w:rsidP="0067325A">
      <w:pPr>
        <w:pStyle w:val="Geenafstand"/>
        <w:spacing w:line="276" w:lineRule="auto"/>
        <w:rPr>
          <w:color w:val="00B050"/>
          <w:lang w:val="nl-NL" w:eastAsia="nl-NL"/>
        </w:rPr>
      </w:pPr>
    </w:p>
    <w:p w14:paraId="37926B9C" w14:textId="77777777" w:rsidR="0067325A" w:rsidRPr="00CB6616" w:rsidRDefault="0067325A" w:rsidP="00411F0A">
      <w:pPr>
        <w:pStyle w:val="Geenafstand"/>
        <w:numPr>
          <w:ilvl w:val="0"/>
          <w:numId w:val="11"/>
        </w:numPr>
        <w:spacing w:line="276" w:lineRule="auto"/>
        <w:rPr>
          <w:lang w:val="nl-NL" w:eastAsia="nl-NL"/>
        </w:rPr>
      </w:pPr>
      <w:r w:rsidRPr="00CB6616">
        <w:rPr>
          <w:lang w:val="nl-NL" w:eastAsia="nl-NL"/>
        </w:rPr>
        <w:t>Geef het juiste antwoord bij de volgende twee stellingen</w:t>
      </w:r>
    </w:p>
    <w:p w14:paraId="073720DC" w14:textId="77777777" w:rsidR="0067325A" w:rsidRPr="00CB6616" w:rsidRDefault="0067325A" w:rsidP="0067325A">
      <w:pPr>
        <w:pStyle w:val="Geenafstand"/>
        <w:spacing w:line="276" w:lineRule="auto"/>
        <w:rPr>
          <w:lang w:val="nl-NL"/>
        </w:rPr>
      </w:pPr>
      <w:r w:rsidRPr="00CB6616">
        <w:rPr>
          <w:i/>
          <w:lang w:val="nl-NL"/>
        </w:rPr>
        <w:t>Stelling I:</w:t>
      </w:r>
      <w:r w:rsidRPr="00CB6616">
        <w:rPr>
          <w:lang w:val="nl-NL"/>
        </w:rPr>
        <w:t xml:space="preserve"> Het niet maken van oogcontact of het niet schudden van de hand is een communicatiehandicap.</w:t>
      </w:r>
    </w:p>
    <w:p w14:paraId="68F43B96" w14:textId="77777777" w:rsidR="0067325A" w:rsidRPr="00CB6616" w:rsidRDefault="0067325A" w:rsidP="0067325A">
      <w:pPr>
        <w:pStyle w:val="Geenafstand"/>
        <w:spacing w:line="276" w:lineRule="auto"/>
        <w:rPr>
          <w:lang w:val="nl-NL"/>
        </w:rPr>
      </w:pPr>
      <w:r w:rsidRPr="00CB6616">
        <w:rPr>
          <w:i/>
          <w:lang w:val="nl-NL"/>
        </w:rPr>
        <w:t>Stelling II:</w:t>
      </w:r>
      <w:r w:rsidRPr="00CB6616">
        <w:rPr>
          <w:lang w:val="nl-NL"/>
        </w:rPr>
        <w:t xml:space="preserve"> Wanneer de zorgverlener en patiënt elkaar niet goed begrijpen doordat de patiënt de Nederlandse taal niet goed beheerst is er sprake van een communicatieverschil.</w:t>
      </w:r>
    </w:p>
    <w:p w14:paraId="7C9ED503" w14:textId="77777777" w:rsidR="0067325A" w:rsidRPr="004618F7" w:rsidRDefault="0067325A" w:rsidP="00411F0A">
      <w:pPr>
        <w:pStyle w:val="Geenafstand"/>
        <w:numPr>
          <w:ilvl w:val="0"/>
          <w:numId w:val="20"/>
        </w:numPr>
        <w:spacing w:line="276" w:lineRule="auto"/>
        <w:rPr>
          <w:lang w:val="nl-NL"/>
        </w:rPr>
      </w:pPr>
      <w:r w:rsidRPr="004618F7">
        <w:rPr>
          <w:lang w:val="nl-NL"/>
        </w:rPr>
        <w:t>Alleen stelling I is juist</w:t>
      </w:r>
    </w:p>
    <w:p w14:paraId="745EC707" w14:textId="77777777" w:rsidR="0067325A" w:rsidRPr="004618F7" w:rsidRDefault="0067325A" w:rsidP="00411F0A">
      <w:pPr>
        <w:pStyle w:val="Geenafstand"/>
        <w:numPr>
          <w:ilvl w:val="0"/>
          <w:numId w:val="20"/>
        </w:numPr>
        <w:spacing w:line="276" w:lineRule="auto"/>
        <w:rPr>
          <w:lang w:val="nl-NL"/>
        </w:rPr>
      </w:pPr>
      <w:r w:rsidRPr="004618F7">
        <w:rPr>
          <w:lang w:val="nl-NL"/>
        </w:rPr>
        <w:t>Alleen stelling II is juist</w:t>
      </w:r>
    </w:p>
    <w:p w14:paraId="730649F5" w14:textId="77777777" w:rsidR="0067325A" w:rsidRPr="004618F7" w:rsidRDefault="0067325A" w:rsidP="00411F0A">
      <w:pPr>
        <w:pStyle w:val="Geenafstand"/>
        <w:numPr>
          <w:ilvl w:val="0"/>
          <w:numId w:val="20"/>
        </w:numPr>
        <w:spacing w:line="276" w:lineRule="auto"/>
        <w:rPr>
          <w:lang w:val="nl-NL"/>
        </w:rPr>
      </w:pPr>
      <w:r w:rsidRPr="004618F7">
        <w:rPr>
          <w:lang w:val="nl-NL"/>
        </w:rPr>
        <w:t>Stelling I en II zijn beide juist</w:t>
      </w:r>
    </w:p>
    <w:p w14:paraId="535023EE" w14:textId="77777777" w:rsidR="0067325A" w:rsidRPr="004618F7" w:rsidRDefault="0067325A" w:rsidP="00411F0A">
      <w:pPr>
        <w:pStyle w:val="Geenafstand"/>
        <w:numPr>
          <w:ilvl w:val="0"/>
          <w:numId w:val="20"/>
        </w:numPr>
        <w:spacing w:line="276" w:lineRule="auto"/>
        <w:rPr>
          <w:lang w:val="nl-NL"/>
        </w:rPr>
      </w:pPr>
      <w:r w:rsidRPr="004618F7">
        <w:rPr>
          <w:lang w:val="nl-NL"/>
        </w:rPr>
        <w:t>Stelling I en II zijn beide onjuist</w:t>
      </w:r>
    </w:p>
    <w:p w14:paraId="5FB6CEC8" w14:textId="3FCE7E96" w:rsidR="0067325A" w:rsidRDefault="0067325A" w:rsidP="00411F0A">
      <w:pPr>
        <w:pStyle w:val="Geenafstand"/>
        <w:numPr>
          <w:ilvl w:val="0"/>
          <w:numId w:val="20"/>
        </w:numPr>
        <w:spacing w:line="276" w:lineRule="auto"/>
        <w:rPr>
          <w:lang w:val="nl-NL"/>
        </w:rPr>
      </w:pPr>
      <w:r w:rsidRPr="00CB6616">
        <w:rPr>
          <w:lang w:val="nl-NL"/>
        </w:rPr>
        <w:t>Ik weet het niet</w:t>
      </w:r>
    </w:p>
    <w:p w14:paraId="56FA0636" w14:textId="50CD25AD" w:rsidR="0077384E" w:rsidRPr="0077384E" w:rsidRDefault="0077384E" w:rsidP="0077384E">
      <w:pPr>
        <w:rPr>
          <w:lang w:val="nl-NL"/>
        </w:rPr>
      </w:pPr>
      <w:r>
        <w:rPr>
          <w:lang w:val="nl-NL"/>
        </w:rPr>
        <w:br w:type="page"/>
      </w:r>
    </w:p>
    <w:p w14:paraId="0327B8D5" w14:textId="77777777" w:rsidR="0067325A" w:rsidRPr="00C54B48" w:rsidRDefault="0067325A" w:rsidP="00411F0A">
      <w:pPr>
        <w:pStyle w:val="Geenafstand"/>
        <w:numPr>
          <w:ilvl w:val="0"/>
          <w:numId w:val="11"/>
        </w:numPr>
        <w:rPr>
          <w:lang w:val="nl-NL"/>
        </w:rPr>
      </w:pPr>
      <w:r w:rsidRPr="00C54B48">
        <w:rPr>
          <w:lang w:val="nl-NL"/>
        </w:rPr>
        <w:lastRenderedPageBreak/>
        <w:t>Er volgt nu een vragenblok meteen aantal stellingen waarbij u kunt kiezen tussen vier keuzemogelijkheden, namelijk; Helemaal oneens – oneens – eens – helemaal eens</w:t>
      </w:r>
      <w:r w:rsidRPr="00C54B48">
        <w:rPr>
          <w:lang w:val="nl-NL"/>
        </w:rPr>
        <w:br/>
        <w:t>Kies het antwoord dat het beste bij uw situatie past.</w:t>
      </w:r>
    </w:p>
    <w:p w14:paraId="25EA859E" w14:textId="77777777" w:rsidR="0067325A" w:rsidRPr="00892828" w:rsidRDefault="0067325A" w:rsidP="0067325A">
      <w:pPr>
        <w:pStyle w:val="Geenafstand"/>
        <w:rPr>
          <w:lang w:val="nl-NL"/>
        </w:rPr>
      </w:pPr>
    </w:p>
    <w:tbl>
      <w:tblPr>
        <w:tblStyle w:val="Tabel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5"/>
        <w:gridCol w:w="8"/>
        <w:gridCol w:w="989"/>
        <w:gridCol w:w="995"/>
        <w:gridCol w:w="993"/>
        <w:gridCol w:w="997"/>
      </w:tblGrid>
      <w:tr w:rsidR="0067325A" w:rsidRPr="009A4999" w14:paraId="670BD07F" w14:textId="77777777" w:rsidTr="0067325A">
        <w:trPr>
          <w:trHeight w:val="586"/>
        </w:trPr>
        <w:tc>
          <w:tcPr>
            <w:tcW w:w="5103" w:type="dxa"/>
            <w:gridSpan w:val="2"/>
          </w:tcPr>
          <w:p w14:paraId="3114C7C2" w14:textId="77777777" w:rsidR="0067325A" w:rsidRPr="00C54B48" w:rsidRDefault="0067325A" w:rsidP="0067325A">
            <w:pPr>
              <w:pStyle w:val="Geenafstand"/>
              <w:rPr>
                <w:b/>
                <w:sz w:val="16"/>
                <w:szCs w:val="16"/>
                <w:lang w:val="nl-NL"/>
              </w:rPr>
            </w:pPr>
          </w:p>
          <w:p w14:paraId="0540214A" w14:textId="77777777" w:rsidR="0067325A" w:rsidRPr="00604878" w:rsidRDefault="0067325A" w:rsidP="0067325A">
            <w:pPr>
              <w:pStyle w:val="Geenafstand"/>
              <w:jc w:val="center"/>
              <w:rPr>
                <w:b/>
                <w:sz w:val="16"/>
                <w:szCs w:val="16"/>
              </w:rPr>
            </w:pPr>
            <w:r>
              <w:rPr>
                <w:b/>
                <w:sz w:val="16"/>
                <w:szCs w:val="16"/>
              </w:rPr>
              <w:t>Kennis</w:t>
            </w:r>
          </w:p>
        </w:tc>
        <w:tc>
          <w:tcPr>
            <w:tcW w:w="989" w:type="dxa"/>
          </w:tcPr>
          <w:p w14:paraId="0849D620" w14:textId="77777777" w:rsidR="0067325A" w:rsidRPr="009A4999" w:rsidRDefault="0067325A" w:rsidP="0067325A">
            <w:pPr>
              <w:pStyle w:val="Geenafstand"/>
              <w:jc w:val="center"/>
              <w:rPr>
                <w:b/>
                <w:sz w:val="16"/>
                <w:szCs w:val="16"/>
              </w:rPr>
            </w:pPr>
            <w:r w:rsidRPr="009A4999">
              <w:rPr>
                <w:b/>
                <w:sz w:val="16"/>
                <w:szCs w:val="16"/>
              </w:rPr>
              <w:t>Helemaal oneens</w:t>
            </w:r>
          </w:p>
        </w:tc>
        <w:tc>
          <w:tcPr>
            <w:tcW w:w="995" w:type="dxa"/>
          </w:tcPr>
          <w:p w14:paraId="13A82C9F" w14:textId="77777777" w:rsidR="0067325A" w:rsidRPr="009A4999" w:rsidRDefault="0067325A" w:rsidP="0067325A">
            <w:pPr>
              <w:pStyle w:val="Geenafstand"/>
              <w:jc w:val="center"/>
              <w:rPr>
                <w:b/>
                <w:sz w:val="16"/>
                <w:szCs w:val="16"/>
              </w:rPr>
            </w:pPr>
            <w:r w:rsidRPr="009A4999">
              <w:rPr>
                <w:b/>
                <w:sz w:val="16"/>
                <w:szCs w:val="16"/>
              </w:rPr>
              <w:t>Oneens</w:t>
            </w:r>
          </w:p>
        </w:tc>
        <w:tc>
          <w:tcPr>
            <w:tcW w:w="993" w:type="dxa"/>
          </w:tcPr>
          <w:p w14:paraId="35C47C92" w14:textId="77777777" w:rsidR="0067325A" w:rsidRPr="009A4999" w:rsidRDefault="0067325A" w:rsidP="0067325A">
            <w:pPr>
              <w:pStyle w:val="Geenafstand"/>
              <w:jc w:val="center"/>
              <w:rPr>
                <w:b/>
                <w:sz w:val="16"/>
                <w:szCs w:val="16"/>
              </w:rPr>
            </w:pPr>
            <w:r w:rsidRPr="009A4999">
              <w:rPr>
                <w:b/>
                <w:sz w:val="16"/>
                <w:szCs w:val="16"/>
              </w:rPr>
              <w:t>Eens</w:t>
            </w:r>
          </w:p>
        </w:tc>
        <w:tc>
          <w:tcPr>
            <w:tcW w:w="997" w:type="dxa"/>
          </w:tcPr>
          <w:p w14:paraId="4DEBB857" w14:textId="77777777" w:rsidR="0067325A" w:rsidRPr="009A4999" w:rsidRDefault="0067325A" w:rsidP="0067325A">
            <w:pPr>
              <w:pStyle w:val="Geenafstand"/>
              <w:jc w:val="center"/>
              <w:rPr>
                <w:b/>
                <w:sz w:val="16"/>
                <w:szCs w:val="16"/>
              </w:rPr>
            </w:pPr>
            <w:r w:rsidRPr="009A4999">
              <w:rPr>
                <w:b/>
                <w:sz w:val="16"/>
                <w:szCs w:val="16"/>
              </w:rPr>
              <w:t>Helemaal eens</w:t>
            </w:r>
          </w:p>
        </w:tc>
      </w:tr>
      <w:tr w:rsidR="0067325A" w:rsidRPr="009D7333" w14:paraId="1845E1C9" w14:textId="77777777" w:rsidTr="0067325A">
        <w:trPr>
          <w:trHeight w:val="586"/>
        </w:trPr>
        <w:tc>
          <w:tcPr>
            <w:tcW w:w="5095" w:type="dxa"/>
          </w:tcPr>
          <w:p w14:paraId="4B4A91BF" w14:textId="77777777" w:rsidR="0067325A" w:rsidRPr="004A7A40" w:rsidRDefault="0067325A" w:rsidP="0067325A">
            <w:pPr>
              <w:pStyle w:val="Geenafstand"/>
              <w:rPr>
                <w:sz w:val="16"/>
                <w:szCs w:val="16"/>
                <w:lang w:val="nl-NL"/>
              </w:rPr>
            </w:pPr>
            <w:r>
              <w:rPr>
                <w:sz w:val="16"/>
                <w:szCs w:val="16"/>
                <w:lang w:val="nl-NL"/>
              </w:rPr>
              <w:t>Ik vind het lastig om een beschrijving te geven van de normen, waarden, gewoonten en gebruiken die binnen mijn cultuur gangbaar zijn.</w:t>
            </w:r>
          </w:p>
        </w:tc>
        <w:tc>
          <w:tcPr>
            <w:tcW w:w="997" w:type="dxa"/>
            <w:gridSpan w:val="2"/>
          </w:tcPr>
          <w:p w14:paraId="06C61EA9" w14:textId="77777777" w:rsidR="0067325A" w:rsidRPr="009D7333" w:rsidRDefault="0067325A" w:rsidP="0067325A">
            <w:pPr>
              <w:pStyle w:val="Geenafstand"/>
              <w:jc w:val="center"/>
            </w:pPr>
            <w:r w:rsidRPr="009D7333">
              <w:sym w:font="Wingdings 2" w:char="F099"/>
            </w:r>
          </w:p>
        </w:tc>
        <w:tc>
          <w:tcPr>
            <w:tcW w:w="995" w:type="dxa"/>
          </w:tcPr>
          <w:p w14:paraId="7992FDCD" w14:textId="77777777" w:rsidR="0067325A" w:rsidRPr="009D7333" w:rsidRDefault="0067325A" w:rsidP="0067325A">
            <w:pPr>
              <w:pStyle w:val="Geenafstand"/>
              <w:jc w:val="center"/>
            </w:pPr>
            <w:r w:rsidRPr="009D7333">
              <w:sym w:font="Wingdings 2" w:char="F099"/>
            </w:r>
          </w:p>
        </w:tc>
        <w:tc>
          <w:tcPr>
            <w:tcW w:w="993" w:type="dxa"/>
          </w:tcPr>
          <w:p w14:paraId="171F9B75" w14:textId="77777777" w:rsidR="0067325A" w:rsidRPr="009D7333" w:rsidRDefault="0067325A" w:rsidP="0067325A">
            <w:pPr>
              <w:pStyle w:val="Geenafstand"/>
              <w:jc w:val="center"/>
            </w:pPr>
            <w:r w:rsidRPr="009D7333">
              <w:sym w:font="Wingdings 2" w:char="F099"/>
            </w:r>
          </w:p>
        </w:tc>
        <w:tc>
          <w:tcPr>
            <w:tcW w:w="997" w:type="dxa"/>
          </w:tcPr>
          <w:p w14:paraId="329BA641" w14:textId="77777777" w:rsidR="0067325A" w:rsidRPr="009D7333" w:rsidRDefault="0067325A" w:rsidP="0067325A">
            <w:pPr>
              <w:pStyle w:val="Geenafstand"/>
              <w:jc w:val="center"/>
            </w:pPr>
            <w:r w:rsidRPr="009D7333">
              <w:sym w:font="Wingdings 2" w:char="F099"/>
            </w:r>
          </w:p>
        </w:tc>
      </w:tr>
      <w:tr w:rsidR="0067325A" w:rsidRPr="00A8673D" w14:paraId="6B5FE901" w14:textId="77777777" w:rsidTr="0067325A">
        <w:trPr>
          <w:trHeight w:val="586"/>
        </w:trPr>
        <w:tc>
          <w:tcPr>
            <w:tcW w:w="5095" w:type="dxa"/>
          </w:tcPr>
          <w:p w14:paraId="4BF38B26" w14:textId="77777777" w:rsidR="0067325A" w:rsidRPr="004A7A40" w:rsidRDefault="0067325A" w:rsidP="0067325A">
            <w:pPr>
              <w:pStyle w:val="Geenafstand"/>
              <w:rPr>
                <w:sz w:val="16"/>
                <w:szCs w:val="16"/>
                <w:lang w:val="nl-NL"/>
              </w:rPr>
            </w:pPr>
            <w:r w:rsidRPr="004A7A40">
              <w:rPr>
                <w:sz w:val="16"/>
                <w:szCs w:val="16"/>
                <w:lang w:val="nl-NL"/>
              </w:rPr>
              <w:t>Ik kan een beschrijving geven van niet-westerse etnische groepen woonachtig binnen de provincie Zeeland (afkomst, hoeveelheid).</w:t>
            </w:r>
          </w:p>
        </w:tc>
        <w:tc>
          <w:tcPr>
            <w:tcW w:w="997" w:type="dxa"/>
            <w:gridSpan w:val="2"/>
          </w:tcPr>
          <w:p w14:paraId="592E144F" w14:textId="77777777" w:rsidR="0067325A" w:rsidRPr="00A8673D" w:rsidRDefault="0067325A" w:rsidP="0067325A">
            <w:pPr>
              <w:pStyle w:val="Geenafstand"/>
              <w:jc w:val="center"/>
              <w:rPr>
                <w:lang w:val="nl-NL"/>
              </w:rPr>
            </w:pPr>
            <w:r w:rsidRPr="009D7333">
              <w:sym w:font="Wingdings 2" w:char="F099"/>
            </w:r>
          </w:p>
        </w:tc>
        <w:tc>
          <w:tcPr>
            <w:tcW w:w="995" w:type="dxa"/>
          </w:tcPr>
          <w:p w14:paraId="57CDFCEE" w14:textId="77777777" w:rsidR="0067325A" w:rsidRPr="00A8673D" w:rsidRDefault="0067325A" w:rsidP="0067325A">
            <w:pPr>
              <w:pStyle w:val="Geenafstand"/>
              <w:jc w:val="center"/>
              <w:rPr>
                <w:lang w:val="nl-NL"/>
              </w:rPr>
            </w:pPr>
            <w:r w:rsidRPr="009D7333">
              <w:sym w:font="Wingdings 2" w:char="F099"/>
            </w:r>
          </w:p>
        </w:tc>
        <w:tc>
          <w:tcPr>
            <w:tcW w:w="993" w:type="dxa"/>
          </w:tcPr>
          <w:p w14:paraId="146D1553" w14:textId="77777777" w:rsidR="0067325A" w:rsidRPr="00A8673D" w:rsidRDefault="0067325A" w:rsidP="0067325A">
            <w:pPr>
              <w:pStyle w:val="Geenafstand"/>
              <w:jc w:val="center"/>
              <w:rPr>
                <w:lang w:val="nl-NL"/>
              </w:rPr>
            </w:pPr>
            <w:r w:rsidRPr="009D7333">
              <w:sym w:font="Wingdings 2" w:char="F099"/>
            </w:r>
          </w:p>
        </w:tc>
        <w:tc>
          <w:tcPr>
            <w:tcW w:w="997" w:type="dxa"/>
          </w:tcPr>
          <w:p w14:paraId="37D7C2FB" w14:textId="77777777" w:rsidR="0067325A" w:rsidRPr="00A8673D" w:rsidRDefault="0067325A" w:rsidP="0067325A">
            <w:pPr>
              <w:pStyle w:val="Geenafstand"/>
              <w:jc w:val="center"/>
              <w:rPr>
                <w:lang w:val="nl-NL"/>
              </w:rPr>
            </w:pPr>
            <w:r w:rsidRPr="009D7333">
              <w:sym w:font="Wingdings 2" w:char="F099"/>
            </w:r>
          </w:p>
        </w:tc>
      </w:tr>
      <w:tr w:rsidR="0067325A" w:rsidRPr="00D85A73" w14:paraId="311BD88C" w14:textId="77777777" w:rsidTr="0067325A">
        <w:trPr>
          <w:trHeight w:val="586"/>
        </w:trPr>
        <w:tc>
          <w:tcPr>
            <w:tcW w:w="5095" w:type="dxa"/>
          </w:tcPr>
          <w:p w14:paraId="597AB2B0" w14:textId="77777777" w:rsidR="0067325A" w:rsidRPr="004A7A40" w:rsidRDefault="0067325A" w:rsidP="0067325A">
            <w:pPr>
              <w:pStyle w:val="Geenafstand"/>
              <w:rPr>
                <w:sz w:val="16"/>
                <w:szCs w:val="16"/>
                <w:lang w:val="nl-NL"/>
              </w:rPr>
            </w:pPr>
            <w:r>
              <w:rPr>
                <w:sz w:val="16"/>
                <w:szCs w:val="16"/>
                <w:lang w:val="nl-NL"/>
              </w:rPr>
              <w:t>Ik ervaar het als lastig om</w:t>
            </w:r>
            <w:r w:rsidRPr="004A7A40">
              <w:rPr>
                <w:sz w:val="16"/>
                <w:szCs w:val="16"/>
                <w:lang w:val="nl-NL"/>
              </w:rPr>
              <w:t xml:space="preserve"> verschillende </w:t>
            </w:r>
            <w:r>
              <w:rPr>
                <w:sz w:val="16"/>
                <w:szCs w:val="16"/>
                <w:lang w:val="nl-NL"/>
              </w:rPr>
              <w:t xml:space="preserve">normen, waarden, </w:t>
            </w:r>
            <w:r w:rsidRPr="004A7A40">
              <w:rPr>
                <w:sz w:val="16"/>
                <w:szCs w:val="16"/>
                <w:lang w:val="nl-NL"/>
              </w:rPr>
              <w:t>gewoonten en gebru</w:t>
            </w:r>
            <w:r>
              <w:rPr>
                <w:sz w:val="16"/>
                <w:szCs w:val="16"/>
                <w:lang w:val="nl-NL"/>
              </w:rPr>
              <w:t>iken uit niet-westerse culturen te beschrijven</w:t>
            </w:r>
          </w:p>
        </w:tc>
        <w:tc>
          <w:tcPr>
            <w:tcW w:w="997" w:type="dxa"/>
            <w:gridSpan w:val="2"/>
          </w:tcPr>
          <w:p w14:paraId="5325F65C" w14:textId="77777777" w:rsidR="0067325A" w:rsidRPr="00D85A73" w:rsidRDefault="0067325A" w:rsidP="0067325A">
            <w:pPr>
              <w:pStyle w:val="Geenafstand"/>
              <w:jc w:val="center"/>
              <w:rPr>
                <w:lang w:val="nl-NL"/>
              </w:rPr>
            </w:pPr>
            <w:r w:rsidRPr="009D7333">
              <w:sym w:font="Wingdings 2" w:char="F099"/>
            </w:r>
          </w:p>
        </w:tc>
        <w:tc>
          <w:tcPr>
            <w:tcW w:w="995" w:type="dxa"/>
          </w:tcPr>
          <w:p w14:paraId="7268FAE4" w14:textId="77777777" w:rsidR="0067325A" w:rsidRPr="00D85A73" w:rsidRDefault="0067325A" w:rsidP="0067325A">
            <w:pPr>
              <w:pStyle w:val="Geenafstand"/>
              <w:jc w:val="center"/>
              <w:rPr>
                <w:lang w:val="nl-NL"/>
              </w:rPr>
            </w:pPr>
            <w:r w:rsidRPr="009D7333">
              <w:sym w:font="Wingdings 2" w:char="F099"/>
            </w:r>
          </w:p>
        </w:tc>
        <w:tc>
          <w:tcPr>
            <w:tcW w:w="993" w:type="dxa"/>
          </w:tcPr>
          <w:p w14:paraId="406DE401" w14:textId="77777777" w:rsidR="0067325A" w:rsidRPr="00D85A73" w:rsidRDefault="0067325A" w:rsidP="0067325A">
            <w:pPr>
              <w:pStyle w:val="Geenafstand"/>
              <w:jc w:val="center"/>
              <w:rPr>
                <w:lang w:val="nl-NL"/>
              </w:rPr>
            </w:pPr>
            <w:r w:rsidRPr="009D7333">
              <w:sym w:font="Wingdings 2" w:char="F099"/>
            </w:r>
          </w:p>
        </w:tc>
        <w:tc>
          <w:tcPr>
            <w:tcW w:w="997" w:type="dxa"/>
          </w:tcPr>
          <w:p w14:paraId="52D0D8D9" w14:textId="77777777" w:rsidR="0067325A" w:rsidRPr="00D85A73" w:rsidRDefault="0067325A" w:rsidP="0067325A">
            <w:pPr>
              <w:pStyle w:val="Geenafstand"/>
              <w:jc w:val="center"/>
              <w:rPr>
                <w:lang w:val="nl-NL"/>
              </w:rPr>
            </w:pPr>
            <w:r w:rsidRPr="009D7333">
              <w:sym w:font="Wingdings 2" w:char="F099"/>
            </w:r>
          </w:p>
        </w:tc>
      </w:tr>
      <w:tr w:rsidR="0067325A" w:rsidRPr="009D7333" w14:paraId="325982E8" w14:textId="77777777" w:rsidTr="0067325A">
        <w:trPr>
          <w:trHeight w:val="586"/>
        </w:trPr>
        <w:tc>
          <w:tcPr>
            <w:tcW w:w="5095" w:type="dxa"/>
          </w:tcPr>
          <w:p w14:paraId="144F32ED" w14:textId="77777777" w:rsidR="0067325A" w:rsidRPr="004A7A40" w:rsidRDefault="0067325A" w:rsidP="0067325A">
            <w:pPr>
              <w:pStyle w:val="Geenafstand"/>
              <w:rPr>
                <w:lang w:val="nl-NL"/>
              </w:rPr>
            </w:pPr>
            <w:r w:rsidRPr="004A7A40">
              <w:rPr>
                <w:sz w:val="16"/>
                <w:szCs w:val="16"/>
                <w:lang w:val="nl-NL"/>
              </w:rPr>
              <w:t>Ik kan verschillen tussen niet-westerse etnische groeperi</w:t>
            </w:r>
            <w:r>
              <w:rPr>
                <w:sz w:val="16"/>
                <w:szCs w:val="16"/>
                <w:lang w:val="nl-NL"/>
              </w:rPr>
              <w:t>ngen beschrijven op het gebied van sociaaleconomische en maatschappelijke positie.</w:t>
            </w:r>
          </w:p>
        </w:tc>
        <w:tc>
          <w:tcPr>
            <w:tcW w:w="997" w:type="dxa"/>
            <w:gridSpan w:val="2"/>
          </w:tcPr>
          <w:p w14:paraId="3D616D30" w14:textId="77777777" w:rsidR="0067325A" w:rsidRPr="009D7333" w:rsidRDefault="0067325A" w:rsidP="0067325A">
            <w:pPr>
              <w:pStyle w:val="Geenafstand"/>
              <w:jc w:val="center"/>
            </w:pPr>
            <w:r w:rsidRPr="009D7333">
              <w:sym w:font="Wingdings 2" w:char="F099"/>
            </w:r>
          </w:p>
        </w:tc>
        <w:tc>
          <w:tcPr>
            <w:tcW w:w="995" w:type="dxa"/>
          </w:tcPr>
          <w:p w14:paraId="5DA6A207" w14:textId="77777777" w:rsidR="0067325A" w:rsidRPr="009D7333" w:rsidRDefault="0067325A" w:rsidP="0067325A">
            <w:pPr>
              <w:pStyle w:val="Geenafstand"/>
              <w:jc w:val="center"/>
            </w:pPr>
            <w:r w:rsidRPr="009D7333">
              <w:sym w:font="Wingdings 2" w:char="F099"/>
            </w:r>
          </w:p>
        </w:tc>
        <w:tc>
          <w:tcPr>
            <w:tcW w:w="993" w:type="dxa"/>
          </w:tcPr>
          <w:p w14:paraId="5CA2CD58" w14:textId="77777777" w:rsidR="0067325A" w:rsidRPr="009D7333" w:rsidRDefault="0067325A" w:rsidP="0067325A">
            <w:pPr>
              <w:pStyle w:val="Geenafstand"/>
              <w:jc w:val="center"/>
            </w:pPr>
            <w:r w:rsidRPr="009D7333">
              <w:sym w:font="Wingdings 2" w:char="F099"/>
            </w:r>
          </w:p>
        </w:tc>
        <w:tc>
          <w:tcPr>
            <w:tcW w:w="997" w:type="dxa"/>
          </w:tcPr>
          <w:p w14:paraId="6CAC8AE6" w14:textId="77777777" w:rsidR="0067325A" w:rsidRPr="009D7333" w:rsidRDefault="0067325A" w:rsidP="0067325A">
            <w:pPr>
              <w:pStyle w:val="Geenafstand"/>
              <w:jc w:val="center"/>
            </w:pPr>
            <w:r w:rsidRPr="009D7333">
              <w:sym w:font="Wingdings 2" w:char="F099"/>
            </w:r>
          </w:p>
        </w:tc>
      </w:tr>
      <w:tr w:rsidR="0067325A" w:rsidRPr="009D7333" w14:paraId="1D392316" w14:textId="77777777" w:rsidTr="0067325A">
        <w:trPr>
          <w:trHeight w:val="70"/>
        </w:trPr>
        <w:tc>
          <w:tcPr>
            <w:tcW w:w="5095" w:type="dxa"/>
          </w:tcPr>
          <w:p w14:paraId="2EFFC0BE" w14:textId="77777777" w:rsidR="0067325A" w:rsidRDefault="0067325A" w:rsidP="0067325A">
            <w:pPr>
              <w:pStyle w:val="Geenafstand"/>
              <w:rPr>
                <w:sz w:val="16"/>
                <w:szCs w:val="16"/>
                <w:lang w:val="nl-NL"/>
              </w:rPr>
            </w:pPr>
            <w:r w:rsidRPr="004A7A40">
              <w:rPr>
                <w:sz w:val="16"/>
                <w:szCs w:val="16"/>
                <w:lang w:val="nl-NL"/>
              </w:rPr>
              <w:t xml:space="preserve">Ik heb kennis van </w:t>
            </w:r>
            <w:r>
              <w:rPr>
                <w:sz w:val="16"/>
                <w:szCs w:val="16"/>
                <w:lang w:val="nl-NL"/>
              </w:rPr>
              <w:t xml:space="preserve">alle </w:t>
            </w:r>
            <w:r w:rsidRPr="004A7A40">
              <w:rPr>
                <w:sz w:val="16"/>
                <w:szCs w:val="16"/>
                <w:lang w:val="nl-NL"/>
              </w:rPr>
              <w:t xml:space="preserve">niet-westerse </w:t>
            </w:r>
            <w:r>
              <w:rPr>
                <w:sz w:val="16"/>
                <w:szCs w:val="16"/>
                <w:lang w:val="nl-NL"/>
              </w:rPr>
              <w:t xml:space="preserve">geloofsovertuigingen en ik ken de belangrijke bijbehorende </w:t>
            </w:r>
            <w:r w:rsidRPr="004A7A40">
              <w:rPr>
                <w:sz w:val="16"/>
                <w:szCs w:val="16"/>
                <w:lang w:val="nl-NL"/>
              </w:rPr>
              <w:t>religieuze rituelen.</w:t>
            </w:r>
          </w:p>
          <w:p w14:paraId="24921749" w14:textId="77777777" w:rsidR="0067325A" w:rsidRPr="004A7A40" w:rsidRDefault="0067325A" w:rsidP="0067325A">
            <w:pPr>
              <w:pStyle w:val="Geenafstand"/>
              <w:rPr>
                <w:sz w:val="16"/>
                <w:szCs w:val="16"/>
                <w:lang w:val="nl-NL"/>
              </w:rPr>
            </w:pPr>
          </w:p>
        </w:tc>
        <w:tc>
          <w:tcPr>
            <w:tcW w:w="997" w:type="dxa"/>
            <w:gridSpan w:val="2"/>
          </w:tcPr>
          <w:p w14:paraId="13941254" w14:textId="77777777" w:rsidR="0067325A" w:rsidRPr="009D7333" w:rsidRDefault="0067325A" w:rsidP="0067325A">
            <w:pPr>
              <w:pStyle w:val="Geenafstand"/>
              <w:jc w:val="center"/>
            </w:pPr>
            <w:r w:rsidRPr="009D7333">
              <w:sym w:font="Wingdings 2" w:char="F099"/>
            </w:r>
          </w:p>
        </w:tc>
        <w:tc>
          <w:tcPr>
            <w:tcW w:w="995" w:type="dxa"/>
          </w:tcPr>
          <w:p w14:paraId="328FECF2" w14:textId="77777777" w:rsidR="0067325A" w:rsidRPr="009D7333" w:rsidRDefault="0067325A" w:rsidP="0067325A">
            <w:pPr>
              <w:pStyle w:val="Geenafstand"/>
              <w:jc w:val="center"/>
            </w:pPr>
            <w:r w:rsidRPr="009D7333">
              <w:sym w:font="Wingdings 2" w:char="F099"/>
            </w:r>
          </w:p>
        </w:tc>
        <w:tc>
          <w:tcPr>
            <w:tcW w:w="993" w:type="dxa"/>
          </w:tcPr>
          <w:p w14:paraId="5681BDE1" w14:textId="77777777" w:rsidR="0067325A" w:rsidRPr="009D7333" w:rsidRDefault="0067325A" w:rsidP="0067325A">
            <w:pPr>
              <w:pStyle w:val="Geenafstand"/>
              <w:jc w:val="center"/>
            </w:pPr>
            <w:r w:rsidRPr="009D7333">
              <w:sym w:font="Wingdings 2" w:char="F099"/>
            </w:r>
          </w:p>
        </w:tc>
        <w:tc>
          <w:tcPr>
            <w:tcW w:w="997" w:type="dxa"/>
          </w:tcPr>
          <w:p w14:paraId="4A5E42E5" w14:textId="77777777" w:rsidR="0067325A" w:rsidRPr="009D7333" w:rsidRDefault="0067325A" w:rsidP="0067325A">
            <w:pPr>
              <w:pStyle w:val="Geenafstand"/>
              <w:jc w:val="center"/>
            </w:pPr>
            <w:r w:rsidRPr="009D7333">
              <w:sym w:font="Wingdings 2" w:char="F099"/>
            </w:r>
          </w:p>
        </w:tc>
      </w:tr>
      <w:tr w:rsidR="0067325A" w:rsidRPr="009D7333" w14:paraId="0E761F11" w14:textId="77777777" w:rsidTr="0067325A">
        <w:trPr>
          <w:trHeight w:val="586"/>
        </w:trPr>
        <w:tc>
          <w:tcPr>
            <w:tcW w:w="5095" w:type="dxa"/>
          </w:tcPr>
          <w:p w14:paraId="3403B8F1" w14:textId="77777777" w:rsidR="0067325A" w:rsidRDefault="0067325A" w:rsidP="0067325A">
            <w:pPr>
              <w:pStyle w:val="Geenafstand"/>
              <w:rPr>
                <w:sz w:val="16"/>
                <w:szCs w:val="16"/>
                <w:lang w:val="nl-NL"/>
              </w:rPr>
            </w:pPr>
            <w:r>
              <w:rPr>
                <w:sz w:val="16"/>
                <w:szCs w:val="16"/>
                <w:lang w:val="nl-NL"/>
              </w:rPr>
              <w:t>Ik kan probleemloos moedertalen benoemen die door</w:t>
            </w:r>
            <w:r w:rsidRPr="004A7A40">
              <w:rPr>
                <w:sz w:val="16"/>
                <w:szCs w:val="16"/>
                <w:lang w:val="nl-NL"/>
              </w:rPr>
              <w:t xml:space="preserve"> niet-westerse etnis</w:t>
            </w:r>
            <w:r>
              <w:rPr>
                <w:sz w:val="16"/>
                <w:szCs w:val="16"/>
                <w:lang w:val="nl-NL"/>
              </w:rPr>
              <w:t>che groeperingen gesproken worden</w:t>
            </w:r>
          </w:p>
          <w:p w14:paraId="0DDAC700" w14:textId="77777777" w:rsidR="0067325A" w:rsidRPr="004A7A40" w:rsidRDefault="0067325A" w:rsidP="0067325A">
            <w:pPr>
              <w:pStyle w:val="Geenafstand"/>
              <w:rPr>
                <w:sz w:val="16"/>
                <w:szCs w:val="16"/>
                <w:lang w:val="nl-NL"/>
              </w:rPr>
            </w:pPr>
          </w:p>
        </w:tc>
        <w:tc>
          <w:tcPr>
            <w:tcW w:w="997" w:type="dxa"/>
            <w:gridSpan w:val="2"/>
          </w:tcPr>
          <w:p w14:paraId="1D110F7D" w14:textId="77777777" w:rsidR="0067325A" w:rsidRPr="009D7333" w:rsidRDefault="0067325A" w:rsidP="0067325A">
            <w:pPr>
              <w:pStyle w:val="Geenafstand"/>
              <w:jc w:val="center"/>
            </w:pPr>
            <w:r w:rsidRPr="009D7333">
              <w:sym w:font="Wingdings 2" w:char="F099"/>
            </w:r>
          </w:p>
        </w:tc>
        <w:tc>
          <w:tcPr>
            <w:tcW w:w="995" w:type="dxa"/>
          </w:tcPr>
          <w:p w14:paraId="328BE2A3" w14:textId="77777777" w:rsidR="0067325A" w:rsidRPr="009D7333" w:rsidRDefault="0067325A" w:rsidP="0067325A">
            <w:pPr>
              <w:pStyle w:val="Geenafstand"/>
              <w:jc w:val="center"/>
            </w:pPr>
            <w:r w:rsidRPr="009D7333">
              <w:sym w:font="Wingdings 2" w:char="F099"/>
            </w:r>
          </w:p>
        </w:tc>
        <w:tc>
          <w:tcPr>
            <w:tcW w:w="993" w:type="dxa"/>
          </w:tcPr>
          <w:p w14:paraId="3B8251D8" w14:textId="77777777" w:rsidR="0067325A" w:rsidRPr="009D7333" w:rsidRDefault="0067325A" w:rsidP="0067325A">
            <w:pPr>
              <w:pStyle w:val="Geenafstand"/>
              <w:jc w:val="center"/>
            </w:pPr>
            <w:r w:rsidRPr="009D7333">
              <w:sym w:font="Wingdings 2" w:char="F099"/>
            </w:r>
          </w:p>
        </w:tc>
        <w:tc>
          <w:tcPr>
            <w:tcW w:w="997" w:type="dxa"/>
          </w:tcPr>
          <w:p w14:paraId="118AA204" w14:textId="77777777" w:rsidR="0067325A" w:rsidRPr="009D7333" w:rsidRDefault="0067325A" w:rsidP="0067325A">
            <w:pPr>
              <w:pStyle w:val="Geenafstand"/>
              <w:jc w:val="center"/>
            </w:pPr>
            <w:r w:rsidRPr="009D7333">
              <w:sym w:font="Wingdings 2" w:char="F099"/>
            </w:r>
          </w:p>
        </w:tc>
      </w:tr>
      <w:tr w:rsidR="0067325A" w:rsidRPr="004A7A40" w14:paraId="7B216544" w14:textId="77777777" w:rsidTr="0067325A">
        <w:trPr>
          <w:trHeight w:val="586"/>
        </w:trPr>
        <w:tc>
          <w:tcPr>
            <w:tcW w:w="5095" w:type="dxa"/>
          </w:tcPr>
          <w:p w14:paraId="649277B6" w14:textId="77777777" w:rsidR="0067325A" w:rsidRPr="004A7A40" w:rsidRDefault="0067325A" w:rsidP="0067325A">
            <w:pPr>
              <w:pStyle w:val="Geenafstand"/>
              <w:rPr>
                <w:sz w:val="16"/>
                <w:szCs w:val="16"/>
                <w:lang w:val="nl-NL"/>
              </w:rPr>
            </w:pPr>
            <w:r w:rsidRPr="004A7A40">
              <w:rPr>
                <w:sz w:val="16"/>
                <w:szCs w:val="16"/>
                <w:lang w:val="nl-NL"/>
              </w:rPr>
              <w:t>Ik ben bekend met conflicten</w:t>
            </w:r>
            <w:r>
              <w:rPr>
                <w:sz w:val="16"/>
                <w:szCs w:val="16"/>
                <w:lang w:val="nl-NL"/>
              </w:rPr>
              <w:t xml:space="preserve"> (huidig en in het verleden)</w:t>
            </w:r>
            <w:r w:rsidRPr="004A7A40">
              <w:rPr>
                <w:sz w:val="16"/>
                <w:szCs w:val="16"/>
                <w:lang w:val="nl-NL"/>
              </w:rPr>
              <w:t xml:space="preserve"> binnen of tussen niet</w:t>
            </w:r>
            <w:r>
              <w:rPr>
                <w:sz w:val="16"/>
                <w:szCs w:val="16"/>
                <w:lang w:val="nl-NL"/>
              </w:rPr>
              <w:t xml:space="preserve">-westerse etnische groeperingen. </w:t>
            </w:r>
          </w:p>
        </w:tc>
        <w:tc>
          <w:tcPr>
            <w:tcW w:w="997" w:type="dxa"/>
            <w:gridSpan w:val="2"/>
          </w:tcPr>
          <w:p w14:paraId="62076538" w14:textId="77777777" w:rsidR="0067325A" w:rsidRPr="00F27587" w:rsidRDefault="0067325A" w:rsidP="0067325A">
            <w:pPr>
              <w:pStyle w:val="Geenafstand"/>
              <w:jc w:val="center"/>
              <w:rPr>
                <w:lang w:val="nl-NL"/>
              </w:rPr>
            </w:pPr>
            <w:r w:rsidRPr="009D7333">
              <w:sym w:font="Wingdings 2" w:char="F099"/>
            </w:r>
          </w:p>
        </w:tc>
        <w:tc>
          <w:tcPr>
            <w:tcW w:w="995" w:type="dxa"/>
          </w:tcPr>
          <w:p w14:paraId="50C308F5" w14:textId="77777777" w:rsidR="0067325A" w:rsidRPr="00F27587" w:rsidRDefault="0067325A" w:rsidP="0067325A">
            <w:pPr>
              <w:pStyle w:val="Geenafstand"/>
              <w:jc w:val="center"/>
              <w:rPr>
                <w:lang w:val="nl-NL"/>
              </w:rPr>
            </w:pPr>
            <w:r w:rsidRPr="009D7333">
              <w:sym w:font="Wingdings 2" w:char="F099"/>
            </w:r>
          </w:p>
        </w:tc>
        <w:tc>
          <w:tcPr>
            <w:tcW w:w="993" w:type="dxa"/>
          </w:tcPr>
          <w:p w14:paraId="653B8342" w14:textId="77777777" w:rsidR="0067325A" w:rsidRPr="00F27587" w:rsidRDefault="0067325A" w:rsidP="0067325A">
            <w:pPr>
              <w:pStyle w:val="Geenafstand"/>
              <w:jc w:val="center"/>
              <w:rPr>
                <w:lang w:val="nl-NL"/>
              </w:rPr>
            </w:pPr>
            <w:r w:rsidRPr="009D7333">
              <w:sym w:font="Wingdings 2" w:char="F099"/>
            </w:r>
          </w:p>
        </w:tc>
        <w:tc>
          <w:tcPr>
            <w:tcW w:w="997" w:type="dxa"/>
          </w:tcPr>
          <w:p w14:paraId="3727562A" w14:textId="77777777" w:rsidR="0067325A" w:rsidRPr="00F27587" w:rsidRDefault="0067325A" w:rsidP="0067325A">
            <w:pPr>
              <w:pStyle w:val="Geenafstand"/>
              <w:jc w:val="center"/>
              <w:rPr>
                <w:lang w:val="nl-NL"/>
              </w:rPr>
            </w:pPr>
            <w:r w:rsidRPr="009D7333">
              <w:sym w:font="Wingdings 2" w:char="F099"/>
            </w:r>
          </w:p>
        </w:tc>
      </w:tr>
      <w:tr w:rsidR="0067325A" w:rsidRPr="008610B6" w14:paraId="3291A189" w14:textId="77777777" w:rsidTr="0067325A">
        <w:trPr>
          <w:trHeight w:val="586"/>
        </w:trPr>
        <w:tc>
          <w:tcPr>
            <w:tcW w:w="5095" w:type="dxa"/>
          </w:tcPr>
          <w:p w14:paraId="4B36E401" w14:textId="77777777" w:rsidR="0067325A" w:rsidRPr="00F27587" w:rsidRDefault="0067325A" w:rsidP="0067325A">
            <w:pPr>
              <w:pStyle w:val="Geenafstand"/>
              <w:rPr>
                <w:sz w:val="16"/>
                <w:szCs w:val="16"/>
                <w:lang w:val="nl-NL"/>
              </w:rPr>
            </w:pPr>
            <w:r>
              <w:rPr>
                <w:sz w:val="16"/>
                <w:szCs w:val="16"/>
                <w:lang w:val="nl-NL"/>
              </w:rPr>
              <w:t>Het migratieproces van</w:t>
            </w:r>
            <w:r w:rsidRPr="00F27587">
              <w:rPr>
                <w:sz w:val="16"/>
                <w:szCs w:val="16"/>
                <w:lang w:val="nl-NL"/>
              </w:rPr>
              <w:t xml:space="preserve"> verschillende niet-westerse etnische groeperingen</w:t>
            </w:r>
            <w:r>
              <w:rPr>
                <w:sz w:val="16"/>
                <w:szCs w:val="16"/>
                <w:lang w:val="nl-NL"/>
              </w:rPr>
              <w:t xml:space="preserve"> is mij geheel bekend</w:t>
            </w:r>
          </w:p>
        </w:tc>
        <w:tc>
          <w:tcPr>
            <w:tcW w:w="997" w:type="dxa"/>
            <w:gridSpan w:val="2"/>
          </w:tcPr>
          <w:p w14:paraId="13D5CF69" w14:textId="77777777" w:rsidR="0067325A" w:rsidRPr="008610B6" w:rsidRDefault="0067325A" w:rsidP="0067325A">
            <w:pPr>
              <w:pStyle w:val="Geenafstand"/>
              <w:jc w:val="center"/>
              <w:rPr>
                <w:lang w:val="nl-NL"/>
              </w:rPr>
            </w:pPr>
            <w:r w:rsidRPr="009D7333">
              <w:sym w:font="Wingdings 2" w:char="F099"/>
            </w:r>
          </w:p>
        </w:tc>
        <w:tc>
          <w:tcPr>
            <w:tcW w:w="995" w:type="dxa"/>
          </w:tcPr>
          <w:p w14:paraId="0C82A8D8" w14:textId="77777777" w:rsidR="0067325A" w:rsidRPr="008610B6" w:rsidRDefault="0067325A" w:rsidP="0067325A">
            <w:pPr>
              <w:pStyle w:val="Geenafstand"/>
              <w:jc w:val="center"/>
              <w:rPr>
                <w:lang w:val="nl-NL"/>
              </w:rPr>
            </w:pPr>
            <w:r w:rsidRPr="009D7333">
              <w:sym w:font="Wingdings 2" w:char="F099"/>
            </w:r>
          </w:p>
        </w:tc>
        <w:tc>
          <w:tcPr>
            <w:tcW w:w="993" w:type="dxa"/>
          </w:tcPr>
          <w:p w14:paraId="0B9414B4" w14:textId="77777777" w:rsidR="0067325A" w:rsidRPr="008610B6" w:rsidRDefault="0067325A" w:rsidP="0067325A">
            <w:pPr>
              <w:pStyle w:val="Geenafstand"/>
              <w:jc w:val="center"/>
              <w:rPr>
                <w:lang w:val="nl-NL"/>
              </w:rPr>
            </w:pPr>
            <w:r w:rsidRPr="009D7333">
              <w:sym w:font="Wingdings 2" w:char="F099"/>
            </w:r>
          </w:p>
        </w:tc>
        <w:tc>
          <w:tcPr>
            <w:tcW w:w="997" w:type="dxa"/>
          </w:tcPr>
          <w:p w14:paraId="4AEAF3A3" w14:textId="77777777" w:rsidR="0067325A" w:rsidRPr="008610B6" w:rsidRDefault="0067325A" w:rsidP="0067325A">
            <w:pPr>
              <w:pStyle w:val="Geenafstand"/>
              <w:jc w:val="center"/>
              <w:rPr>
                <w:lang w:val="nl-NL"/>
              </w:rPr>
            </w:pPr>
            <w:r w:rsidRPr="009D7333">
              <w:sym w:font="Wingdings 2" w:char="F099"/>
            </w:r>
          </w:p>
        </w:tc>
      </w:tr>
      <w:tr w:rsidR="0067325A" w:rsidRPr="004A7A40" w14:paraId="55CE6FC5" w14:textId="77777777" w:rsidTr="0067325A">
        <w:trPr>
          <w:trHeight w:val="586"/>
        </w:trPr>
        <w:tc>
          <w:tcPr>
            <w:tcW w:w="5095" w:type="dxa"/>
          </w:tcPr>
          <w:p w14:paraId="17EEDF23" w14:textId="77777777" w:rsidR="0067325A" w:rsidRPr="00F27587" w:rsidRDefault="0067325A" w:rsidP="0067325A">
            <w:pPr>
              <w:pStyle w:val="Geenafstand"/>
              <w:rPr>
                <w:sz w:val="16"/>
                <w:szCs w:val="16"/>
                <w:lang w:val="nl-NL"/>
              </w:rPr>
            </w:pPr>
            <w:r w:rsidRPr="00746B74">
              <w:rPr>
                <w:sz w:val="16"/>
                <w:szCs w:val="16"/>
                <w:lang w:val="nl-NL"/>
              </w:rPr>
              <w:t>Ik heb kennis over veranderingen in het metabolisme bij verschillende etnische groeperingen ten gevolge van bepaalde medicatie (zoals antidepressiva)</w:t>
            </w:r>
          </w:p>
        </w:tc>
        <w:tc>
          <w:tcPr>
            <w:tcW w:w="997" w:type="dxa"/>
            <w:gridSpan w:val="2"/>
          </w:tcPr>
          <w:p w14:paraId="41F2F770" w14:textId="77777777" w:rsidR="0067325A" w:rsidRPr="004A7A40" w:rsidRDefault="0067325A" w:rsidP="0067325A">
            <w:pPr>
              <w:pStyle w:val="Geenafstand"/>
              <w:jc w:val="center"/>
              <w:rPr>
                <w:lang w:val="nl-NL"/>
              </w:rPr>
            </w:pPr>
            <w:r w:rsidRPr="009D7333">
              <w:sym w:font="Wingdings 2" w:char="F099"/>
            </w:r>
          </w:p>
        </w:tc>
        <w:tc>
          <w:tcPr>
            <w:tcW w:w="995" w:type="dxa"/>
          </w:tcPr>
          <w:p w14:paraId="210B6698" w14:textId="77777777" w:rsidR="0067325A" w:rsidRPr="004A7A40" w:rsidRDefault="0067325A" w:rsidP="0067325A">
            <w:pPr>
              <w:pStyle w:val="Geenafstand"/>
              <w:jc w:val="center"/>
              <w:rPr>
                <w:lang w:val="nl-NL"/>
              </w:rPr>
            </w:pPr>
            <w:r w:rsidRPr="009D7333">
              <w:sym w:font="Wingdings 2" w:char="F099"/>
            </w:r>
          </w:p>
        </w:tc>
        <w:tc>
          <w:tcPr>
            <w:tcW w:w="993" w:type="dxa"/>
          </w:tcPr>
          <w:p w14:paraId="4D6BA611" w14:textId="77777777" w:rsidR="0067325A" w:rsidRPr="004A7A40" w:rsidRDefault="0067325A" w:rsidP="0067325A">
            <w:pPr>
              <w:pStyle w:val="Geenafstand"/>
              <w:jc w:val="center"/>
              <w:rPr>
                <w:lang w:val="nl-NL"/>
              </w:rPr>
            </w:pPr>
            <w:r w:rsidRPr="009D7333">
              <w:sym w:font="Wingdings 2" w:char="F099"/>
            </w:r>
          </w:p>
        </w:tc>
        <w:tc>
          <w:tcPr>
            <w:tcW w:w="997" w:type="dxa"/>
          </w:tcPr>
          <w:p w14:paraId="35CEB3A4" w14:textId="77777777" w:rsidR="0067325A" w:rsidRPr="004A7A40" w:rsidRDefault="0067325A" w:rsidP="0067325A">
            <w:pPr>
              <w:pStyle w:val="Geenafstand"/>
              <w:jc w:val="center"/>
              <w:rPr>
                <w:lang w:val="nl-NL"/>
              </w:rPr>
            </w:pPr>
            <w:r w:rsidRPr="009D7333">
              <w:sym w:font="Wingdings 2" w:char="F099"/>
            </w:r>
          </w:p>
        </w:tc>
      </w:tr>
      <w:tr w:rsidR="0067325A" w:rsidRPr="004A7A40" w14:paraId="3F75DD23" w14:textId="77777777" w:rsidTr="0067325A">
        <w:trPr>
          <w:trHeight w:val="586"/>
        </w:trPr>
        <w:tc>
          <w:tcPr>
            <w:tcW w:w="5095" w:type="dxa"/>
          </w:tcPr>
          <w:p w14:paraId="6BA2C68F" w14:textId="77777777" w:rsidR="0067325A" w:rsidRPr="00746B74" w:rsidRDefault="0067325A" w:rsidP="0067325A">
            <w:pPr>
              <w:pStyle w:val="Geenafstand"/>
              <w:rPr>
                <w:sz w:val="16"/>
                <w:szCs w:val="16"/>
                <w:lang w:val="nl-NL"/>
              </w:rPr>
            </w:pPr>
            <w:r>
              <w:rPr>
                <w:sz w:val="16"/>
                <w:szCs w:val="16"/>
                <w:lang w:val="nl-NL"/>
              </w:rPr>
              <w:t>Ik vind het lastig om te benoemen welke symptomen en ziektebeelden er bij verschillende niet-westerse etnische groeperingen voorkomen.</w:t>
            </w:r>
          </w:p>
        </w:tc>
        <w:tc>
          <w:tcPr>
            <w:tcW w:w="997" w:type="dxa"/>
            <w:gridSpan w:val="2"/>
          </w:tcPr>
          <w:p w14:paraId="5EA84EAA" w14:textId="77777777" w:rsidR="0067325A" w:rsidRPr="00687ECF" w:rsidRDefault="0067325A" w:rsidP="0067325A">
            <w:pPr>
              <w:pStyle w:val="Geenafstand"/>
              <w:jc w:val="center"/>
              <w:rPr>
                <w:lang w:val="nl-NL"/>
              </w:rPr>
            </w:pPr>
            <w:r w:rsidRPr="009D7333">
              <w:sym w:font="Wingdings 2" w:char="F099"/>
            </w:r>
          </w:p>
        </w:tc>
        <w:tc>
          <w:tcPr>
            <w:tcW w:w="995" w:type="dxa"/>
          </w:tcPr>
          <w:p w14:paraId="79DEAD31" w14:textId="77777777" w:rsidR="0067325A" w:rsidRPr="00687ECF" w:rsidRDefault="0067325A" w:rsidP="0067325A">
            <w:pPr>
              <w:pStyle w:val="Geenafstand"/>
              <w:jc w:val="center"/>
              <w:rPr>
                <w:lang w:val="nl-NL"/>
              </w:rPr>
            </w:pPr>
            <w:r w:rsidRPr="009D7333">
              <w:sym w:font="Wingdings 2" w:char="F099"/>
            </w:r>
          </w:p>
        </w:tc>
        <w:tc>
          <w:tcPr>
            <w:tcW w:w="993" w:type="dxa"/>
          </w:tcPr>
          <w:p w14:paraId="6EA71E0B" w14:textId="77777777" w:rsidR="0067325A" w:rsidRPr="00687ECF" w:rsidRDefault="0067325A" w:rsidP="0067325A">
            <w:pPr>
              <w:pStyle w:val="Geenafstand"/>
              <w:jc w:val="center"/>
              <w:rPr>
                <w:lang w:val="nl-NL"/>
              </w:rPr>
            </w:pPr>
            <w:r w:rsidRPr="009D7333">
              <w:sym w:font="Wingdings 2" w:char="F099"/>
            </w:r>
          </w:p>
        </w:tc>
        <w:tc>
          <w:tcPr>
            <w:tcW w:w="997" w:type="dxa"/>
          </w:tcPr>
          <w:p w14:paraId="1C3885E8" w14:textId="77777777" w:rsidR="0067325A" w:rsidRPr="00687ECF" w:rsidRDefault="0067325A" w:rsidP="0067325A">
            <w:pPr>
              <w:pStyle w:val="Geenafstand"/>
              <w:jc w:val="center"/>
              <w:rPr>
                <w:lang w:val="nl-NL"/>
              </w:rPr>
            </w:pPr>
            <w:r w:rsidRPr="009D7333">
              <w:sym w:font="Wingdings 2" w:char="F099"/>
            </w:r>
          </w:p>
        </w:tc>
      </w:tr>
    </w:tbl>
    <w:p w14:paraId="692B3271" w14:textId="77777777" w:rsidR="0077384E" w:rsidRDefault="0077384E" w:rsidP="0067325A">
      <w:pPr>
        <w:pStyle w:val="Geenafstand"/>
        <w:spacing w:line="276" w:lineRule="auto"/>
        <w:rPr>
          <w:b/>
          <w:lang w:val="nl-NL"/>
        </w:rPr>
      </w:pPr>
    </w:p>
    <w:p w14:paraId="3C476D34" w14:textId="77777777" w:rsidR="0067325A" w:rsidRPr="00CB6616" w:rsidRDefault="0067325A" w:rsidP="0067325A">
      <w:pPr>
        <w:pStyle w:val="Geenafstand"/>
        <w:spacing w:line="276" w:lineRule="auto"/>
        <w:rPr>
          <w:b/>
          <w:lang w:val="nl-NL"/>
        </w:rPr>
      </w:pPr>
      <w:r w:rsidRPr="00CB6616">
        <w:rPr>
          <w:b/>
          <w:lang w:val="nl-NL"/>
        </w:rPr>
        <w:t>Onderdeel 3: Vaardigheden</w:t>
      </w:r>
    </w:p>
    <w:p w14:paraId="1B353E68" w14:textId="77777777" w:rsidR="0067325A" w:rsidRDefault="0067325A" w:rsidP="0067325A">
      <w:pPr>
        <w:pStyle w:val="Geenafstand"/>
        <w:rPr>
          <w:lang w:val="nl-NL"/>
        </w:rPr>
      </w:pPr>
      <w:r w:rsidRPr="00944148">
        <w:rPr>
          <w:lang w:val="nl-NL"/>
        </w:rPr>
        <w:t>In dit onderdeel wordt in verschillende vragenblokken, vragen gesteld over uw vaardigheden in de communicatie en omgang met de niet-westerse patiënt.</w:t>
      </w:r>
    </w:p>
    <w:p w14:paraId="39415A14" w14:textId="77777777" w:rsidR="0067325A" w:rsidRPr="00CB6616" w:rsidRDefault="0067325A" w:rsidP="0067325A">
      <w:pPr>
        <w:pStyle w:val="Geenafstand"/>
        <w:spacing w:line="276" w:lineRule="auto"/>
        <w:rPr>
          <w:lang w:val="nl-NL" w:eastAsia="nl-NL"/>
        </w:rPr>
      </w:pPr>
    </w:p>
    <w:p w14:paraId="5B28D82F" w14:textId="77777777" w:rsidR="0077384E" w:rsidRDefault="0067325A" w:rsidP="00411F0A">
      <w:pPr>
        <w:pStyle w:val="Geenafstand"/>
        <w:numPr>
          <w:ilvl w:val="0"/>
          <w:numId w:val="11"/>
        </w:numPr>
        <w:spacing w:line="276" w:lineRule="auto"/>
        <w:rPr>
          <w:lang w:val="nl-NL" w:eastAsia="nl-NL"/>
        </w:rPr>
      </w:pPr>
      <w:r w:rsidRPr="00CB6616">
        <w:rPr>
          <w:lang w:val="nl-NL" w:eastAsia="nl-NL"/>
        </w:rPr>
        <w:t xml:space="preserve">Er volgen een aantal stellingen over uw algemene communicatievaardigheden. </w:t>
      </w:r>
      <w:r w:rsidR="0077384E" w:rsidRPr="00CB6616">
        <w:rPr>
          <w:lang w:val="nl-NL" w:eastAsia="nl-NL"/>
        </w:rPr>
        <w:t>Kies het antwoord dat het beste bij uw situatie past.</w:t>
      </w:r>
    </w:p>
    <w:p w14:paraId="1B2983B0" w14:textId="48FA70EB" w:rsidR="0067325A" w:rsidRPr="00944148" w:rsidRDefault="0067325A" w:rsidP="0077384E">
      <w:pPr>
        <w:pStyle w:val="Geenafstand"/>
        <w:spacing w:line="276" w:lineRule="auto"/>
        <w:ind w:left="720"/>
        <w:rPr>
          <w:lang w:val="nl-NL" w:eastAsia="nl-NL"/>
        </w:rPr>
      </w:pPr>
      <w:r w:rsidRPr="00CB6616">
        <w:rPr>
          <w:lang w:val="nl-NL" w:eastAsia="nl-NL"/>
        </w:rPr>
        <w:t xml:space="preserve">U kunt kiezen tussen vier keuzemogelijkheden, namelijk; </w:t>
      </w:r>
      <w:r>
        <w:rPr>
          <w:lang w:val="nl-NL" w:eastAsia="nl-NL"/>
        </w:rPr>
        <w:t>Nooit- soms – vaak - altijd</w:t>
      </w:r>
      <w:r w:rsidRPr="00CB6616">
        <w:rPr>
          <w:lang w:val="nl-NL" w:eastAsia="nl-NL"/>
        </w:rPr>
        <w:t xml:space="preserve">. </w:t>
      </w:r>
    </w:p>
    <w:p w14:paraId="22ADC949" w14:textId="77777777" w:rsidR="0067325A" w:rsidRPr="00CB6616" w:rsidRDefault="0067325A" w:rsidP="0067325A">
      <w:pPr>
        <w:pStyle w:val="Geenafstand"/>
        <w:rPr>
          <w:lang w:val="nl-NL"/>
        </w:rPr>
      </w:pPr>
    </w:p>
    <w:tbl>
      <w:tblPr>
        <w:tblStyle w:val="Tabelraster"/>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993"/>
        <w:gridCol w:w="994"/>
        <w:gridCol w:w="993"/>
        <w:gridCol w:w="994"/>
      </w:tblGrid>
      <w:tr w:rsidR="0067325A" w:rsidRPr="00CB6616" w14:paraId="1323197E" w14:textId="77777777" w:rsidTr="0067325A">
        <w:trPr>
          <w:trHeight w:val="586"/>
        </w:trPr>
        <w:tc>
          <w:tcPr>
            <w:tcW w:w="5103" w:type="dxa"/>
          </w:tcPr>
          <w:p w14:paraId="000FC0E7" w14:textId="77777777" w:rsidR="0067325A" w:rsidRPr="00CB6616" w:rsidRDefault="0067325A" w:rsidP="0067325A">
            <w:pPr>
              <w:pStyle w:val="Geenafstand"/>
              <w:jc w:val="center"/>
              <w:rPr>
                <w:b/>
                <w:sz w:val="16"/>
                <w:szCs w:val="16"/>
                <w:lang w:val="nl-NL"/>
              </w:rPr>
            </w:pPr>
            <w:r w:rsidRPr="00CB6616">
              <w:rPr>
                <w:b/>
                <w:sz w:val="16"/>
                <w:szCs w:val="16"/>
                <w:lang w:val="nl-NL"/>
              </w:rPr>
              <w:t>Algemene communicatie</w:t>
            </w:r>
          </w:p>
          <w:p w14:paraId="7768070D" w14:textId="77777777" w:rsidR="0067325A" w:rsidRPr="00CB6616" w:rsidRDefault="0067325A" w:rsidP="0067325A">
            <w:pPr>
              <w:pStyle w:val="Geenafstand"/>
              <w:rPr>
                <w:b/>
                <w:sz w:val="16"/>
                <w:szCs w:val="16"/>
                <w:lang w:val="nl-NL"/>
              </w:rPr>
            </w:pPr>
          </w:p>
        </w:tc>
        <w:tc>
          <w:tcPr>
            <w:tcW w:w="993" w:type="dxa"/>
          </w:tcPr>
          <w:p w14:paraId="6CE37336" w14:textId="77777777" w:rsidR="0067325A" w:rsidRPr="00CB6616" w:rsidRDefault="0067325A" w:rsidP="0067325A">
            <w:pPr>
              <w:pStyle w:val="Geenafstand"/>
              <w:jc w:val="center"/>
              <w:rPr>
                <w:b/>
                <w:sz w:val="16"/>
                <w:szCs w:val="16"/>
                <w:lang w:val="nl-NL"/>
              </w:rPr>
            </w:pPr>
            <w:r>
              <w:rPr>
                <w:b/>
                <w:sz w:val="16"/>
                <w:szCs w:val="16"/>
                <w:lang w:val="nl-NL"/>
              </w:rPr>
              <w:t>Nooit</w:t>
            </w:r>
          </w:p>
        </w:tc>
        <w:tc>
          <w:tcPr>
            <w:tcW w:w="994" w:type="dxa"/>
          </w:tcPr>
          <w:p w14:paraId="6CC7BF0C" w14:textId="77777777" w:rsidR="0067325A" w:rsidRPr="00CB6616" w:rsidRDefault="0067325A" w:rsidP="0067325A">
            <w:pPr>
              <w:pStyle w:val="Geenafstand"/>
              <w:jc w:val="center"/>
              <w:rPr>
                <w:b/>
                <w:sz w:val="16"/>
                <w:szCs w:val="16"/>
                <w:lang w:val="nl-NL"/>
              </w:rPr>
            </w:pPr>
            <w:r>
              <w:rPr>
                <w:b/>
                <w:sz w:val="16"/>
                <w:szCs w:val="16"/>
                <w:lang w:val="nl-NL"/>
              </w:rPr>
              <w:t>Soms</w:t>
            </w:r>
          </w:p>
        </w:tc>
        <w:tc>
          <w:tcPr>
            <w:tcW w:w="993" w:type="dxa"/>
          </w:tcPr>
          <w:p w14:paraId="45F926DF" w14:textId="77777777" w:rsidR="0067325A" w:rsidRPr="00CB6616" w:rsidRDefault="0067325A" w:rsidP="0067325A">
            <w:pPr>
              <w:pStyle w:val="Geenafstand"/>
              <w:jc w:val="center"/>
              <w:rPr>
                <w:b/>
                <w:sz w:val="16"/>
                <w:szCs w:val="16"/>
                <w:lang w:val="nl-NL"/>
              </w:rPr>
            </w:pPr>
            <w:r>
              <w:rPr>
                <w:b/>
                <w:sz w:val="16"/>
                <w:szCs w:val="16"/>
                <w:lang w:val="nl-NL"/>
              </w:rPr>
              <w:t>Vaak</w:t>
            </w:r>
          </w:p>
        </w:tc>
        <w:tc>
          <w:tcPr>
            <w:tcW w:w="994" w:type="dxa"/>
          </w:tcPr>
          <w:p w14:paraId="02550811" w14:textId="77777777" w:rsidR="0067325A" w:rsidRPr="00CB6616" w:rsidRDefault="0067325A" w:rsidP="0067325A">
            <w:pPr>
              <w:pStyle w:val="Geenafstand"/>
              <w:jc w:val="center"/>
              <w:rPr>
                <w:b/>
                <w:sz w:val="16"/>
                <w:szCs w:val="16"/>
                <w:lang w:val="nl-NL"/>
              </w:rPr>
            </w:pPr>
            <w:r>
              <w:rPr>
                <w:b/>
                <w:sz w:val="16"/>
                <w:szCs w:val="16"/>
                <w:lang w:val="nl-NL"/>
              </w:rPr>
              <w:t>Altijd</w:t>
            </w:r>
          </w:p>
        </w:tc>
      </w:tr>
      <w:tr w:rsidR="0067325A" w:rsidRPr="00CB6616" w14:paraId="5CCD00A4" w14:textId="77777777" w:rsidTr="0067325A">
        <w:trPr>
          <w:trHeight w:val="586"/>
        </w:trPr>
        <w:tc>
          <w:tcPr>
            <w:tcW w:w="5103" w:type="dxa"/>
          </w:tcPr>
          <w:p w14:paraId="4495BBC9" w14:textId="77777777" w:rsidR="0067325A" w:rsidRPr="00CB6616" w:rsidRDefault="0067325A" w:rsidP="0067325A">
            <w:pPr>
              <w:pStyle w:val="Geenafstand"/>
              <w:rPr>
                <w:sz w:val="16"/>
                <w:szCs w:val="16"/>
                <w:lang w:val="nl-NL"/>
              </w:rPr>
            </w:pPr>
            <w:r w:rsidRPr="00CB6616">
              <w:rPr>
                <w:sz w:val="16"/>
                <w:szCs w:val="16"/>
                <w:lang w:val="nl-NL"/>
              </w:rPr>
              <w:t xml:space="preserve">Wanneer ik </w:t>
            </w:r>
            <w:r>
              <w:rPr>
                <w:sz w:val="16"/>
                <w:szCs w:val="16"/>
                <w:lang w:val="nl-NL"/>
              </w:rPr>
              <w:t xml:space="preserve">tijdens mijn werk </w:t>
            </w:r>
            <w:r w:rsidRPr="00CB6616">
              <w:rPr>
                <w:sz w:val="16"/>
                <w:szCs w:val="16"/>
                <w:lang w:val="nl-NL"/>
              </w:rPr>
              <w:t xml:space="preserve">communiceer met de patiënt ben ik mij </w:t>
            </w:r>
            <w:r>
              <w:rPr>
                <w:sz w:val="16"/>
                <w:szCs w:val="16"/>
                <w:lang w:val="nl-NL"/>
              </w:rPr>
              <w:t xml:space="preserve">altijd </w:t>
            </w:r>
            <w:r w:rsidRPr="00CB6616">
              <w:rPr>
                <w:sz w:val="16"/>
                <w:szCs w:val="16"/>
                <w:lang w:val="nl-NL"/>
              </w:rPr>
              <w:t>bewust van mijn verbale communicatiestijl</w:t>
            </w:r>
          </w:p>
        </w:tc>
        <w:tc>
          <w:tcPr>
            <w:tcW w:w="993" w:type="dxa"/>
          </w:tcPr>
          <w:p w14:paraId="3F51E3AA" w14:textId="77777777" w:rsidR="0067325A" w:rsidRPr="00CB6616" w:rsidRDefault="0067325A" w:rsidP="0067325A">
            <w:pPr>
              <w:pStyle w:val="Geenafstand"/>
              <w:tabs>
                <w:tab w:val="left" w:pos="315"/>
                <w:tab w:val="center" w:pos="459"/>
              </w:tabs>
              <w:jc w:val="center"/>
              <w:rPr>
                <w:lang w:val="nl-NL"/>
              </w:rPr>
            </w:pPr>
            <w:r w:rsidRPr="00CB6616">
              <w:rPr>
                <w:lang w:val="nl-NL"/>
              </w:rPr>
              <w:sym w:font="Wingdings 2" w:char="F099"/>
            </w:r>
          </w:p>
        </w:tc>
        <w:tc>
          <w:tcPr>
            <w:tcW w:w="994" w:type="dxa"/>
          </w:tcPr>
          <w:p w14:paraId="4397BBD6"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2F0DDABC"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418D178B"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6FB5BFB9" w14:textId="77777777" w:rsidTr="0067325A">
        <w:trPr>
          <w:trHeight w:val="586"/>
        </w:trPr>
        <w:tc>
          <w:tcPr>
            <w:tcW w:w="5103" w:type="dxa"/>
          </w:tcPr>
          <w:p w14:paraId="3F9E88EB" w14:textId="77777777" w:rsidR="0067325A" w:rsidRPr="00CB6616" w:rsidRDefault="0067325A" w:rsidP="0067325A">
            <w:pPr>
              <w:pStyle w:val="Geenafstand"/>
              <w:rPr>
                <w:sz w:val="16"/>
                <w:szCs w:val="16"/>
                <w:lang w:val="nl-NL"/>
              </w:rPr>
            </w:pPr>
            <w:r w:rsidRPr="00CB6616">
              <w:rPr>
                <w:sz w:val="16"/>
                <w:szCs w:val="16"/>
                <w:lang w:val="nl-NL"/>
              </w:rPr>
              <w:t xml:space="preserve">Wanneer ik </w:t>
            </w:r>
            <w:r>
              <w:rPr>
                <w:sz w:val="16"/>
                <w:szCs w:val="16"/>
                <w:lang w:val="nl-NL"/>
              </w:rPr>
              <w:t xml:space="preserve">tijdens mijn werk </w:t>
            </w:r>
            <w:r w:rsidRPr="00CB6616">
              <w:rPr>
                <w:sz w:val="16"/>
                <w:szCs w:val="16"/>
                <w:lang w:val="nl-NL"/>
              </w:rPr>
              <w:t xml:space="preserve">communiceer met de patiënt ben ik mij </w:t>
            </w:r>
            <w:r>
              <w:rPr>
                <w:sz w:val="16"/>
                <w:szCs w:val="16"/>
                <w:lang w:val="nl-NL"/>
              </w:rPr>
              <w:t xml:space="preserve">altijd </w:t>
            </w:r>
            <w:r w:rsidRPr="00CB6616">
              <w:rPr>
                <w:sz w:val="16"/>
                <w:szCs w:val="16"/>
                <w:lang w:val="nl-NL"/>
              </w:rPr>
              <w:t>bewust van mijn lichaamstaal</w:t>
            </w:r>
          </w:p>
        </w:tc>
        <w:tc>
          <w:tcPr>
            <w:tcW w:w="993" w:type="dxa"/>
          </w:tcPr>
          <w:p w14:paraId="3FF76415"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10C742C3"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4758F11B"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3A26707A"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64B23840" w14:textId="77777777" w:rsidTr="0067325A">
        <w:trPr>
          <w:trHeight w:val="586"/>
        </w:trPr>
        <w:tc>
          <w:tcPr>
            <w:tcW w:w="5103" w:type="dxa"/>
          </w:tcPr>
          <w:p w14:paraId="2A892062" w14:textId="77777777" w:rsidR="0067325A" w:rsidRPr="00CB6616" w:rsidRDefault="0067325A" w:rsidP="0067325A">
            <w:pPr>
              <w:pStyle w:val="Geenafstand"/>
              <w:rPr>
                <w:sz w:val="16"/>
                <w:szCs w:val="16"/>
                <w:lang w:val="nl-NL"/>
              </w:rPr>
            </w:pPr>
            <w:r>
              <w:rPr>
                <w:sz w:val="16"/>
                <w:szCs w:val="16"/>
                <w:lang w:val="nl-NL"/>
              </w:rPr>
              <w:t>Het kost mij veel moeite om in mijn werk mijn manier van</w:t>
            </w:r>
            <w:r w:rsidRPr="00CB6616">
              <w:rPr>
                <w:sz w:val="16"/>
                <w:szCs w:val="16"/>
                <w:lang w:val="nl-NL"/>
              </w:rPr>
              <w:t xml:space="preserve"> communiceren </w:t>
            </w:r>
            <w:r>
              <w:rPr>
                <w:sz w:val="16"/>
                <w:szCs w:val="16"/>
                <w:lang w:val="nl-NL"/>
              </w:rPr>
              <w:t>aan te passen aan de communicatiestijl van de patiënt</w:t>
            </w:r>
          </w:p>
        </w:tc>
        <w:tc>
          <w:tcPr>
            <w:tcW w:w="993" w:type="dxa"/>
          </w:tcPr>
          <w:p w14:paraId="69AC12F6"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09604C86"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4E646C66"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7D9F55F9"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59E8823F" w14:textId="77777777" w:rsidTr="0067325A">
        <w:trPr>
          <w:trHeight w:val="586"/>
        </w:trPr>
        <w:tc>
          <w:tcPr>
            <w:tcW w:w="5103" w:type="dxa"/>
          </w:tcPr>
          <w:p w14:paraId="2424E6C3" w14:textId="77777777" w:rsidR="0067325A" w:rsidRPr="00CB6616" w:rsidRDefault="0067325A" w:rsidP="0067325A">
            <w:pPr>
              <w:pStyle w:val="Geenafstand"/>
              <w:rPr>
                <w:sz w:val="16"/>
                <w:szCs w:val="16"/>
                <w:lang w:val="nl-NL"/>
              </w:rPr>
            </w:pPr>
            <w:r>
              <w:rPr>
                <w:sz w:val="16"/>
                <w:szCs w:val="16"/>
                <w:lang w:val="nl-NL"/>
              </w:rPr>
              <w:t xml:space="preserve">Tijdens mijn werk let ik altijd op de lichaamstaal van de patiënt en pas ik mijn lichaamstaal hierop aan. </w:t>
            </w:r>
          </w:p>
        </w:tc>
        <w:tc>
          <w:tcPr>
            <w:tcW w:w="993" w:type="dxa"/>
          </w:tcPr>
          <w:p w14:paraId="36B595D1"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6F4137A2"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34003159"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0671E19A" w14:textId="77777777" w:rsidR="0067325A" w:rsidRPr="00CB6616" w:rsidRDefault="0067325A" w:rsidP="0067325A">
            <w:pPr>
              <w:pStyle w:val="Geenafstand"/>
              <w:jc w:val="center"/>
              <w:rPr>
                <w:lang w:val="nl-NL"/>
              </w:rPr>
            </w:pPr>
            <w:r w:rsidRPr="00CB6616">
              <w:rPr>
                <w:lang w:val="nl-NL"/>
              </w:rPr>
              <w:sym w:font="Wingdings 2" w:char="F099"/>
            </w:r>
          </w:p>
        </w:tc>
      </w:tr>
    </w:tbl>
    <w:p w14:paraId="01C242D8" w14:textId="77777777" w:rsidR="0067325A" w:rsidRPr="00CB6616" w:rsidRDefault="0067325A" w:rsidP="0067325A">
      <w:pPr>
        <w:rPr>
          <w:lang w:val="nl-NL"/>
        </w:rPr>
      </w:pPr>
    </w:p>
    <w:p w14:paraId="7AAEEDF6" w14:textId="77777777" w:rsidR="0077384E" w:rsidRDefault="0067325A" w:rsidP="00411F0A">
      <w:pPr>
        <w:pStyle w:val="Geenafstand"/>
        <w:numPr>
          <w:ilvl w:val="0"/>
          <w:numId w:val="11"/>
        </w:numPr>
        <w:spacing w:line="276" w:lineRule="auto"/>
        <w:rPr>
          <w:lang w:val="nl-NL" w:eastAsia="nl-NL"/>
        </w:rPr>
      </w:pPr>
      <w:r w:rsidRPr="00CB6616">
        <w:rPr>
          <w:lang w:val="nl-NL" w:eastAsia="nl-NL"/>
        </w:rPr>
        <w:lastRenderedPageBreak/>
        <w:t>Er volgen een aantal stellingen over uw communicatievaardigheden met de allochtone patiënt.</w:t>
      </w:r>
      <w:r w:rsidR="0077384E">
        <w:rPr>
          <w:lang w:val="nl-NL" w:eastAsia="nl-NL"/>
        </w:rPr>
        <w:t xml:space="preserve"> </w:t>
      </w:r>
      <w:r w:rsidR="0077384E" w:rsidRPr="00CB6616">
        <w:rPr>
          <w:lang w:val="nl-NL" w:eastAsia="nl-NL"/>
        </w:rPr>
        <w:t>Kies het antwoord dat het beste bij uw situatie past</w:t>
      </w:r>
      <w:r w:rsidR="0077384E">
        <w:rPr>
          <w:lang w:val="nl-NL" w:eastAsia="nl-NL"/>
        </w:rPr>
        <w:t>.</w:t>
      </w:r>
      <w:r w:rsidRPr="00CB6616">
        <w:rPr>
          <w:lang w:val="nl-NL" w:eastAsia="nl-NL"/>
        </w:rPr>
        <w:t xml:space="preserve"> </w:t>
      </w:r>
    </w:p>
    <w:p w14:paraId="148B1BD5" w14:textId="23EBF0F4" w:rsidR="0067325A" w:rsidRPr="0077384E" w:rsidRDefault="0067325A" w:rsidP="0077384E">
      <w:pPr>
        <w:pStyle w:val="Geenafstand"/>
        <w:spacing w:line="276" w:lineRule="auto"/>
        <w:ind w:left="720"/>
        <w:rPr>
          <w:lang w:val="nl-NL" w:eastAsia="nl-NL"/>
        </w:rPr>
      </w:pPr>
      <w:r w:rsidRPr="0077384E">
        <w:rPr>
          <w:lang w:val="nl-NL" w:eastAsia="nl-NL"/>
        </w:rPr>
        <w:t xml:space="preserve">U kunt kiezen tussen vier keuzemogelijkheden, namelijk; Nooit – soms – vaak - altijd. </w:t>
      </w:r>
    </w:p>
    <w:p w14:paraId="37B7792C" w14:textId="77777777" w:rsidR="0067325A" w:rsidRPr="00944148" w:rsidRDefault="0067325A" w:rsidP="0067325A">
      <w:pPr>
        <w:pStyle w:val="Geenafstand"/>
        <w:spacing w:line="276" w:lineRule="auto"/>
        <w:ind w:left="720"/>
        <w:rPr>
          <w:lang w:val="nl-NL" w:eastAsia="nl-NL"/>
        </w:rPr>
      </w:pPr>
    </w:p>
    <w:tbl>
      <w:tblPr>
        <w:tblStyle w:val="Tabelraster"/>
        <w:tblW w:w="9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9"/>
        <w:gridCol w:w="993"/>
        <w:gridCol w:w="994"/>
        <w:gridCol w:w="993"/>
        <w:gridCol w:w="994"/>
      </w:tblGrid>
      <w:tr w:rsidR="0067325A" w:rsidRPr="00CB6616" w14:paraId="6784342D" w14:textId="77777777" w:rsidTr="0067325A">
        <w:trPr>
          <w:trHeight w:val="391"/>
        </w:trPr>
        <w:tc>
          <w:tcPr>
            <w:tcW w:w="5119" w:type="dxa"/>
          </w:tcPr>
          <w:p w14:paraId="14B05FB5" w14:textId="77777777" w:rsidR="0067325A" w:rsidRPr="00CB6616" w:rsidRDefault="0067325A" w:rsidP="0067325A">
            <w:pPr>
              <w:pStyle w:val="Geenafstand"/>
              <w:jc w:val="center"/>
              <w:rPr>
                <w:sz w:val="16"/>
                <w:szCs w:val="16"/>
                <w:lang w:val="nl-NL"/>
              </w:rPr>
            </w:pPr>
            <w:r w:rsidRPr="00CB6616">
              <w:rPr>
                <w:b/>
                <w:sz w:val="16"/>
                <w:szCs w:val="16"/>
                <w:lang w:val="nl-NL"/>
              </w:rPr>
              <w:t>Communicatie niet-westerse allochtone patiënt</w:t>
            </w:r>
          </w:p>
        </w:tc>
        <w:tc>
          <w:tcPr>
            <w:tcW w:w="993" w:type="dxa"/>
          </w:tcPr>
          <w:p w14:paraId="4D546A9C" w14:textId="77777777" w:rsidR="0067325A" w:rsidRPr="00CB6616" w:rsidRDefault="0067325A" w:rsidP="0067325A">
            <w:pPr>
              <w:pStyle w:val="Geenafstand"/>
              <w:jc w:val="center"/>
              <w:rPr>
                <w:b/>
                <w:sz w:val="16"/>
                <w:szCs w:val="16"/>
                <w:lang w:val="nl-NL"/>
              </w:rPr>
            </w:pPr>
            <w:r>
              <w:rPr>
                <w:b/>
                <w:sz w:val="16"/>
                <w:szCs w:val="16"/>
                <w:lang w:val="nl-NL"/>
              </w:rPr>
              <w:t>Nooit</w:t>
            </w:r>
          </w:p>
        </w:tc>
        <w:tc>
          <w:tcPr>
            <w:tcW w:w="994" w:type="dxa"/>
          </w:tcPr>
          <w:p w14:paraId="3A8AC3EE" w14:textId="77777777" w:rsidR="0067325A" w:rsidRPr="00CB6616" w:rsidRDefault="0067325A" w:rsidP="0067325A">
            <w:pPr>
              <w:pStyle w:val="Geenafstand"/>
              <w:jc w:val="center"/>
              <w:rPr>
                <w:b/>
                <w:sz w:val="16"/>
                <w:szCs w:val="16"/>
                <w:lang w:val="nl-NL"/>
              </w:rPr>
            </w:pPr>
            <w:r>
              <w:rPr>
                <w:b/>
                <w:sz w:val="16"/>
                <w:szCs w:val="16"/>
                <w:lang w:val="nl-NL"/>
              </w:rPr>
              <w:t>Soms</w:t>
            </w:r>
          </w:p>
        </w:tc>
        <w:tc>
          <w:tcPr>
            <w:tcW w:w="993" w:type="dxa"/>
          </w:tcPr>
          <w:p w14:paraId="788B5275" w14:textId="77777777" w:rsidR="0067325A" w:rsidRPr="00CB6616" w:rsidRDefault="0067325A" w:rsidP="0067325A">
            <w:pPr>
              <w:pStyle w:val="Geenafstand"/>
              <w:jc w:val="center"/>
              <w:rPr>
                <w:b/>
                <w:sz w:val="16"/>
                <w:szCs w:val="16"/>
                <w:lang w:val="nl-NL"/>
              </w:rPr>
            </w:pPr>
            <w:r>
              <w:rPr>
                <w:b/>
                <w:sz w:val="16"/>
                <w:szCs w:val="16"/>
                <w:lang w:val="nl-NL"/>
              </w:rPr>
              <w:t>Vaak</w:t>
            </w:r>
          </w:p>
        </w:tc>
        <w:tc>
          <w:tcPr>
            <w:tcW w:w="994" w:type="dxa"/>
          </w:tcPr>
          <w:p w14:paraId="13E739E8" w14:textId="77777777" w:rsidR="0067325A" w:rsidRDefault="0067325A" w:rsidP="0067325A">
            <w:pPr>
              <w:pStyle w:val="Geenafstand"/>
              <w:jc w:val="center"/>
              <w:rPr>
                <w:b/>
                <w:sz w:val="16"/>
                <w:szCs w:val="16"/>
                <w:lang w:val="nl-NL"/>
              </w:rPr>
            </w:pPr>
            <w:r>
              <w:rPr>
                <w:b/>
                <w:sz w:val="16"/>
                <w:szCs w:val="16"/>
                <w:lang w:val="nl-NL"/>
              </w:rPr>
              <w:t>Altijd</w:t>
            </w:r>
          </w:p>
          <w:p w14:paraId="28A5463C" w14:textId="77777777" w:rsidR="0067325A" w:rsidRPr="00CB6616" w:rsidRDefault="0067325A" w:rsidP="0067325A">
            <w:pPr>
              <w:pStyle w:val="Geenafstand"/>
              <w:jc w:val="center"/>
              <w:rPr>
                <w:b/>
                <w:sz w:val="16"/>
                <w:szCs w:val="16"/>
                <w:lang w:val="nl-NL"/>
              </w:rPr>
            </w:pPr>
          </w:p>
        </w:tc>
      </w:tr>
      <w:tr w:rsidR="0067325A" w:rsidRPr="00F51375" w14:paraId="4482CDB2" w14:textId="77777777" w:rsidTr="0067325A">
        <w:trPr>
          <w:trHeight w:val="391"/>
        </w:trPr>
        <w:tc>
          <w:tcPr>
            <w:tcW w:w="5119" w:type="dxa"/>
          </w:tcPr>
          <w:p w14:paraId="55D28E05" w14:textId="77777777" w:rsidR="0067325A" w:rsidRDefault="0067325A" w:rsidP="0067325A">
            <w:pPr>
              <w:pStyle w:val="Geenafstand"/>
              <w:rPr>
                <w:sz w:val="16"/>
                <w:szCs w:val="16"/>
                <w:lang w:val="nl-NL"/>
              </w:rPr>
            </w:pPr>
            <w:r>
              <w:rPr>
                <w:sz w:val="16"/>
                <w:szCs w:val="16"/>
                <w:lang w:val="nl-NL"/>
              </w:rPr>
              <w:t>In mijn werk heb ik moeite om cultuurverschillen tussen de patiënt en mijzelf op te merken.</w:t>
            </w:r>
          </w:p>
          <w:p w14:paraId="099F3055" w14:textId="77777777" w:rsidR="0067325A" w:rsidRPr="00CB6616" w:rsidRDefault="0067325A" w:rsidP="0067325A">
            <w:pPr>
              <w:pStyle w:val="Geenafstand"/>
              <w:rPr>
                <w:sz w:val="16"/>
                <w:szCs w:val="16"/>
                <w:lang w:val="nl-NL"/>
              </w:rPr>
            </w:pPr>
          </w:p>
        </w:tc>
        <w:tc>
          <w:tcPr>
            <w:tcW w:w="993" w:type="dxa"/>
          </w:tcPr>
          <w:p w14:paraId="3B0DF08A"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20D1B8CC"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28AB3BB5"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4C1E612D"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F51375" w14:paraId="4E55EE08" w14:textId="77777777" w:rsidTr="0067325A">
        <w:trPr>
          <w:trHeight w:val="391"/>
        </w:trPr>
        <w:tc>
          <w:tcPr>
            <w:tcW w:w="5119" w:type="dxa"/>
          </w:tcPr>
          <w:p w14:paraId="6919F10A" w14:textId="77777777" w:rsidR="0067325A" w:rsidRDefault="0067325A" w:rsidP="0067325A">
            <w:pPr>
              <w:pStyle w:val="Geenafstand"/>
              <w:rPr>
                <w:sz w:val="16"/>
                <w:szCs w:val="16"/>
                <w:lang w:val="nl-NL"/>
              </w:rPr>
            </w:pPr>
            <w:r w:rsidRPr="00CB6616">
              <w:rPr>
                <w:sz w:val="16"/>
                <w:szCs w:val="16"/>
                <w:lang w:val="nl-NL"/>
              </w:rPr>
              <w:t>Ik vind het gemakkelijk om cultuurverschillen bespreekbaar te maken</w:t>
            </w:r>
            <w:r>
              <w:rPr>
                <w:sz w:val="16"/>
                <w:szCs w:val="16"/>
                <w:lang w:val="nl-NL"/>
              </w:rPr>
              <w:t xml:space="preserve"> in mijn werk</w:t>
            </w:r>
          </w:p>
          <w:p w14:paraId="2341027F" w14:textId="77777777" w:rsidR="0067325A" w:rsidRDefault="0067325A" w:rsidP="0067325A">
            <w:pPr>
              <w:pStyle w:val="Geenafstand"/>
              <w:rPr>
                <w:sz w:val="16"/>
                <w:szCs w:val="16"/>
                <w:lang w:val="nl-NL"/>
              </w:rPr>
            </w:pPr>
          </w:p>
        </w:tc>
        <w:tc>
          <w:tcPr>
            <w:tcW w:w="993" w:type="dxa"/>
          </w:tcPr>
          <w:p w14:paraId="10099144"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5A1689FC"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2DB86FCD"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17A5CA7D"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1DC2201E" w14:textId="77777777" w:rsidTr="0067325A">
        <w:trPr>
          <w:trHeight w:val="391"/>
        </w:trPr>
        <w:tc>
          <w:tcPr>
            <w:tcW w:w="5119" w:type="dxa"/>
          </w:tcPr>
          <w:p w14:paraId="519993D4" w14:textId="77777777" w:rsidR="0067325A" w:rsidRDefault="0067325A" w:rsidP="0067325A">
            <w:pPr>
              <w:pStyle w:val="Geenafstand"/>
              <w:rPr>
                <w:sz w:val="16"/>
                <w:szCs w:val="16"/>
                <w:lang w:val="nl-NL"/>
              </w:rPr>
            </w:pPr>
            <w:r w:rsidRPr="00CB6616">
              <w:rPr>
                <w:sz w:val="16"/>
                <w:szCs w:val="16"/>
                <w:lang w:val="nl-NL"/>
              </w:rPr>
              <w:t>Ik maak cultuurverschillen</w:t>
            </w:r>
            <w:r>
              <w:rPr>
                <w:sz w:val="16"/>
                <w:szCs w:val="16"/>
                <w:lang w:val="nl-NL"/>
              </w:rPr>
              <w:t xml:space="preserve"> altijd</w:t>
            </w:r>
            <w:r w:rsidRPr="00CB6616">
              <w:rPr>
                <w:sz w:val="16"/>
                <w:szCs w:val="16"/>
                <w:lang w:val="nl-NL"/>
              </w:rPr>
              <w:t xml:space="preserve"> bespreekbaar </w:t>
            </w:r>
            <w:r>
              <w:rPr>
                <w:sz w:val="16"/>
                <w:szCs w:val="16"/>
                <w:lang w:val="nl-NL"/>
              </w:rPr>
              <w:t>bij</w:t>
            </w:r>
            <w:r w:rsidRPr="00CB6616">
              <w:rPr>
                <w:sz w:val="16"/>
                <w:szCs w:val="16"/>
                <w:lang w:val="nl-NL"/>
              </w:rPr>
              <w:t xml:space="preserve"> patiënten die een andere culturele achtergrond hebben dan ik</w:t>
            </w:r>
          </w:p>
          <w:p w14:paraId="0BC90D93" w14:textId="77777777" w:rsidR="0067325A" w:rsidRPr="00CB6616" w:rsidRDefault="0067325A" w:rsidP="0067325A">
            <w:pPr>
              <w:pStyle w:val="Geenafstand"/>
              <w:rPr>
                <w:sz w:val="16"/>
                <w:szCs w:val="16"/>
                <w:lang w:val="nl-NL"/>
              </w:rPr>
            </w:pPr>
          </w:p>
        </w:tc>
        <w:tc>
          <w:tcPr>
            <w:tcW w:w="993" w:type="dxa"/>
          </w:tcPr>
          <w:p w14:paraId="3B1A86E9"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03B66F91"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08E2B5C4"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7C63DA7E"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3106249D" w14:textId="77777777" w:rsidTr="0067325A">
        <w:trPr>
          <w:trHeight w:val="391"/>
        </w:trPr>
        <w:tc>
          <w:tcPr>
            <w:tcW w:w="5119" w:type="dxa"/>
          </w:tcPr>
          <w:p w14:paraId="3B56DA9E" w14:textId="77777777" w:rsidR="0067325A" w:rsidRDefault="0067325A" w:rsidP="0067325A">
            <w:pPr>
              <w:pStyle w:val="Geenafstand"/>
              <w:rPr>
                <w:sz w:val="16"/>
                <w:szCs w:val="16"/>
                <w:lang w:val="nl-NL"/>
              </w:rPr>
            </w:pPr>
            <w:r>
              <w:rPr>
                <w:sz w:val="16"/>
                <w:szCs w:val="16"/>
                <w:lang w:val="nl-NL"/>
              </w:rPr>
              <w:t>In mijn werk</w:t>
            </w:r>
            <w:r w:rsidRPr="00CB6616">
              <w:rPr>
                <w:sz w:val="16"/>
                <w:szCs w:val="16"/>
                <w:lang w:val="nl-NL"/>
              </w:rPr>
              <w:t xml:space="preserve"> ben</w:t>
            </w:r>
            <w:r>
              <w:rPr>
                <w:sz w:val="16"/>
                <w:szCs w:val="16"/>
                <w:lang w:val="nl-NL"/>
              </w:rPr>
              <w:t xml:space="preserve"> in</w:t>
            </w:r>
            <w:r w:rsidRPr="00CB6616">
              <w:rPr>
                <w:sz w:val="16"/>
                <w:szCs w:val="16"/>
                <w:lang w:val="nl-NL"/>
              </w:rPr>
              <w:t xml:space="preserve"> altijd opzoek naar overeenkomsten in de normen, waarden en gewoonte tussen mijzelf en de patiënt</w:t>
            </w:r>
          </w:p>
          <w:p w14:paraId="0E0DB053" w14:textId="77777777" w:rsidR="0067325A" w:rsidRPr="00CB6616" w:rsidRDefault="0067325A" w:rsidP="0067325A">
            <w:pPr>
              <w:pStyle w:val="Geenafstand"/>
              <w:rPr>
                <w:sz w:val="16"/>
                <w:szCs w:val="16"/>
                <w:lang w:val="nl-NL"/>
              </w:rPr>
            </w:pPr>
          </w:p>
        </w:tc>
        <w:tc>
          <w:tcPr>
            <w:tcW w:w="993" w:type="dxa"/>
          </w:tcPr>
          <w:p w14:paraId="3E321A39"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2324CDC8"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55F739A9"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086BF798" w14:textId="77777777" w:rsidR="0067325A" w:rsidRPr="00CB6616" w:rsidRDefault="0067325A" w:rsidP="0067325A">
            <w:pPr>
              <w:pStyle w:val="Geenafstand"/>
              <w:jc w:val="center"/>
              <w:rPr>
                <w:lang w:val="nl-NL"/>
              </w:rPr>
            </w:pPr>
            <w:r w:rsidRPr="00CB6616">
              <w:rPr>
                <w:lang w:val="nl-NL"/>
              </w:rPr>
              <w:sym w:font="Wingdings 2" w:char="F099"/>
            </w:r>
          </w:p>
        </w:tc>
      </w:tr>
    </w:tbl>
    <w:p w14:paraId="3C70D090" w14:textId="393AF5AA" w:rsidR="0067325A" w:rsidRPr="00CB6616" w:rsidRDefault="0067325A" w:rsidP="0067325A">
      <w:pPr>
        <w:rPr>
          <w:lang w:val="nl-NL"/>
        </w:rPr>
      </w:pPr>
    </w:p>
    <w:p w14:paraId="4EFDE9D8" w14:textId="6A831B71" w:rsidR="0067325A" w:rsidRPr="00CB6616" w:rsidRDefault="0067325A" w:rsidP="00411F0A">
      <w:pPr>
        <w:pStyle w:val="Lijstalinea"/>
        <w:numPr>
          <w:ilvl w:val="0"/>
          <w:numId w:val="11"/>
        </w:numPr>
        <w:spacing w:after="160"/>
        <w:rPr>
          <w:lang w:val="nl-NL"/>
        </w:rPr>
      </w:pPr>
      <w:r w:rsidRPr="00CB6616">
        <w:rPr>
          <w:lang w:val="nl-NL" w:eastAsia="nl-NL"/>
        </w:rPr>
        <w:t>Er volgen een aantal stellingen over uw vaardigheden in het omgaan met taalverschillen.</w:t>
      </w:r>
      <w:r w:rsidR="0077384E">
        <w:rPr>
          <w:lang w:val="nl-NL" w:eastAsia="nl-NL"/>
        </w:rPr>
        <w:t xml:space="preserve"> </w:t>
      </w:r>
      <w:r w:rsidR="0077384E" w:rsidRPr="00CB6616">
        <w:rPr>
          <w:lang w:val="nl-NL" w:eastAsia="nl-NL"/>
        </w:rPr>
        <w:t>Kies het antwoord dat het beste bij uw situatie past</w:t>
      </w:r>
      <w:r w:rsidR="0077384E">
        <w:rPr>
          <w:lang w:val="nl-NL" w:eastAsia="nl-NL"/>
        </w:rPr>
        <w:t>.</w:t>
      </w:r>
    </w:p>
    <w:p w14:paraId="200DC390" w14:textId="42C0B842" w:rsidR="0067325A" w:rsidRPr="0067325A" w:rsidRDefault="0067325A" w:rsidP="0077384E">
      <w:pPr>
        <w:pStyle w:val="Lijstalinea"/>
        <w:rPr>
          <w:lang w:val="nl-NL" w:eastAsia="nl-NL"/>
        </w:rPr>
      </w:pPr>
      <w:r w:rsidRPr="00CB6616">
        <w:rPr>
          <w:lang w:val="nl-NL" w:eastAsia="nl-NL"/>
        </w:rPr>
        <w:t xml:space="preserve">U kunt kiezen tussen vier keuzemogelijkheden, namelijk; </w:t>
      </w:r>
      <w:r>
        <w:rPr>
          <w:lang w:val="nl-NL" w:eastAsia="nl-NL"/>
        </w:rPr>
        <w:t>Nooit – soms – vaak - altijd</w:t>
      </w:r>
      <w:r w:rsidRPr="00CB6616">
        <w:rPr>
          <w:lang w:val="nl-NL" w:eastAsia="nl-NL"/>
        </w:rPr>
        <w:t xml:space="preserve">. </w:t>
      </w:r>
    </w:p>
    <w:tbl>
      <w:tblPr>
        <w:tblStyle w:val="Tabelraster"/>
        <w:tblW w:w="9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8"/>
        <w:gridCol w:w="1032"/>
        <w:gridCol w:w="981"/>
        <w:gridCol w:w="980"/>
        <w:gridCol w:w="981"/>
      </w:tblGrid>
      <w:tr w:rsidR="0067325A" w:rsidRPr="00CB6616" w14:paraId="4773A131" w14:textId="77777777" w:rsidTr="0067325A">
        <w:trPr>
          <w:trHeight w:val="624"/>
        </w:trPr>
        <w:tc>
          <w:tcPr>
            <w:tcW w:w="5108" w:type="dxa"/>
          </w:tcPr>
          <w:p w14:paraId="4B144048" w14:textId="77777777" w:rsidR="0067325A" w:rsidRPr="00CB6616" w:rsidRDefault="0067325A" w:rsidP="0067325A">
            <w:pPr>
              <w:pStyle w:val="Geenafstand"/>
              <w:jc w:val="center"/>
              <w:rPr>
                <w:b/>
                <w:sz w:val="16"/>
                <w:szCs w:val="16"/>
                <w:lang w:val="nl-NL"/>
              </w:rPr>
            </w:pPr>
            <w:r w:rsidRPr="00CB6616">
              <w:rPr>
                <w:b/>
                <w:sz w:val="16"/>
                <w:szCs w:val="16"/>
                <w:lang w:val="nl-NL"/>
              </w:rPr>
              <w:t>Taal</w:t>
            </w:r>
          </w:p>
        </w:tc>
        <w:tc>
          <w:tcPr>
            <w:tcW w:w="1032" w:type="dxa"/>
          </w:tcPr>
          <w:p w14:paraId="62F2E33F" w14:textId="77777777" w:rsidR="0067325A" w:rsidRPr="00CB6616" w:rsidRDefault="0067325A" w:rsidP="0067325A">
            <w:pPr>
              <w:pStyle w:val="Geenafstand"/>
              <w:jc w:val="center"/>
              <w:rPr>
                <w:b/>
                <w:sz w:val="16"/>
                <w:szCs w:val="16"/>
                <w:lang w:val="nl-NL"/>
              </w:rPr>
            </w:pPr>
            <w:r>
              <w:rPr>
                <w:b/>
                <w:sz w:val="16"/>
                <w:szCs w:val="16"/>
                <w:lang w:val="nl-NL"/>
              </w:rPr>
              <w:t>Nooit</w:t>
            </w:r>
          </w:p>
        </w:tc>
        <w:tc>
          <w:tcPr>
            <w:tcW w:w="981" w:type="dxa"/>
          </w:tcPr>
          <w:p w14:paraId="1B04C09B" w14:textId="77777777" w:rsidR="0067325A" w:rsidRPr="00CB6616" w:rsidRDefault="0067325A" w:rsidP="0067325A">
            <w:pPr>
              <w:pStyle w:val="Geenafstand"/>
              <w:jc w:val="center"/>
              <w:rPr>
                <w:b/>
                <w:sz w:val="16"/>
                <w:szCs w:val="16"/>
                <w:lang w:val="nl-NL"/>
              </w:rPr>
            </w:pPr>
            <w:r>
              <w:rPr>
                <w:b/>
                <w:sz w:val="16"/>
                <w:szCs w:val="16"/>
                <w:lang w:val="nl-NL"/>
              </w:rPr>
              <w:t>Soms</w:t>
            </w:r>
          </w:p>
        </w:tc>
        <w:tc>
          <w:tcPr>
            <w:tcW w:w="980" w:type="dxa"/>
          </w:tcPr>
          <w:p w14:paraId="205DB02F" w14:textId="77777777" w:rsidR="0067325A" w:rsidRPr="00CB6616" w:rsidRDefault="0067325A" w:rsidP="0067325A">
            <w:pPr>
              <w:pStyle w:val="Geenafstand"/>
              <w:jc w:val="center"/>
              <w:rPr>
                <w:b/>
                <w:sz w:val="16"/>
                <w:szCs w:val="16"/>
                <w:lang w:val="nl-NL"/>
              </w:rPr>
            </w:pPr>
            <w:r>
              <w:rPr>
                <w:b/>
                <w:sz w:val="16"/>
                <w:szCs w:val="16"/>
                <w:lang w:val="nl-NL"/>
              </w:rPr>
              <w:t>Vaak</w:t>
            </w:r>
          </w:p>
        </w:tc>
        <w:tc>
          <w:tcPr>
            <w:tcW w:w="981" w:type="dxa"/>
          </w:tcPr>
          <w:p w14:paraId="453CC58E" w14:textId="77777777" w:rsidR="0067325A" w:rsidRPr="00CB6616" w:rsidRDefault="0067325A" w:rsidP="0067325A">
            <w:pPr>
              <w:pStyle w:val="Geenafstand"/>
              <w:jc w:val="center"/>
              <w:rPr>
                <w:b/>
                <w:sz w:val="16"/>
                <w:szCs w:val="16"/>
                <w:lang w:val="nl-NL"/>
              </w:rPr>
            </w:pPr>
            <w:r>
              <w:rPr>
                <w:b/>
                <w:sz w:val="16"/>
                <w:szCs w:val="16"/>
                <w:lang w:val="nl-NL"/>
              </w:rPr>
              <w:t>Altijd</w:t>
            </w:r>
          </w:p>
        </w:tc>
      </w:tr>
      <w:tr w:rsidR="0067325A" w:rsidRPr="00CB6616" w14:paraId="53C87D79" w14:textId="77777777" w:rsidTr="0067325A">
        <w:trPr>
          <w:trHeight w:val="624"/>
        </w:trPr>
        <w:tc>
          <w:tcPr>
            <w:tcW w:w="5108" w:type="dxa"/>
          </w:tcPr>
          <w:p w14:paraId="39FBAF04" w14:textId="77777777" w:rsidR="0067325A" w:rsidRDefault="0067325A" w:rsidP="0067325A">
            <w:pPr>
              <w:pStyle w:val="Geenafstand"/>
              <w:rPr>
                <w:sz w:val="16"/>
                <w:szCs w:val="16"/>
                <w:lang w:val="nl-NL"/>
              </w:rPr>
            </w:pPr>
            <w:r>
              <w:rPr>
                <w:sz w:val="16"/>
                <w:szCs w:val="16"/>
                <w:lang w:val="nl-NL"/>
              </w:rPr>
              <w:t>Ik heb moeite met het inschatten van</w:t>
            </w:r>
            <w:r w:rsidRPr="00CB6616">
              <w:rPr>
                <w:sz w:val="16"/>
                <w:szCs w:val="16"/>
                <w:lang w:val="nl-NL"/>
              </w:rPr>
              <w:t xml:space="preserve"> het taalniv</w:t>
            </w:r>
            <w:r>
              <w:rPr>
                <w:sz w:val="16"/>
                <w:szCs w:val="16"/>
                <w:lang w:val="nl-NL"/>
              </w:rPr>
              <w:t>eau van allochtone patiënten in</w:t>
            </w:r>
          </w:p>
          <w:p w14:paraId="0775FA9B" w14:textId="77777777" w:rsidR="0067325A" w:rsidRDefault="0067325A" w:rsidP="0067325A">
            <w:pPr>
              <w:pStyle w:val="Geenafstand"/>
              <w:rPr>
                <w:sz w:val="16"/>
                <w:szCs w:val="16"/>
                <w:lang w:val="nl-NL"/>
              </w:rPr>
            </w:pPr>
          </w:p>
          <w:p w14:paraId="541BD118" w14:textId="77777777" w:rsidR="0067325A" w:rsidRPr="00CB6616" w:rsidRDefault="0067325A" w:rsidP="0067325A">
            <w:pPr>
              <w:pStyle w:val="Geenafstand"/>
              <w:rPr>
                <w:sz w:val="16"/>
                <w:szCs w:val="16"/>
                <w:lang w:val="nl-NL"/>
              </w:rPr>
            </w:pPr>
          </w:p>
        </w:tc>
        <w:tc>
          <w:tcPr>
            <w:tcW w:w="1032" w:type="dxa"/>
          </w:tcPr>
          <w:p w14:paraId="4A3155D1"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61B6136F" w14:textId="77777777" w:rsidR="0067325A" w:rsidRPr="00CB6616" w:rsidRDefault="0067325A" w:rsidP="0067325A">
            <w:pPr>
              <w:pStyle w:val="Geenafstand"/>
              <w:jc w:val="center"/>
              <w:rPr>
                <w:lang w:val="nl-NL"/>
              </w:rPr>
            </w:pPr>
            <w:r w:rsidRPr="00CB6616">
              <w:rPr>
                <w:lang w:val="nl-NL"/>
              </w:rPr>
              <w:sym w:font="Wingdings 2" w:char="F099"/>
            </w:r>
          </w:p>
        </w:tc>
        <w:tc>
          <w:tcPr>
            <w:tcW w:w="980" w:type="dxa"/>
          </w:tcPr>
          <w:p w14:paraId="2114615E"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25E81709"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7F0506CE" w14:textId="77777777" w:rsidTr="0067325A">
        <w:trPr>
          <w:trHeight w:val="624"/>
        </w:trPr>
        <w:tc>
          <w:tcPr>
            <w:tcW w:w="5108" w:type="dxa"/>
          </w:tcPr>
          <w:p w14:paraId="4D82768E" w14:textId="77777777" w:rsidR="0067325A" w:rsidRDefault="0067325A" w:rsidP="0067325A">
            <w:pPr>
              <w:pStyle w:val="Geenafstand"/>
              <w:rPr>
                <w:sz w:val="16"/>
                <w:szCs w:val="16"/>
                <w:lang w:val="nl-NL"/>
              </w:rPr>
            </w:pPr>
            <w:r w:rsidRPr="00CB6616">
              <w:rPr>
                <w:sz w:val="16"/>
                <w:szCs w:val="16"/>
                <w:lang w:val="nl-NL"/>
              </w:rPr>
              <w:t xml:space="preserve">Ik test </w:t>
            </w:r>
            <w:r>
              <w:rPr>
                <w:sz w:val="16"/>
                <w:szCs w:val="16"/>
                <w:lang w:val="nl-NL"/>
              </w:rPr>
              <w:t xml:space="preserve">nooit </w:t>
            </w:r>
            <w:r w:rsidRPr="00CB6616">
              <w:rPr>
                <w:sz w:val="16"/>
                <w:szCs w:val="16"/>
                <w:lang w:val="nl-NL"/>
              </w:rPr>
              <w:t>het taaln</w:t>
            </w:r>
            <w:r>
              <w:rPr>
                <w:sz w:val="16"/>
                <w:szCs w:val="16"/>
                <w:lang w:val="nl-NL"/>
              </w:rPr>
              <w:t>iveau van de allochtone patiënt</w:t>
            </w:r>
          </w:p>
          <w:p w14:paraId="210AF922" w14:textId="77777777" w:rsidR="0067325A" w:rsidRDefault="0067325A" w:rsidP="0067325A">
            <w:pPr>
              <w:pStyle w:val="Geenafstand"/>
              <w:rPr>
                <w:sz w:val="16"/>
                <w:szCs w:val="16"/>
                <w:lang w:val="nl-NL"/>
              </w:rPr>
            </w:pPr>
          </w:p>
          <w:p w14:paraId="3D045522" w14:textId="77777777" w:rsidR="0067325A" w:rsidRDefault="0067325A" w:rsidP="0067325A">
            <w:pPr>
              <w:pStyle w:val="Geenafstand"/>
              <w:rPr>
                <w:sz w:val="16"/>
                <w:szCs w:val="16"/>
                <w:lang w:val="nl-NL"/>
              </w:rPr>
            </w:pPr>
          </w:p>
          <w:p w14:paraId="6A42D3A3" w14:textId="77777777" w:rsidR="0067325A" w:rsidRPr="00CB6616" w:rsidRDefault="0067325A" w:rsidP="0067325A">
            <w:pPr>
              <w:pStyle w:val="Geenafstand"/>
              <w:rPr>
                <w:sz w:val="16"/>
                <w:szCs w:val="16"/>
                <w:lang w:val="nl-NL"/>
              </w:rPr>
            </w:pPr>
          </w:p>
        </w:tc>
        <w:tc>
          <w:tcPr>
            <w:tcW w:w="1032" w:type="dxa"/>
          </w:tcPr>
          <w:p w14:paraId="20BE0FB3"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366D06B1" w14:textId="77777777" w:rsidR="0067325A" w:rsidRPr="00CB6616" w:rsidRDefault="0067325A" w:rsidP="0067325A">
            <w:pPr>
              <w:pStyle w:val="Geenafstand"/>
              <w:jc w:val="center"/>
              <w:rPr>
                <w:lang w:val="nl-NL"/>
              </w:rPr>
            </w:pPr>
            <w:r w:rsidRPr="00CB6616">
              <w:rPr>
                <w:lang w:val="nl-NL"/>
              </w:rPr>
              <w:sym w:font="Wingdings 2" w:char="F099"/>
            </w:r>
          </w:p>
        </w:tc>
        <w:tc>
          <w:tcPr>
            <w:tcW w:w="980" w:type="dxa"/>
          </w:tcPr>
          <w:p w14:paraId="0FA684C7"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02407CEB"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48535879" w14:textId="77777777" w:rsidTr="0067325A">
        <w:trPr>
          <w:trHeight w:val="624"/>
        </w:trPr>
        <w:tc>
          <w:tcPr>
            <w:tcW w:w="5108" w:type="dxa"/>
          </w:tcPr>
          <w:p w14:paraId="7EE2F8F5" w14:textId="77777777" w:rsidR="0067325A" w:rsidRDefault="0067325A" w:rsidP="0067325A">
            <w:pPr>
              <w:pStyle w:val="Geenafstand"/>
              <w:rPr>
                <w:sz w:val="16"/>
                <w:szCs w:val="16"/>
                <w:lang w:val="nl-NL"/>
              </w:rPr>
            </w:pPr>
            <w:r>
              <w:rPr>
                <w:sz w:val="16"/>
                <w:szCs w:val="16"/>
                <w:lang w:val="nl-NL"/>
              </w:rPr>
              <w:t>Wanneer ik in mijn werk informatie verleen aan patiënten met een gebrekkige taalbeheersing, toets ik door middel van navragen of informatie juist is overgekomen.</w:t>
            </w:r>
            <w:r w:rsidRPr="00CB6616">
              <w:rPr>
                <w:sz w:val="16"/>
                <w:szCs w:val="16"/>
                <w:lang w:val="nl-NL"/>
              </w:rPr>
              <w:t xml:space="preserve"> </w:t>
            </w:r>
          </w:p>
          <w:p w14:paraId="6475C3F7" w14:textId="77777777" w:rsidR="0067325A" w:rsidRPr="00CB6616" w:rsidRDefault="0067325A" w:rsidP="0067325A">
            <w:pPr>
              <w:pStyle w:val="Geenafstand"/>
              <w:rPr>
                <w:sz w:val="16"/>
                <w:szCs w:val="16"/>
                <w:lang w:val="nl-NL"/>
              </w:rPr>
            </w:pPr>
          </w:p>
        </w:tc>
        <w:tc>
          <w:tcPr>
            <w:tcW w:w="1032" w:type="dxa"/>
          </w:tcPr>
          <w:p w14:paraId="14EBC967"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349A32C2" w14:textId="77777777" w:rsidR="0067325A" w:rsidRPr="00CB6616" w:rsidRDefault="0067325A" w:rsidP="0067325A">
            <w:pPr>
              <w:pStyle w:val="Geenafstand"/>
              <w:jc w:val="center"/>
              <w:rPr>
                <w:lang w:val="nl-NL"/>
              </w:rPr>
            </w:pPr>
            <w:r w:rsidRPr="00CB6616">
              <w:rPr>
                <w:lang w:val="nl-NL"/>
              </w:rPr>
              <w:sym w:font="Wingdings 2" w:char="F099"/>
            </w:r>
          </w:p>
        </w:tc>
        <w:tc>
          <w:tcPr>
            <w:tcW w:w="980" w:type="dxa"/>
          </w:tcPr>
          <w:p w14:paraId="1A9A1B1D"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250EEAD3"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F51375" w14:paraId="490FDA8B" w14:textId="77777777" w:rsidTr="0067325A">
        <w:trPr>
          <w:trHeight w:val="624"/>
        </w:trPr>
        <w:tc>
          <w:tcPr>
            <w:tcW w:w="5108" w:type="dxa"/>
          </w:tcPr>
          <w:p w14:paraId="40760029" w14:textId="77777777" w:rsidR="0067325A" w:rsidRDefault="0067325A" w:rsidP="0067325A">
            <w:pPr>
              <w:pStyle w:val="Geenafstand"/>
              <w:rPr>
                <w:sz w:val="16"/>
                <w:szCs w:val="16"/>
                <w:lang w:val="nl-NL"/>
              </w:rPr>
            </w:pPr>
            <w:r>
              <w:rPr>
                <w:sz w:val="16"/>
                <w:szCs w:val="16"/>
                <w:lang w:val="nl-NL"/>
              </w:rPr>
              <w:t>Wanneer ik in mijn werk informatie verleen aan patiënten met een gebrekkige taalbeheersing dan laat ik de patiënt de informatie zelf samenvatten om te zien of de patiënt de informatie begrijpt.</w:t>
            </w:r>
          </w:p>
          <w:p w14:paraId="09F0F572" w14:textId="77777777" w:rsidR="0067325A" w:rsidRDefault="0067325A" w:rsidP="0067325A">
            <w:pPr>
              <w:pStyle w:val="Geenafstand"/>
              <w:rPr>
                <w:sz w:val="16"/>
                <w:szCs w:val="16"/>
                <w:lang w:val="nl-NL"/>
              </w:rPr>
            </w:pPr>
          </w:p>
        </w:tc>
        <w:tc>
          <w:tcPr>
            <w:tcW w:w="1032" w:type="dxa"/>
          </w:tcPr>
          <w:p w14:paraId="7C04D400"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6046100A" w14:textId="77777777" w:rsidR="0067325A" w:rsidRPr="00CB6616" w:rsidRDefault="0067325A" w:rsidP="0067325A">
            <w:pPr>
              <w:pStyle w:val="Geenafstand"/>
              <w:jc w:val="center"/>
              <w:rPr>
                <w:lang w:val="nl-NL"/>
              </w:rPr>
            </w:pPr>
            <w:r w:rsidRPr="00CB6616">
              <w:rPr>
                <w:lang w:val="nl-NL"/>
              </w:rPr>
              <w:sym w:font="Wingdings 2" w:char="F099"/>
            </w:r>
          </w:p>
        </w:tc>
        <w:tc>
          <w:tcPr>
            <w:tcW w:w="980" w:type="dxa"/>
          </w:tcPr>
          <w:p w14:paraId="7AE23C33"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542C784C"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50629AD9" w14:textId="77777777" w:rsidTr="0067325A">
        <w:trPr>
          <w:trHeight w:val="624"/>
        </w:trPr>
        <w:tc>
          <w:tcPr>
            <w:tcW w:w="5108" w:type="dxa"/>
          </w:tcPr>
          <w:p w14:paraId="003FE5A9" w14:textId="77777777" w:rsidR="0067325A" w:rsidRDefault="0067325A" w:rsidP="0067325A">
            <w:pPr>
              <w:pStyle w:val="Geenafstand"/>
              <w:rPr>
                <w:sz w:val="16"/>
                <w:szCs w:val="16"/>
                <w:lang w:val="nl-NL"/>
              </w:rPr>
            </w:pPr>
            <w:r w:rsidRPr="00CB6616">
              <w:rPr>
                <w:sz w:val="16"/>
                <w:szCs w:val="16"/>
                <w:lang w:val="nl-NL"/>
              </w:rPr>
              <w:t>Ik stel</w:t>
            </w:r>
            <w:r>
              <w:rPr>
                <w:sz w:val="16"/>
                <w:szCs w:val="16"/>
                <w:lang w:val="nl-NL"/>
              </w:rPr>
              <w:t xml:space="preserve"> altijd</w:t>
            </w:r>
            <w:r w:rsidRPr="00CB6616">
              <w:rPr>
                <w:sz w:val="16"/>
                <w:szCs w:val="16"/>
                <w:lang w:val="nl-NL"/>
              </w:rPr>
              <w:t xml:space="preserve"> controlevragen aan patiënt</w:t>
            </w:r>
            <w:r>
              <w:rPr>
                <w:sz w:val="16"/>
                <w:szCs w:val="16"/>
                <w:lang w:val="nl-NL"/>
              </w:rPr>
              <w:t>en met een gebrekkige taalbeheersing</w:t>
            </w:r>
            <w:r w:rsidRPr="00CB6616">
              <w:rPr>
                <w:sz w:val="16"/>
                <w:szCs w:val="16"/>
                <w:lang w:val="nl-NL"/>
              </w:rPr>
              <w:t xml:space="preserve"> om te toetsen of informatie juist is overgekomen</w:t>
            </w:r>
          </w:p>
          <w:p w14:paraId="2E5A2BBC" w14:textId="77777777" w:rsidR="0067325A" w:rsidRDefault="0067325A" w:rsidP="0067325A">
            <w:pPr>
              <w:pStyle w:val="Geenafstand"/>
              <w:rPr>
                <w:sz w:val="16"/>
                <w:szCs w:val="16"/>
                <w:lang w:val="nl-NL"/>
              </w:rPr>
            </w:pPr>
          </w:p>
          <w:p w14:paraId="544C8CA3" w14:textId="77777777" w:rsidR="0067325A" w:rsidRPr="00CB6616" w:rsidRDefault="0067325A" w:rsidP="0067325A">
            <w:pPr>
              <w:pStyle w:val="Geenafstand"/>
              <w:rPr>
                <w:sz w:val="16"/>
                <w:szCs w:val="16"/>
                <w:lang w:val="nl-NL"/>
              </w:rPr>
            </w:pPr>
          </w:p>
        </w:tc>
        <w:tc>
          <w:tcPr>
            <w:tcW w:w="1032" w:type="dxa"/>
          </w:tcPr>
          <w:p w14:paraId="17BC1A11"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2640B147" w14:textId="77777777" w:rsidR="0067325A" w:rsidRPr="00CB6616" w:rsidRDefault="0067325A" w:rsidP="0067325A">
            <w:pPr>
              <w:pStyle w:val="Geenafstand"/>
              <w:jc w:val="center"/>
              <w:rPr>
                <w:lang w:val="nl-NL"/>
              </w:rPr>
            </w:pPr>
            <w:r w:rsidRPr="00CB6616">
              <w:rPr>
                <w:lang w:val="nl-NL"/>
              </w:rPr>
              <w:sym w:font="Wingdings 2" w:char="F099"/>
            </w:r>
          </w:p>
        </w:tc>
        <w:tc>
          <w:tcPr>
            <w:tcW w:w="980" w:type="dxa"/>
          </w:tcPr>
          <w:p w14:paraId="1ADDC5FD"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4901428B"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5119F8CF" w14:textId="77777777" w:rsidTr="0067325A">
        <w:trPr>
          <w:trHeight w:val="624"/>
        </w:trPr>
        <w:tc>
          <w:tcPr>
            <w:tcW w:w="5108" w:type="dxa"/>
          </w:tcPr>
          <w:p w14:paraId="71DB5431" w14:textId="77777777" w:rsidR="0067325A" w:rsidRDefault="0067325A" w:rsidP="0067325A">
            <w:pPr>
              <w:pStyle w:val="Geenafstand"/>
              <w:rPr>
                <w:sz w:val="16"/>
                <w:szCs w:val="16"/>
                <w:lang w:val="nl-NL"/>
              </w:rPr>
            </w:pPr>
            <w:r w:rsidRPr="00CB6616">
              <w:rPr>
                <w:sz w:val="16"/>
                <w:szCs w:val="16"/>
                <w:lang w:val="nl-NL"/>
              </w:rPr>
              <w:t>Ik schakel</w:t>
            </w:r>
            <w:r>
              <w:rPr>
                <w:sz w:val="16"/>
                <w:szCs w:val="16"/>
                <w:lang w:val="nl-NL"/>
              </w:rPr>
              <w:t xml:space="preserve"> altijd</w:t>
            </w:r>
            <w:r w:rsidRPr="00CB6616">
              <w:rPr>
                <w:sz w:val="16"/>
                <w:szCs w:val="16"/>
                <w:lang w:val="nl-NL"/>
              </w:rPr>
              <w:t xml:space="preserve"> een informele tolk in (bijv. familielid van patiënt wanneer ik het taalniveau van de patiënt als onvoldoende beoordeel</w:t>
            </w:r>
          </w:p>
          <w:p w14:paraId="0639C215" w14:textId="77777777" w:rsidR="0067325A" w:rsidRDefault="0067325A" w:rsidP="0067325A">
            <w:pPr>
              <w:pStyle w:val="Geenafstand"/>
              <w:rPr>
                <w:sz w:val="16"/>
                <w:szCs w:val="16"/>
                <w:lang w:val="nl-NL"/>
              </w:rPr>
            </w:pPr>
          </w:p>
          <w:p w14:paraId="70D750DB" w14:textId="77777777" w:rsidR="0067325A" w:rsidRPr="00CB6616" w:rsidRDefault="0067325A" w:rsidP="0067325A">
            <w:pPr>
              <w:pStyle w:val="Geenafstand"/>
              <w:rPr>
                <w:sz w:val="16"/>
                <w:szCs w:val="16"/>
                <w:lang w:val="nl-NL"/>
              </w:rPr>
            </w:pPr>
          </w:p>
        </w:tc>
        <w:tc>
          <w:tcPr>
            <w:tcW w:w="1032" w:type="dxa"/>
          </w:tcPr>
          <w:p w14:paraId="0F45C85D"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0324535B" w14:textId="77777777" w:rsidR="0067325A" w:rsidRPr="00CB6616" w:rsidRDefault="0067325A" w:rsidP="0067325A">
            <w:pPr>
              <w:pStyle w:val="Geenafstand"/>
              <w:jc w:val="center"/>
              <w:rPr>
                <w:lang w:val="nl-NL"/>
              </w:rPr>
            </w:pPr>
            <w:r w:rsidRPr="00CB6616">
              <w:rPr>
                <w:lang w:val="nl-NL"/>
              </w:rPr>
              <w:sym w:font="Wingdings 2" w:char="F099"/>
            </w:r>
          </w:p>
        </w:tc>
        <w:tc>
          <w:tcPr>
            <w:tcW w:w="980" w:type="dxa"/>
          </w:tcPr>
          <w:p w14:paraId="239E8D0C"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1495C7AD"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1478A224" w14:textId="77777777" w:rsidTr="0067325A">
        <w:trPr>
          <w:trHeight w:val="624"/>
        </w:trPr>
        <w:tc>
          <w:tcPr>
            <w:tcW w:w="5108" w:type="dxa"/>
          </w:tcPr>
          <w:p w14:paraId="6C6B098B" w14:textId="77777777" w:rsidR="0067325A" w:rsidRDefault="0067325A" w:rsidP="0067325A">
            <w:pPr>
              <w:pStyle w:val="Geenafstand"/>
              <w:rPr>
                <w:sz w:val="16"/>
                <w:szCs w:val="16"/>
                <w:lang w:val="nl-NL"/>
              </w:rPr>
            </w:pPr>
            <w:r w:rsidRPr="00CB6616">
              <w:rPr>
                <w:sz w:val="16"/>
                <w:szCs w:val="16"/>
                <w:lang w:val="nl-NL"/>
              </w:rPr>
              <w:t xml:space="preserve">Ik schakel </w:t>
            </w:r>
            <w:r>
              <w:rPr>
                <w:sz w:val="16"/>
                <w:szCs w:val="16"/>
                <w:lang w:val="nl-NL"/>
              </w:rPr>
              <w:t xml:space="preserve">altijd </w:t>
            </w:r>
            <w:r w:rsidRPr="00CB6616">
              <w:rPr>
                <w:sz w:val="16"/>
                <w:szCs w:val="16"/>
                <w:lang w:val="nl-NL"/>
              </w:rPr>
              <w:t>een formele tolk in (professional) wanneer ik het taalniveau van de patiënt als onvoldoende beoordeel</w:t>
            </w:r>
          </w:p>
          <w:p w14:paraId="615A0C5C" w14:textId="77777777" w:rsidR="0067325A" w:rsidRDefault="0067325A" w:rsidP="0067325A">
            <w:pPr>
              <w:pStyle w:val="Geenafstand"/>
              <w:rPr>
                <w:sz w:val="16"/>
                <w:szCs w:val="16"/>
                <w:lang w:val="nl-NL"/>
              </w:rPr>
            </w:pPr>
          </w:p>
          <w:p w14:paraId="569910CB" w14:textId="77777777" w:rsidR="0067325A" w:rsidRPr="00CB6616" w:rsidRDefault="0067325A" w:rsidP="0067325A">
            <w:pPr>
              <w:pStyle w:val="Geenafstand"/>
              <w:rPr>
                <w:sz w:val="16"/>
                <w:szCs w:val="16"/>
                <w:lang w:val="nl-NL"/>
              </w:rPr>
            </w:pPr>
          </w:p>
        </w:tc>
        <w:tc>
          <w:tcPr>
            <w:tcW w:w="1032" w:type="dxa"/>
          </w:tcPr>
          <w:p w14:paraId="492620C0"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56C339E5" w14:textId="77777777" w:rsidR="0067325A" w:rsidRPr="00CB6616" w:rsidRDefault="0067325A" w:rsidP="0067325A">
            <w:pPr>
              <w:pStyle w:val="Geenafstand"/>
              <w:jc w:val="center"/>
              <w:rPr>
                <w:lang w:val="nl-NL"/>
              </w:rPr>
            </w:pPr>
            <w:r w:rsidRPr="00CB6616">
              <w:rPr>
                <w:lang w:val="nl-NL"/>
              </w:rPr>
              <w:sym w:font="Wingdings 2" w:char="F099"/>
            </w:r>
          </w:p>
        </w:tc>
        <w:tc>
          <w:tcPr>
            <w:tcW w:w="980" w:type="dxa"/>
          </w:tcPr>
          <w:p w14:paraId="1A90DF5C"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42D585BE"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33752AE0" w14:textId="77777777" w:rsidTr="0067325A">
        <w:trPr>
          <w:trHeight w:val="624"/>
        </w:trPr>
        <w:tc>
          <w:tcPr>
            <w:tcW w:w="5108" w:type="dxa"/>
          </w:tcPr>
          <w:p w14:paraId="72F109EE" w14:textId="77777777" w:rsidR="0067325A" w:rsidRDefault="0067325A" w:rsidP="0067325A">
            <w:pPr>
              <w:pStyle w:val="Geenafstand"/>
              <w:rPr>
                <w:sz w:val="16"/>
                <w:szCs w:val="16"/>
                <w:lang w:val="nl-NL"/>
              </w:rPr>
            </w:pPr>
            <w:r w:rsidRPr="00CB6616">
              <w:rPr>
                <w:sz w:val="16"/>
                <w:szCs w:val="16"/>
                <w:lang w:val="nl-NL"/>
              </w:rPr>
              <w:t>Indien</w:t>
            </w:r>
            <w:r>
              <w:rPr>
                <w:sz w:val="16"/>
                <w:szCs w:val="16"/>
                <w:lang w:val="nl-NL"/>
              </w:rPr>
              <w:t xml:space="preserve"> beschikbaar</w:t>
            </w:r>
            <w:r w:rsidRPr="00CB6616">
              <w:rPr>
                <w:sz w:val="16"/>
                <w:szCs w:val="16"/>
                <w:lang w:val="nl-NL"/>
              </w:rPr>
              <w:t xml:space="preserve"> bied ik informatiefolders aan in de moedertaal van de patiënt</w:t>
            </w:r>
          </w:p>
          <w:p w14:paraId="2416DAE9" w14:textId="77777777" w:rsidR="0067325A" w:rsidRDefault="0067325A" w:rsidP="0067325A">
            <w:pPr>
              <w:pStyle w:val="Geenafstand"/>
              <w:rPr>
                <w:sz w:val="16"/>
                <w:szCs w:val="16"/>
                <w:lang w:val="nl-NL"/>
              </w:rPr>
            </w:pPr>
          </w:p>
          <w:p w14:paraId="1BD8E268" w14:textId="77777777" w:rsidR="0067325A" w:rsidRPr="00CB6616" w:rsidRDefault="0067325A" w:rsidP="0067325A">
            <w:pPr>
              <w:pStyle w:val="Geenafstand"/>
              <w:rPr>
                <w:sz w:val="16"/>
                <w:szCs w:val="16"/>
                <w:lang w:val="nl-NL"/>
              </w:rPr>
            </w:pPr>
          </w:p>
        </w:tc>
        <w:tc>
          <w:tcPr>
            <w:tcW w:w="1032" w:type="dxa"/>
          </w:tcPr>
          <w:p w14:paraId="6A726760"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41F4C589" w14:textId="77777777" w:rsidR="0067325A" w:rsidRPr="00CB6616" w:rsidRDefault="0067325A" w:rsidP="0067325A">
            <w:pPr>
              <w:pStyle w:val="Geenafstand"/>
              <w:jc w:val="center"/>
              <w:rPr>
                <w:lang w:val="nl-NL"/>
              </w:rPr>
            </w:pPr>
            <w:r w:rsidRPr="00CB6616">
              <w:rPr>
                <w:lang w:val="nl-NL"/>
              </w:rPr>
              <w:sym w:font="Wingdings 2" w:char="F099"/>
            </w:r>
          </w:p>
        </w:tc>
        <w:tc>
          <w:tcPr>
            <w:tcW w:w="980" w:type="dxa"/>
          </w:tcPr>
          <w:p w14:paraId="664AF5AE" w14:textId="77777777" w:rsidR="0067325A" w:rsidRPr="00CB6616" w:rsidRDefault="0067325A" w:rsidP="0067325A">
            <w:pPr>
              <w:pStyle w:val="Geenafstand"/>
              <w:jc w:val="center"/>
              <w:rPr>
                <w:lang w:val="nl-NL"/>
              </w:rPr>
            </w:pPr>
            <w:r w:rsidRPr="00CB6616">
              <w:rPr>
                <w:lang w:val="nl-NL"/>
              </w:rPr>
              <w:sym w:font="Wingdings 2" w:char="F099"/>
            </w:r>
          </w:p>
        </w:tc>
        <w:tc>
          <w:tcPr>
            <w:tcW w:w="981" w:type="dxa"/>
          </w:tcPr>
          <w:p w14:paraId="64BFF70A"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4E457F" w14:paraId="4D842212" w14:textId="77777777" w:rsidTr="0067325A">
        <w:trPr>
          <w:trHeight w:val="624"/>
        </w:trPr>
        <w:tc>
          <w:tcPr>
            <w:tcW w:w="5108" w:type="dxa"/>
          </w:tcPr>
          <w:p w14:paraId="30FAB0F6" w14:textId="77777777" w:rsidR="0067325A" w:rsidRDefault="0067325A" w:rsidP="0067325A">
            <w:pPr>
              <w:rPr>
                <w:sz w:val="16"/>
                <w:szCs w:val="16"/>
                <w:lang w:val="nl-NL"/>
              </w:rPr>
            </w:pPr>
            <w:r w:rsidRPr="00F51375">
              <w:rPr>
                <w:sz w:val="16"/>
                <w:szCs w:val="16"/>
                <w:lang w:val="nl-NL"/>
              </w:rPr>
              <w:t>Wanneer ik de zorg heb over een patiënt dan ga ik na hoe een verschil in visie over gezondheid en ziekte van invloed kan zijn</w:t>
            </w:r>
            <w:r>
              <w:rPr>
                <w:sz w:val="16"/>
                <w:szCs w:val="16"/>
                <w:lang w:val="nl-NL"/>
              </w:rPr>
              <w:t xml:space="preserve"> op de uitkomsten van mijn zorg.</w:t>
            </w:r>
          </w:p>
          <w:p w14:paraId="1C63A230" w14:textId="77777777" w:rsidR="0067325A" w:rsidRDefault="0067325A" w:rsidP="0067325A">
            <w:pPr>
              <w:rPr>
                <w:sz w:val="16"/>
                <w:szCs w:val="16"/>
                <w:lang w:val="nl-NL"/>
              </w:rPr>
            </w:pPr>
          </w:p>
          <w:p w14:paraId="3551D697" w14:textId="77777777" w:rsidR="0067325A" w:rsidRPr="00105B08" w:rsidRDefault="0067325A" w:rsidP="0067325A">
            <w:pPr>
              <w:rPr>
                <w:sz w:val="16"/>
                <w:szCs w:val="16"/>
                <w:lang w:val="nl-NL"/>
              </w:rPr>
            </w:pPr>
          </w:p>
        </w:tc>
        <w:tc>
          <w:tcPr>
            <w:tcW w:w="1032" w:type="dxa"/>
          </w:tcPr>
          <w:p w14:paraId="1FA23FD1" w14:textId="77777777" w:rsidR="0067325A" w:rsidRPr="00CB6616" w:rsidRDefault="0067325A" w:rsidP="0067325A">
            <w:pPr>
              <w:pStyle w:val="Geenafstand"/>
              <w:jc w:val="center"/>
              <w:rPr>
                <w:b/>
                <w:sz w:val="16"/>
                <w:szCs w:val="16"/>
                <w:lang w:val="nl-NL"/>
              </w:rPr>
            </w:pPr>
            <w:r w:rsidRPr="00CB6616">
              <w:rPr>
                <w:lang w:val="nl-NL"/>
              </w:rPr>
              <w:sym w:font="Wingdings 2" w:char="F099"/>
            </w:r>
          </w:p>
        </w:tc>
        <w:tc>
          <w:tcPr>
            <w:tcW w:w="981" w:type="dxa"/>
          </w:tcPr>
          <w:p w14:paraId="2E76EA0D" w14:textId="77777777" w:rsidR="0067325A" w:rsidRPr="00CB6616" w:rsidRDefault="0067325A" w:rsidP="0067325A">
            <w:pPr>
              <w:pStyle w:val="Geenafstand"/>
              <w:jc w:val="center"/>
              <w:rPr>
                <w:b/>
                <w:sz w:val="16"/>
                <w:szCs w:val="16"/>
                <w:lang w:val="nl-NL"/>
              </w:rPr>
            </w:pPr>
            <w:r w:rsidRPr="00CB6616">
              <w:rPr>
                <w:lang w:val="nl-NL"/>
              </w:rPr>
              <w:sym w:font="Wingdings 2" w:char="F099"/>
            </w:r>
          </w:p>
        </w:tc>
        <w:tc>
          <w:tcPr>
            <w:tcW w:w="980" w:type="dxa"/>
          </w:tcPr>
          <w:p w14:paraId="22FDC63F" w14:textId="77777777" w:rsidR="0067325A" w:rsidRPr="00CB6616" w:rsidRDefault="0067325A" w:rsidP="0067325A">
            <w:pPr>
              <w:pStyle w:val="Geenafstand"/>
              <w:jc w:val="center"/>
              <w:rPr>
                <w:b/>
                <w:sz w:val="16"/>
                <w:szCs w:val="16"/>
                <w:lang w:val="nl-NL"/>
              </w:rPr>
            </w:pPr>
            <w:r w:rsidRPr="00CB6616">
              <w:rPr>
                <w:lang w:val="nl-NL"/>
              </w:rPr>
              <w:sym w:font="Wingdings 2" w:char="F099"/>
            </w:r>
          </w:p>
        </w:tc>
        <w:tc>
          <w:tcPr>
            <w:tcW w:w="981" w:type="dxa"/>
          </w:tcPr>
          <w:p w14:paraId="7CAB2A56" w14:textId="77777777" w:rsidR="0067325A" w:rsidRPr="00CB6616" w:rsidRDefault="0067325A" w:rsidP="0067325A">
            <w:pPr>
              <w:pStyle w:val="Geenafstand"/>
              <w:jc w:val="center"/>
              <w:rPr>
                <w:b/>
                <w:sz w:val="16"/>
                <w:szCs w:val="16"/>
                <w:lang w:val="nl-NL"/>
              </w:rPr>
            </w:pPr>
            <w:r w:rsidRPr="00CB6616">
              <w:rPr>
                <w:lang w:val="nl-NL"/>
              </w:rPr>
              <w:sym w:font="Wingdings 2" w:char="F099"/>
            </w:r>
          </w:p>
        </w:tc>
      </w:tr>
    </w:tbl>
    <w:p w14:paraId="09EE400C" w14:textId="25EF41B8" w:rsidR="0067325A" w:rsidRDefault="0067325A" w:rsidP="0067325A">
      <w:pPr>
        <w:rPr>
          <w:lang w:val="nl-NL"/>
        </w:rPr>
      </w:pPr>
    </w:p>
    <w:p w14:paraId="141BC17D" w14:textId="77777777" w:rsidR="0067325A" w:rsidRPr="00CB6616" w:rsidRDefault="0067325A" w:rsidP="0067325A">
      <w:pPr>
        <w:spacing w:line="276" w:lineRule="auto"/>
        <w:rPr>
          <w:lang w:val="nl-NL"/>
        </w:rPr>
      </w:pPr>
      <w:r w:rsidRPr="00CB6616">
        <w:rPr>
          <w:lang w:val="nl-NL"/>
        </w:rPr>
        <w:lastRenderedPageBreak/>
        <w:t xml:space="preserve">Om een beeld te kunnen schetsen bij de volgende vragen volgt nu een casus. </w:t>
      </w:r>
    </w:p>
    <w:p w14:paraId="63DF4560" w14:textId="77777777" w:rsidR="00FB13B9" w:rsidRDefault="00FB13B9" w:rsidP="0067325A">
      <w:pPr>
        <w:pStyle w:val="Geenafstand"/>
        <w:spacing w:line="276" w:lineRule="auto"/>
        <w:jc w:val="both"/>
        <w:rPr>
          <w:b/>
          <w:i/>
          <w:lang w:val="nl-NL"/>
        </w:rPr>
      </w:pPr>
    </w:p>
    <w:p w14:paraId="07DA8393" w14:textId="77777777" w:rsidR="0067325A" w:rsidRPr="00944148" w:rsidRDefault="0067325A" w:rsidP="0067325A">
      <w:pPr>
        <w:pStyle w:val="Geenafstand"/>
        <w:spacing w:line="276" w:lineRule="auto"/>
        <w:jc w:val="both"/>
        <w:rPr>
          <w:b/>
          <w:i/>
          <w:lang w:val="nl-NL"/>
        </w:rPr>
      </w:pPr>
      <w:r w:rsidRPr="00944148">
        <w:rPr>
          <w:b/>
          <w:i/>
          <w:lang w:val="nl-NL"/>
        </w:rPr>
        <w:t>Casus 2</w:t>
      </w:r>
    </w:p>
    <w:p w14:paraId="56880F3D" w14:textId="06858C53" w:rsidR="0067325A" w:rsidRDefault="0067325A" w:rsidP="00E3752B">
      <w:pPr>
        <w:pStyle w:val="Geenafstand"/>
        <w:spacing w:line="276" w:lineRule="auto"/>
        <w:jc w:val="both"/>
        <w:rPr>
          <w:i/>
          <w:lang w:val="nl-NL"/>
        </w:rPr>
      </w:pPr>
      <w:r w:rsidRPr="00944148">
        <w:rPr>
          <w:i/>
          <w:lang w:val="nl-NL"/>
        </w:rPr>
        <w:t>Mevrouw Aslan is een Turkse vrouw van 63 jaar oud en lijdt aan cara (chronische bronchitis) en gebruikt hiervoor dagelijks inhalatiemedicatie. Mevrouw is islamitisch opgevoed en is erg gelovig. Zij vindt het erg belangrijk om mee te doen aan de ramadan (vastenmaand). Tussen de zonsopgang en zonsondergang mag er niet gegeten en gedronken worden en mag er geen medicatie worden gebruikt. Mevrouw wordt enkele dagen na het begin van de ramadan opgenomen in het ziekenhuis doordat zij het erg benauwd heeft omdat zij de inh</w:t>
      </w:r>
      <w:r>
        <w:rPr>
          <w:i/>
          <w:lang w:val="nl-NL"/>
        </w:rPr>
        <w:t xml:space="preserve">alatiemedicatie niet gebruikt. </w:t>
      </w:r>
      <w:r w:rsidRPr="00944148">
        <w:rPr>
          <w:i/>
          <w:lang w:val="nl-NL"/>
        </w:rPr>
        <w:t>In overleg met de arts wordt samen met mevrouw een nieuwe planning gemaakt waarbij mevrouw de inhalatiemedicatie enkel gebruikt tussen zonsondergang en zonsopgang. Met dit schema werd ernstige benauwdheid voorkomen en kon mevrouw weer naa</w:t>
      </w:r>
      <w:r w:rsidR="00E3752B">
        <w:rPr>
          <w:i/>
          <w:lang w:val="nl-NL"/>
        </w:rPr>
        <w:t>r huis en de ramadan vervolgen.</w:t>
      </w:r>
    </w:p>
    <w:p w14:paraId="4C650F23" w14:textId="77777777" w:rsidR="00E3752B" w:rsidRPr="00E3752B" w:rsidRDefault="00E3752B" w:rsidP="00E3752B">
      <w:pPr>
        <w:pStyle w:val="Geenafstand"/>
        <w:spacing w:line="276" w:lineRule="auto"/>
        <w:jc w:val="both"/>
        <w:rPr>
          <w:i/>
          <w:lang w:val="nl-NL"/>
        </w:rPr>
      </w:pPr>
    </w:p>
    <w:p w14:paraId="077558CF" w14:textId="77777777" w:rsidR="00FB13B9" w:rsidRDefault="00FB13B9" w:rsidP="0077384E">
      <w:pPr>
        <w:pStyle w:val="Lijstalinea"/>
        <w:rPr>
          <w:lang w:val="nl-NL" w:eastAsia="nl-NL"/>
        </w:rPr>
      </w:pPr>
    </w:p>
    <w:p w14:paraId="3CBD8887" w14:textId="05091E62" w:rsidR="0067325A" w:rsidRPr="0077384E" w:rsidRDefault="0067325A" w:rsidP="00CA0F8F">
      <w:pPr>
        <w:pStyle w:val="Lijstalinea"/>
        <w:numPr>
          <w:ilvl w:val="0"/>
          <w:numId w:val="11"/>
        </w:numPr>
        <w:rPr>
          <w:lang w:val="nl-NL" w:eastAsia="nl-NL"/>
        </w:rPr>
      </w:pPr>
      <w:r w:rsidRPr="00CB6616">
        <w:rPr>
          <w:lang w:val="nl-NL" w:eastAsia="nl-NL"/>
        </w:rPr>
        <w:t>Er volgen een aantal stellingen over uw vaardigheden in het bieden van zorg aan niet-westerse allochtone zorgvragers.</w:t>
      </w:r>
      <w:r w:rsidR="0077384E">
        <w:rPr>
          <w:lang w:val="nl-NL" w:eastAsia="nl-NL"/>
        </w:rPr>
        <w:t xml:space="preserve"> </w:t>
      </w:r>
      <w:r w:rsidR="0077384E" w:rsidRPr="00CB6616">
        <w:rPr>
          <w:lang w:val="nl-NL" w:eastAsia="nl-NL"/>
        </w:rPr>
        <w:t>Kies het antwoord dat het beste bij uw situatie past</w:t>
      </w:r>
      <w:r w:rsidR="0077384E">
        <w:rPr>
          <w:lang w:val="nl-NL" w:eastAsia="nl-NL"/>
        </w:rPr>
        <w:t>.</w:t>
      </w:r>
    </w:p>
    <w:p w14:paraId="34C2D045" w14:textId="4FEE6CA5" w:rsidR="0067325A" w:rsidRPr="0077384E" w:rsidRDefault="0067325A" w:rsidP="0077384E">
      <w:pPr>
        <w:pStyle w:val="Lijstalinea"/>
        <w:rPr>
          <w:lang w:val="nl-NL" w:eastAsia="nl-NL"/>
        </w:rPr>
      </w:pPr>
      <w:r w:rsidRPr="00CB6616">
        <w:rPr>
          <w:lang w:val="nl-NL" w:eastAsia="nl-NL"/>
        </w:rPr>
        <w:t xml:space="preserve">U kunt kiezen tussen vier keuzemogelijkheden, namelijk; </w:t>
      </w:r>
      <w:r>
        <w:rPr>
          <w:lang w:val="nl-NL" w:eastAsia="nl-NL"/>
        </w:rPr>
        <w:t>Nooit – soms – vaak – altijd.</w:t>
      </w:r>
    </w:p>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992"/>
        <w:gridCol w:w="992"/>
        <w:gridCol w:w="992"/>
        <w:gridCol w:w="993"/>
      </w:tblGrid>
      <w:tr w:rsidR="0067325A" w:rsidRPr="00CB6616" w14:paraId="791BD4C4" w14:textId="77777777" w:rsidTr="0067325A">
        <w:trPr>
          <w:trHeight w:val="586"/>
        </w:trPr>
        <w:tc>
          <w:tcPr>
            <w:tcW w:w="5103" w:type="dxa"/>
          </w:tcPr>
          <w:p w14:paraId="30BCB9B7" w14:textId="77777777" w:rsidR="0067325A" w:rsidRPr="00CB6616" w:rsidRDefault="0067325A" w:rsidP="0067325A">
            <w:pPr>
              <w:pStyle w:val="Geenafstand"/>
              <w:jc w:val="center"/>
              <w:rPr>
                <w:b/>
                <w:sz w:val="16"/>
                <w:szCs w:val="16"/>
                <w:lang w:val="nl-NL"/>
              </w:rPr>
            </w:pPr>
            <w:r w:rsidRPr="00CB6616">
              <w:rPr>
                <w:b/>
                <w:sz w:val="16"/>
                <w:szCs w:val="16"/>
                <w:lang w:val="nl-NL"/>
              </w:rPr>
              <w:t>Zorg</w:t>
            </w:r>
          </w:p>
        </w:tc>
        <w:tc>
          <w:tcPr>
            <w:tcW w:w="992" w:type="dxa"/>
          </w:tcPr>
          <w:p w14:paraId="532D625E" w14:textId="77777777" w:rsidR="0067325A" w:rsidRPr="00CB6616" w:rsidRDefault="0067325A" w:rsidP="0067325A">
            <w:pPr>
              <w:pStyle w:val="Geenafstand"/>
              <w:jc w:val="center"/>
              <w:rPr>
                <w:b/>
                <w:sz w:val="16"/>
                <w:szCs w:val="16"/>
                <w:lang w:val="nl-NL"/>
              </w:rPr>
            </w:pPr>
            <w:r>
              <w:rPr>
                <w:b/>
                <w:sz w:val="16"/>
                <w:szCs w:val="16"/>
                <w:lang w:val="nl-NL"/>
              </w:rPr>
              <w:t>Nooit</w:t>
            </w:r>
          </w:p>
        </w:tc>
        <w:tc>
          <w:tcPr>
            <w:tcW w:w="992" w:type="dxa"/>
          </w:tcPr>
          <w:p w14:paraId="0F239588" w14:textId="77777777" w:rsidR="0067325A" w:rsidRPr="00CB6616" w:rsidRDefault="0067325A" w:rsidP="0067325A">
            <w:pPr>
              <w:pStyle w:val="Geenafstand"/>
              <w:jc w:val="center"/>
              <w:rPr>
                <w:b/>
                <w:sz w:val="16"/>
                <w:szCs w:val="16"/>
                <w:lang w:val="nl-NL"/>
              </w:rPr>
            </w:pPr>
            <w:r>
              <w:rPr>
                <w:b/>
                <w:sz w:val="16"/>
                <w:szCs w:val="16"/>
                <w:lang w:val="nl-NL"/>
              </w:rPr>
              <w:t>Soms</w:t>
            </w:r>
          </w:p>
        </w:tc>
        <w:tc>
          <w:tcPr>
            <w:tcW w:w="992" w:type="dxa"/>
          </w:tcPr>
          <w:p w14:paraId="632C2CAA" w14:textId="77777777" w:rsidR="0067325A" w:rsidRPr="00CB6616" w:rsidRDefault="0067325A" w:rsidP="0067325A">
            <w:pPr>
              <w:pStyle w:val="Geenafstand"/>
              <w:jc w:val="center"/>
              <w:rPr>
                <w:b/>
                <w:sz w:val="16"/>
                <w:szCs w:val="16"/>
                <w:lang w:val="nl-NL"/>
              </w:rPr>
            </w:pPr>
            <w:r>
              <w:rPr>
                <w:b/>
                <w:sz w:val="16"/>
                <w:szCs w:val="16"/>
                <w:lang w:val="nl-NL"/>
              </w:rPr>
              <w:t>Vaak</w:t>
            </w:r>
          </w:p>
        </w:tc>
        <w:tc>
          <w:tcPr>
            <w:tcW w:w="993" w:type="dxa"/>
          </w:tcPr>
          <w:p w14:paraId="30BA60AF" w14:textId="77777777" w:rsidR="0067325A" w:rsidRPr="00CB6616" w:rsidRDefault="0067325A" w:rsidP="0067325A">
            <w:pPr>
              <w:pStyle w:val="Geenafstand"/>
              <w:jc w:val="center"/>
              <w:rPr>
                <w:b/>
                <w:sz w:val="16"/>
                <w:szCs w:val="16"/>
                <w:lang w:val="nl-NL"/>
              </w:rPr>
            </w:pPr>
            <w:r>
              <w:rPr>
                <w:b/>
                <w:sz w:val="16"/>
                <w:szCs w:val="16"/>
                <w:lang w:val="nl-NL"/>
              </w:rPr>
              <w:t>Altijd</w:t>
            </w:r>
          </w:p>
        </w:tc>
      </w:tr>
      <w:tr w:rsidR="0067325A" w:rsidRPr="00CB6616" w14:paraId="3283E6EF" w14:textId="77777777" w:rsidTr="0067325A">
        <w:trPr>
          <w:trHeight w:val="586"/>
        </w:trPr>
        <w:tc>
          <w:tcPr>
            <w:tcW w:w="5103" w:type="dxa"/>
          </w:tcPr>
          <w:p w14:paraId="3BBE5013" w14:textId="77777777" w:rsidR="0067325A" w:rsidRDefault="0067325A" w:rsidP="0067325A">
            <w:pPr>
              <w:pStyle w:val="Geenafstand"/>
              <w:rPr>
                <w:sz w:val="16"/>
                <w:szCs w:val="16"/>
                <w:lang w:val="nl-NL"/>
              </w:rPr>
            </w:pPr>
            <w:r>
              <w:rPr>
                <w:sz w:val="16"/>
                <w:szCs w:val="16"/>
                <w:lang w:val="nl-NL"/>
              </w:rPr>
              <w:t>In mijn werk heb ik moeite om mij in te leven in patiënten met een andere culturele achtergrond, zoals mevrouw Aslan.</w:t>
            </w:r>
          </w:p>
          <w:p w14:paraId="0F12BFE6" w14:textId="77777777" w:rsidR="0067325A" w:rsidRDefault="0067325A" w:rsidP="0067325A">
            <w:pPr>
              <w:pStyle w:val="Geenafstand"/>
              <w:rPr>
                <w:sz w:val="16"/>
                <w:szCs w:val="16"/>
                <w:lang w:val="nl-NL"/>
              </w:rPr>
            </w:pPr>
          </w:p>
          <w:p w14:paraId="5D58899C" w14:textId="77777777" w:rsidR="0067325A" w:rsidRPr="00CB6616" w:rsidRDefault="0067325A" w:rsidP="0067325A">
            <w:pPr>
              <w:pStyle w:val="Geenafstand"/>
              <w:rPr>
                <w:sz w:val="16"/>
                <w:szCs w:val="16"/>
                <w:lang w:val="nl-NL"/>
              </w:rPr>
            </w:pPr>
            <w:r>
              <w:rPr>
                <w:sz w:val="16"/>
                <w:szCs w:val="16"/>
                <w:lang w:val="nl-NL"/>
              </w:rPr>
              <w:t xml:space="preserve"> </w:t>
            </w:r>
            <w:r w:rsidRPr="00CB6616">
              <w:rPr>
                <w:sz w:val="16"/>
                <w:szCs w:val="16"/>
                <w:lang w:val="nl-NL"/>
              </w:rPr>
              <w:t xml:space="preserve"> </w:t>
            </w:r>
          </w:p>
        </w:tc>
        <w:tc>
          <w:tcPr>
            <w:tcW w:w="992" w:type="dxa"/>
          </w:tcPr>
          <w:p w14:paraId="28A40236"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36F5919B"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05DFC5CC"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74B3D875"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3A163A9E" w14:textId="77777777" w:rsidTr="0067325A">
        <w:trPr>
          <w:trHeight w:val="586"/>
        </w:trPr>
        <w:tc>
          <w:tcPr>
            <w:tcW w:w="5103" w:type="dxa"/>
          </w:tcPr>
          <w:p w14:paraId="093F1DFE" w14:textId="77777777" w:rsidR="0067325A" w:rsidRDefault="0067325A" w:rsidP="0067325A">
            <w:pPr>
              <w:pStyle w:val="Geenafstand"/>
              <w:rPr>
                <w:sz w:val="16"/>
                <w:szCs w:val="16"/>
                <w:lang w:val="nl-NL"/>
              </w:rPr>
            </w:pPr>
            <w:r w:rsidRPr="00CB6616">
              <w:rPr>
                <w:sz w:val="16"/>
                <w:szCs w:val="16"/>
                <w:lang w:val="nl-NL"/>
              </w:rPr>
              <w:t>Ik verzorg al mijn patiënten</w:t>
            </w:r>
            <w:r>
              <w:rPr>
                <w:sz w:val="16"/>
                <w:szCs w:val="16"/>
                <w:lang w:val="nl-NL"/>
              </w:rPr>
              <w:t>, ongeacht de culturele achtergrond,</w:t>
            </w:r>
            <w:r w:rsidRPr="00CB6616">
              <w:rPr>
                <w:sz w:val="16"/>
                <w:szCs w:val="16"/>
                <w:lang w:val="nl-NL"/>
              </w:rPr>
              <w:t xml:space="preserve"> zoals in zelf verzorgd zou willen worden</w:t>
            </w:r>
            <w:r>
              <w:rPr>
                <w:sz w:val="16"/>
                <w:szCs w:val="16"/>
                <w:lang w:val="nl-NL"/>
              </w:rPr>
              <w:t>.</w:t>
            </w:r>
          </w:p>
          <w:p w14:paraId="556E5178" w14:textId="77777777" w:rsidR="0067325A" w:rsidRDefault="0067325A" w:rsidP="0067325A">
            <w:pPr>
              <w:pStyle w:val="Geenafstand"/>
              <w:rPr>
                <w:sz w:val="16"/>
                <w:szCs w:val="16"/>
                <w:lang w:val="nl-NL"/>
              </w:rPr>
            </w:pPr>
          </w:p>
          <w:p w14:paraId="04384B47" w14:textId="77777777" w:rsidR="0067325A" w:rsidRPr="00CB6616" w:rsidRDefault="0067325A" w:rsidP="0067325A">
            <w:pPr>
              <w:pStyle w:val="Geenafstand"/>
              <w:rPr>
                <w:sz w:val="16"/>
                <w:szCs w:val="16"/>
                <w:lang w:val="nl-NL"/>
              </w:rPr>
            </w:pPr>
          </w:p>
        </w:tc>
        <w:tc>
          <w:tcPr>
            <w:tcW w:w="992" w:type="dxa"/>
          </w:tcPr>
          <w:p w14:paraId="7EAC9EBB"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3F527820"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59D737C5"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308359BB"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648F4F75" w14:textId="77777777" w:rsidTr="0067325A">
        <w:trPr>
          <w:trHeight w:val="586"/>
        </w:trPr>
        <w:tc>
          <w:tcPr>
            <w:tcW w:w="5103" w:type="dxa"/>
          </w:tcPr>
          <w:p w14:paraId="01D39785" w14:textId="77777777" w:rsidR="0067325A" w:rsidRDefault="0067325A" w:rsidP="0067325A">
            <w:pPr>
              <w:pStyle w:val="Geenafstand"/>
              <w:rPr>
                <w:sz w:val="16"/>
                <w:szCs w:val="16"/>
                <w:lang w:val="nl-NL"/>
              </w:rPr>
            </w:pPr>
            <w:r>
              <w:rPr>
                <w:sz w:val="16"/>
                <w:szCs w:val="16"/>
                <w:lang w:val="nl-NL"/>
              </w:rPr>
              <w:t>Zelfzorg van de patiënt vind ik niet zo belangrijk en daarom stel ik dit niet centraal binnen de zorg.</w:t>
            </w:r>
          </w:p>
          <w:p w14:paraId="2D686DCF" w14:textId="77777777" w:rsidR="0067325A" w:rsidRDefault="0067325A" w:rsidP="0067325A">
            <w:pPr>
              <w:pStyle w:val="Geenafstand"/>
              <w:rPr>
                <w:sz w:val="16"/>
                <w:szCs w:val="16"/>
                <w:lang w:val="nl-NL"/>
              </w:rPr>
            </w:pPr>
          </w:p>
          <w:p w14:paraId="1A49634A" w14:textId="77777777" w:rsidR="0067325A" w:rsidRPr="00CB6616" w:rsidRDefault="0067325A" w:rsidP="0067325A">
            <w:pPr>
              <w:pStyle w:val="Geenafstand"/>
              <w:rPr>
                <w:sz w:val="16"/>
                <w:szCs w:val="16"/>
                <w:lang w:val="nl-NL"/>
              </w:rPr>
            </w:pPr>
          </w:p>
        </w:tc>
        <w:tc>
          <w:tcPr>
            <w:tcW w:w="992" w:type="dxa"/>
          </w:tcPr>
          <w:p w14:paraId="0C72C422"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29DB134F"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54809810"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645679E6"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2A55BA42" w14:textId="77777777" w:rsidTr="0067325A">
        <w:trPr>
          <w:trHeight w:val="586"/>
        </w:trPr>
        <w:tc>
          <w:tcPr>
            <w:tcW w:w="5103" w:type="dxa"/>
          </w:tcPr>
          <w:p w14:paraId="68E832B6" w14:textId="77777777" w:rsidR="0067325A" w:rsidRDefault="0067325A" w:rsidP="0067325A">
            <w:pPr>
              <w:pStyle w:val="Geenafstand"/>
              <w:rPr>
                <w:sz w:val="16"/>
                <w:szCs w:val="16"/>
                <w:lang w:val="nl-NL"/>
              </w:rPr>
            </w:pPr>
            <w:r>
              <w:rPr>
                <w:sz w:val="16"/>
                <w:szCs w:val="16"/>
                <w:lang w:val="nl-NL"/>
              </w:rPr>
              <w:t>Ik ga binnen mijn werk soepel om met</w:t>
            </w:r>
            <w:r w:rsidRPr="00CB6616">
              <w:rPr>
                <w:sz w:val="16"/>
                <w:szCs w:val="16"/>
                <w:lang w:val="nl-NL"/>
              </w:rPr>
              <w:t xml:space="preserve"> protocollen en richtlijnen </w:t>
            </w:r>
            <w:r>
              <w:rPr>
                <w:sz w:val="16"/>
                <w:szCs w:val="16"/>
                <w:lang w:val="nl-NL"/>
              </w:rPr>
              <w:t>wanneer deze botsen met de culturele achtergrond van de patiënt, zoals bij mevrouw Aslan.</w:t>
            </w:r>
          </w:p>
          <w:p w14:paraId="2EEE6FF2" w14:textId="77777777" w:rsidR="0067325A" w:rsidRPr="00CB6616" w:rsidRDefault="0067325A" w:rsidP="0067325A">
            <w:pPr>
              <w:pStyle w:val="Geenafstand"/>
              <w:rPr>
                <w:sz w:val="16"/>
                <w:szCs w:val="16"/>
                <w:lang w:val="nl-NL"/>
              </w:rPr>
            </w:pPr>
          </w:p>
        </w:tc>
        <w:tc>
          <w:tcPr>
            <w:tcW w:w="992" w:type="dxa"/>
          </w:tcPr>
          <w:p w14:paraId="0C496C1C"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77C535CD"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63ADEC30"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224ACAE0"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09501660" w14:textId="77777777" w:rsidTr="0067325A">
        <w:trPr>
          <w:trHeight w:val="586"/>
        </w:trPr>
        <w:tc>
          <w:tcPr>
            <w:tcW w:w="5103" w:type="dxa"/>
          </w:tcPr>
          <w:p w14:paraId="35D7495F" w14:textId="77777777" w:rsidR="0067325A" w:rsidRDefault="0067325A" w:rsidP="0067325A">
            <w:pPr>
              <w:pStyle w:val="Geenafstand"/>
              <w:rPr>
                <w:sz w:val="16"/>
                <w:szCs w:val="16"/>
                <w:lang w:val="nl-NL"/>
              </w:rPr>
            </w:pPr>
            <w:r w:rsidRPr="00CB6616">
              <w:rPr>
                <w:sz w:val="16"/>
                <w:szCs w:val="16"/>
                <w:lang w:val="nl-NL"/>
              </w:rPr>
              <w:t xml:space="preserve">Bij het bieden van zorg aan niet-westerse allochtonen vraag ik </w:t>
            </w:r>
            <w:r>
              <w:rPr>
                <w:sz w:val="16"/>
                <w:szCs w:val="16"/>
                <w:lang w:val="nl-NL"/>
              </w:rPr>
              <w:t xml:space="preserve">standaard </w:t>
            </w:r>
            <w:r w:rsidRPr="00CB6616">
              <w:rPr>
                <w:sz w:val="16"/>
                <w:szCs w:val="16"/>
                <w:lang w:val="nl-NL"/>
              </w:rPr>
              <w:t>naar de gewoonten en gebruiken die zij hebben</w:t>
            </w:r>
            <w:r>
              <w:rPr>
                <w:sz w:val="16"/>
                <w:szCs w:val="16"/>
                <w:lang w:val="nl-NL"/>
              </w:rPr>
              <w:t xml:space="preserve"> zodat ik hier rekening mee kan houden.</w:t>
            </w:r>
          </w:p>
          <w:p w14:paraId="1F26A1B9" w14:textId="77777777" w:rsidR="0067325A" w:rsidRPr="00CB6616" w:rsidRDefault="0067325A" w:rsidP="0067325A">
            <w:pPr>
              <w:pStyle w:val="Geenafstand"/>
              <w:rPr>
                <w:sz w:val="16"/>
                <w:szCs w:val="16"/>
                <w:lang w:val="nl-NL"/>
              </w:rPr>
            </w:pPr>
          </w:p>
        </w:tc>
        <w:tc>
          <w:tcPr>
            <w:tcW w:w="992" w:type="dxa"/>
          </w:tcPr>
          <w:p w14:paraId="2816F260"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135D213F"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76D13597"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5301DB8A"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1A01F46C" w14:textId="77777777" w:rsidTr="0067325A">
        <w:trPr>
          <w:trHeight w:val="586"/>
        </w:trPr>
        <w:tc>
          <w:tcPr>
            <w:tcW w:w="5103" w:type="dxa"/>
          </w:tcPr>
          <w:p w14:paraId="60772129" w14:textId="77777777" w:rsidR="0067325A" w:rsidRDefault="0067325A" w:rsidP="0067325A">
            <w:pPr>
              <w:pStyle w:val="Geenafstand"/>
              <w:rPr>
                <w:sz w:val="16"/>
                <w:szCs w:val="16"/>
                <w:lang w:val="nl-NL"/>
              </w:rPr>
            </w:pPr>
            <w:r>
              <w:rPr>
                <w:sz w:val="16"/>
                <w:szCs w:val="16"/>
                <w:lang w:val="nl-NL"/>
              </w:rPr>
              <w:t>Ik ben geneigd om in mijn werk geen rekening te houden met gewoonten en gebruiken die anders zijn dan die van mij.</w:t>
            </w:r>
          </w:p>
          <w:p w14:paraId="55401C40" w14:textId="77777777" w:rsidR="0067325A" w:rsidRDefault="0067325A" w:rsidP="0067325A">
            <w:pPr>
              <w:pStyle w:val="Geenafstand"/>
              <w:rPr>
                <w:sz w:val="16"/>
                <w:szCs w:val="16"/>
                <w:lang w:val="nl-NL"/>
              </w:rPr>
            </w:pPr>
          </w:p>
          <w:p w14:paraId="1788B4D8" w14:textId="77777777" w:rsidR="0067325A" w:rsidRPr="00CB6616" w:rsidRDefault="0067325A" w:rsidP="0067325A">
            <w:pPr>
              <w:pStyle w:val="Geenafstand"/>
              <w:rPr>
                <w:sz w:val="16"/>
                <w:szCs w:val="16"/>
                <w:lang w:val="nl-NL"/>
              </w:rPr>
            </w:pPr>
          </w:p>
        </w:tc>
        <w:tc>
          <w:tcPr>
            <w:tcW w:w="992" w:type="dxa"/>
          </w:tcPr>
          <w:p w14:paraId="728E8407"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606BFE45" w14:textId="77777777" w:rsidR="0067325A" w:rsidRPr="00CB6616" w:rsidRDefault="0067325A" w:rsidP="0067325A">
            <w:pPr>
              <w:pStyle w:val="Geenafstand"/>
              <w:jc w:val="center"/>
              <w:rPr>
                <w:lang w:val="nl-NL"/>
              </w:rPr>
            </w:pPr>
            <w:r w:rsidRPr="00CB6616">
              <w:rPr>
                <w:lang w:val="nl-NL"/>
              </w:rPr>
              <w:sym w:font="Wingdings 2" w:char="F099"/>
            </w:r>
          </w:p>
        </w:tc>
        <w:tc>
          <w:tcPr>
            <w:tcW w:w="992" w:type="dxa"/>
          </w:tcPr>
          <w:p w14:paraId="2A06957A"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59A13F30" w14:textId="77777777" w:rsidR="0067325A" w:rsidRPr="00CB6616" w:rsidRDefault="0067325A" w:rsidP="0067325A">
            <w:pPr>
              <w:pStyle w:val="Geenafstand"/>
              <w:jc w:val="center"/>
              <w:rPr>
                <w:lang w:val="nl-NL"/>
              </w:rPr>
            </w:pPr>
            <w:r w:rsidRPr="00CB6616">
              <w:rPr>
                <w:lang w:val="nl-NL"/>
              </w:rPr>
              <w:sym w:font="Wingdings 2" w:char="F099"/>
            </w:r>
          </w:p>
        </w:tc>
      </w:tr>
    </w:tbl>
    <w:p w14:paraId="580AA0DC" w14:textId="77777777" w:rsidR="0067325A" w:rsidRDefault="0067325A" w:rsidP="0067325A">
      <w:pPr>
        <w:rPr>
          <w:b/>
          <w:lang w:val="nl-NL"/>
        </w:rPr>
      </w:pPr>
    </w:p>
    <w:p w14:paraId="132589D9" w14:textId="77777777" w:rsidR="0067325A" w:rsidRPr="00E96AAE" w:rsidRDefault="0067325A" w:rsidP="0067325A">
      <w:pPr>
        <w:jc w:val="center"/>
        <w:rPr>
          <w:b/>
          <w:lang w:val="nl-NL"/>
        </w:rPr>
      </w:pPr>
    </w:p>
    <w:p w14:paraId="222605ED" w14:textId="77777777" w:rsidR="0067325A" w:rsidRDefault="0067325A" w:rsidP="0067325A">
      <w:pPr>
        <w:rPr>
          <w:b/>
          <w:lang w:val="nl-NL"/>
        </w:rPr>
      </w:pPr>
    </w:p>
    <w:p w14:paraId="27BE2280" w14:textId="77777777" w:rsidR="0067325A" w:rsidRDefault="0067325A" w:rsidP="0067325A">
      <w:pPr>
        <w:rPr>
          <w:b/>
          <w:lang w:val="nl-NL"/>
        </w:rPr>
      </w:pPr>
      <w:r>
        <w:rPr>
          <w:b/>
          <w:lang w:val="nl-NL"/>
        </w:rPr>
        <w:br w:type="page"/>
      </w:r>
    </w:p>
    <w:p w14:paraId="443E5454" w14:textId="77777777" w:rsidR="0067325A" w:rsidRPr="00CB6616" w:rsidRDefault="0067325A" w:rsidP="0067325A">
      <w:pPr>
        <w:pStyle w:val="Geenafstand"/>
        <w:spacing w:line="276" w:lineRule="auto"/>
        <w:rPr>
          <w:b/>
          <w:lang w:val="nl-NL"/>
        </w:rPr>
      </w:pPr>
      <w:r w:rsidRPr="00CB6616">
        <w:rPr>
          <w:b/>
          <w:lang w:val="nl-NL"/>
        </w:rPr>
        <w:lastRenderedPageBreak/>
        <w:t>Onderdeel 4: Vragen bij attitude</w:t>
      </w:r>
    </w:p>
    <w:p w14:paraId="212F8962" w14:textId="66B8E3D8" w:rsidR="0067325A" w:rsidRDefault="0067325A" w:rsidP="0067325A">
      <w:pPr>
        <w:pStyle w:val="Geenafstand"/>
        <w:spacing w:line="276" w:lineRule="auto"/>
        <w:rPr>
          <w:lang w:val="nl-NL"/>
        </w:rPr>
      </w:pPr>
      <w:r w:rsidRPr="00CB6616">
        <w:rPr>
          <w:lang w:val="nl-NL"/>
        </w:rPr>
        <w:t>Dit onderdeel betreft vragen over uw attitude tegenover niet-westerse patiënten.</w:t>
      </w:r>
    </w:p>
    <w:p w14:paraId="37B646CC" w14:textId="77777777" w:rsidR="0067325A" w:rsidRPr="00CB6616" w:rsidRDefault="0067325A" w:rsidP="0067325A">
      <w:pPr>
        <w:pStyle w:val="Geenafstand"/>
        <w:spacing w:line="276" w:lineRule="auto"/>
        <w:rPr>
          <w:lang w:val="nl-NL"/>
        </w:rPr>
      </w:pPr>
    </w:p>
    <w:p w14:paraId="66C6E3E9" w14:textId="77777777" w:rsidR="0067325A" w:rsidRDefault="0067325A" w:rsidP="00411F0A">
      <w:pPr>
        <w:pStyle w:val="Geenafstand"/>
        <w:numPr>
          <w:ilvl w:val="0"/>
          <w:numId w:val="11"/>
        </w:numPr>
        <w:spacing w:line="276" w:lineRule="auto"/>
        <w:rPr>
          <w:lang w:val="nl-NL"/>
        </w:rPr>
      </w:pPr>
      <w:r w:rsidRPr="00193468">
        <w:rPr>
          <w:lang w:val="nl-NL" w:eastAsia="nl-NL"/>
        </w:rPr>
        <w:t xml:space="preserve">Er volgen een aantal stellingen over uw </w:t>
      </w:r>
      <w:r>
        <w:rPr>
          <w:lang w:val="nl-NL" w:eastAsia="nl-NL"/>
        </w:rPr>
        <w:t>houding.</w:t>
      </w:r>
      <w:r>
        <w:rPr>
          <w:lang w:val="nl-NL"/>
        </w:rPr>
        <w:t xml:space="preserve"> </w:t>
      </w:r>
      <w:r w:rsidRPr="00193468">
        <w:rPr>
          <w:lang w:val="nl-NL" w:eastAsia="nl-NL"/>
        </w:rPr>
        <w:t xml:space="preserve">U kunt kiezen tussen vier keuzemogelijkheden, namelijk; Helemaal oneens – oneens – eens – helemaal eens. </w:t>
      </w:r>
    </w:p>
    <w:p w14:paraId="77225FBF" w14:textId="77777777" w:rsidR="0067325A" w:rsidRPr="00193468" w:rsidRDefault="0067325A" w:rsidP="0067325A">
      <w:pPr>
        <w:pStyle w:val="Geenafstand"/>
        <w:spacing w:line="276" w:lineRule="auto"/>
        <w:ind w:left="720"/>
        <w:rPr>
          <w:lang w:val="nl-NL"/>
        </w:rPr>
      </w:pPr>
      <w:r w:rsidRPr="00193468">
        <w:rPr>
          <w:lang w:val="nl-NL" w:eastAsia="nl-NL"/>
        </w:rPr>
        <w:t>Kies het antwoord dat het beste bij uw situatie past</w:t>
      </w:r>
      <w:r>
        <w:rPr>
          <w:lang w:val="nl-NL" w:eastAsia="nl-NL"/>
        </w:rPr>
        <w:t>.</w:t>
      </w:r>
    </w:p>
    <w:p w14:paraId="7CC0171F" w14:textId="77777777" w:rsidR="0067325A" w:rsidRPr="00CB6616" w:rsidRDefault="0067325A" w:rsidP="0067325A">
      <w:pPr>
        <w:pStyle w:val="Geenafstand"/>
        <w:spacing w:line="276" w:lineRule="auto"/>
        <w:rPr>
          <w:lang w:val="nl-NL"/>
        </w:rPr>
      </w:pPr>
    </w:p>
    <w:tbl>
      <w:tblPr>
        <w:tblStyle w:val="Tabelraster"/>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4"/>
        <w:gridCol w:w="972"/>
        <w:gridCol w:w="972"/>
        <w:gridCol w:w="972"/>
        <w:gridCol w:w="972"/>
      </w:tblGrid>
      <w:tr w:rsidR="0067325A" w:rsidRPr="00CB6616" w14:paraId="2044CA9A" w14:textId="77777777" w:rsidTr="0067325A">
        <w:trPr>
          <w:trHeight w:val="391"/>
        </w:trPr>
        <w:tc>
          <w:tcPr>
            <w:tcW w:w="5404" w:type="dxa"/>
          </w:tcPr>
          <w:p w14:paraId="70440076" w14:textId="77777777" w:rsidR="0067325A" w:rsidRPr="00CB6616" w:rsidRDefault="0067325A" w:rsidP="0067325A">
            <w:pPr>
              <w:pStyle w:val="Geenafstand"/>
              <w:jc w:val="center"/>
              <w:rPr>
                <w:b/>
                <w:sz w:val="16"/>
                <w:szCs w:val="16"/>
                <w:lang w:val="nl-NL"/>
              </w:rPr>
            </w:pPr>
            <w:r w:rsidRPr="00CB6616">
              <w:rPr>
                <w:b/>
                <w:sz w:val="16"/>
                <w:szCs w:val="16"/>
                <w:lang w:val="nl-NL"/>
              </w:rPr>
              <w:t>Algemene houding</w:t>
            </w:r>
          </w:p>
          <w:p w14:paraId="7BD2A6F9" w14:textId="77777777" w:rsidR="0067325A" w:rsidRPr="00CB6616" w:rsidRDefault="0067325A" w:rsidP="0067325A">
            <w:pPr>
              <w:pStyle w:val="Geenafstand"/>
              <w:rPr>
                <w:b/>
                <w:sz w:val="16"/>
                <w:szCs w:val="16"/>
                <w:lang w:val="nl-NL"/>
              </w:rPr>
            </w:pPr>
          </w:p>
        </w:tc>
        <w:tc>
          <w:tcPr>
            <w:tcW w:w="972" w:type="dxa"/>
          </w:tcPr>
          <w:p w14:paraId="5B5CA540" w14:textId="77777777" w:rsidR="0067325A" w:rsidRDefault="0067325A" w:rsidP="0067325A">
            <w:pPr>
              <w:pStyle w:val="Geenafstand"/>
              <w:jc w:val="center"/>
              <w:rPr>
                <w:b/>
                <w:sz w:val="16"/>
                <w:szCs w:val="16"/>
                <w:lang w:val="nl-NL"/>
              </w:rPr>
            </w:pPr>
            <w:r w:rsidRPr="00CB6616">
              <w:rPr>
                <w:b/>
                <w:sz w:val="16"/>
                <w:szCs w:val="16"/>
                <w:lang w:val="nl-NL"/>
              </w:rPr>
              <w:t>Helemaal oneens</w:t>
            </w:r>
          </w:p>
          <w:p w14:paraId="0C3C7FC4" w14:textId="77777777" w:rsidR="0067325A" w:rsidRPr="00CB6616" w:rsidRDefault="0067325A" w:rsidP="0067325A">
            <w:pPr>
              <w:pStyle w:val="Geenafstand"/>
              <w:jc w:val="center"/>
              <w:rPr>
                <w:b/>
                <w:sz w:val="16"/>
                <w:szCs w:val="16"/>
                <w:lang w:val="nl-NL"/>
              </w:rPr>
            </w:pPr>
          </w:p>
        </w:tc>
        <w:tc>
          <w:tcPr>
            <w:tcW w:w="972" w:type="dxa"/>
          </w:tcPr>
          <w:p w14:paraId="07FE2AD1" w14:textId="77777777" w:rsidR="0067325A" w:rsidRPr="00CB6616" w:rsidRDefault="0067325A" w:rsidP="0067325A">
            <w:pPr>
              <w:pStyle w:val="Geenafstand"/>
              <w:jc w:val="center"/>
              <w:rPr>
                <w:b/>
                <w:sz w:val="16"/>
                <w:szCs w:val="16"/>
                <w:lang w:val="nl-NL"/>
              </w:rPr>
            </w:pPr>
            <w:r w:rsidRPr="00CB6616">
              <w:rPr>
                <w:b/>
                <w:sz w:val="16"/>
                <w:szCs w:val="16"/>
                <w:lang w:val="nl-NL"/>
              </w:rPr>
              <w:t>Oneens</w:t>
            </w:r>
          </w:p>
        </w:tc>
        <w:tc>
          <w:tcPr>
            <w:tcW w:w="972" w:type="dxa"/>
          </w:tcPr>
          <w:p w14:paraId="3CBD58A3" w14:textId="77777777" w:rsidR="0067325A" w:rsidRPr="00CB6616" w:rsidRDefault="0067325A" w:rsidP="0067325A">
            <w:pPr>
              <w:pStyle w:val="Geenafstand"/>
              <w:jc w:val="center"/>
              <w:rPr>
                <w:b/>
                <w:sz w:val="16"/>
                <w:szCs w:val="16"/>
                <w:lang w:val="nl-NL"/>
              </w:rPr>
            </w:pPr>
            <w:r w:rsidRPr="00CB6616">
              <w:rPr>
                <w:b/>
                <w:sz w:val="16"/>
                <w:szCs w:val="16"/>
                <w:lang w:val="nl-NL"/>
              </w:rPr>
              <w:t>Eens</w:t>
            </w:r>
          </w:p>
        </w:tc>
        <w:tc>
          <w:tcPr>
            <w:tcW w:w="972" w:type="dxa"/>
          </w:tcPr>
          <w:p w14:paraId="46FE2E58" w14:textId="77777777" w:rsidR="0067325A" w:rsidRPr="00CB6616" w:rsidRDefault="0067325A" w:rsidP="0067325A">
            <w:pPr>
              <w:pStyle w:val="Geenafstand"/>
              <w:jc w:val="center"/>
              <w:rPr>
                <w:b/>
                <w:sz w:val="16"/>
                <w:szCs w:val="16"/>
                <w:lang w:val="nl-NL"/>
              </w:rPr>
            </w:pPr>
            <w:r w:rsidRPr="00CB6616">
              <w:rPr>
                <w:b/>
                <w:sz w:val="16"/>
                <w:szCs w:val="16"/>
                <w:lang w:val="nl-NL"/>
              </w:rPr>
              <w:t>Helemaal eens</w:t>
            </w:r>
          </w:p>
        </w:tc>
      </w:tr>
      <w:tr w:rsidR="0067325A" w:rsidRPr="00CB6616" w14:paraId="7E160F4F" w14:textId="77777777" w:rsidTr="0067325A">
        <w:trPr>
          <w:trHeight w:val="391"/>
        </w:trPr>
        <w:tc>
          <w:tcPr>
            <w:tcW w:w="5404" w:type="dxa"/>
          </w:tcPr>
          <w:p w14:paraId="0A1D2740" w14:textId="77777777" w:rsidR="0067325A" w:rsidRDefault="0067325A" w:rsidP="0067325A">
            <w:pPr>
              <w:pStyle w:val="Geenafstand"/>
              <w:rPr>
                <w:sz w:val="16"/>
                <w:szCs w:val="16"/>
                <w:lang w:val="nl-NL"/>
              </w:rPr>
            </w:pPr>
            <w:r>
              <w:rPr>
                <w:sz w:val="16"/>
                <w:szCs w:val="16"/>
                <w:lang w:val="nl-NL"/>
              </w:rPr>
              <w:t>In mijn werk</w:t>
            </w:r>
            <w:r w:rsidRPr="00CB6616">
              <w:rPr>
                <w:sz w:val="16"/>
                <w:szCs w:val="16"/>
                <w:lang w:val="nl-NL"/>
              </w:rPr>
              <w:t xml:space="preserve"> benader</w:t>
            </w:r>
            <w:r>
              <w:rPr>
                <w:sz w:val="16"/>
                <w:szCs w:val="16"/>
                <w:lang w:val="nl-NL"/>
              </w:rPr>
              <w:t xml:space="preserve"> ik altijd alle</w:t>
            </w:r>
            <w:r w:rsidRPr="00CB6616">
              <w:rPr>
                <w:sz w:val="16"/>
                <w:szCs w:val="16"/>
                <w:lang w:val="nl-NL"/>
              </w:rPr>
              <w:t xml:space="preserve"> patiënten met respect, ongeacht hoe zij mij benaderen</w:t>
            </w:r>
            <w:r>
              <w:rPr>
                <w:sz w:val="16"/>
                <w:szCs w:val="16"/>
                <w:lang w:val="nl-NL"/>
              </w:rPr>
              <w:t>.</w:t>
            </w:r>
          </w:p>
          <w:p w14:paraId="1B7789A9" w14:textId="77777777" w:rsidR="0067325A" w:rsidRPr="00CB6616" w:rsidRDefault="0067325A" w:rsidP="0067325A">
            <w:pPr>
              <w:pStyle w:val="Geenafstand"/>
              <w:rPr>
                <w:sz w:val="16"/>
                <w:szCs w:val="16"/>
                <w:lang w:val="nl-NL"/>
              </w:rPr>
            </w:pPr>
          </w:p>
        </w:tc>
        <w:tc>
          <w:tcPr>
            <w:tcW w:w="972" w:type="dxa"/>
          </w:tcPr>
          <w:p w14:paraId="53E8CFD7"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257A54D5"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61152E2B"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049909B5"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17CAB7BF" w14:textId="77777777" w:rsidTr="0067325A">
        <w:trPr>
          <w:trHeight w:val="391"/>
        </w:trPr>
        <w:tc>
          <w:tcPr>
            <w:tcW w:w="5404" w:type="dxa"/>
          </w:tcPr>
          <w:p w14:paraId="2F56507F" w14:textId="77777777" w:rsidR="0067325A" w:rsidRDefault="0067325A" w:rsidP="0067325A">
            <w:pPr>
              <w:pStyle w:val="Geenafstand"/>
              <w:rPr>
                <w:sz w:val="16"/>
                <w:szCs w:val="16"/>
                <w:lang w:val="nl-NL"/>
              </w:rPr>
            </w:pPr>
            <w:r w:rsidRPr="00CB6616">
              <w:rPr>
                <w:sz w:val="16"/>
                <w:szCs w:val="16"/>
                <w:lang w:val="nl-NL"/>
              </w:rPr>
              <w:t>Ik wil</w:t>
            </w:r>
            <w:r>
              <w:rPr>
                <w:sz w:val="16"/>
                <w:szCs w:val="16"/>
                <w:lang w:val="nl-NL"/>
              </w:rPr>
              <w:t xml:space="preserve"> pertinent</w:t>
            </w:r>
            <w:r w:rsidRPr="00CB6616">
              <w:rPr>
                <w:sz w:val="16"/>
                <w:szCs w:val="16"/>
                <w:lang w:val="nl-NL"/>
              </w:rPr>
              <w:t xml:space="preserve"> niet deelnemen aan ongevoelige opmerkingen of gedragingen </w:t>
            </w:r>
            <w:r>
              <w:rPr>
                <w:sz w:val="16"/>
                <w:szCs w:val="16"/>
                <w:lang w:val="nl-NL"/>
              </w:rPr>
              <w:t>.</w:t>
            </w:r>
          </w:p>
          <w:p w14:paraId="1D5AE949" w14:textId="77777777" w:rsidR="0067325A" w:rsidRDefault="0067325A" w:rsidP="0067325A">
            <w:pPr>
              <w:pStyle w:val="Geenafstand"/>
              <w:rPr>
                <w:sz w:val="16"/>
                <w:szCs w:val="16"/>
                <w:lang w:val="nl-NL"/>
              </w:rPr>
            </w:pPr>
          </w:p>
          <w:p w14:paraId="43B4647E" w14:textId="77777777" w:rsidR="0067325A" w:rsidRPr="00CB6616" w:rsidRDefault="0067325A" w:rsidP="0067325A">
            <w:pPr>
              <w:pStyle w:val="Geenafstand"/>
              <w:rPr>
                <w:sz w:val="16"/>
                <w:szCs w:val="16"/>
                <w:lang w:val="nl-NL"/>
              </w:rPr>
            </w:pPr>
          </w:p>
        </w:tc>
        <w:tc>
          <w:tcPr>
            <w:tcW w:w="972" w:type="dxa"/>
          </w:tcPr>
          <w:p w14:paraId="7A8020D8"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2078EDF7"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5A4DDAFF"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77D7404D"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0AC78B60" w14:textId="77777777" w:rsidTr="0067325A">
        <w:trPr>
          <w:trHeight w:val="391"/>
        </w:trPr>
        <w:tc>
          <w:tcPr>
            <w:tcW w:w="5404" w:type="dxa"/>
          </w:tcPr>
          <w:p w14:paraId="56F7D1E8" w14:textId="77777777" w:rsidR="0067325A" w:rsidRDefault="0067325A" w:rsidP="0067325A">
            <w:pPr>
              <w:pStyle w:val="Geenafstand"/>
              <w:rPr>
                <w:sz w:val="16"/>
                <w:szCs w:val="16"/>
                <w:lang w:val="nl-NL"/>
              </w:rPr>
            </w:pPr>
            <w:r w:rsidRPr="00CB6616">
              <w:rPr>
                <w:sz w:val="16"/>
                <w:szCs w:val="16"/>
                <w:lang w:val="nl-NL"/>
              </w:rPr>
              <w:t xml:space="preserve">Ik </w:t>
            </w:r>
            <w:r>
              <w:rPr>
                <w:sz w:val="16"/>
                <w:szCs w:val="16"/>
                <w:lang w:val="nl-NL"/>
              </w:rPr>
              <w:t xml:space="preserve">voel mij niet </w:t>
            </w:r>
            <w:r w:rsidRPr="00CB6616">
              <w:rPr>
                <w:sz w:val="16"/>
                <w:szCs w:val="16"/>
                <w:lang w:val="nl-NL"/>
              </w:rPr>
              <w:t>gedreven om te reageren op ongevoelig opmerkingen of gedrag</w:t>
            </w:r>
            <w:r>
              <w:rPr>
                <w:sz w:val="16"/>
                <w:szCs w:val="16"/>
                <w:lang w:val="nl-NL"/>
              </w:rPr>
              <w:t xml:space="preserve"> van anderen</w:t>
            </w:r>
            <w:r w:rsidRPr="00CB6616">
              <w:rPr>
                <w:sz w:val="16"/>
                <w:szCs w:val="16"/>
                <w:lang w:val="nl-NL"/>
              </w:rPr>
              <w:t>, ongeacht tegen wie dit geuit wordt</w:t>
            </w:r>
            <w:r>
              <w:rPr>
                <w:sz w:val="16"/>
                <w:szCs w:val="16"/>
                <w:lang w:val="nl-NL"/>
              </w:rPr>
              <w:t>.</w:t>
            </w:r>
          </w:p>
          <w:p w14:paraId="7C3CA1F8" w14:textId="77777777" w:rsidR="0067325A" w:rsidRPr="00CB6616" w:rsidRDefault="0067325A" w:rsidP="0067325A">
            <w:pPr>
              <w:pStyle w:val="Geenafstand"/>
              <w:rPr>
                <w:sz w:val="16"/>
                <w:szCs w:val="16"/>
                <w:lang w:val="nl-NL"/>
              </w:rPr>
            </w:pPr>
          </w:p>
        </w:tc>
        <w:tc>
          <w:tcPr>
            <w:tcW w:w="972" w:type="dxa"/>
          </w:tcPr>
          <w:p w14:paraId="3D1EAE7D"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5D18D3F0"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1C8798EC"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19025D72"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494D0D00" w14:textId="77777777" w:rsidTr="0067325A">
        <w:trPr>
          <w:trHeight w:val="391"/>
        </w:trPr>
        <w:tc>
          <w:tcPr>
            <w:tcW w:w="5404" w:type="dxa"/>
          </w:tcPr>
          <w:p w14:paraId="243A94C1" w14:textId="77777777" w:rsidR="0067325A" w:rsidRDefault="0067325A" w:rsidP="0067325A">
            <w:pPr>
              <w:pStyle w:val="Geenafstand"/>
              <w:rPr>
                <w:sz w:val="16"/>
                <w:szCs w:val="16"/>
                <w:lang w:val="nl-NL"/>
              </w:rPr>
            </w:pPr>
            <w:r w:rsidRPr="00CB6616">
              <w:rPr>
                <w:sz w:val="16"/>
                <w:szCs w:val="16"/>
                <w:lang w:val="nl-NL"/>
              </w:rPr>
              <w:t>Ik ben geneigd om mijn eigen normen, waarden en gewoonte als standaard te zien</w:t>
            </w:r>
            <w:r>
              <w:rPr>
                <w:sz w:val="16"/>
                <w:szCs w:val="16"/>
                <w:lang w:val="nl-NL"/>
              </w:rPr>
              <w:t>.</w:t>
            </w:r>
          </w:p>
          <w:p w14:paraId="76697066" w14:textId="77777777" w:rsidR="0067325A" w:rsidRPr="00CB6616" w:rsidRDefault="0067325A" w:rsidP="0067325A">
            <w:pPr>
              <w:pStyle w:val="Geenafstand"/>
              <w:rPr>
                <w:sz w:val="16"/>
                <w:szCs w:val="16"/>
                <w:lang w:val="nl-NL"/>
              </w:rPr>
            </w:pPr>
          </w:p>
        </w:tc>
        <w:tc>
          <w:tcPr>
            <w:tcW w:w="972" w:type="dxa"/>
          </w:tcPr>
          <w:p w14:paraId="4609F36A"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06CBF4D1"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597B9818"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7586A3F6"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65BB6C07" w14:textId="77777777" w:rsidTr="0067325A">
        <w:trPr>
          <w:trHeight w:val="391"/>
        </w:trPr>
        <w:tc>
          <w:tcPr>
            <w:tcW w:w="5404" w:type="dxa"/>
          </w:tcPr>
          <w:p w14:paraId="2BF8A3ED" w14:textId="77777777" w:rsidR="0067325A" w:rsidRDefault="0067325A" w:rsidP="0067325A">
            <w:pPr>
              <w:pStyle w:val="Geenafstand"/>
              <w:rPr>
                <w:sz w:val="16"/>
                <w:szCs w:val="16"/>
                <w:lang w:val="nl-NL"/>
              </w:rPr>
            </w:pPr>
            <w:r w:rsidRPr="00CB6616">
              <w:rPr>
                <w:sz w:val="16"/>
                <w:szCs w:val="16"/>
                <w:lang w:val="nl-NL"/>
              </w:rPr>
              <w:t>Ik ben geneigd om anderen mijn opvattingen en overtuigingen op te leggen</w:t>
            </w:r>
          </w:p>
          <w:p w14:paraId="7CB5764A" w14:textId="77777777" w:rsidR="0067325A" w:rsidRDefault="0067325A" w:rsidP="0067325A">
            <w:pPr>
              <w:pStyle w:val="Geenafstand"/>
              <w:rPr>
                <w:sz w:val="16"/>
                <w:szCs w:val="16"/>
                <w:lang w:val="nl-NL"/>
              </w:rPr>
            </w:pPr>
          </w:p>
          <w:p w14:paraId="5887E1C1" w14:textId="77777777" w:rsidR="0067325A" w:rsidRPr="00CB6616" w:rsidRDefault="0067325A" w:rsidP="0067325A">
            <w:pPr>
              <w:pStyle w:val="Geenafstand"/>
              <w:rPr>
                <w:sz w:val="16"/>
                <w:szCs w:val="16"/>
                <w:lang w:val="nl-NL"/>
              </w:rPr>
            </w:pPr>
          </w:p>
        </w:tc>
        <w:tc>
          <w:tcPr>
            <w:tcW w:w="972" w:type="dxa"/>
          </w:tcPr>
          <w:p w14:paraId="6FEC801A"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5EFB613A"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6CCDCA9B"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2DE282A9"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735CCE4B" w14:textId="77777777" w:rsidTr="0067325A">
        <w:trPr>
          <w:trHeight w:val="391"/>
        </w:trPr>
        <w:tc>
          <w:tcPr>
            <w:tcW w:w="5404" w:type="dxa"/>
          </w:tcPr>
          <w:p w14:paraId="622C3231" w14:textId="77777777" w:rsidR="0067325A" w:rsidRDefault="0067325A" w:rsidP="0067325A">
            <w:pPr>
              <w:pStyle w:val="Geenafstand"/>
              <w:rPr>
                <w:sz w:val="16"/>
                <w:szCs w:val="16"/>
                <w:lang w:val="nl-NL"/>
              </w:rPr>
            </w:pPr>
            <w:r>
              <w:rPr>
                <w:sz w:val="16"/>
                <w:szCs w:val="16"/>
                <w:lang w:val="nl-NL"/>
              </w:rPr>
              <w:t>In mijn werk</w:t>
            </w:r>
            <w:r w:rsidRPr="00CB6616">
              <w:rPr>
                <w:sz w:val="16"/>
                <w:szCs w:val="16"/>
                <w:lang w:val="nl-NL"/>
              </w:rPr>
              <w:t xml:space="preserve"> vind </w:t>
            </w:r>
            <w:r>
              <w:rPr>
                <w:sz w:val="16"/>
                <w:szCs w:val="16"/>
                <w:lang w:val="nl-NL"/>
              </w:rPr>
              <w:t xml:space="preserve">omgangsregels en </w:t>
            </w:r>
            <w:r w:rsidRPr="00CB6616">
              <w:rPr>
                <w:sz w:val="16"/>
                <w:szCs w:val="16"/>
                <w:lang w:val="nl-NL"/>
              </w:rPr>
              <w:t>ongeschreven regels in de omgang met anderen belangrijk</w:t>
            </w:r>
            <w:r>
              <w:rPr>
                <w:sz w:val="16"/>
                <w:szCs w:val="16"/>
                <w:lang w:val="nl-NL"/>
              </w:rPr>
              <w:t>.</w:t>
            </w:r>
          </w:p>
          <w:p w14:paraId="548E5FFC" w14:textId="77777777" w:rsidR="0067325A" w:rsidRPr="00CB6616" w:rsidRDefault="0067325A" w:rsidP="0067325A">
            <w:pPr>
              <w:pStyle w:val="Geenafstand"/>
              <w:rPr>
                <w:sz w:val="16"/>
                <w:szCs w:val="16"/>
                <w:lang w:val="nl-NL"/>
              </w:rPr>
            </w:pPr>
          </w:p>
        </w:tc>
        <w:tc>
          <w:tcPr>
            <w:tcW w:w="972" w:type="dxa"/>
          </w:tcPr>
          <w:p w14:paraId="75052CBF"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6292924C"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2C0351A4" w14:textId="77777777" w:rsidR="0067325A" w:rsidRPr="00CB6616" w:rsidRDefault="0067325A" w:rsidP="0067325A">
            <w:pPr>
              <w:pStyle w:val="Geenafstand"/>
              <w:jc w:val="center"/>
              <w:rPr>
                <w:lang w:val="nl-NL"/>
              </w:rPr>
            </w:pPr>
            <w:r w:rsidRPr="00CB6616">
              <w:rPr>
                <w:lang w:val="nl-NL"/>
              </w:rPr>
              <w:sym w:font="Wingdings 2" w:char="F099"/>
            </w:r>
          </w:p>
        </w:tc>
        <w:tc>
          <w:tcPr>
            <w:tcW w:w="972" w:type="dxa"/>
          </w:tcPr>
          <w:p w14:paraId="165FC6DD" w14:textId="77777777" w:rsidR="0067325A" w:rsidRPr="00CB6616" w:rsidRDefault="0067325A" w:rsidP="0067325A">
            <w:pPr>
              <w:pStyle w:val="Geenafstand"/>
              <w:jc w:val="center"/>
              <w:rPr>
                <w:lang w:val="nl-NL"/>
              </w:rPr>
            </w:pPr>
            <w:r w:rsidRPr="00CB6616">
              <w:rPr>
                <w:lang w:val="nl-NL"/>
              </w:rPr>
              <w:sym w:font="Wingdings 2" w:char="F099"/>
            </w:r>
          </w:p>
        </w:tc>
      </w:tr>
    </w:tbl>
    <w:p w14:paraId="561352C4" w14:textId="5E09B18E" w:rsidR="0067325A" w:rsidRDefault="0067325A" w:rsidP="0067325A"/>
    <w:p w14:paraId="1794F7FA" w14:textId="77777777" w:rsidR="00E3752B" w:rsidRDefault="00E3752B">
      <w:pPr>
        <w:rPr>
          <w:lang w:val="nl-NL"/>
        </w:rPr>
      </w:pPr>
      <w:r>
        <w:rPr>
          <w:lang w:val="nl-NL"/>
        </w:rPr>
        <w:br w:type="page"/>
      </w:r>
    </w:p>
    <w:p w14:paraId="3E5B19BF" w14:textId="53C702FD" w:rsidR="0067325A" w:rsidRPr="00DC4957" w:rsidRDefault="0067325A" w:rsidP="00CA0F8F">
      <w:pPr>
        <w:pStyle w:val="Geenafstand"/>
        <w:numPr>
          <w:ilvl w:val="0"/>
          <w:numId w:val="11"/>
        </w:numPr>
        <w:rPr>
          <w:lang w:val="nl-NL"/>
        </w:rPr>
      </w:pPr>
      <w:r w:rsidRPr="00DC4957">
        <w:rPr>
          <w:lang w:val="nl-NL"/>
        </w:rPr>
        <w:lastRenderedPageBreak/>
        <w:t xml:space="preserve">Er volgen een aantal stellingen over uw houding ten opzichte van andere culturen. U kunt kiezen tussen vier keuzemogelijkheden, namelijk; Helemaal oneens – oneens – eens – helemaal eens. </w:t>
      </w:r>
      <w:r w:rsidR="00E3752B" w:rsidRPr="00DC4957">
        <w:rPr>
          <w:lang w:val="nl-NL"/>
        </w:rPr>
        <w:t xml:space="preserve">Kies het antwoord dat </w:t>
      </w:r>
      <w:r w:rsidR="00E3752B">
        <w:rPr>
          <w:lang w:val="nl-NL"/>
        </w:rPr>
        <w:t>het beste bij uw situatie past.</w:t>
      </w:r>
    </w:p>
    <w:p w14:paraId="7E156461" w14:textId="77777777" w:rsidR="0067325A" w:rsidRPr="00CB6616" w:rsidRDefault="0067325A" w:rsidP="0067325A">
      <w:pPr>
        <w:pStyle w:val="Geenafstand"/>
        <w:spacing w:line="276" w:lineRule="auto"/>
        <w:ind w:left="720"/>
        <w:rPr>
          <w:lang w:val="nl-NL"/>
        </w:rPr>
      </w:pPr>
    </w:p>
    <w:tbl>
      <w:tblPr>
        <w:tblStyle w:val="Tabelraster"/>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6"/>
        <w:gridCol w:w="993"/>
        <w:gridCol w:w="994"/>
        <w:gridCol w:w="993"/>
        <w:gridCol w:w="994"/>
      </w:tblGrid>
      <w:tr w:rsidR="0067325A" w:rsidRPr="00CB6616" w14:paraId="3582AA4D" w14:textId="77777777" w:rsidTr="0067325A">
        <w:trPr>
          <w:trHeight w:val="586"/>
        </w:trPr>
        <w:tc>
          <w:tcPr>
            <w:tcW w:w="5326" w:type="dxa"/>
          </w:tcPr>
          <w:p w14:paraId="15B8D042" w14:textId="77777777" w:rsidR="0067325A" w:rsidRPr="00CB6616" w:rsidRDefault="0067325A" w:rsidP="0067325A">
            <w:pPr>
              <w:pStyle w:val="Geenafstand"/>
              <w:jc w:val="center"/>
              <w:rPr>
                <w:b/>
                <w:sz w:val="16"/>
                <w:szCs w:val="16"/>
                <w:lang w:val="nl-NL"/>
              </w:rPr>
            </w:pPr>
            <w:r w:rsidRPr="00CB6616">
              <w:rPr>
                <w:b/>
                <w:sz w:val="16"/>
                <w:szCs w:val="16"/>
                <w:lang w:val="nl-NL"/>
              </w:rPr>
              <w:t>Houding ten opzichte van andere culturen</w:t>
            </w:r>
          </w:p>
          <w:p w14:paraId="6E1A208E" w14:textId="77777777" w:rsidR="0067325A" w:rsidRPr="00CB6616" w:rsidRDefault="0067325A" w:rsidP="0067325A">
            <w:pPr>
              <w:pStyle w:val="Geenafstand"/>
              <w:rPr>
                <w:b/>
                <w:sz w:val="16"/>
                <w:szCs w:val="16"/>
                <w:lang w:val="nl-NL"/>
              </w:rPr>
            </w:pPr>
          </w:p>
        </w:tc>
        <w:tc>
          <w:tcPr>
            <w:tcW w:w="993" w:type="dxa"/>
          </w:tcPr>
          <w:p w14:paraId="7B5FEAB5" w14:textId="77777777" w:rsidR="0067325A" w:rsidRPr="00CB6616" w:rsidRDefault="0067325A" w:rsidP="0067325A">
            <w:pPr>
              <w:pStyle w:val="Geenafstand"/>
              <w:jc w:val="center"/>
              <w:rPr>
                <w:b/>
                <w:sz w:val="16"/>
                <w:szCs w:val="16"/>
                <w:lang w:val="nl-NL"/>
              </w:rPr>
            </w:pPr>
            <w:r w:rsidRPr="00CB6616">
              <w:rPr>
                <w:b/>
                <w:sz w:val="16"/>
                <w:szCs w:val="16"/>
                <w:lang w:val="nl-NL"/>
              </w:rPr>
              <w:t>Helemaal oneens</w:t>
            </w:r>
          </w:p>
        </w:tc>
        <w:tc>
          <w:tcPr>
            <w:tcW w:w="994" w:type="dxa"/>
          </w:tcPr>
          <w:p w14:paraId="29BC1D2A" w14:textId="77777777" w:rsidR="0067325A" w:rsidRPr="00CB6616" w:rsidRDefault="0067325A" w:rsidP="0067325A">
            <w:pPr>
              <w:pStyle w:val="Geenafstand"/>
              <w:jc w:val="center"/>
              <w:rPr>
                <w:b/>
                <w:sz w:val="16"/>
                <w:szCs w:val="16"/>
                <w:lang w:val="nl-NL"/>
              </w:rPr>
            </w:pPr>
            <w:r w:rsidRPr="00CB6616">
              <w:rPr>
                <w:b/>
                <w:sz w:val="16"/>
                <w:szCs w:val="16"/>
                <w:lang w:val="nl-NL"/>
              </w:rPr>
              <w:t>Oneens</w:t>
            </w:r>
          </w:p>
        </w:tc>
        <w:tc>
          <w:tcPr>
            <w:tcW w:w="993" w:type="dxa"/>
          </w:tcPr>
          <w:p w14:paraId="30B78E07" w14:textId="77777777" w:rsidR="0067325A" w:rsidRPr="00CB6616" w:rsidRDefault="0067325A" w:rsidP="0067325A">
            <w:pPr>
              <w:pStyle w:val="Geenafstand"/>
              <w:jc w:val="center"/>
              <w:rPr>
                <w:b/>
                <w:sz w:val="16"/>
                <w:szCs w:val="16"/>
                <w:lang w:val="nl-NL"/>
              </w:rPr>
            </w:pPr>
            <w:r w:rsidRPr="00CB6616">
              <w:rPr>
                <w:b/>
                <w:sz w:val="16"/>
                <w:szCs w:val="16"/>
                <w:lang w:val="nl-NL"/>
              </w:rPr>
              <w:t>Eens</w:t>
            </w:r>
          </w:p>
        </w:tc>
        <w:tc>
          <w:tcPr>
            <w:tcW w:w="994" w:type="dxa"/>
          </w:tcPr>
          <w:p w14:paraId="0CD07E1C" w14:textId="77777777" w:rsidR="0067325A" w:rsidRPr="00CB6616" w:rsidRDefault="0067325A" w:rsidP="0067325A">
            <w:pPr>
              <w:pStyle w:val="Geenafstand"/>
              <w:jc w:val="center"/>
              <w:rPr>
                <w:b/>
                <w:sz w:val="16"/>
                <w:szCs w:val="16"/>
                <w:lang w:val="nl-NL"/>
              </w:rPr>
            </w:pPr>
            <w:r w:rsidRPr="00CB6616">
              <w:rPr>
                <w:b/>
                <w:sz w:val="16"/>
                <w:szCs w:val="16"/>
                <w:lang w:val="nl-NL"/>
              </w:rPr>
              <w:t>Helemaal eens</w:t>
            </w:r>
          </w:p>
        </w:tc>
      </w:tr>
      <w:tr w:rsidR="0067325A" w:rsidRPr="00CB6616" w14:paraId="7A5AC310" w14:textId="77777777" w:rsidTr="0067325A">
        <w:trPr>
          <w:trHeight w:val="586"/>
        </w:trPr>
        <w:tc>
          <w:tcPr>
            <w:tcW w:w="5326" w:type="dxa"/>
          </w:tcPr>
          <w:p w14:paraId="70CC134D" w14:textId="77777777" w:rsidR="0067325A" w:rsidRDefault="0067325A" w:rsidP="0067325A">
            <w:pPr>
              <w:pStyle w:val="Geenafstand"/>
              <w:rPr>
                <w:sz w:val="16"/>
                <w:szCs w:val="16"/>
                <w:lang w:val="nl-NL"/>
              </w:rPr>
            </w:pPr>
            <w:r>
              <w:rPr>
                <w:sz w:val="16"/>
                <w:szCs w:val="16"/>
                <w:lang w:val="nl-NL"/>
              </w:rPr>
              <w:t>Andere culturen interesseren mij niet zoveel</w:t>
            </w:r>
            <w:r w:rsidRPr="00CB6616">
              <w:rPr>
                <w:sz w:val="16"/>
                <w:szCs w:val="16"/>
                <w:lang w:val="nl-NL"/>
              </w:rPr>
              <w:t xml:space="preserve"> </w:t>
            </w:r>
          </w:p>
          <w:p w14:paraId="600D6E2D" w14:textId="77777777" w:rsidR="0067325A" w:rsidRDefault="0067325A" w:rsidP="0067325A">
            <w:pPr>
              <w:pStyle w:val="Geenafstand"/>
              <w:rPr>
                <w:sz w:val="16"/>
                <w:szCs w:val="16"/>
                <w:lang w:val="nl-NL"/>
              </w:rPr>
            </w:pPr>
          </w:p>
          <w:p w14:paraId="7E48A244" w14:textId="77777777" w:rsidR="0067325A" w:rsidRDefault="0067325A" w:rsidP="0067325A">
            <w:pPr>
              <w:pStyle w:val="Geenafstand"/>
              <w:rPr>
                <w:sz w:val="16"/>
                <w:szCs w:val="16"/>
                <w:lang w:val="nl-NL"/>
              </w:rPr>
            </w:pPr>
          </w:p>
          <w:p w14:paraId="4385F673" w14:textId="77777777" w:rsidR="0067325A" w:rsidRPr="00CB6616" w:rsidRDefault="0067325A" w:rsidP="0067325A">
            <w:pPr>
              <w:pStyle w:val="Geenafstand"/>
              <w:rPr>
                <w:sz w:val="16"/>
                <w:szCs w:val="16"/>
                <w:lang w:val="nl-NL"/>
              </w:rPr>
            </w:pPr>
          </w:p>
        </w:tc>
        <w:tc>
          <w:tcPr>
            <w:tcW w:w="993" w:type="dxa"/>
          </w:tcPr>
          <w:p w14:paraId="054C7B6A"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6227389E"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15B3FE8F"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353982C6"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D4025C" w14:paraId="22D5E6F0" w14:textId="77777777" w:rsidTr="0067325A">
        <w:trPr>
          <w:trHeight w:val="586"/>
        </w:trPr>
        <w:tc>
          <w:tcPr>
            <w:tcW w:w="5326" w:type="dxa"/>
          </w:tcPr>
          <w:p w14:paraId="06FA348D" w14:textId="77777777" w:rsidR="0067325A" w:rsidRDefault="0067325A" w:rsidP="0067325A">
            <w:pPr>
              <w:pStyle w:val="Geenafstand"/>
              <w:rPr>
                <w:sz w:val="16"/>
                <w:szCs w:val="16"/>
                <w:lang w:val="nl-NL"/>
              </w:rPr>
            </w:pPr>
            <w:r>
              <w:rPr>
                <w:sz w:val="16"/>
                <w:szCs w:val="16"/>
                <w:lang w:val="nl-NL"/>
              </w:rPr>
              <w:t>Wanneer ik binnen mijn werk in aanraking kom met patiënten met een andere culturele achtergrond, verdiep ik mij hier direct in.</w:t>
            </w:r>
          </w:p>
          <w:p w14:paraId="47BEC2E3" w14:textId="77777777" w:rsidR="0067325A" w:rsidRDefault="0067325A" w:rsidP="0067325A">
            <w:pPr>
              <w:pStyle w:val="Geenafstand"/>
              <w:rPr>
                <w:sz w:val="16"/>
                <w:szCs w:val="16"/>
                <w:lang w:val="nl-NL"/>
              </w:rPr>
            </w:pPr>
          </w:p>
          <w:p w14:paraId="7C476B1C" w14:textId="77777777" w:rsidR="0067325A" w:rsidRDefault="0067325A" w:rsidP="0067325A">
            <w:pPr>
              <w:pStyle w:val="Geenafstand"/>
              <w:rPr>
                <w:sz w:val="16"/>
                <w:szCs w:val="16"/>
                <w:lang w:val="nl-NL"/>
              </w:rPr>
            </w:pPr>
          </w:p>
        </w:tc>
        <w:tc>
          <w:tcPr>
            <w:tcW w:w="993" w:type="dxa"/>
          </w:tcPr>
          <w:p w14:paraId="5AE4F98C"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1D464AC0"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2CAE67E4"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39D45BE3"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565C43" w14:paraId="24F6CBF2" w14:textId="77777777" w:rsidTr="0067325A">
        <w:trPr>
          <w:trHeight w:val="586"/>
        </w:trPr>
        <w:tc>
          <w:tcPr>
            <w:tcW w:w="5326" w:type="dxa"/>
          </w:tcPr>
          <w:p w14:paraId="03094601" w14:textId="77777777" w:rsidR="0067325A" w:rsidRDefault="0067325A" w:rsidP="0067325A">
            <w:pPr>
              <w:pStyle w:val="Geenafstand"/>
              <w:rPr>
                <w:sz w:val="16"/>
                <w:szCs w:val="16"/>
                <w:lang w:val="nl-NL"/>
              </w:rPr>
            </w:pPr>
            <w:r w:rsidRPr="00565C43">
              <w:rPr>
                <w:sz w:val="16"/>
                <w:szCs w:val="16"/>
                <w:lang w:val="nl-NL"/>
              </w:rPr>
              <w:t>Ik vind het aangenaam om de zorg te hebben voor patiënten die een andere culturele achtergrond hebben dan ik</w:t>
            </w:r>
            <w:r>
              <w:rPr>
                <w:sz w:val="16"/>
                <w:szCs w:val="16"/>
                <w:lang w:val="nl-NL"/>
              </w:rPr>
              <w:t>.</w:t>
            </w:r>
          </w:p>
          <w:p w14:paraId="15CF4C6A" w14:textId="77777777" w:rsidR="0067325A" w:rsidRDefault="0067325A" w:rsidP="0067325A">
            <w:pPr>
              <w:pStyle w:val="Geenafstand"/>
              <w:rPr>
                <w:sz w:val="16"/>
                <w:szCs w:val="16"/>
                <w:lang w:val="nl-NL"/>
              </w:rPr>
            </w:pPr>
          </w:p>
          <w:p w14:paraId="4CB32CE4" w14:textId="77777777" w:rsidR="0067325A" w:rsidRPr="00565C43" w:rsidRDefault="0067325A" w:rsidP="0067325A">
            <w:pPr>
              <w:pStyle w:val="Geenafstand"/>
              <w:rPr>
                <w:sz w:val="16"/>
                <w:szCs w:val="16"/>
                <w:lang w:val="nl-NL"/>
              </w:rPr>
            </w:pPr>
          </w:p>
        </w:tc>
        <w:tc>
          <w:tcPr>
            <w:tcW w:w="993" w:type="dxa"/>
          </w:tcPr>
          <w:p w14:paraId="10CE0205"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4A302F77"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3599C42B"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67077A96"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7E5B84EB" w14:textId="77777777" w:rsidTr="0067325A">
        <w:trPr>
          <w:trHeight w:val="586"/>
        </w:trPr>
        <w:tc>
          <w:tcPr>
            <w:tcW w:w="5326" w:type="dxa"/>
          </w:tcPr>
          <w:p w14:paraId="2AFADBA1" w14:textId="77777777" w:rsidR="0067325A" w:rsidRDefault="0067325A" w:rsidP="0067325A">
            <w:pPr>
              <w:pStyle w:val="Geenafstand"/>
              <w:rPr>
                <w:sz w:val="16"/>
                <w:szCs w:val="16"/>
                <w:lang w:val="nl-NL"/>
              </w:rPr>
            </w:pPr>
            <w:r>
              <w:rPr>
                <w:sz w:val="16"/>
                <w:szCs w:val="16"/>
                <w:lang w:val="nl-NL"/>
              </w:rPr>
              <w:t>Wanneer</w:t>
            </w:r>
            <w:r w:rsidRPr="00CB6616">
              <w:rPr>
                <w:sz w:val="16"/>
                <w:szCs w:val="16"/>
                <w:lang w:val="nl-NL"/>
              </w:rPr>
              <w:t xml:space="preserve"> ik</w:t>
            </w:r>
            <w:r>
              <w:rPr>
                <w:sz w:val="16"/>
                <w:szCs w:val="16"/>
                <w:lang w:val="nl-NL"/>
              </w:rPr>
              <w:t xml:space="preserve"> binnen mijn werk</w:t>
            </w:r>
            <w:r w:rsidRPr="00CB6616">
              <w:rPr>
                <w:sz w:val="16"/>
                <w:szCs w:val="16"/>
                <w:lang w:val="nl-NL"/>
              </w:rPr>
              <w:t xml:space="preserve"> patiënten met een a</w:t>
            </w:r>
            <w:r>
              <w:rPr>
                <w:sz w:val="16"/>
                <w:szCs w:val="16"/>
                <w:lang w:val="nl-NL"/>
              </w:rPr>
              <w:t xml:space="preserve">ndere culturele achtergrond </w:t>
            </w:r>
            <w:r w:rsidRPr="00CB6616">
              <w:rPr>
                <w:sz w:val="16"/>
                <w:szCs w:val="16"/>
                <w:lang w:val="nl-NL"/>
              </w:rPr>
              <w:t>verzorg is het belangrijk dat ik de patiënt eerst beter leer kennen voor ik overga tot de zorg</w:t>
            </w:r>
            <w:r>
              <w:rPr>
                <w:sz w:val="16"/>
                <w:szCs w:val="16"/>
                <w:lang w:val="nl-NL"/>
              </w:rPr>
              <w:t>.</w:t>
            </w:r>
          </w:p>
          <w:p w14:paraId="74C88BB9" w14:textId="77777777" w:rsidR="0067325A" w:rsidRPr="00CB6616" w:rsidRDefault="0067325A" w:rsidP="0067325A">
            <w:pPr>
              <w:pStyle w:val="Geenafstand"/>
              <w:rPr>
                <w:sz w:val="16"/>
                <w:szCs w:val="16"/>
                <w:lang w:val="nl-NL"/>
              </w:rPr>
            </w:pPr>
          </w:p>
        </w:tc>
        <w:tc>
          <w:tcPr>
            <w:tcW w:w="993" w:type="dxa"/>
          </w:tcPr>
          <w:p w14:paraId="4CA5290C"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7724A07A"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532D5078"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0C74F805"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A862A8" w14:paraId="6600EDB6" w14:textId="77777777" w:rsidTr="0067325A">
        <w:trPr>
          <w:trHeight w:val="586"/>
        </w:trPr>
        <w:tc>
          <w:tcPr>
            <w:tcW w:w="5326" w:type="dxa"/>
          </w:tcPr>
          <w:p w14:paraId="180738EA" w14:textId="77777777" w:rsidR="0067325A" w:rsidRDefault="0067325A" w:rsidP="0067325A">
            <w:pPr>
              <w:pStyle w:val="Geenafstand"/>
              <w:rPr>
                <w:sz w:val="16"/>
                <w:szCs w:val="16"/>
                <w:lang w:val="nl-NL"/>
              </w:rPr>
            </w:pPr>
            <w:r>
              <w:rPr>
                <w:sz w:val="16"/>
                <w:szCs w:val="16"/>
                <w:lang w:val="nl-NL"/>
              </w:rPr>
              <w:t xml:space="preserve">Binnen mijn werk behandel ik </w:t>
            </w:r>
            <w:r w:rsidRPr="00CB6616">
              <w:rPr>
                <w:sz w:val="16"/>
                <w:szCs w:val="16"/>
                <w:lang w:val="nl-NL"/>
              </w:rPr>
              <w:t>al mijn patiënten met respect voor hun cultuur, ook al verschilt deze met die van mij</w:t>
            </w:r>
            <w:r>
              <w:rPr>
                <w:sz w:val="16"/>
                <w:szCs w:val="16"/>
                <w:lang w:val="nl-NL"/>
              </w:rPr>
              <w:t>.</w:t>
            </w:r>
          </w:p>
          <w:p w14:paraId="681F2121" w14:textId="77777777" w:rsidR="0067325A" w:rsidRDefault="0067325A" w:rsidP="0067325A">
            <w:pPr>
              <w:pStyle w:val="Geenafstand"/>
              <w:rPr>
                <w:sz w:val="16"/>
                <w:szCs w:val="16"/>
                <w:lang w:val="nl-NL"/>
              </w:rPr>
            </w:pPr>
          </w:p>
          <w:p w14:paraId="0D46CAB4" w14:textId="77777777" w:rsidR="0067325A" w:rsidRDefault="0067325A" w:rsidP="0067325A">
            <w:pPr>
              <w:pStyle w:val="Geenafstand"/>
              <w:rPr>
                <w:sz w:val="16"/>
                <w:szCs w:val="16"/>
                <w:lang w:val="nl-NL"/>
              </w:rPr>
            </w:pPr>
          </w:p>
        </w:tc>
        <w:tc>
          <w:tcPr>
            <w:tcW w:w="993" w:type="dxa"/>
          </w:tcPr>
          <w:p w14:paraId="6FDB1B74"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43B91698"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2EA49CF6"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7C2657BD"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6C7DB5BD" w14:textId="77777777" w:rsidTr="0067325A">
        <w:trPr>
          <w:trHeight w:val="586"/>
        </w:trPr>
        <w:tc>
          <w:tcPr>
            <w:tcW w:w="5326" w:type="dxa"/>
          </w:tcPr>
          <w:p w14:paraId="4CAC494A" w14:textId="77777777" w:rsidR="0067325A" w:rsidRDefault="0067325A" w:rsidP="0067325A">
            <w:pPr>
              <w:pStyle w:val="Geenafstand"/>
              <w:rPr>
                <w:sz w:val="16"/>
                <w:szCs w:val="16"/>
                <w:lang w:val="nl-NL"/>
              </w:rPr>
            </w:pPr>
            <w:r w:rsidRPr="00CB6616">
              <w:rPr>
                <w:sz w:val="16"/>
                <w:szCs w:val="16"/>
                <w:lang w:val="nl-NL"/>
              </w:rPr>
              <w:t>In accepteer de keuze van de patiënt tot de mate waarin zij kiezen om te integreren in de Nederlandse samenleving</w:t>
            </w:r>
            <w:r>
              <w:rPr>
                <w:sz w:val="16"/>
                <w:szCs w:val="16"/>
                <w:lang w:val="nl-NL"/>
              </w:rPr>
              <w:t>.</w:t>
            </w:r>
          </w:p>
          <w:p w14:paraId="0884847D" w14:textId="77777777" w:rsidR="0067325A" w:rsidRDefault="0067325A" w:rsidP="0067325A">
            <w:pPr>
              <w:pStyle w:val="Geenafstand"/>
              <w:rPr>
                <w:sz w:val="16"/>
                <w:szCs w:val="16"/>
                <w:lang w:val="nl-NL"/>
              </w:rPr>
            </w:pPr>
          </w:p>
          <w:p w14:paraId="5EDB5266" w14:textId="77777777" w:rsidR="0067325A" w:rsidRPr="00CB6616" w:rsidRDefault="0067325A" w:rsidP="0067325A">
            <w:pPr>
              <w:pStyle w:val="Geenafstand"/>
              <w:rPr>
                <w:b/>
                <w:sz w:val="16"/>
                <w:szCs w:val="16"/>
                <w:lang w:val="nl-NL"/>
              </w:rPr>
            </w:pPr>
          </w:p>
        </w:tc>
        <w:tc>
          <w:tcPr>
            <w:tcW w:w="993" w:type="dxa"/>
          </w:tcPr>
          <w:p w14:paraId="1EF50C97"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39F0C829"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653B956C"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39E049D8"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00BE91B0" w14:textId="77777777" w:rsidTr="0067325A">
        <w:trPr>
          <w:trHeight w:val="586"/>
        </w:trPr>
        <w:tc>
          <w:tcPr>
            <w:tcW w:w="5326" w:type="dxa"/>
          </w:tcPr>
          <w:p w14:paraId="2DB1FE6F" w14:textId="77777777" w:rsidR="0067325A" w:rsidRDefault="0067325A" w:rsidP="0067325A">
            <w:pPr>
              <w:pStyle w:val="Geenafstand"/>
              <w:rPr>
                <w:sz w:val="16"/>
                <w:szCs w:val="16"/>
                <w:lang w:val="nl-NL"/>
              </w:rPr>
            </w:pPr>
            <w:r w:rsidRPr="00CB6616">
              <w:rPr>
                <w:sz w:val="16"/>
                <w:szCs w:val="16"/>
                <w:lang w:val="nl-NL"/>
              </w:rPr>
              <w:t xml:space="preserve">Ik vind het acceptabel </w:t>
            </w:r>
            <w:r>
              <w:rPr>
                <w:sz w:val="16"/>
                <w:szCs w:val="16"/>
                <w:lang w:val="nl-NL"/>
              </w:rPr>
              <w:t>wanneer een patiënt een andere taal spreekt dan Nederlands.</w:t>
            </w:r>
          </w:p>
          <w:p w14:paraId="207ABC05" w14:textId="77777777" w:rsidR="0067325A" w:rsidRDefault="0067325A" w:rsidP="0067325A">
            <w:pPr>
              <w:pStyle w:val="Geenafstand"/>
              <w:rPr>
                <w:sz w:val="16"/>
                <w:szCs w:val="16"/>
                <w:lang w:val="nl-NL"/>
              </w:rPr>
            </w:pPr>
          </w:p>
          <w:p w14:paraId="1F8BE189" w14:textId="77777777" w:rsidR="0067325A" w:rsidRPr="00CB6616" w:rsidRDefault="0067325A" w:rsidP="0067325A">
            <w:pPr>
              <w:pStyle w:val="Geenafstand"/>
              <w:rPr>
                <w:sz w:val="16"/>
                <w:szCs w:val="16"/>
                <w:lang w:val="nl-NL"/>
              </w:rPr>
            </w:pPr>
          </w:p>
        </w:tc>
        <w:tc>
          <w:tcPr>
            <w:tcW w:w="993" w:type="dxa"/>
          </w:tcPr>
          <w:p w14:paraId="545816D1"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527025CB"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3366BCBB"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07631F90"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44C5EB81" w14:textId="77777777" w:rsidTr="0067325A">
        <w:trPr>
          <w:trHeight w:val="586"/>
        </w:trPr>
        <w:tc>
          <w:tcPr>
            <w:tcW w:w="5326" w:type="dxa"/>
          </w:tcPr>
          <w:p w14:paraId="29E7AD29" w14:textId="77777777" w:rsidR="0067325A" w:rsidRDefault="0067325A" w:rsidP="0067325A">
            <w:pPr>
              <w:pStyle w:val="Geenafstand"/>
              <w:rPr>
                <w:sz w:val="16"/>
                <w:szCs w:val="16"/>
                <w:lang w:val="nl-NL"/>
              </w:rPr>
            </w:pPr>
            <w:r w:rsidRPr="00CB6616">
              <w:rPr>
                <w:sz w:val="16"/>
                <w:szCs w:val="16"/>
                <w:lang w:val="nl-NL"/>
              </w:rPr>
              <w:t xml:space="preserve">Ik vind het </w:t>
            </w:r>
            <w:r>
              <w:rPr>
                <w:sz w:val="16"/>
                <w:szCs w:val="16"/>
                <w:lang w:val="nl-NL"/>
              </w:rPr>
              <w:t>lastig</w:t>
            </w:r>
            <w:r w:rsidRPr="00CB6616">
              <w:rPr>
                <w:sz w:val="16"/>
                <w:szCs w:val="16"/>
                <w:lang w:val="nl-NL"/>
              </w:rPr>
              <w:t xml:space="preserve"> wanneer een patiënt de Nederlandse taal niet beheerst</w:t>
            </w:r>
          </w:p>
          <w:p w14:paraId="37EAB56B" w14:textId="77777777" w:rsidR="0067325A" w:rsidRDefault="0067325A" w:rsidP="0067325A">
            <w:pPr>
              <w:pStyle w:val="Geenafstand"/>
              <w:rPr>
                <w:sz w:val="16"/>
                <w:szCs w:val="16"/>
                <w:lang w:val="nl-NL"/>
              </w:rPr>
            </w:pPr>
          </w:p>
          <w:p w14:paraId="423E9FB4" w14:textId="77777777" w:rsidR="0067325A" w:rsidRDefault="0067325A" w:rsidP="0067325A">
            <w:pPr>
              <w:pStyle w:val="Geenafstand"/>
              <w:rPr>
                <w:sz w:val="16"/>
                <w:szCs w:val="16"/>
                <w:lang w:val="nl-NL"/>
              </w:rPr>
            </w:pPr>
          </w:p>
          <w:p w14:paraId="778185AB" w14:textId="77777777" w:rsidR="0067325A" w:rsidRPr="00CB6616" w:rsidRDefault="0067325A" w:rsidP="0067325A">
            <w:pPr>
              <w:pStyle w:val="Geenafstand"/>
              <w:rPr>
                <w:sz w:val="16"/>
                <w:szCs w:val="16"/>
                <w:lang w:val="nl-NL"/>
              </w:rPr>
            </w:pPr>
          </w:p>
        </w:tc>
        <w:tc>
          <w:tcPr>
            <w:tcW w:w="993" w:type="dxa"/>
          </w:tcPr>
          <w:p w14:paraId="3EF1E3B0"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60B8A66F"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26D5E5D0"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76DE2F35"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285CB5" w14:paraId="70183EFC" w14:textId="77777777" w:rsidTr="0067325A">
        <w:trPr>
          <w:trHeight w:val="586"/>
        </w:trPr>
        <w:tc>
          <w:tcPr>
            <w:tcW w:w="5326" w:type="dxa"/>
          </w:tcPr>
          <w:p w14:paraId="77E89963" w14:textId="77777777" w:rsidR="0067325A" w:rsidRDefault="0067325A" w:rsidP="006732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212121"/>
                <w:sz w:val="16"/>
                <w:szCs w:val="16"/>
                <w:lang w:val="nl-NL" w:eastAsia="nl-NL"/>
              </w:rPr>
            </w:pPr>
            <w:r w:rsidRPr="00285CB5">
              <w:rPr>
                <w:rFonts w:eastAsia="Times New Roman" w:cs="Courier New"/>
                <w:color w:val="212121"/>
                <w:sz w:val="16"/>
                <w:szCs w:val="16"/>
                <w:lang w:val="nl-NL" w:eastAsia="nl-NL"/>
              </w:rPr>
              <w:t>Ik voel mij op mijn werk comfortabeler bij patiënten van mijn eigen cultuur dan bij patiënten die een andere culturele achtergrond hebben</w:t>
            </w:r>
          </w:p>
          <w:p w14:paraId="31516FE4" w14:textId="77777777" w:rsidR="0067325A" w:rsidRDefault="0067325A" w:rsidP="006732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212121"/>
                <w:sz w:val="16"/>
                <w:szCs w:val="16"/>
                <w:lang w:val="nl-NL" w:eastAsia="nl-NL"/>
              </w:rPr>
            </w:pPr>
          </w:p>
          <w:p w14:paraId="1C3E3A4C" w14:textId="77777777" w:rsidR="0067325A" w:rsidRPr="00285CB5" w:rsidRDefault="0067325A" w:rsidP="006732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lang w:val="nl-NL"/>
              </w:rPr>
            </w:pPr>
          </w:p>
        </w:tc>
        <w:tc>
          <w:tcPr>
            <w:tcW w:w="993" w:type="dxa"/>
          </w:tcPr>
          <w:p w14:paraId="1A4F3F7E"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6D437BFE"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50F8BA74"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7115E5A8" w14:textId="77777777" w:rsidR="0067325A" w:rsidRPr="00CB6616" w:rsidRDefault="0067325A" w:rsidP="0067325A">
            <w:pPr>
              <w:pStyle w:val="Geenafstand"/>
              <w:jc w:val="center"/>
              <w:rPr>
                <w:lang w:val="nl-NL"/>
              </w:rPr>
            </w:pPr>
            <w:r w:rsidRPr="00CB6616">
              <w:rPr>
                <w:lang w:val="nl-NL"/>
              </w:rPr>
              <w:sym w:font="Wingdings 2" w:char="F099"/>
            </w:r>
          </w:p>
        </w:tc>
      </w:tr>
      <w:tr w:rsidR="0067325A" w:rsidRPr="00CB6616" w14:paraId="4DDDA915" w14:textId="77777777" w:rsidTr="0067325A">
        <w:trPr>
          <w:trHeight w:val="586"/>
        </w:trPr>
        <w:tc>
          <w:tcPr>
            <w:tcW w:w="5326" w:type="dxa"/>
          </w:tcPr>
          <w:p w14:paraId="6D354B8C" w14:textId="77777777" w:rsidR="0067325A" w:rsidRPr="00CB6616" w:rsidRDefault="0067325A" w:rsidP="0067325A">
            <w:pPr>
              <w:pStyle w:val="Geenafstand"/>
              <w:rPr>
                <w:sz w:val="16"/>
                <w:szCs w:val="16"/>
                <w:lang w:val="nl-NL"/>
              </w:rPr>
            </w:pPr>
            <w:r>
              <w:rPr>
                <w:sz w:val="16"/>
                <w:szCs w:val="16"/>
                <w:lang w:val="nl-NL"/>
              </w:rPr>
              <w:t>Binnen mijn werk is het belangrijk om goede zorg te bieden en dat kan alleen als a</w:t>
            </w:r>
            <w:r w:rsidRPr="00CB6616">
              <w:rPr>
                <w:sz w:val="16"/>
                <w:szCs w:val="16"/>
                <w:lang w:val="nl-NL"/>
              </w:rPr>
              <w:t>llochtonen integreren in de Nederlandse samenleving</w:t>
            </w:r>
          </w:p>
        </w:tc>
        <w:tc>
          <w:tcPr>
            <w:tcW w:w="993" w:type="dxa"/>
          </w:tcPr>
          <w:p w14:paraId="30A01965"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08FB01F3" w14:textId="77777777" w:rsidR="0067325A" w:rsidRPr="00CB6616" w:rsidRDefault="0067325A" w:rsidP="0067325A">
            <w:pPr>
              <w:pStyle w:val="Geenafstand"/>
              <w:jc w:val="center"/>
              <w:rPr>
                <w:lang w:val="nl-NL"/>
              </w:rPr>
            </w:pPr>
            <w:r w:rsidRPr="00CB6616">
              <w:rPr>
                <w:lang w:val="nl-NL"/>
              </w:rPr>
              <w:sym w:font="Wingdings 2" w:char="F099"/>
            </w:r>
          </w:p>
        </w:tc>
        <w:tc>
          <w:tcPr>
            <w:tcW w:w="993" w:type="dxa"/>
          </w:tcPr>
          <w:p w14:paraId="20867AFB" w14:textId="77777777" w:rsidR="0067325A" w:rsidRPr="00CB6616" w:rsidRDefault="0067325A" w:rsidP="0067325A">
            <w:pPr>
              <w:pStyle w:val="Geenafstand"/>
              <w:jc w:val="center"/>
              <w:rPr>
                <w:lang w:val="nl-NL"/>
              </w:rPr>
            </w:pPr>
            <w:r w:rsidRPr="00CB6616">
              <w:rPr>
                <w:lang w:val="nl-NL"/>
              </w:rPr>
              <w:sym w:font="Wingdings 2" w:char="F099"/>
            </w:r>
          </w:p>
        </w:tc>
        <w:tc>
          <w:tcPr>
            <w:tcW w:w="994" w:type="dxa"/>
          </w:tcPr>
          <w:p w14:paraId="6228AF65" w14:textId="77777777" w:rsidR="0067325A" w:rsidRPr="00CB6616" w:rsidRDefault="0067325A" w:rsidP="0067325A">
            <w:pPr>
              <w:pStyle w:val="Geenafstand"/>
              <w:jc w:val="center"/>
              <w:rPr>
                <w:lang w:val="nl-NL"/>
              </w:rPr>
            </w:pPr>
            <w:r w:rsidRPr="00CB6616">
              <w:rPr>
                <w:lang w:val="nl-NL"/>
              </w:rPr>
              <w:sym w:font="Wingdings 2" w:char="F099"/>
            </w:r>
          </w:p>
        </w:tc>
      </w:tr>
    </w:tbl>
    <w:p w14:paraId="4BAC59FA" w14:textId="77777777" w:rsidR="0067325A" w:rsidRPr="00E96AAE" w:rsidRDefault="0067325A" w:rsidP="0067325A">
      <w:pPr>
        <w:spacing w:line="276" w:lineRule="auto"/>
        <w:rPr>
          <w:lang w:val="nl-NL"/>
        </w:rPr>
      </w:pPr>
    </w:p>
    <w:p w14:paraId="2E04B35F" w14:textId="77777777" w:rsidR="0067325A" w:rsidRPr="00E96AAE" w:rsidRDefault="0067325A" w:rsidP="00411F0A">
      <w:pPr>
        <w:pStyle w:val="Lijstalinea"/>
        <w:numPr>
          <w:ilvl w:val="0"/>
          <w:numId w:val="11"/>
        </w:numPr>
        <w:rPr>
          <w:rStyle w:val="apple-converted-space"/>
          <w:lang w:val="nl-NL"/>
        </w:rPr>
      </w:pPr>
      <w:r w:rsidRPr="00E96AAE">
        <w:rPr>
          <w:bCs/>
          <w:color w:val="000000"/>
          <w:shd w:val="clear" w:color="auto" w:fill="FFFFFF"/>
          <w:lang w:val="nl-NL"/>
        </w:rPr>
        <w:t>Mocht u opmerkingen of onduidelijkheden over de enquête hebben of nog aanvulling willen geven, dan kunt u deze hieronder kwijt.</w:t>
      </w:r>
      <w:r w:rsidRPr="00E96AAE">
        <w:rPr>
          <w:rStyle w:val="apple-converted-space"/>
          <w:color w:val="000000"/>
          <w:shd w:val="clear" w:color="auto" w:fill="FFFFFF"/>
          <w:lang w:val="nl-NL"/>
        </w:rPr>
        <w:t> </w:t>
      </w:r>
    </w:p>
    <w:p w14:paraId="05621E67" w14:textId="77777777" w:rsidR="0067325A" w:rsidRPr="00DC4957" w:rsidRDefault="0067325A" w:rsidP="0067325A">
      <w:pPr>
        <w:spacing w:line="360" w:lineRule="auto"/>
        <w:rPr>
          <w:lang w:val="nl-NL"/>
        </w:rPr>
      </w:pPr>
      <w:r>
        <w:rPr>
          <w:lang w:val="nl-NL"/>
        </w:rPr>
        <w:t>…………………………………………………………………………………………………………………………………………………………….……………………………………………………………………………………………………………………………………………………………..……………………………………………………………………………………………………………………………………………………………..…………………………………………………………………………………………………………………………………………………………..…..………………………………………………………………………………………………………………………………………………………..</w:t>
      </w:r>
    </w:p>
    <w:p w14:paraId="2035158F" w14:textId="77777777" w:rsidR="0067325A" w:rsidRDefault="0067325A" w:rsidP="0067325A">
      <w:pPr>
        <w:spacing w:line="276" w:lineRule="auto"/>
        <w:jc w:val="center"/>
        <w:rPr>
          <w:b/>
          <w:lang w:val="nl-NL"/>
        </w:rPr>
      </w:pPr>
    </w:p>
    <w:p w14:paraId="2F88D502" w14:textId="77777777" w:rsidR="0067325A" w:rsidRDefault="0067325A" w:rsidP="0067325A">
      <w:pPr>
        <w:spacing w:line="276" w:lineRule="auto"/>
        <w:jc w:val="center"/>
        <w:rPr>
          <w:b/>
          <w:lang w:val="nl-NL"/>
        </w:rPr>
      </w:pPr>
      <w:r w:rsidRPr="00DA20A4">
        <w:rPr>
          <w:b/>
          <w:lang w:val="nl-NL"/>
        </w:rPr>
        <w:t>U bent aan het eind gekomen van deze enquête. Hartelijk dank voor uw medewerking!</w:t>
      </w:r>
    </w:p>
    <w:p w14:paraId="47E2A615" w14:textId="77777777" w:rsidR="00230D1F" w:rsidRDefault="00230D1F" w:rsidP="0067325A">
      <w:pPr>
        <w:spacing w:line="276" w:lineRule="auto"/>
        <w:jc w:val="center"/>
        <w:rPr>
          <w:b/>
          <w:lang w:val="nl-NL"/>
        </w:rPr>
      </w:pPr>
    </w:p>
    <w:p w14:paraId="27F706CF" w14:textId="77777777" w:rsidR="008D7651" w:rsidRDefault="008D7651">
      <w:pPr>
        <w:rPr>
          <w:rFonts w:asciiTheme="majorHAnsi" w:eastAsiaTheme="majorEastAsia" w:hAnsiTheme="majorHAnsi" w:cstheme="majorBidi"/>
          <w:color w:val="FFFFFF" w:themeColor="background1"/>
          <w:sz w:val="32"/>
          <w:szCs w:val="32"/>
          <w:lang w:val="nl-NL" w:eastAsia="nl-NL"/>
        </w:rPr>
      </w:pPr>
      <w:r w:rsidRPr="001F5446">
        <w:rPr>
          <w:color w:val="FFFFFF" w:themeColor="background1"/>
          <w:lang w:val="nl-NL"/>
        </w:rPr>
        <w:lastRenderedPageBreak/>
        <w:br w:type="page"/>
      </w:r>
    </w:p>
    <w:p w14:paraId="676F5CC7" w14:textId="663F5D9C" w:rsidR="00230D1F" w:rsidRPr="00CB6616" w:rsidRDefault="00230D1F" w:rsidP="00230D1F">
      <w:pPr>
        <w:pStyle w:val="Kop1"/>
        <w:shd w:val="clear" w:color="auto" w:fill="365F91" w:themeFill="accent1" w:themeFillShade="BF"/>
        <w:jc w:val="center"/>
        <w:rPr>
          <w:color w:val="FFFFFF" w:themeColor="background1"/>
        </w:rPr>
      </w:pPr>
      <w:bookmarkStart w:id="223" w:name="_Toc439708273"/>
      <w:r>
        <w:rPr>
          <w:color w:val="FFFFFF" w:themeColor="background1"/>
        </w:rPr>
        <w:lastRenderedPageBreak/>
        <w:t>Bijlage 4</w:t>
      </w:r>
      <w:r>
        <w:rPr>
          <w:color w:val="FFFFFF" w:themeColor="background1"/>
        </w:rPr>
        <w:tab/>
        <w:t>Dataview</w:t>
      </w:r>
      <w:bookmarkEnd w:id="223"/>
    </w:p>
    <w:p w14:paraId="364736B4" w14:textId="77777777" w:rsidR="00230D1F" w:rsidRDefault="00230D1F" w:rsidP="00230D1F">
      <w:pPr>
        <w:pStyle w:val="Geenafstand"/>
        <w:spacing w:line="276" w:lineRule="auto"/>
        <w:rPr>
          <w:lang w:val="nl-NL"/>
        </w:rPr>
      </w:pPr>
    </w:p>
    <w:p w14:paraId="5ADC5E93" w14:textId="77777777" w:rsidR="00230D1F" w:rsidRDefault="00230D1F" w:rsidP="00230D1F">
      <w:pPr>
        <w:pStyle w:val="Geenafstand"/>
        <w:spacing w:line="276" w:lineRule="auto"/>
        <w:rPr>
          <w:lang w:val="nl-NL"/>
        </w:rPr>
      </w:pPr>
    </w:p>
    <w:p w14:paraId="0CEF1CB2" w14:textId="14E17CBB" w:rsidR="00230D1F" w:rsidRDefault="00230D1F" w:rsidP="00230D1F">
      <w:pPr>
        <w:spacing w:line="276" w:lineRule="auto"/>
        <w:rPr>
          <w:lang w:val="nl-NL"/>
        </w:rPr>
      </w:pPr>
      <w:r>
        <w:rPr>
          <w:lang w:val="nl-NL"/>
        </w:rPr>
        <w:t>In onderstaande data view zijn de antwoorden van de (N=36) respondenten verwerkt op de vragen uit de enquête.</w:t>
      </w:r>
    </w:p>
    <w:p w14:paraId="5AB96195" w14:textId="77777777" w:rsidR="00230D1F" w:rsidRPr="00230D1F" w:rsidRDefault="00230D1F" w:rsidP="00230D1F">
      <w:pPr>
        <w:spacing w:line="276" w:lineRule="auto"/>
        <w:rPr>
          <w:lang w:val="nl-NL"/>
        </w:rPr>
      </w:pPr>
    </w:p>
    <w:p w14:paraId="2BA1FA84" w14:textId="5F1F92D1" w:rsidR="00230D1F" w:rsidRDefault="00230D1F">
      <w:pPr>
        <w:rPr>
          <w:b/>
          <w:lang w:val="nl-NL"/>
        </w:rPr>
      </w:pPr>
      <w:r>
        <w:rPr>
          <w:b/>
          <w:noProof/>
          <w:lang w:val="nl-NL" w:eastAsia="nl-NL"/>
        </w:rPr>
        <w:drawing>
          <wp:inline distT="0" distB="0" distL="0" distR="0" wp14:anchorId="0BCE5099" wp14:editId="42FC60AE">
            <wp:extent cx="6034490" cy="3260035"/>
            <wp:effectExtent l="0" t="0" r="444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a10.PNG"/>
                    <pic:cNvPicPr/>
                  </pic:nvPicPr>
                  <pic:blipFill>
                    <a:blip r:embed="rId37">
                      <a:extLst>
                        <a:ext uri="{28A0092B-C50C-407E-A947-70E740481C1C}">
                          <a14:useLocalDpi xmlns:a14="http://schemas.microsoft.com/office/drawing/2010/main" val="0"/>
                        </a:ext>
                      </a:extLst>
                    </a:blip>
                    <a:stretch>
                      <a:fillRect/>
                    </a:stretch>
                  </pic:blipFill>
                  <pic:spPr>
                    <a:xfrm>
                      <a:off x="0" y="0"/>
                      <a:ext cx="6039774" cy="3262890"/>
                    </a:xfrm>
                    <a:prstGeom prst="rect">
                      <a:avLst/>
                    </a:prstGeom>
                  </pic:spPr>
                </pic:pic>
              </a:graphicData>
            </a:graphic>
          </wp:inline>
        </w:drawing>
      </w:r>
    </w:p>
    <w:p w14:paraId="001465B6" w14:textId="27AB8DF2" w:rsidR="00230D1F" w:rsidRDefault="00230D1F">
      <w:pPr>
        <w:rPr>
          <w:b/>
          <w:lang w:val="nl-NL"/>
        </w:rPr>
      </w:pPr>
      <w:r>
        <w:rPr>
          <w:b/>
          <w:noProof/>
          <w:lang w:val="nl-NL" w:eastAsia="nl-NL"/>
        </w:rPr>
        <w:drawing>
          <wp:inline distT="0" distB="0" distL="0" distR="0" wp14:anchorId="7B71436B" wp14:editId="1806C7D9">
            <wp:extent cx="6034405" cy="2123882"/>
            <wp:effectExtent l="0" t="0" r="444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ta11.PNG"/>
                    <pic:cNvPicPr/>
                  </pic:nvPicPr>
                  <pic:blipFill>
                    <a:blip r:embed="rId38">
                      <a:extLst>
                        <a:ext uri="{28A0092B-C50C-407E-A947-70E740481C1C}">
                          <a14:useLocalDpi xmlns:a14="http://schemas.microsoft.com/office/drawing/2010/main" val="0"/>
                        </a:ext>
                      </a:extLst>
                    </a:blip>
                    <a:stretch>
                      <a:fillRect/>
                    </a:stretch>
                  </pic:blipFill>
                  <pic:spPr>
                    <a:xfrm>
                      <a:off x="0" y="0"/>
                      <a:ext cx="6050805" cy="2129654"/>
                    </a:xfrm>
                    <a:prstGeom prst="rect">
                      <a:avLst/>
                    </a:prstGeom>
                  </pic:spPr>
                </pic:pic>
              </a:graphicData>
            </a:graphic>
          </wp:inline>
        </w:drawing>
      </w:r>
    </w:p>
    <w:p w14:paraId="298E9CBC" w14:textId="77777777" w:rsidR="00230D1F" w:rsidRDefault="00230D1F">
      <w:pPr>
        <w:rPr>
          <w:b/>
          <w:lang w:val="nl-NL"/>
        </w:rPr>
      </w:pPr>
    </w:p>
    <w:p w14:paraId="356DFED0" w14:textId="2D622EF0" w:rsidR="00230D1F" w:rsidRDefault="00230D1F">
      <w:pPr>
        <w:rPr>
          <w:b/>
          <w:lang w:val="nl-NL"/>
        </w:rPr>
      </w:pPr>
      <w:r>
        <w:rPr>
          <w:b/>
          <w:lang w:val="nl-NL"/>
        </w:rPr>
        <w:br w:type="page"/>
      </w:r>
    </w:p>
    <w:p w14:paraId="297ABF1E" w14:textId="32345280" w:rsidR="00230D1F" w:rsidRDefault="00230D1F">
      <w:pPr>
        <w:rPr>
          <w:b/>
          <w:lang w:val="nl-NL"/>
        </w:rPr>
      </w:pPr>
      <w:r>
        <w:rPr>
          <w:b/>
          <w:noProof/>
          <w:lang w:val="nl-NL" w:eastAsia="nl-NL"/>
        </w:rPr>
        <w:lastRenderedPageBreak/>
        <w:drawing>
          <wp:inline distT="0" distB="0" distL="0" distR="0" wp14:anchorId="1C4DCD9F" wp14:editId="70C8E259">
            <wp:extent cx="5992979" cy="3925956"/>
            <wp:effectExtent l="0" t="0" r="825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ata1.PNG"/>
                    <pic:cNvPicPr/>
                  </pic:nvPicPr>
                  <pic:blipFill>
                    <a:blip r:embed="rId39">
                      <a:extLst>
                        <a:ext uri="{28A0092B-C50C-407E-A947-70E740481C1C}">
                          <a14:useLocalDpi xmlns:a14="http://schemas.microsoft.com/office/drawing/2010/main" val="0"/>
                        </a:ext>
                      </a:extLst>
                    </a:blip>
                    <a:stretch>
                      <a:fillRect/>
                    </a:stretch>
                  </pic:blipFill>
                  <pic:spPr>
                    <a:xfrm>
                      <a:off x="0" y="0"/>
                      <a:ext cx="5996446" cy="3928227"/>
                    </a:xfrm>
                    <a:prstGeom prst="rect">
                      <a:avLst/>
                    </a:prstGeom>
                  </pic:spPr>
                </pic:pic>
              </a:graphicData>
            </a:graphic>
          </wp:inline>
        </w:drawing>
      </w:r>
    </w:p>
    <w:p w14:paraId="084EC83A" w14:textId="77613CF6" w:rsidR="00230D1F" w:rsidRDefault="00230D1F">
      <w:pPr>
        <w:rPr>
          <w:b/>
          <w:lang w:val="nl-NL"/>
        </w:rPr>
      </w:pPr>
      <w:r>
        <w:rPr>
          <w:b/>
          <w:noProof/>
          <w:lang w:val="nl-NL" w:eastAsia="nl-NL"/>
        </w:rPr>
        <w:drawing>
          <wp:inline distT="0" distB="0" distL="0" distR="0" wp14:anchorId="2EFDD442" wp14:editId="3620B047">
            <wp:extent cx="5975651" cy="2117035"/>
            <wp:effectExtent l="0" t="0" r="635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ta2.PNG"/>
                    <pic:cNvPicPr/>
                  </pic:nvPicPr>
                  <pic:blipFill>
                    <a:blip r:embed="rId40">
                      <a:extLst>
                        <a:ext uri="{28A0092B-C50C-407E-A947-70E740481C1C}">
                          <a14:useLocalDpi xmlns:a14="http://schemas.microsoft.com/office/drawing/2010/main" val="0"/>
                        </a:ext>
                      </a:extLst>
                    </a:blip>
                    <a:stretch>
                      <a:fillRect/>
                    </a:stretch>
                  </pic:blipFill>
                  <pic:spPr>
                    <a:xfrm>
                      <a:off x="0" y="0"/>
                      <a:ext cx="6018127" cy="2132083"/>
                    </a:xfrm>
                    <a:prstGeom prst="rect">
                      <a:avLst/>
                    </a:prstGeom>
                  </pic:spPr>
                </pic:pic>
              </a:graphicData>
            </a:graphic>
          </wp:inline>
        </w:drawing>
      </w:r>
    </w:p>
    <w:p w14:paraId="686CAF69" w14:textId="7259FD29" w:rsidR="00230D1F" w:rsidRDefault="00230D1F">
      <w:pPr>
        <w:rPr>
          <w:b/>
          <w:lang w:val="nl-NL"/>
        </w:rPr>
      </w:pPr>
      <w:r>
        <w:rPr>
          <w:b/>
          <w:lang w:val="nl-NL"/>
        </w:rPr>
        <w:br w:type="page"/>
      </w:r>
    </w:p>
    <w:p w14:paraId="5E7FCC6C" w14:textId="05CDC598" w:rsidR="00230D1F" w:rsidRDefault="00230D1F">
      <w:pPr>
        <w:rPr>
          <w:b/>
          <w:lang w:val="nl-NL"/>
        </w:rPr>
      </w:pPr>
      <w:r>
        <w:rPr>
          <w:b/>
          <w:noProof/>
          <w:lang w:val="nl-NL" w:eastAsia="nl-NL"/>
        </w:rPr>
        <w:lastRenderedPageBreak/>
        <w:drawing>
          <wp:inline distT="0" distB="0" distL="0" distR="0" wp14:anchorId="42220134" wp14:editId="301EB15C">
            <wp:extent cx="5760720" cy="3764280"/>
            <wp:effectExtent l="0" t="0" r="0" b="762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ata1.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3764280"/>
                    </a:xfrm>
                    <a:prstGeom prst="rect">
                      <a:avLst/>
                    </a:prstGeom>
                  </pic:spPr>
                </pic:pic>
              </a:graphicData>
            </a:graphic>
          </wp:inline>
        </w:drawing>
      </w:r>
    </w:p>
    <w:p w14:paraId="65187C30" w14:textId="7D6A9908" w:rsidR="008666C6" w:rsidRDefault="008666C6">
      <w:pPr>
        <w:rPr>
          <w:b/>
          <w:lang w:val="nl-NL"/>
        </w:rPr>
      </w:pPr>
      <w:r>
        <w:rPr>
          <w:b/>
          <w:noProof/>
          <w:lang w:val="nl-NL" w:eastAsia="nl-NL"/>
        </w:rPr>
        <w:drawing>
          <wp:inline distT="0" distB="0" distL="0" distR="0" wp14:anchorId="7BA1E807" wp14:editId="6D75054E">
            <wp:extent cx="5760720" cy="202755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ata2.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027555"/>
                    </a:xfrm>
                    <a:prstGeom prst="rect">
                      <a:avLst/>
                    </a:prstGeom>
                  </pic:spPr>
                </pic:pic>
              </a:graphicData>
            </a:graphic>
          </wp:inline>
        </w:drawing>
      </w:r>
    </w:p>
    <w:p w14:paraId="7D7DC2DC" w14:textId="77777777" w:rsidR="008666C6" w:rsidRDefault="008666C6">
      <w:pPr>
        <w:rPr>
          <w:b/>
          <w:lang w:val="nl-NL"/>
        </w:rPr>
      </w:pPr>
      <w:r>
        <w:rPr>
          <w:b/>
          <w:lang w:val="nl-NL"/>
        </w:rPr>
        <w:br w:type="page"/>
      </w:r>
    </w:p>
    <w:p w14:paraId="2E1BD943" w14:textId="46C1A30C" w:rsidR="00230D1F" w:rsidRDefault="008666C6">
      <w:pPr>
        <w:rPr>
          <w:b/>
          <w:lang w:val="nl-NL"/>
        </w:rPr>
      </w:pPr>
      <w:r>
        <w:rPr>
          <w:b/>
          <w:noProof/>
          <w:lang w:val="nl-NL" w:eastAsia="nl-NL"/>
        </w:rPr>
        <w:lastRenderedPageBreak/>
        <w:drawing>
          <wp:inline distT="0" distB="0" distL="0" distR="0" wp14:anchorId="0D98E273" wp14:editId="61515039">
            <wp:extent cx="5760720" cy="376047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ata3.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3760470"/>
                    </a:xfrm>
                    <a:prstGeom prst="rect">
                      <a:avLst/>
                    </a:prstGeom>
                  </pic:spPr>
                </pic:pic>
              </a:graphicData>
            </a:graphic>
          </wp:inline>
        </w:drawing>
      </w:r>
    </w:p>
    <w:p w14:paraId="077F7C6B" w14:textId="0225F460" w:rsidR="008666C6" w:rsidRDefault="008666C6">
      <w:pPr>
        <w:rPr>
          <w:b/>
          <w:lang w:val="nl-NL"/>
        </w:rPr>
      </w:pPr>
      <w:r>
        <w:rPr>
          <w:b/>
          <w:noProof/>
          <w:lang w:val="nl-NL" w:eastAsia="nl-NL"/>
        </w:rPr>
        <w:drawing>
          <wp:inline distT="0" distB="0" distL="0" distR="0" wp14:anchorId="5D0B1BCA" wp14:editId="50B83AF4">
            <wp:extent cx="5760720" cy="2144395"/>
            <wp:effectExtent l="0" t="0" r="0" b="825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ata4.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2144395"/>
                    </a:xfrm>
                    <a:prstGeom prst="rect">
                      <a:avLst/>
                    </a:prstGeom>
                  </pic:spPr>
                </pic:pic>
              </a:graphicData>
            </a:graphic>
          </wp:inline>
        </w:drawing>
      </w:r>
    </w:p>
    <w:p w14:paraId="051CB5DC" w14:textId="77777777" w:rsidR="008666C6" w:rsidRDefault="008666C6">
      <w:pPr>
        <w:rPr>
          <w:b/>
          <w:lang w:val="nl-NL"/>
        </w:rPr>
      </w:pPr>
      <w:r>
        <w:rPr>
          <w:b/>
          <w:lang w:val="nl-NL"/>
        </w:rPr>
        <w:br w:type="page"/>
      </w:r>
    </w:p>
    <w:p w14:paraId="7B7CE9E5" w14:textId="37C32BFE" w:rsidR="008666C6" w:rsidRDefault="008666C6">
      <w:pPr>
        <w:rPr>
          <w:b/>
          <w:lang w:val="nl-NL"/>
        </w:rPr>
      </w:pPr>
      <w:r>
        <w:rPr>
          <w:b/>
          <w:noProof/>
          <w:lang w:val="nl-NL" w:eastAsia="nl-NL"/>
        </w:rPr>
        <w:lastRenderedPageBreak/>
        <w:drawing>
          <wp:inline distT="0" distB="0" distL="0" distR="0" wp14:anchorId="557B8B22" wp14:editId="3CA906A4">
            <wp:extent cx="5760720" cy="377571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ata5.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3775710"/>
                    </a:xfrm>
                    <a:prstGeom prst="rect">
                      <a:avLst/>
                    </a:prstGeom>
                  </pic:spPr>
                </pic:pic>
              </a:graphicData>
            </a:graphic>
          </wp:inline>
        </w:drawing>
      </w:r>
    </w:p>
    <w:p w14:paraId="2C4DB435" w14:textId="3211B96D" w:rsidR="008666C6" w:rsidRDefault="008666C6">
      <w:pPr>
        <w:rPr>
          <w:b/>
          <w:lang w:val="nl-NL"/>
        </w:rPr>
      </w:pPr>
      <w:r>
        <w:rPr>
          <w:b/>
          <w:noProof/>
          <w:lang w:val="nl-NL" w:eastAsia="nl-NL"/>
        </w:rPr>
        <w:drawing>
          <wp:inline distT="0" distB="0" distL="0" distR="0" wp14:anchorId="6D035BF8" wp14:editId="31592ABF">
            <wp:extent cx="5760720" cy="200787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ata6.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2007870"/>
                    </a:xfrm>
                    <a:prstGeom prst="rect">
                      <a:avLst/>
                    </a:prstGeom>
                  </pic:spPr>
                </pic:pic>
              </a:graphicData>
            </a:graphic>
          </wp:inline>
        </w:drawing>
      </w:r>
    </w:p>
    <w:p w14:paraId="44C9B754" w14:textId="0EEEBFDD" w:rsidR="008666C6" w:rsidRDefault="008666C6">
      <w:pPr>
        <w:rPr>
          <w:b/>
          <w:lang w:val="nl-NL"/>
        </w:rPr>
      </w:pPr>
      <w:r>
        <w:rPr>
          <w:b/>
          <w:lang w:val="nl-NL"/>
        </w:rPr>
        <w:br w:type="page"/>
      </w:r>
    </w:p>
    <w:p w14:paraId="78434A90" w14:textId="1268112B" w:rsidR="008666C6" w:rsidRDefault="008666C6">
      <w:pPr>
        <w:rPr>
          <w:b/>
          <w:lang w:val="nl-NL"/>
        </w:rPr>
      </w:pPr>
      <w:r>
        <w:rPr>
          <w:b/>
          <w:noProof/>
          <w:lang w:val="nl-NL" w:eastAsia="nl-NL"/>
        </w:rPr>
        <w:lastRenderedPageBreak/>
        <w:drawing>
          <wp:inline distT="0" distB="0" distL="0" distR="0" wp14:anchorId="3D675F82" wp14:editId="664C7262">
            <wp:extent cx="5760720" cy="375285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ata7.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3752850"/>
                    </a:xfrm>
                    <a:prstGeom prst="rect">
                      <a:avLst/>
                    </a:prstGeom>
                  </pic:spPr>
                </pic:pic>
              </a:graphicData>
            </a:graphic>
          </wp:inline>
        </w:drawing>
      </w:r>
    </w:p>
    <w:p w14:paraId="1DCCFB29" w14:textId="45F22FAB" w:rsidR="008666C6" w:rsidRDefault="008666C6">
      <w:pPr>
        <w:rPr>
          <w:b/>
          <w:lang w:val="nl-NL"/>
        </w:rPr>
      </w:pPr>
      <w:r>
        <w:rPr>
          <w:b/>
          <w:noProof/>
          <w:lang w:val="nl-NL" w:eastAsia="nl-NL"/>
        </w:rPr>
        <w:drawing>
          <wp:inline distT="0" distB="0" distL="0" distR="0" wp14:anchorId="25B0EE31" wp14:editId="0CC68FD3">
            <wp:extent cx="5760720" cy="202565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ata8.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2025650"/>
                    </a:xfrm>
                    <a:prstGeom prst="rect">
                      <a:avLst/>
                    </a:prstGeom>
                  </pic:spPr>
                </pic:pic>
              </a:graphicData>
            </a:graphic>
          </wp:inline>
        </w:drawing>
      </w:r>
    </w:p>
    <w:p w14:paraId="771B8683" w14:textId="77777777" w:rsidR="008666C6" w:rsidRDefault="008666C6">
      <w:pPr>
        <w:rPr>
          <w:b/>
          <w:lang w:val="nl-NL"/>
        </w:rPr>
      </w:pPr>
      <w:r>
        <w:rPr>
          <w:b/>
          <w:lang w:val="nl-NL"/>
        </w:rPr>
        <w:br w:type="page"/>
      </w:r>
    </w:p>
    <w:p w14:paraId="5CABCD5C" w14:textId="3E820CAF" w:rsidR="008666C6" w:rsidRDefault="008666C6">
      <w:pPr>
        <w:rPr>
          <w:b/>
          <w:lang w:val="nl-NL"/>
        </w:rPr>
      </w:pPr>
      <w:r>
        <w:rPr>
          <w:b/>
          <w:noProof/>
          <w:lang w:val="nl-NL" w:eastAsia="nl-NL"/>
        </w:rPr>
        <w:lastRenderedPageBreak/>
        <w:drawing>
          <wp:inline distT="0" distB="0" distL="0" distR="0" wp14:anchorId="1E2D6F31" wp14:editId="2E944810">
            <wp:extent cx="5760720" cy="414274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ata9.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4142740"/>
                    </a:xfrm>
                    <a:prstGeom prst="rect">
                      <a:avLst/>
                    </a:prstGeom>
                  </pic:spPr>
                </pic:pic>
              </a:graphicData>
            </a:graphic>
          </wp:inline>
        </w:drawing>
      </w:r>
    </w:p>
    <w:p w14:paraId="7341D4A8" w14:textId="30EBFBE1" w:rsidR="008666C6" w:rsidRDefault="008666C6">
      <w:pPr>
        <w:rPr>
          <w:b/>
          <w:lang w:val="nl-NL"/>
        </w:rPr>
      </w:pPr>
      <w:r>
        <w:rPr>
          <w:b/>
          <w:noProof/>
          <w:lang w:val="nl-NL" w:eastAsia="nl-NL"/>
        </w:rPr>
        <w:drawing>
          <wp:inline distT="0" distB="0" distL="0" distR="0" wp14:anchorId="682AA60D" wp14:editId="5FEBB6B6">
            <wp:extent cx="5760720" cy="223075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ata10.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2230755"/>
                    </a:xfrm>
                    <a:prstGeom prst="rect">
                      <a:avLst/>
                    </a:prstGeom>
                  </pic:spPr>
                </pic:pic>
              </a:graphicData>
            </a:graphic>
          </wp:inline>
        </w:drawing>
      </w:r>
    </w:p>
    <w:p w14:paraId="70CD42E6" w14:textId="77777777" w:rsidR="008666C6" w:rsidRDefault="008666C6">
      <w:pPr>
        <w:rPr>
          <w:b/>
          <w:lang w:val="nl-NL"/>
        </w:rPr>
      </w:pPr>
    </w:p>
    <w:p w14:paraId="00C17CA6" w14:textId="77777777" w:rsidR="008666C6" w:rsidRDefault="008666C6">
      <w:pPr>
        <w:rPr>
          <w:rFonts w:asciiTheme="majorHAnsi" w:eastAsiaTheme="majorEastAsia" w:hAnsiTheme="majorHAnsi" w:cstheme="majorBidi"/>
          <w:color w:val="FFFFFF" w:themeColor="background1"/>
          <w:sz w:val="32"/>
          <w:szCs w:val="32"/>
          <w:lang w:val="nl-NL" w:eastAsia="nl-NL"/>
        </w:rPr>
      </w:pPr>
      <w:r>
        <w:rPr>
          <w:color w:val="FFFFFF" w:themeColor="background1"/>
        </w:rPr>
        <w:br w:type="page"/>
      </w:r>
    </w:p>
    <w:p w14:paraId="363538EB" w14:textId="77777777" w:rsidR="008D7651" w:rsidRDefault="008D7651">
      <w:pPr>
        <w:rPr>
          <w:rFonts w:asciiTheme="majorHAnsi" w:eastAsiaTheme="majorEastAsia" w:hAnsiTheme="majorHAnsi" w:cstheme="majorBidi"/>
          <w:color w:val="FFFFFF" w:themeColor="background1"/>
          <w:sz w:val="32"/>
          <w:szCs w:val="32"/>
          <w:lang w:val="nl-NL" w:eastAsia="nl-NL"/>
        </w:rPr>
      </w:pPr>
      <w:r>
        <w:rPr>
          <w:color w:val="FFFFFF" w:themeColor="background1"/>
        </w:rPr>
        <w:lastRenderedPageBreak/>
        <w:br w:type="page"/>
      </w:r>
    </w:p>
    <w:p w14:paraId="17FFD8B4" w14:textId="4ACD0492" w:rsidR="00CA7FEA" w:rsidRPr="00CB6616" w:rsidRDefault="00CA7FEA" w:rsidP="00CA7FEA">
      <w:pPr>
        <w:pStyle w:val="Kop1"/>
        <w:shd w:val="clear" w:color="auto" w:fill="365F91" w:themeFill="accent1" w:themeFillShade="BF"/>
        <w:jc w:val="center"/>
        <w:rPr>
          <w:color w:val="FFFFFF" w:themeColor="background1"/>
        </w:rPr>
      </w:pPr>
      <w:bookmarkStart w:id="224" w:name="_Toc439708274"/>
      <w:r>
        <w:rPr>
          <w:color w:val="FFFFFF" w:themeColor="background1"/>
        </w:rPr>
        <w:lastRenderedPageBreak/>
        <w:t xml:space="preserve">Bijlage </w:t>
      </w:r>
      <w:r w:rsidR="00D93164">
        <w:rPr>
          <w:color w:val="FFFFFF" w:themeColor="background1"/>
        </w:rPr>
        <w:t>5</w:t>
      </w:r>
      <w:r>
        <w:rPr>
          <w:color w:val="FFFFFF" w:themeColor="background1"/>
        </w:rPr>
        <w:tab/>
        <w:t>Codeboek</w:t>
      </w:r>
      <w:bookmarkEnd w:id="224"/>
    </w:p>
    <w:p w14:paraId="7F5FC46F" w14:textId="77777777" w:rsidR="0067325A" w:rsidRDefault="0067325A" w:rsidP="00E232E4">
      <w:pPr>
        <w:pStyle w:val="Geenafstand"/>
        <w:spacing w:line="276" w:lineRule="auto"/>
        <w:rPr>
          <w:lang w:val="nl-NL"/>
        </w:rPr>
      </w:pPr>
    </w:p>
    <w:p w14:paraId="26B77653" w14:textId="77777777" w:rsidR="00E232E4" w:rsidRDefault="00E232E4" w:rsidP="00E232E4">
      <w:pPr>
        <w:pStyle w:val="Geenafstand"/>
        <w:spacing w:line="276" w:lineRule="auto"/>
        <w:rPr>
          <w:lang w:val="nl-NL"/>
        </w:rPr>
      </w:pPr>
    </w:p>
    <w:p w14:paraId="674308D2" w14:textId="17FD0A44" w:rsidR="00E232E4" w:rsidRDefault="00AF598D" w:rsidP="00AF598D">
      <w:pPr>
        <w:pStyle w:val="Geenafstand"/>
        <w:spacing w:line="276" w:lineRule="auto"/>
        <w:jc w:val="center"/>
        <w:rPr>
          <w:lang w:val="nl-NL"/>
        </w:rPr>
      </w:pPr>
      <w:r>
        <w:rPr>
          <w:noProof/>
          <w:lang w:val="nl-NL" w:eastAsia="nl-NL"/>
        </w:rPr>
        <w:drawing>
          <wp:inline distT="0" distB="0" distL="0" distR="0" wp14:anchorId="617F9C6E" wp14:editId="11EB9734">
            <wp:extent cx="5995574" cy="3816627"/>
            <wp:effectExtent l="0" t="0" r="571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ta1.PNG"/>
                    <pic:cNvPicPr/>
                  </pic:nvPicPr>
                  <pic:blipFill>
                    <a:blip r:embed="rId51">
                      <a:extLst>
                        <a:ext uri="{28A0092B-C50C-407E-A947-70E740481C1C}">
                          <a14:useLocalDpi xmlns:a14="http://schemas.microsoft.com/office/drawing/2010/main" val="0"/>
                        </a:ext>
                      </a:extLst>
                    </a:blip>
                    <a:stretch>
                      <a:fillRect/>
                    </a:stretch>
                  </pic:blipFill>
                  <pic:spPr>
                    <a:xfrm>
                      <a:off x="0" y="0"/>
                      <a:ext cx="6001426" cy="3820352"/>
                    </a:xfrm>
                    <a:prstGeom prst="rect">
                      <a:avLst/>
                    </a:prstGeom>
                  </pic:spPr>
                </pic:pic>
              </a:graphicData>
            </a:graphic>
          </wp:inline>
        </w:drawing>
      </w:r>
    </w:p>
    <w:p w14:paraId="5A9150C2" w14:textId="0493793A" w:rsidR="00E232E4" w:rsidRDefault="00AF598D" w:rsidP="00AF598D">
      <w:pPr>
        <w:jc w:val="center"/>
        <w:rPr>
          <w:b/>
          <w:lang w:val="nl-NL"/>
        </w:rPr>
      </w:pPr>
      <w:r>
        <w:rPr>
          <w:b/>
          <w:noProof/>
          <w:lang w:val="nl-NL" w:eastAsia="nl-NL"/>
        </w:rPr>
        <w:drawing>
          <wp:inline distT="0" distB="0" distL="0" distR="0" wp14:anchorId="289E6323" wp14:editId="6CA93DCF">
            <wp:extent cx="5981280" cy="3180522"/>
            <wp:effectExtent l="0" t="0" r="635"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ta2.PNG"/>
                    <pic:cNvPicPr/>
                  </pic:nvPicPr>
                  <pic:blipFill>
                    <a:blip r:embed="rId52">
                      <a:extLst>
                        <a:ext uri="{28A0092B-C50C-407E-A947-70E740481C1C}">
                          <a14:useLocalDpi xmlns:a14="http://schemas.microsoft.com/office/drawing/2010/main" val="0"/>
                        </a:ext>
                      </a:extLst>
                    </a:blip>
                    <a:stretch>
                      <a:fillRect/>
                    </a:stretch>
                  </pic:blipFill>
                  <pic:spPr>
                    <a:xfrm>
                      <a:off x="0" y="0"/>
                      <a:ext cx="5991170" cy="3185781"/>
                    </a:xfrm>
                    <a:prstGeom prst="rect">
                      <a:avLst/>
                    </a:prstGeom>
                  </pic:spPr>
                </pic:pic>
              </a:graphicData>
            </a:graphic>
          </wp:inline>
        </w:drawing>
      </w:r>
    </w:p>
    <w:p w14:paraId="13D40276" w14:textId="58863B2C" w:rsidR="00AF598D" w:rsidRDefault="00AF598D">
      <w:pPr>
        <w:rPr>
          <w:b/>
          <w:lang w:val="nl-NL"/>
        </w:rPr>
      </w:pPr>
      <w:r>
        <w:rPr>
          <w:b/>
          <w:lang w:val="nl-NL"/>
        </w:rPr>
        <w:br w:type="page"/>
      </w:r>
    </w:p>
    <w:p w14:paraId="3098FE7F" w14:textId="4F233F8A" w:rsidR="00AF598D" w:rsidRDefault="00AF598D" w:rsidP="00AF598D">
      <w:pPr>
        <w:jc w:val="center"/>
        <w:rPr>
          <w:b/>
          <w:lang w:val="nl-NL"/>
        </w:rPr>
      </w:pPr>
      <w:r>
        <w:rPr>
          <w:b/>
          <w:noProof/>
          <w:lang w:val="nl-NL" w:eastAsia="nl-NL"/>
        </w:rPr>
        <w:lastRenderedPageBreak/>
        <w:drawing>
          <wp:inline distT="0" distB="0" distL="0" distR="0" wp14:anchorId="69DA61F5" wp14:editId="105605A5">
            <wp:extent cx="5953539" cy="4083214"/>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a3.PNG"/>
                    <pic:cNvPicPr/>
                  </pic:nvPicPr>
                  <pic:blipFill>
                    <a:blip r:embed="rId53">
                      <a:extLst>
                        <a:ext uri="{28A0092B-C50C-407E-A947-70E740481C1C}">
                          <a14:useLocalDpi xmlns:a14="http://schemas.microsoft.com/office/drawing/2010/main" val="0"/>
                        </a:ext>
                      </a:extLst>
                    </a:blip>
                    <a:stretch>
                      <a:fillRect/>
                    </a:stretch>
                  </pic:blipFill>
                  <pic:spPr>
                    <a:xfrm>
                      <a:off x="0" y="0"/>
                      <a:ext cx="5958459" cy="4086589"/>
                    </a:xfrm>
                    <a:prstGeom prst="rect">
                      <a:avLst/>
                    </a:prstGeom>
                  </pic:spPr>
                </pic:pic>
              </a:graphicData>
            </a:graphic>
          </wp:inline>
        </w:drawing>
      </w:r>
    </w:p>
    <w:p w14:paraId="70C95302" w14:textId="77777777" w:rsidR="00AF598D" w:rsidRPr="00AF598D" w:rsidRDefault="00AF598D" w:rsidP="00AF598D">
      <w:pPr>
        <w:rPr>
          <w:lang w:val="nl-NL"/>
        </w:rPr>
      </w:pPr>
    </w:p>
    <w:p w14:paraId="0583C4C3" w14:textId="77777777" w:rsidR="00AF598D" w:rsidRPr="00AF598D" w:rsidRDefault="00AF598D" w:rsidP="00AF598D">
      <w:pPr>
        <w:rPr>
          <w:lang w:val="nl-NL"/>
        </w:rPr>
      </w:pPr>
    </w:p>
    <w:p w14:paraId="0D2AF695" w14:textId="77777777" w:rsidR="00AF598D" w:rsidRPr="00AF598D" w:rsidRDefault="00AF598D" w:rsidP="00AF598D">
      <w:pPr>
        <w:rPr>
          <w:lang w:val="nl-NL"/>
        </w:rPr>
      </w:pPr>
    </w:p>
    <w:p w14:paraId="16497E9B" w14:textId="444257AB" w:rsidR="00AF598D" w:rsidRDefault="00AF598D" w:rsidP="00AF598D">
      <w:pPr>
        <w:rPr>
          <w:lang w:val="nl-NL"/>
        </w:rPr>
      </w:pPr>
    </w:p>
    <w:p w14:paraId="402A1509" w14:textId="2975D2E9" w:rsidR="00E232E4" w:rsidRPr="00AF598D" w:rsidRDefault="00AF598D" w:rsidP="00AF598D">
      <w:pPr>
        <w:tabs>
          <w:tab w:val="left" w:pos="2943"/>
        </w:tabs>
        <w:rPr>
          <w:lang w:val="nl-NL"/>
        </w:rPr>
      </w:pPr>
      <w:r>
        <w:rPr>
          <w:lang w:val="nl-NL"/>
        </w:rPr>
        <w:tab/>
      </w:r>
    </w:p>
    <w:sectPr w:rsidR="00E232E4" w:rsidRPr="00AF598D" w:rsidSect="00230A77">
      <w:footerReference w:type="defaul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094BE" w14:textId="77777777" w:rsidR="00481954" w:rsidRDefault="00481954">
      <w:pPr>
        <w:spacing w:after="0" w:line="240" w:lineRule="auto"/>
      </w:pPr>
      <w:r>
        <w:separator/>
      </w:r>
    </w:p>
  </w:endnote>
  <w:endnote w:type="continuationSeparator" w:id="0">
    <w:p w14:paraId="4AC079BE" w14:textId="77777777" w:rsidR="00481954" w:rsidRDefault="00481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4FA9E" w14:textId="77777777" w:rsidR="0094507A" w:rsidRDefault="0094507A" w:rsidP="00CB00A2">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43D54" w14:textId="77777777" w:rsidR="0094507A" w:rsidRPr="00C64C14" w:rsidRDefault="0094507A" w:rsidP="00CB00A2">
    <w:pPr>
      <w:pStyle w:val="Voettekst"/>
      <w:ind w:right="360"/>
      <w:jc w:val="right"/>
      <w:rPr>
        <w:rStyle w:val="Paginanumm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7D4CB" w14:textId="77777777" w:rsidR="0094507A" w:rsidRDefault="0094507A">
    <w:pPr>
      <w:pStyle w:val="Voettekst"/>
      <w:jc w:val="center"/>
    </w:pPr>
  </w:p>
  <w:p w14:paraId="2F0B66BC" w14:textId="77777777" w:rsidR="0094507A" w:rsidRDefault="0094507A" w:rsidP="00CB00A2">
    <w:pPr>
      <w:pStyle w:val="Voettekst"/>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B0815" w14:textId="77777777" w:rsidR="0094507A" w:rsidRDefault="0094507A" w:rsidP="00CB00A2">
    <w:pPr>
      <w:pStyle w:val="Voetteks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D1EFF" w14:textId="77777777" w:rsidR="0094507A" w:rsidRPr="00C64C14" w:rsidRDefault="0094507A" w:rsidP="00CB00A2">
    <w:pPr>
      <w:pStyle w:val="Voettekst"/>
      <w:ind w:right="360"/>
      <w:jc w:val="right"/>
      <w:rPr>
        <w:rStyle w:val="Paginanumm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9003C" w14:textId="513D3425" w:rsidR="0094507A" w:rsidRDefault="0094507A">
    <w:pPr>
      <w:pStyle w:val="Voettekst"/>
      <w:jc w:val="center"/>
    </w:pPr>
  </w:p>
  <w:p w14:paraId="02685295" w14:textId="77777777" w:rsidR="0094507A" w:rsidRDefault="0094507A" w:rsidP="00CB00A2">
    <w:pPr>
      <w:pStyle w:val="Voettekst"/>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7F086" w14:textId="03E7A8DC" w:rsidR="0094507A" w:rsidRDefault="0094507A">
    <w:pPr>
      <w:pStyle w:val="Voetteks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484252"/>
      <w:docPartObj>
        <w:docPartGallery w:val="Page Numbers (Bottom of Page)"/>
        <w:docPartUnique/>
      </w:docPartObj>
    </w:sdtPr>
    <w:sdtEndPr/>
    <w:sdtContent>
      <w:p w14:paraId="40A2B48E" w14:textId="32CFEF7A" w:rsidR="0094507A" w:rsidRDefault="0094507A">
        <w:pPr>
          <w:pStyle w:val="Voettekst"/>
          <w:jc w:val="center"/>
        </w:pPr>
        <w:r>
          <w:fldChar w:fldCharType="begin"/>
        </w:r>
        <w:r>
          <w:instrText>PAGE   \* MERGEFORMAT</w:instrText>
        </w:r>
        <w:r>
          <w:fldChar w:fldCharType="separate"/>
        </w:r>
        <w:r w:rsidR="00EF08AF" w:rsidRPr="00EF08AF">
          <w:rPr>
            <w:noProof/>
            <w:lang w:val="nl-NL"/>
          </w:rPr>
          <w:t>6</w:t>
        </w:r>
        <w:r>
          <w:fldChar w:fldCharType="end"/>
        </w:r>
      </w:p>
    </w:sdtContent>
  </w:sdt>
  <w:p w14:paraId="3610E15E" w14:textId="77777777" w:rsidR="0094507A" w:rsidRDefault="0094507A" w:rsidP="00CB00A2">
    <w:pPr>
      <w:pStyle w:val="Voettekst"/>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512989"/>
      <w:docPartObj>
        <w:docPartGallery w:val="Page Numbers (Bottom of Page)"/>
        <w:docPartUnique/>
      </w:docPartObj>
    </w:sdtPr>
    <w:sdtEndPr/>
    <w:sdtContent>
      <w:p w14:paraId="06C9EDBB" w14:textId="3DD6AF5B" w:rsidR="0094507A" w:rsidRDefault="0094507A">
        <w:pPr>
          <w:pStyle w:val="Voettekst"/>
          <w:jc w:val="center"/>
        </w:pPr>
        <w:r>
          <w:fldChar w:fldCharType="begin"/>
        </w:r>
        <w:r>
          <w:instrText>PAGE   \* MERGEFORMAT</w:instrText>
        </w:r>
        <w:r>
          <w:fldChar w:fldCharType="separate"/>
        </w:r>
        <w:r w:rsidR="009E6C60" w:rsidRPr="009E6C60">
          <w:rPr>
            <w:noProof/>
            <w:lang w:val="nl-NL"/>
          </w:rPr>
          <w:t>30</w:t>
        </w:r>
        <w:r>
          <w:fldChar w:fldCharType="end"/>
        </w:r>
      </w:p>
    </w:sdtContent>
  </w:sdt>
  <w:p w14:paraId="62AC4B19" w14:textId="77777777" w:rsidR="0094507A" w:rsidRDefault="0094507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53C8D" w14:textId="77777777" w:rsidR="00481954" w:rsidRDefault="00481954">
      <w:pPr>
        <w:spacing w:after="0" w:line="240" w:lineRule="auto"/>
      </w:pPr>
      <w:r>
        <w:separator/>
      </w:r>
    </w:p>
  </w:footnote>
  <w:footnote w:type="continuationSeparator" w:id="0">
    <w:p w14:paraId="3D4135DE" w14:textId="77777777" w:rsidR="00481954" w:rsidRDefault="004819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C7A9B" w14:textId="77777777" w:rsidR="0094507A" w:rsidRDefault="0094507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621D"/>
    <w:multiLevelType w:val="hybridMultilevel"/>
    <w:tmpl w:val="B3BA8A5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F323EE"/>
    <w:multiLevelType w:val="hybridMultilevel"/>
    <w:tmpl w:val="A46438DE"/>
    <w:lvl w:ilvl="0" w:tplc="A1A8498A">
      <w:start w:val="1"/>
      <w:numFmt w:val="decimal"/>
      <w:lvlText w:val="%1."/>
      <w:lvlJc w:val="left"/>
      <w:pPr>
        <w:ind w:left="720" w:hanging="360"/>
      </w:pPr>
      <w:rPr>
        <w:rFonts w:hint="default"/>
        <w:color w:val="auto"/>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B634CE"/>
    <w:multiLevelType w:val="multilevel"/>
    <w:tmpl w:val="13C0EB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B6A12C4"/>
    <w:multiLevelType w:val="hybridMultilevel"/>
    <w:tmpl w:val="83E80422"/>
    <w:lvl w:ilvl="0" w:tplc="19681C00">
      <w:start w:val="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466502"/>
    <w:multiLevelType w:val="hybridMultilevel"/>
    <w:tmpl w:val="D598B204"/>
    <w:lvl w:ilvl="0" w:tplc="FAD07FC8">
      <w:start w:val="1"/>
      <w:numFmt w:val="lowerLetter"/>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517D47"/>
    <w:multiLevelType w:val="multilevel"/>
    <w:tmpl w:val="13C0EB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3AE405B"/>
    <w:multiLevelType w:val="hybridMultilevel"/>
    <w:tmpl w:val="D598B204"/>
    <w:lvl w:ilvl="0" w:tplc="FAD07FC8">
      <w:start w:val="1"/>
      <w:numFmt w:val="lowerLetter"/>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0E5D9A"/>
    <w:multiLevelType w:val="hybridMultilevel"/>
    <w:tmpl w:val="F98C0444"/>
    <w:lvl w:ilvl="0" w:tplc="0413000F">
      <w:start w:val="1"/>
      <w:numFmt w:val="decimal"/>
      <w:lvlText w:val="%1."/>
      <w:lvlJc w:val="left"/>
      <w:pPr>
        <w:ind w:left="720" w:hanging="360"/>
      </w:pPr>
      <w:rPr>
        <w:rFonts w:hint="default"/>
      </w:rPr>
    </w:lvl>
    <w:lvl w:ilvl="1" w:tplc="D73A809E">
      <w:start w:val="1"/>
      <w:numFmt w:val="bullet"/>
      <w:lvlText w:val="⃝"/>
      <w:lvlJc w:val="left"/>
      <w:pPr>
        <w:ind w:left="1440" w:hanging="360"/>
      </w:pPr>
      <w:rPr>
        <w:rFonts w:ascii="Calibri" w:hAnsi="Calibri" w:hint="default"/>
        <w:i/>
      </w:rPr>
    </w:lvl>
    <w:lvl w:ilvl="2" w:tplc="23D034B6">
      <w:numFmt w:val="bullet"/>
      <w:lvlText w:val="-"/>
      <w:lvlJc w:val="left"/>
      <w:pPr>
        <w:ind w:left="2340" w:hanging="360"/>
      </w:pPr>
      <w:rPr>
        <w:rFonts w:ascii="Calibri" w:eastAsiaTheme="minorEastAsia" w:hAnsi="Calibri" w:cstheme="minorBidi"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336CD5"/>
    <w:multiLevelType w:val="hybridMultilevel"/>
    <w:tmpl w:val="E79A90AA"/>
    <w:lvl w:ilvl="0" w:tplc="19681C00">
      <w:start w:val="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094B85"/>
    <w:multiLevelType w:val="hybridMultilevel"/>
    <w:tmpl w:val="66429140"/>
    <w:lvl w:ilvl="0" w:tplc="4D12201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3A55E7"/>
    <w:multiLevelType w:val="hybridMultilevel"/>
    <w:tmpl w:val="798EB320"/>
    <w:lvl w:ilvl="0" w:tplc="19681C00">
      <w:start w:val="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4F276B"/>
    <w:multiLevelType w:val="hybridMultilevel"/>
    <w:tmpl w:val="14EAB30A"/>
    <w:lvl w:ilvl="0" w:tplc="D73A809E">
      <w:start w:val="1"/>
      <w:numFmt w:val="bullet"/>
      <w:lvlText w:val="⃝"/>
      <w:lvlJc w:val="left"/>
      <w:pPr>
        <w:ind w:left="720" w:hanging="360"/>
      </w:pPr>
      <w:rPr>
        <w:rFonts w:ascii="Calibri" w:hAnsi="Calibri"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2D6105"/>
    <w:multiLevelType w:val="hybridMultilevel"/>
    <w:tmpl w:val="76E007FC"/>
    <w:lvl w:ilvl="0" w:tplc="CD1C2270">
      <w:start w:val="3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A840E6"/>
    <w:multiLevelType w:val="hybridMultilevel"/>
    <w:tmpl w:val="55480AF4"/>
    <w:lvl w:ilvl="0" w:tplc="4BCEA4A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B23866"/>
    <w:multiLevelType w:val="hybridMultilevel"/>
    <w:tmpl w:val="D598B204"/>
    <w:lvl w:ilvl="0" w:tplc="FAD07FC8">
      <w:start w:val="1"/>
      <w:numFmt w:val="lowerLetter"/>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B227FA9"/>
    <w:multiLevelType w:val="hybridMultilevel"/>
    <w:tmpl w:val="C29A419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2662454"/>
    <w:multiLevelType w:val="hybridMultilevel"/>
    <w:tmpl w:val="D598B204"/>
    <w:lvl w:ilvl="0" w:tplc="FAD07FC8">
      <w:start w:val="1"/>
      <w:numFmt w:val="lowerLetter"/>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4821A36"/>
    <w:multiLevelType w:val="hybridMultilevel"/>
    <w:tmpl w:val="D598B204"/>
    <w:lvl w:ilvl="0" w:tplc="FAD07FC8">
      <w:start w:val="1"/>
      <w:numFmt w:val="lowerLetter"/>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66872D8"/>
    <w:multiLevelType w:val="hybridMultilevel"/>
    <w:tmpl w:val="D598B204"/>
    <w:lvl w:ilvl="0" w:tplc="FAD07FC8">
      <w:start w:val="1"/>
      <w:numFmt w:val="lowerLetter"/>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490BD1"/>
    <w:multiLevelType w:val="multilevel"/>
    <w:tmpl w:val="1F1CE062"/>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1A2884"/>
    <w:multiLevelType w:val="hybridMultilevel"/>
    <w:tmpl w:val="31620D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1B4241F"/>
    <w:multiLevelType w:val="hybridMultilevel"/>
    <w:tmpl w:val="75C8FCAC"/>
    <w:lvl w:ilvl="0" w:tplc="7B749E1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F610EE"/>
    <w:multiLevelType w:val="hybridMultilevel"/>
    <w:tmpl w:val="5F5A6B68"/>
    <w:lvl w:ilvl="0" w:tplc="19681C00">
      <w:start w:val="1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69719D5"/>
    <w:multiLevelType w:val="multilevel"/>
    <w:tmpl w:val="13C0EB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A1477DF"/>
    <w:multiLevelType w:val="hybridMultilevel"/>
    <w:tmpl w:val="04B623E8"/>
    <w:lvl w:ilvl="0" w:tplc="3D705436">
      <w:start w:val="10"/>
      <w:numFmt w:val="decimal"/>
      <w:lvlText w:val="%1."/>
      <w:lvlJc w:val="left"/>
      <w:pPr>
        <w:ind w:left="720" w:hanging="360"/>
      </w:pPr>
      <w:rPr>
        <w:rFonts w:hint="default"/>
        <w:color w:val="auto"/>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A344E46"/>
    <w:multiLevelType w:val="multilevel"/>
    <w:tmpl w:val="13C0EB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AC747FE"/>
    <w:multiLevelType w:val="hybridMultilevel"/>
    <w:tmpl w:val="3000E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924AC4"/>
    <w:multiLevelType w:val="hybridMultilevel"/>
    <w:tmpl w:val="23168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40C7261"/>
    <w:multiLevelType w:val="hybridMultilevel"/>
    <w:tmpl w:val="FEB61FBA"/>
    <w:lvl w:ilvl="0" w:tplc="D0FA8056">
      <w:start w:val="1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5BE751C"/>
    <w:multiLevelType w:val="hybridMultilevel"/>
    <w:tmpl w:val="31620D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AD53261"/>
    <w:multiLevelType w:val="hybridMultilevel"/>
    <w:tmpl w:val="9612B312"/>
    <w:lvl w:ilvl="0" w:tplc="42262D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BC123BC"/>
    <w:multiLevelType w:val="hybridMultilevel"/>
    <w:tmpl w:val="0F44024A"/>
    <w:lvl w:ilvl="0" w:tplc="AEFA50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78B5A7C"/>
    <w:multiLevelType w:val="multilevel"/>
    <w:tmpl w:val="8098A4B6"/>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E3925EA"/>
    <w:multiLevelType w:val="hybridMultilevel"/>
    <w:tmpl w:val="FFC2823C"/>
    <w:lvl w:ilvl="0" w:tplc="48A684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22"/>
  </w:num>
  <w:num w:numId="4">
    <w:abstractNumId w:val="10"/>
  </w:num>
  <w:num w:numId="5">
    <w:abstractNumId w:val="8"/>
  </w:num>
  <w:num w:numId="6">
    <w:abstractNumId w:val="32"/>
  </w:num>
  <w:num w:numId="7">
    <w:abstractNumId w:val="2"/>
  </w:num>
  <w:num w:numId="8">
    <w:abstractNumId w:val="31"/>
  </w:num>
  <w:num w:numId="9">
    <w:abstractNumId w:val="33"/>
  </w:num>
  <w:num w:numId="10">
    <w:abstractNumId w:val="21"/>
  </w:num>
  <w:num w:numId="11">
    <w:abstractNumId w:val="7"/>
  </w:num>
  <w:num w:numId="12">
    <w:abstractNumId w:val="11"/>
  </w:num>
  <w:num w:numId="13">
    <w:abstractNumId w:val="16"/>
  </w:num>
  <w:num w:numId="14">
    <w:abstractNumId w:val="4"/>
  </w:num>
  <w:num w:numId="15">
    <w:abstractNumId w:val="15"/>
  </w:num>
  <w:num w:numId="16">
    <w:abstractNumId w:val="6"/>
  </w:num>
  <w:num w:numId="17">
    <w:abstractNumId w:val="17"/>
  </w:num>
  <w:num w:numId="18">
    <w:abstractNumId w:val="28"/>
  </w:num>
  <w:num w:numId="19">
    <w:abstractNumId w:val="14"/>
  </w:num>
  <w:num w:numId="20">
    <w:abstractNumId w:val="18"/>
  </w:num>
  <w:num w:numId="21">
    <w:abstractNumId w:val="0"/>
  </w:num>
  <w:num w:numId="22">
    <w:abstractNumId w:val="24"/>
  </w:num>
  <w:num w:numId="23">
    <w:abstractNumId w:val="1"/>
  </w:num>
  <w:num w:numId="24">
    <w:abstractNumId w:val="9"/>
  </w:num>
  <w:num w:numId="25">
    <w:abstractNumId w:val="25"/>
  </w:num>
  <w:num w:numId="26">
    <w:abstractNumId w:val="26"/>
  </w:num>
  <w:num w:numId="27">
    <w:abstractNumId w:val="13"/>
  </w:num>
  <w:num w:numId="28">
    <w:abstractNumId w:val="27"/>
  </w:num>
  <w:num w:numId="29">
    <w:abstractNumId w:val="12"/>
  </w:num>
  <w:num w:numId="30">
    <w:abstractNumId w:val="30"/>
  </w:num>
  <w:num w:numId="31">
    <w:abstractNumId w:val="23"/>
  </w:num>
  <w:num w:numId="32">
    <w:abstractNumId w:val="20"/>
  </w:num>
  <w:num w:numId="33">
    <w:abstractNumId w:val="29"/>
  </w:num>
  <w:num w:numId="34">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DBB"/>
    <w:rsid w:val="0000295B"/>
    <w:rsid w:val="00005F75"/>
    <w:rsid w:val="00010DCF"/>
    <w:rsid w:val="000118C1"/>
    <w:rsid w:val="000142BD"/>
    <w:rsid w:val="00014D8D"/>
    <w:rsid w:val="000270A1"/>
    <w:rsid w:val="000315A2"/>
    <w:rsid w:val="00033F24"/>
    <w:rsid w:val="00034A9F"/>
    <w:rsid w:val="00034BB5"/>
    <w:rsid w:val="00043153"/>
    <w:rsid w:val="00043183"/>
    <w:rsid w:val="00045FB2"/>
    <w:rsid w:val="000516E8"/>
    <w:rsid w:val="00051DB0"/>
    <w:rsid w:val="00052A41"/>
    <w:rsid w:val="00052ABE"/>
    <w:rsid w:val="000549D5"/>
    <w:rsid w:val="0005565E"/>
    <w:rsid w:val="00057434"/>
    <w:rsid w:val="00060784"/>
    <w:rsid w:val="00077705"/>
    <w:rsid w:val="00077975"/>
    <w:rsid w:val="00083E27"/>
    <w:rsid w:val="000851C9"/>
    <w:rsid w:val="00085D45"/>
    <w:rsid w:val="00086099"/>
    <w:rsid w:val="00087F72"/>
    <w:rsid w:val="00092CF1"/>
    <w:rsid w:val="000A3708"/>
    <w:rsid w:val="000A7F9D"/>
    <w:rsid w:val="000B2A90"/>
    <w:rsid w:val="000B2D4D"/>
    <w:rsid w:val="000B62AE"/>
    <w:rsid w:val="000C333C"/>
    <w:rsid w:val="000C4424"/>
    <w:rsid w:val="000D03AA"/>
    <w:rsid w:val="000D2695"/>
    <w:rsid w:val="000D6B61"/>
    <w:rsid w:val="000E0280"/>
    <w:rsid w:val="000E02DE"/>
    <w:rsid w:val="000E0B0B"/>
    <w:rsid w:val="000F2E45"/>
    <w:rsid w:val="000F3884"/>
    <w:rsid w:val="000F69B6"/>
    <w:rsid w:val="001000F4"/>
    <w:rsid w:val="001043BE"/>
    <w:rsid w:val="00105B08"/>
    <w:rsid w:val="00107832"/>
    <w:rsid w:val="001144AE"/>
    <w:rsid w:val="00121178"/>
    <w:rsid w:val="001230C5"/>
    <w:rsid w:val="00123395"/>
    <w:rsid w:val="00125BCD"/>
    <w:rsid w:val="001279A7"/>
    <w:rsid w:val="0013100E"/>
    <w:rsid w:val="00131094"/>
    <w:rsid w:val="00132342"/>
    <w:rsid w:val="001360A1"/>
    <w:rsid w:val="00144F6E"/>
    <w:rsid w:val="001472C3"/>
    <w:rsid w:val="0015183A"/>
    <w:rsid w:val="0015798D"/>
    <w:rsid w:val="001608AF"/>
    <w:rsid w:val="00160EF8"/>
    <w:rsid w:val="00161268"/>
    <w:rsid w:val="00161E1F"/>
    <w:rsid w:val="0016613D"/>
    <w:rsid w:val="001715DC"/>
    <w:rsid w:val="001715DD"/>
    <w:rsid w:val="00174057"/>
    <w:rsid w:val="00175872"/>
    <w:rsid w:val="00176494"/>
    <w:rsid w:val="001764CA"/>
    <w:rsid w:val="001833D1"/>
    <w:rsid w:val="00186840"/>
    <w:rsid w:val="00195E08"/>
    <w:rsid w:val="0019779C"/>
    <w:rsid w:val="00197E02"/>
    <w:rsid w:val="00197E10"/>
    <w:rsid w:val="001A0DE4"/>
    <w:rsid w:val="001A2104"/>
    <w:rsid w:val="001A4431"/>
    <w:rsid w:val="001A5739"/>
    <w:rsid w:val="001B1339"/>
    <w:rsid w:val="001B486C"/>
    <w:rsid w:val="001B48DA"/>
    <w:rsid w:val="001B7891"/>
    <w:rsid w:val="001C1332"/>
    <w:rsid w:val="001D16DA"/>
    <w:rsid w:val="001D1BB4"/>
    <w:rsid w:val="001D4F7C"/>
    <w:rsid w:val="001D59A8"/>
    <w:rsid w:val="001E0AEC"/>
    <w:rsid w:val="001E34F8"/>
    <w:rsid w:val="001E432E"/>
    <w:rsid w:val="001E57AA"/>
    <w:rsid w:val="001F2BB1"/>
    <w:rsid w:val="001F5446"/>
    <w:rsid w:val="001F5CFE"/>
    <w:rsid w:val="001F7B04"/>
    <w:rsid w:val="00200E4F"/>
    <w:rsid w:val="00201A09"/>
    <w:rsid w:val="0020417E"/>
    <w:rsid w:val="00211981"/>
    <w:rsid w:val="00225D6B"/>
    <w:rsid w:val="00227718"/>
    <w:rsid w:val="00230A77"/>
    <w:rsid w:val="00230D1F"/>
    <w:rsid w:val="00235F7A"/>
    <w:rsid w:val="0024181B"/>
    <w:rsid w:val="00247BF0"/>
    <w:rsid w:val="00257369"/>
    <w:rsid w:val="00262805"/>
    <w:rsid w:val="00263CCB"/>
    <w:rsid w:val="00264DAD"/>
    <w:rsid w:val="002652BA"/>
    <w:rsid w:val="00266074"/>
    <w:rsid w:val="00275345"/>
    <w:rsid w:val="00276074"/>
    <w:rsid w:val="00281305"/>
    <w:rsid w:val="002829AD"/>
    <w:rsid w:val="0028536D"/>
    <w:rsid w:val="00285CB5"/>
    <w:rsid w:val="00286117"/>
    <w:rsid w:val="00295FD1"/>
    <w:rsid w:val="002A3FD5"/>
    <w:rsid w:val="002A6584"/>
    <w:rsid w:val="002B72B3"/>
    <w:rsid w:val="002C2C93"/>
    <w:rsid w:val="002C3527"/>
    <w:rsid w:val="002C4094"/>
    <w:rsid w:val="002D6478"/>
    <w:rsid w:val="002E148F"/>
    <w:rsid w:val="002E3B8B"/>
    <w:rsid w:val="002E4864"/>
    <w:rsid w:val="002E57CD"/>
    <w:rsid w:val="002E5D7D"/>
    <w:rsid w:val="002E6269"/>
    <w:rsid w:val="002F11BF"/>
    <w:rsid w:val="002F14C0"/>
    <w:rsid w:val="002F207C"/>
    <w:rsid w:val="002F2F0C"/>
    <w:rsid w:val="002F6B13"/>
    <w:rsid w:val="00305357"/>
    <w:rsid w:val="00306005"/>
    <w:rsid w:val="00306774"/>
    <w:rsid w:val="003173AA"/>
    <w:rsid w:val="0032135D"/>
    <w:rsid w:val="003238BF"/>
    <w:rsid w:val="003257D3"/>
    <w:rsid w:val="00325B47"/>
    <w:rsid w:val="00331EC9"/>
    <w:rsid w:val="00332E2F"/>
    <w:rsid w:val="0033306E"/>
    <w:rsid w:val="00336B35"/>
    <w:rsid w:val="00343738"/>
    <w:rsid w:val="003442F2"/>
    <w:rsid w:val="00346D01"/>
    <w:rsid w:val="00346D70"/>
    <w:rsid w:val="00350ADE"/>
    <w:rsid w:val="003529DF"/>
    <w:rsid w:val="00352FB7"/>
    <w:rsid w:val="0035646F"/>
    <w:rsid w:val="0035799C"/>
    <w:rsid w:val="003662BF"/>
    <w:rsid w:val="00370944"/>
    <w:rsid w:val="00371EDF"/>
    <w:rsid w:val="00376444"/>
    <w:rsid w:val="003776C7"/>
    <w:rsid w:val="00380FEB"/>
    <w:rsid w:val="00382D28"/>
    <w:rsid w:val="0038428A"/>
    <w:rsid w:val="003855F7"/>
    <w:rsid w:val="00386E23"/>
    <w:rsid w:val="003901F7"/>
    <w:rsid w:val="00390260"/>
    <w:rsid w:val="0039213A"/>
    <w:rsid w:val="003A111F"/>
    <w:rsid w:val="003A1220"/>
    <w:rsid w:val="003A518D"/>
    <w:rsid w:val="003A530A"/>
    <w:rsid w:val="003A7BF2"/>
    <w:rsid w:val="003B3612"/>
    <w:rsid w:val="003B3C26"/>
    <w:rsid w:val="003B5270"/>
    <w:rsid w:val="003B6B06"/>
    <w:rsid w:val="003C0140"/>
    <w:rsid w:val="003C6810"/>
    <w:rsid w:val="003D2F07"/>
    <w:rsid w:val="003D7FA9"/>
    <w:rsid w:val="003E0B1A"/>
    <w:rsid w:val="003E0DAE"/>
    <w:rsid w:val="003E1952"/>
    <w:rsid w:val="003E7E6D"/>
    <w:rsid w:val="003F09E0"/>
    <w:rsid w:val="003F58D6"/>
    <w:rsid w:val="00403C60"/>
    <w:rsid w:val="00406FB6"/>
    <w:rsid w:val="00411146"/>
    <w:rsid w:val="00411F0A"/>
    <w:rsid w:val="0041638A"/>
    <w:rsid w:val="00423FAF"/>
    <w:rsid w:val="004262A5"/>
    <w:rsid w:val="00430C68"/>
    <w:rsid w:val="004313D8"/>
    <w:rsid w:val="0043742D"/>
    <w:rsid w:val="0044236B"/>
    <w:rsid w:val="004434D5"/>
    <w:rsid w:val="00445870"/>
    <w:rsid w:val="00446460"/>
    <w:rsid w:val="00446C02"/>
    <w:rsid w:val="004541C7"/>
    <w:rsid w:val="00456871"/>
    <w:rsid w:val="004618F7"/>
    <w:rsid w:val="00462BA2"/>
    <w:rsid w:val="004753E7"/>
    <w:rsid w:val="00477E22"/>
    <w:rsid w:val="00481954"/>
    <w:rsid w:val="00482014"/>
    <w:rsid w:val="00484DF8"/>
    <w:rsid w:val="0048685A"/>
    <w:rsid w:val="00495432"/>
    <w:rsid w:val="00495CA3"/>
    <w:rsid w:val="004A17F7"/>
    <w:rsid w:val="004A7A40"/>
    <w:rsid w:val="004B0F6A"/>
    <w:rsid w:val="004B2CD9"/>
    <w:rsid w:val="004B4D6B"/>
    <w:rsid w:val="004B5984"/>
    <w:rsid w:val="004B6B22"/>
    <w:rsid w:val="004C52DC"/>
    <w:rsid w:val="004C5AD5"/>
    <w:rsid w:val="004D56B2"/>
    <w:rsid w:val="004E28E3"/>
    <w:rsid w:val="004E29BC"/>
    <w:rsid w:val="004E457F"/>
    <w:rsid w:val="004F0D23"/>
    <w:rsid w:val="004F54B2"/>
    <w:rsid w:val="004F5B44"/>
    <w:rsid w:val="004F6533"/>
    <w:rsid w:val="005032D3"/>
    <w:rsid w:val="00503BF4"/>
    <w:rsid w:val="005058AB"/>
    <w:rsid w:val="00507CE2"/>
    <w:rsid w:val="00510D18"/>
    <w:rsid w:val="00511B54"/>
    <w:rsid w:val="00513868"/>
    <w:rsid w:val="005157AD"/>
    <w:rsid w:val="00516155"/>
    <w:rsid w:val="005164B9"/>
    <w:rsid w:val="00526115"/>
    <w:rsid w:val="0052757F"/>
    <w:rsid w:val="005309B5"/>
    <w:rsid w:val="0053398C"/>
    <w:rsid w:val="00535F98"/>
    <w:rsid w:val="0054595A"/>
    <w:rsid w:val="00546C47"/>
    <w:rsid w:val="00551343"/>
    <w:rsid w:val="00552AC6"/>
    <w:rsid w:val="005540B9"/>
    <w:rsid w:val="00564A5C"/>
    <w:rsid w:val="00565C43"/>
    <w:rsid w:val="00567AC6"/>
    <w:rsid w:val="005702FA"/>
    <w:rsid w:val="005749D1"/>
    <w:rsid w:val="0057766E"/>
    <w:rsid w:val="00580F13"/>
    <w:rsid w:val="00587762"/>
    <w:rsid w:val="005908F3"/>
    <w:rsid w:val="00596D7C"/>
    <w:rsid w:val="005973AB"/>
    <w:rsid w:val="005A09DE"/>
    <w:rsid w:val="005A3A8C"/>
    <w:rsid w:val="005A4F6A"/>
    <w:rsid w:val="005A63F4"/>
    <w:rsid w:val="005A7093"/>
    <w:rsid w:val="005B0336"/>
    <w:rsid w:val="005B52DA"/>
    <w:rsid w:val="005B60C6"/>
    <w:rsid w:val="005B6468"/>
    <w:rsid w:val="005C2479"/>
    <w:rsid w:val="005C3F80"/>
    <w:rsid w:val="005C5214"/>
    <w:rsid w:val="005D24D5"/>
    <w:rsid w:val="005D2F2E"/>
    <w:rsid w:val="005D7AA9"/>
    <w:rsid w:val="005E1093"/>
    <w:rsid w:val="005E23F4"/>
    <w:rsid w:val="005E3955"/>
    <w:rsid w:val="005F496B"/>
    <w:rsid w:val="005F7B81"/>
    <w:rsid w:val="00607B1C"/>
    <w:rsid w:val="006114A7"/>
    <w:rsid w:val="00612A30"/>
    <w:rsid w:val="00612A83"/>
    <w:rsid w:val="00614C48"/>
    <w:rsid w:val="00625593"/>
    <w:rsid w:val="00625C83"/>
    <w:rsid w:val="00627446"/>
    <w:rsid w:val="00632BE8"/>
    <w:rsid w:val="00633D58"/>
    <w:rsid w:val="006417B6"/>
    <w:rsid w:val="0064190A"/>
    <w:rsid w:val="00650E1D"/>
    <w:rsid w:val="00651447"/>
    <w:rsid w:val="0065213B"/>
    <w:rsid w:val="00652338"/>
    <w:rsid w:val="00660489"/>
    <w:rsid w:val="006605DB"/>
    <w:rsid w:val="0066245C"/>
    <w:rsid w:val="0066294B"/>
    <w:rsid w:val="00663E76"/>
    <w:rsid w:val="006650A3"/>
    <w:rsid w:val="00665F3F"/>
    <w:rsid w:val="0067224C"/>
    <w:rsid w:val="0067325A"/>
    <w:rsid w:val="006738E7"/>
    <w:rsid w:val="00674514"/>
    <w:rsid w:val="006823AF"/>
    <w:rsid w:val="006855DA"/>
    <w:rsid w:val="00686679"/>
    <w:rsid w:val="00686F2C"/>
    <w:rsid w:val="00687A01"/>
    <w:rsid w:val="00687ECF"/>
    <w:rsid w:val="006906A8"/>
    <w:rsid w:val="0069293C"/>
    <w:rsid w:val="006958ED"/>
    <w:rsid w:val="00695ABF"/>
    <w:rsid w:val="00697F62"/>
    <w:rsid w:val="006A2F4D"/>
    <w:rsid w:val="006A3D86"/>
    <w:rsid w:val="006A4D8A"/>
    <w:rsid w:val="006A599C"/>
    <w:rsid w:val="006A654A"/>
    <w:rsid w:val="006B16D5"/>
    <w:rsid w:val="006B2BC3"/>
    <w:rsid w:val="006B5D03"/>
    <w:rsid w:val="006B7AC1"/>
    <w:rsid w:val="006C08D0"/>
    <w:rsid w:val="006C0A6E"/>
    <w:rsid w:val="006C1EA2"/>
    <w:rsid w:val="006C5C34"/>
    <w:rsid w:val="006C6502"/>
    <w:rsid w:val="006D016C"/>
    <w:rsid w:val="006D107B"/>
    <w:rsid w:val="006D699A"/>
    <w:rsid w:val="006E2763"/>
    <w:rsid w:val="006E2AD3"/>
    <w:rsid w:val="006E35DD"/>
    <w:rsid w:val="006E4207"/>
    <w:rsid w:val="006E4BC9"/>
    <w:rsid w:val="006E623C"/>
    <w:rsid w:val="006E63B3"/>
    <w:rsid w:val="006F13DC"/>
    <w:rsid w:val="006F351C"/>
    <w:rsid w:val="006F46C9"/>
    <w:rsid w:val="006F4F87"/>
    <w:rsid w:val="006F53F8"/>
    <w:rsid w:val="00700155"/>
    <w:rsid w:val="007007D2"/>
    <w:rsid w:val="007032A7"/>
    <w:rsid w:val="007117CF"/>
    <w:rsid w:val="00713DFA"/>
    <w:rsid w:val="007146C3"/>
    <w:rsid w:val="00715678"/>
    <w:rsid w:val="00725978"/>
    <w:rsid w:val="00726E34"/>
    <w:rsid w:val="0073390D"/>
    <w:rsid w:val="00735D74"/>
    <w:rsid w:val="0074186C"/>
    <w:rsid w:val="00742862"/>
    <w:rsid w:val="00743A4B"/>
    <w:rsid w:val="00745736"/>
    <w:rsid w:val="00746011"/>
    <w:rsid w:val="0074670D"/>
    <w:rsid w:val="00746B74"/>
    <w:rsid w:val="00747E14"/>
    <w:rsid w:val="00750A20"/>
    <w:rsid w:val="0075184B"/>
    <w:rsid w:val="00751AA2"/>
    <w:rsid w:val="007566C6"/>
    <w:rsid w:val="007612AF"/>
    <w:rsid w:val="007635DA"/>
    <w:rsid w:val="007665F7"/>
    <w:rsid w:val="007728BC"/>
    <w:rsid w:val="0077384E"/>
    <w:rsid w:val="00774282"/>
    <w:rsid w:val="00774317"/>
    <w:rsid w:val="0077600B"/>
    <w:rsid w:val="007767B0"/>
    <w:rsid w:val="00776859"/>
    <w:rsid w:val="00777588"/>
    <w:rsid w:val="00777B10"/>
    <w:rsid w:val="007802E2"/>
    <w:rsid w:val="00785753"/>
    <w:rsid w:val="007925B5"/>
    <w:rsid w:val="007A14C2"/>
    <w:rsid w:val="007A4F55"/>
    <w:rsid w:val="007A758D"/>
    <w:rsid w:val="007B1728"/>
    <w:rsid w:val="007B2D80"/>
    <w:rsid w:val="007B5803"/>
    <w:rsid w:val="007B6082"/>
    <w:rsid w:val="007C1DE0"/>
    <w:rsid w:val="007C4AC5"/>
    <w:rsid w:val="007C51B6"/>
    <w:rsid w:val="007C5445"/>
    <w:rsid w:val="007C71C4"/>
    <w:rsid w:val="007D30D1"/>
    <w:rsid w:val="007D381A"/>
    <w:rsid w:val="007D57CD"/>
    <w:rsid w:val="007E069B"/>
    <w:rsid w:val="007E26B9"/>
    <w:rsid w:val="007E2955"/>
    <w:rsid w:val="007E40AF"/>
    <w:rsid w:val="007E5E2F"/>
    <w:rsid w:val="007E6E6B"/>
    <w:rsid w:val="007E713B"/>
    <w:rsid w:val="007F254C"/>
    <w:rsid w:val="007F25A9"/>
    <w:rsid w:val="007F4088"/>
    <w:rsid w:val="007F7CF6"/>
    <w:rsid w:val="00800677"/>
    <w:rsid w:val="00802799"/>
    <w:rsid w:val="00802B2E"/>
    <w:rsid w:val="008100C3"/>
    <w:rsid w:val="00810C28"/>
    <w:rsid w:val="00813C4B"/>
    <w:rsid w:val="00815C70"/>
    <w:rsid w:val="008205E3"/>
    <w:rsid w:val="008216B4"/>
    <w:rsid w:val="00822989"/>
    <w:rsid w:val="00822C1D"/>
    <w:rsid w:val="008278C8"/>
    <w:rsid w:val="00830E41"/>
    <w:rsid w:val="00831367"/>
    <w:rsid w:val="00831563"/>
    <w:rsid w:val="0083344D"/>
    <w:rsid w:val="00835C03"/>
    <w:rsid w:val="008362BA"/>
    <w:rsid w:val="00836841"/>
    <w:rsid w:val="008400B2"/>
    <w:rsid w:val="00841649"/>
    <w:rsid w:val="0084284A"/>
    <w:rsid w:val="008579D4"/>
    <w:rsid w:val="00860F5D"/>
    <w:rsid w:val="008610B6"/>
    <w:rsid w:val="00862BDC"/>
    <w:rsid w:val="0086345E"/>
    <w:rsid w:val="008666C6"/>
    <w:rsid w:val="008740A4"/>
    <w:rsid w:val="0087551A"/>
    <w:rsid w:val="008777D4"/>
    <w:rsid w:val="00890BFB"/>
    <w:rsid w:val="00891836"/>
    <w:rsid w:val="008A0409"/>
    <w:rsid w:val="008A4ABE"/>
    <w:rsid w:val="008A640F"/>
    <w:rsid w:val="008B2E8C"/>
    <w:rsid w:val="008B402B"/>
    <w:rsid w:val="008B65E3"/>
    <w:rsid w:val="008B6AA9"/>
    <w:rsid w:val="008C08FC"/>
    <w:rsid w:val="008C276B"/>
    <w:rsid w:val="008C7A01"/>
    <w:rsid w:val="008D09B9"/>
    <w:rsid w:val="008D3937"/>
    <w:rsid w:val="008D5A8E"/>
    <w:rsid w:val="008D7651"/>
    <w:rsid w:val="008E4AD9"/>
    <w:rsid w:val="008E5CF0"/>
    <w:rsid w:val="008E63C4"/>
    <w:rsid w:val="008F1F65"/>
    <w:rsid w:val="008F2634"/>
    <w:rsid w:val="008F3983"/>
    <w:rsid w:val="008F5049"/>
    <w:rsid w:val="009010BD"/>
    <w:rsid w:val="009028E8"/>
    <w:rsid w:val="00911B71"/>
    <w:rsid w:val="0091461B"/>
    <w:rsid w:val="00914CF6"/>
    <w:rsid w:val="00920F11"/>
    <w:rsid w:val="00922D84"/>
    <w:rsid w:val="00926F76"/>
    <w:rsid w:val="00927497"/>
    <w:rsid w:val="00934AF5"/>
    <w:rsid w:val="009351B3"/>
    <w:rsid w:val="0093548A"/>
    <w:rsid w:val="00935BD3"/>
    <w:rsid w:val="0094391B"/>
    <w:rsid w:val="0094507A"/>
    <w:rsid w:val="00947A54"/>
    <w:rsid w:val="0095472F"/>
    <w:rsid w:val="009547FF"/>
    <w:rsid w:val="0096176B"/>
    <w:rsid w:val="009622AA"/>
    <w:rsid w:val="009633B0"/>
    <w:rsid w:val="00966382"/>
    <w:rsid w:val="00966DAC"/>
    <w:rsid w:val="0097023E"/>
    <w:rsid w:val="00971254"/>
    <w:rsid w:val="00974514"/>
    <w:rsid w:val="0097709E"/>
    <w:rsid w:val="00977D4E"/>
    <w:rsid w:val="009800B7"/>
    <w:rsid w:val="00982CEC"/>
    <w:rsid w:val="00983B15"/>
    <w:rsid w:val="00985547"/>
    <w:rsid w:val="0098775E"/>
    <w:rsid w:val="00990287"/>
    <w:rsid w:val="00990AF0"/>
    <w:rsid w:val="00990C76"/>
    <w:rsid w:val="00991A4C"/>
    <w:rsid w:val="00991EE0"/>
    <w:rsid w:val="00991FD2"/>
    <w:rsid w:val="009A0793"/>
    <w:rsid w:val="009A2B07"/>
    <w:rsid w:val="009A706F"/>
    <w:rsid w:val="009B4423"/>
    <w:rsid w:val="009C30C6"/>
    <w:rsid w:val="009C38C8"/>
    <w:rsid w:val="009C5EAC"/>
    <w:rsid w:val="009C690F"/>
    <w:rsid w:val="009D0C73"/>
    <w:rsid w:val="009D3D28"/>
    <w:rsid w:val="009D5223"/>
    <w:rsid w:val="009E26FC"/>
    <w:rsid w:val="009E27A9"/>
    <w:rsid w:val="009E3C0D"/>
    <w:rsid w:val="009E6C60"/>
    <w:rsid w:val="009F2C43"/>
    <w:rsid w:val="009F2C71"/>
    <w:rsid w:val="009F33B9"/>
    <w:rsid w:val="00A00948"/>
    <w:rsid w:val="00A0330A"/>
    <w:rsid w:val="00A048B9"/>
    <w:rsid w:val="00A05EB4"/>
    <w:rsid w:val="00A06448"/>
    <w:rsid w:val="00A06A64"/>
    <w:rsid w:val="00A07153"/>
    <w:rsid w:val="00A10C86"/>
    <w:rsid w:val="00A133CB"/>
    <w:rsid w:val="00A15C3B"/>
    <w:rsid w:val="00A172F4"/>
    <w:rsid w:val="00A21268"/>
    <w:rsid w:val="00A247D3"/>
    <w:rsid w:val="00A318DC"/>
    <w:rsid w:val="00A32A1E"/>
    <w:rsid w:val="00A34FC8"/>
    <w:rsid w:val="00A357D1"/>
    <w:rsid w:val="00A50860"/>
    <w:rsid w:val="00A54879"/>
    <w:rsid w:val="00A54927"/>
    <w:rsid w:val="00A564F2"/>
    <w:rsid w:val="00A56BB0"/>
    <w:rsid w:val="00A60355"/>
    <w:rsid w:val="00A70CD5"/>
    <w:rsid w:val="00A70D76"/>
    <w:rsid w:val="00A70F01"/>
    <w:rsid w:val="00A733D8"/>
    <w:rsid w:val="00A737C6"/>
    <w:rsid w:val="00A744EA"/>
    <w:rsid w:val="00A768C1"/>
    <w:rsid w:val="00A77CD9"/>
    <w:rsid w:val="00A80104"/>
    <w:rsid w:val="00A80E2B"/>
    <w:rsid w:val="00A836D9"/>
    <w:rsid w:val="00A83D11"/>
    <w:rsid w:val="00A853E2"/>
    <w:rsid w:val="00A862A8"/>
    <w:rsid w:val="00A8673D"/>
    <w:rsid w:val="00A90B50"/>
    <w:rsid w:val="00A91C0A"/>
    <w:rsid w:val="00AA2F03"/>
    <w:rsid w:val="00AA4919"/>
    <w:rsid w:val="00AA7A90"/>
    <w:rsid w:val="00AB12EC"/>
    <w:rsid w:val="00AB24DE"/>
    <w:rsid w:val="00AB7408"/>
    <w:rsid w:val="00AC4E69"/>
    <w:rsid w:val="00AD614E"/>
    <w:rsid w:val="00AE1EF8"/>
    <w:rsid w:val="00AE2267"/>
    <w:rsid w:val="00AE664F"/>
    <w:rsid w:val="00AE7750"/>
    <w:rsid w:val="00AF598D"/>
    <w:rsid w:val="00B05505"/>
    <w:rsid w:val="00B0694E"/>
    <w:rsid w:val="00B11430"/>
    <w:rsid w:val="00B116C0"/>
    <w:rsid w:val="00B14E60"/>
    <w:rsid w:val="00B17FDF"/>
    <w:rsid w:val="00B21C67"/>
    <w:rsid w:val="00B26C76"/>
    <w:rsid w:val="00B276A3"/>
    <w:rsid w:val="00B27EA7"/>
    <w:rsid w:val="00B30B8E"/>
    <w:rsid w:val="00B3385B"/>
    <w:rsid w:val="00B33A45"/>
    <w:rsid w:val="00B354B8"/>
    <w:rsid w:val="00B403CB"/>
    <w:rsid w:val="00B4119A"/>
    <w:rsid w:val="00B44986"/>
    <w:rsid w:val="00B479BE"/>
    <w:rsid w:val="00B569FD"/>
    <w:rsid w:val="00B60BBF"/>
    <w:rsid w:val="00B67E31"/>
    <w:rsid w:val="00B74262"/>
    <w:rsid w:val="00B76175"/>
    <w:rsid w:val="00B85A2F"/>
    <w:rsid w:val="00B87F6F"/>
    <w:rsid w:val="00B9055F"/>
    <w:rsid w:val="00B93651"/>
    <w:rsid w:val="00B954E3"/>
    <w:rsid w:val="00B95A08"/>
    <w:rsid w:val="00B97BC6"/>
    <w:rsid w:val="00BA1177"/>
    <w:rsid w:val="00BA4BD7"/>
    <w:rsid w:val="00BA52DE"/>
    <w:rsid w:val="00BB05A2"/>
    <w:rsid w:val="00BB2567"/>
    <w:rsid w:val="00BB2998"/>
    <w:rsid w:val="00BB4AD2"/>
    <w:rsid w:val="00BC2F1A"/>
    <w:rsid w:val="00BD3A26"/>
    <w:rsid w:val="00BE18E9"/>
    <w:rsid w:val="00BE6FE8"/>
    <w:rsid w:val="00BE7EEE"/>
    <w:rsid w:val="00BF0918"/>
    <w:rsid w:val="00BF127B"/>
    <w:rsid w:val="00BF493B"/>
    <w:rsid w:val="00BF6342"/>
    <w:rsid w:val="00C04D37"/>
    <w:rsid w:val="00C0573F"/>
    <w:rsid w:val="00C06F60"/>
    <w:rsid w:val="00C10572"/>
    <w:rsid w:val="00C1102A"/>
    <w:rsid w:val="00C21447"/>
    <w:rsid w:val="00C230EC"/>
    <w:rsid w:val="00C246DA"/>
    <w:rsid w:val="00C26C0C"/>
    <w:rsid w:val="00C2710F"/>
    <w:rsid w:val="00C31B0B"/>
    <w:rsid w:val="00C32942"/>
    <w:rsid w:val="00C343C3"/>
    <w:rsid w:val="00C352FE"/>
    <w:rsid w:val="00C40486"/>
    <w:rsid w:val="00C409E2"/>
    <w:rsid w:val="00C42FE6"/>
    <w:rsid w:val="00C45892"/>
    <w:rsid w:val="00C47578"/>
    <w:rsid w:val="00C512DE"/>
    <w:rsid w:val="00C5574B"/>
    <w:rsid w:val="00C56A88"/>
    <w:rsid w:val="00C5708E"/>
    <w:rsid w:val="00C629EA"/>
    <w:rsid w:val="00C633F7"/>
    <w:rsid w:val="00C65F13"/>
    <w:rsid w:val="00C662D4"/>
    <w:rsid w:val="00C70426"/>
    <w:rsid w:val="00C71242"/>
    <w:rsid w:val="00C71FAE"/>
    <w:rsid w:val="00C7695A"/>
    <w:rsid w:val="00C80B15"/>
    <w:rsid w:val="00C81F2F"/>
    <w:rsid w:val="00C872D9"/>
    <w:rsid w:val="00C93563"/>
    <w:rsid w:val="00CA07D8"/>
    <w:rsid w:val="00CA0F8F"/>
    <w:rsid w:val="00CA2354"/>
    <w:rsid w:val="00CA33CD"/>
    <w:rsid w:val="00CA5403"/>
    <w:rsid w:val="00CA7FEA"/>
    <w:rsid w:val="00CB00A2"/>
    <w:rsid w:val="00CB5918"/>
    <w:rsid w:val="00CB60AA"/>
    <w:rsid w:val="00CB646A"/>
    <w:rsid w:val="00CC6000"/>
    <w:rsid w:val="00CC6AE6"/>
    <w:rsid w:val="00CD15E0"/>
    <w:rsid w:val="00CD583F"/>
    <w:rsid w:val="00CD687A"/>
    <w:rsid w:val="00CE0427"/>
    <w:rsid w:val="00CE3FF4"/>
    <w:rsid w:val="00CF53E5"/>
    <w:rsid w:val="00CF6E4F"/>
    <w:rsid w:val="00D050B2"/>
    <w:rsid w:val="00D10D9C"/>
    <w:rsid w:val="00D11904"/>
    <w:rsid w:val="00D136A7"/>
    <w:rsid w:val="00D13EB3"/>
    <w:rsid w:val="00D20753"/>
    <w:rsid w:val="00D21BE7"/>
    <w:rsid w:val="00D22F09"/>
    <w:rsid w:val="00D25BC8"/>
    <w:rsid w:val="00D31E2D"/>
    <w:rsid w:val="00D34BC2"/>
    <w:rsid w:val="00D4025C"/>
    <w:rsid w:val="00D414EE"/>
    <w:rsid w:val="00D46517"/>
    <w:rsid w:val="00D50CA5"/>
    <w:rsid w:val="00D54E68"/>
    <w:rsid w:val="00D570B9"/>
    <w:rsid w:val="00D61CD8"/>
    <w:rsid w:val="00D623ED"/>
    <w:rsid w:val="00D652E8"/>
    <w:rsid w:val="00D67F35"/>
    <w:rsid w:val="00D705D5"/>
    <w:rsid w:val="00D7332B"/>
    <w:rsid w:val="00D73AC0"/>
    <w:rsid w:val="00D75A37"/>
    <w:rsid w:val="00D85A73"/>
    <w:rsid w:val="00D87BFF"/>
    <w:rsid w:val="00D902B1"/>
    <w:rsid w:val="00D903F3"/>
    <w:rsid w:val="00D90BFC"/>
    <w:rsid w:val="00D926C6"/>
    <w:rsid w:val="00D93164"/>
    <w:rsid w:val="00D93F2E"/>
    <w:rsid w:val="00DA283E"/>
    <w:rsid w:val="00DA6B00"/>
    <w:rsid w:val="00DB4140"/>
    <w:rsid w:val="00DB64F3"/>
    <w:rsid w:val="00DB6B64"/>
    <w:rsid w:val="00DC1A75"/>
    <w:rsid w:val="00DC23AC"/>
    <w:rsid w:val="00DC2A55"/>
    <w:rsid w:val="00DD0E39"/>
    <w:rsid w:val="00DD0F04"/>
    <w:rsid w:val="00DD0FF1"/>
    <w:rsid w:val="00DD17DE"/>
    <w:rsid w:val="00DD550D"/>
    <w:rsid w:val="00DD56B4"/>
    <w:rsid w:val="00DD6726"/>
    <w:rsid w:val="00DD7F29"/>
    <w:rsid w:val="00DE1011"/>
    <w:rsid w:val="00DE2379"/>
    <w:rsid w:val="00DE3E69"/>
    <w:rsid w:val="00DE41CE"/>
    <w:rsid w:val="00DF21AF"/>
    <w:rsid w:val="00DF3104"/>
    <w:rsid w:val="00DF32BA"/>
    <w:rsid w:val="00DF34F5"/>
    <w:rsid w:val="00DF35E4"/>
    <w:rsid w:val="00DF68C5"/>
    <w:rsid w:val="00DF6C76"/>
    <w:rsid w:val="00DF70C7"/>
    <w:rsid w:val="00DF775E"/>
    <w:rsid w:val="00E00E12"/>
    <w:rsid w:val="00E03879"/>
    <w:rsid w:val="00E07B19"/>
    <w:rsid w:val="00E119FD"/>
    <w:rsid w:val="00E12B66"/>
    <w:rsid w:val="00E12C8A"/>
    <w:rsid w:val="00E14251"/>
    <w:rsid w:val="00E14869"/>
    <w:rsid w:val="00E14F98"/>
    <w:rsid w:val="00E17616"/>
    <w:rsid w:val="00E232E4"/>
    <w:rsid w:val="00E268D8"/>
    <w:rsid w:val="00E32935"/>
    <w:rsid w:val="00E3429E"/>
    <w:rsid w:val="00E3600A"/>
    <w:rsid w:val="00E3752B"/>
    <w:rsid w:val="00E44EB2"/>
    <w:rsid w:val="00E511B4"/>
    <w:rsid w:val="00E51A64"/>
    <w:rsid w:val="00E51AB6"/>
    <w:rsid w:val="00E54213"/>
    <w:rsid w:val="00E54A73"/>
    <w:rsid w:val="00E57A58"/>
    <w:rsid w:val="00E612C7"/>
    <w:rsid w:val="00E62C57"/>
    <w:rsid w:val="00E63B96"/>
    <w:rsid w:val="00E648C4"/>
    <w:rsid w:val="00E64C34"/>
    <w:rsid w:val="00E65D48"/>
    <w:rsid w:val="00E660D1"/>
    <w:rsid w:val="00E67F2A"/>
    <w:rsid w:val="00E728E3"/>
    <w:rsid w:val="00E73C57"/>
    <w:rsid w:val="00E76031"/>
    <w:rsid w:val="00E7650E"/>
    <w:rsid w:val="00E7774F"/>
    <w:rsid w:val="00E8074A"/>
    <w:rsid w:val="00E816FD"/>
    <w:rsid w:val="00E82C6C"/>
    <w:rsid w:val="00E852FE"/>
    <w:rsid w:val="00E8665B"/>
    <w:rsid w:val="00E90367"/>
    <w:rsid w:val="00E9109B"/>
    <w:rsid w:val="00E91530"/>
    <w:rsid w:val="00E91576"/>
    <w:rsid w:val="00E91958"/>
    <w:rsid w:val="00E95F64"/>
    <w:rsid w:val="00E97FA7"/>
    <w:rsid w:val="00EA13C1"/>
    <w:rsid w:val="00EA4D58"/>
    <w:rsid w:val="00EA5571"/>
    <w:rsid w:val="00EB47EB"/>
    <w:rsid w:val="00EB4883"/>
    <w:rsid w:val="00EB5DBB"/>
    <w:rsid w:val="00EB789C"/>
    <w:rsid w:val="00EC401D"/>
    <w:rsid w:val="00ED09B7"/>
    <w:rsid w:val="00ED7C2A"/>
    <w:rsid w:val="00EE0A31"/>
    <w:rsid w:val="00EE0F8F"/>
    <w:rsid w:val="00EE5647"/>
    <w:rsid w:val="00EF08AF"/>
    <w:rsid w:val="00EF4B2F"/>
    <w:rsid w:val="00EF7A18"/>
    <w:rsid w:val="00F0645A"/>
    <w:rsid w:val="00F12235"/>
    <w:rsid w:val="00F12DED"/>
    <w:rsid w:val="00F20970"/>
    <w:rsid w:val="00F21C1D"/>
    <w:rsid w:val="00F23F0D"/>
    <w:rsid w:val="00F241B9"/>
    <w:rsid w:val="00F26DA7"/>
    <w:rsid w:val="00F31956"/>
    <w:rsid w:val="00F31E77"/>
    <w:rsid w:val="00F324FD"/>
    <w:rsid w:val="00F326D9"/>
    <w:rsid w:val="00F33E89"/>
    <w:rsid w:val="00F34AE6"/>
    <w:rsid w:val="00F363AD"/>
    <w:rsid w:val="00F42AD8"/>
    <w:rsid w:val="00F4556B"/>
    <w:rsid w:val="00F51375"/>
    <w:rsid w:val="00F52484"/>
    <w:rsid w:val="00F560C6"/>
    <w:rsid w:val="00F57291"/>
    <w:rsid w:val="00F57A9F"/>
    <w:rsid w:val="00F60297"/>
    <w:rsid w:val="00F636CF"/>
    <w:rsid w:val="00F63A3F"/>
    <w:rsid w:val="00F64C35"/>
    <w:rsid w:val="00F72153"/>
    <w:rsid w:val="00F75164"/>
    <w:rsid w:val="00F76B9C"/>
    <w:rsid w:val="00F828B4"/>
    <w:rsid w:val="00F858D6"/>
    <w:rsid w:val="00F92317"/>
    <w:rsid w:val="00F939E0"/>
    <w:rsid w:val="00F93D2E"/>
    <w:rsid w:val="00FA0BC8"/>
    <w:rsid w:val="00FA1C31"/>
    <w:rsid w:val="00FA1C79"/>
    <w:rsid w:val="00FA3DAE"/>
    <w:rsid w:val="00FA48DE"/>
    <w:rsid w:val="00FA7E4A"/>
    <w:rsid w:val="00FB13B9"/>
    <w:rsid w:val="00FB15DE"/>
    <w:rsid w:val="00FB1E28"/>
    <w:rsid w:val="00FB292C"/>
    <w:rsid w:val="00FB4238"/>
    <w:rsid w:val="00FB57B3"/>
    <w:rsid w:val="00FC50D0"/>
    <w:rsid w:val="00FC6275"/>
    <w:rsid w:val="00FC7396"/>
    <w:rsid w:val="00FC7602"/>
    <w:rsid w:val="00FD24C6"/>
    <w:rsid w:val="00FE0755"/>
    <w:rsid w:val="00FF0C44"/>
    <w:rsid w:val="00FF3C3B"/>
    <w:rsid w:val="00FF3D78"/>
    <w:rsid w:val="00FF46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E659C"/>
  <w15:chartTrackingRefBased/>
  <w15:docId w15:val="{B182FB48-94A9-48AB-A9B4-C0907C67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B5DBB"/>
    <w:rPr>
      <w:lang w:val="en-US"/>
    </w:rPr>
  </w:style>
  <w:style w:type="paragraph" w:styleId="Kop1">
    <w:name w:val="heading 1"/>
    <w:basedOn w:val="Standaard"/>
    <w:next w:val="Standaard"/>
    <w:link w:val="Kop1Char"/>
    <w:uiPriority w:val="9"/>
    <w:qFormat/>
    <w:rsid w:val="00EB5DBB"/>
    <w:pPr>
      <w:keepNext/>
      <w:keepLines/>
      <w:spacing w:before="240" w:after="0"/>
      <w:outlineLvl w:val="0"/>
    </w:pPr>
    <w:rPr>
      <w:rFonts w:asciiTheme="majorHAnsi" w:eastAsiaTheme="majorEastAsia" w:hAnsiTheme="majorHAnsi" w:cstheme="majorBidi"/>
      <w:color w:val="365F91" w:themeColor="accent1" w:themeShade="BF"/>
      <w:sz w:val="32"/>
      <w:szCs w:val="32"/>
      <w:lang w:val="nl-NL" w:eastAsia="nl-NL"/>
    </w:rPr>
  </w:style>
  <w:style w:type="paragraph" w:styleId="Kop2">
    <w:name w:val="heading 2"/>
    <w:basedOn w:val="Standaard"/>
    <w:next w:val="Standaard"/>
    <w:link w:val="Kop2Char"/>
    <w:uiPriority w:val="9"/>
    <w:unhideWhenUsed/>
    <w:qFormat/>
    <w:rsid w:val="00EB5D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EB5D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5DBB"/>
    <w:rPr>
      <w:rFonts w:asciiTheme="majorHAnsi" w:eastAsiaTheme="majorEastAsia" w:hAnsiTheme="majorHAnsi" w:cstheme="majorBidi"/>
      <w:color w:val="365F91" w:themeColor="accent1" w:themeShade="BF"/>
      <w:sz w:val="32"/>
      <w:szCs w:val="32"/>
      <w:lang w:eastAsia="nl-NL"/>
    </w:rPr>
  </w:style>
  <w:style w:type="character" w:customStyle="1" w:styleId="Kop2Char">
    <w:name w:val="Kop 2 Char"/>
    <w:basedOn w:val="Standaardalinea-lettertype"/>
    <w:link w:val="Kop2"/>
    <w:uiPriority w:val="9"/>
    <w:rsid w:val="00EB5DBB"/>
    <w:rPr>
      <w:rFonts w:asciiTheme="majorHAnsi" w:eastAsiaTheme="majorEastAsia" w:hAnsiTheme="majorHAnsi" w:cstheme="majorBidi"/>
      <w:color w:val="365F91" w:themeColor="accent1" w:themeShade="BF"/>
      <w:sz w:val="26"/>
      <w:szCs w:val="26"/>
      <w:lang w:val="en-US"/>
    </w:rPr>
  </w:style>
  <w:style w:type="character" w:customStyle="1" w:styleId="Kop3Char">
    <w:name w:val="Kop 3 Char"/>
    <w:basedOn w:val="Standaardalinea-lettertype"/>
    <w:link w:val="Kop3"/>
    <w:uiPriority w:val="9"/>
    <w:rsid w:val="00EB5DBB"/>
    <w:rPr>
      <w:rFonts w:asciiTheme="majorHAnsi" w:eastAsiaTheme="majorEastAsia" w:hAnsiTheme="majorHAnsi" w:cstheme="majorBidi"/>
      <w:color w:val="243F60" w:themeColor="accent1" w:themeShade="7F"/>
      <w:sz w:val="24"/>
      <w:szCs w:val="24"/>
      <w:lang w:val="en-US"/>
    </w:rPr>
  </w:style>
  <w:style w:type="paragraph" w:styleId="Geenafstand">
    <w:name w:val="No Spacing"/>
    <w:link w:val="GeenafstandChar"/>
    <w:uiPriority w:val="1"/>
    <w:qFormat/>
    <w:rsid w:val="00EB5DBB"/>
    <w:pPr>
      <w:spacing w:after="0" w:line="240" w:lineRule="auto"/>
    </w:pPr>
    <w:rPr>
      <w:lang w:val="en-US"/>
    </w:rPr>
  </w:style>
  <w:style w:type="paragraph" w:styleId="Lijstalinea">
    <w:name w:val="List Paragraph"/>
    <w:basedOn w:val="Standaard"/>
    <w:uiPriority w:val="34"/>
    <w:qFormat/>
    <w:rsid w:val="00EB5DBB"/>
    <w:pPr>
      <w:spacing w:after="200" w:line="276" w:lineRule="auto"/>
      <w:ind w:left="720"/>
      <w:contextualSpacing/>
    </w:pPr>
  </w:style>
  <w:style w:type="character" w:styleId="Zwaar">
    <w:name w:val="Strong"/>
    <w:basedOn w:val="Standaardalinea-lettertype"/>
    <w:uiPriority w:val="22"/>
    <w:qFormat/>
    <w:rsid w:val="00EB5DBB"/>
    <w:rPr>
      <w:b/>
      <w:bCs/>
    </w:rPr>
  </w:style>
  <w:style w:type="paragraph" w:styleId="Titel">
    <w:name w:val="Title"/>
    <w:basedOn w:val="Standaard"/>
    <w:next w:val="Standaard"/>
    <w:link w:val="TitelChar"/>
    <w:uiPriority w:val="10"/>
    <w:qFormat/>
    <w:rsid w:val="00EB5D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B5DBB"/>
    <w:rPr>
      <w:rFonts w:asciiTheme="majorHAnsi" w:eastAsiaTheme="majorEastAsia" w:hAnsiTheme="majorHAnsi" w:cstheme="majorBidi"/>
      <w:spacing w:val="-10"/>
      <w:kern w:val="28"/>
      <w:sz w:val="56"/>
      <w:szCs w:val="56"/>
      <w:lang w:val="en-US"/>
    </w:rPr>
  </w:style>
  <w:style w:type="character" w:styleId="Hyperlink">
    <w:name w:val="Hyperlink"/>
    <w:basedOn w:val="Standaardalinea-lettertype"/>
    <w:uiPriority w:val="99"/>
    <w:unhideWhenUsed/>
    <w:rsid w:val="00EB5DBB"/>
    <w:rPr>
      <w:color w:val="0000FF"/>
      <w:u w:val="single"/>
    </w:rPr>
  </w:style>
  <w:style w:type="paragraph" w:styleId="Bibliografie">
    <w:name w:val="Bibliography"/>
    <w:basedOn w:val="Standaard"/>
    <w:next w:val="Standaard"/>
    <w:uiPriority w:val="37"/>
    <w:unhideWhenUsed/>
    <w:rsid w:val="00EB5DBB"/>
  </w:style>
  <w:style w:type="character" w:customStyle="1" w:styleId="GeenafstandChar">
    <w:name w:val="Geen afstand Char"/>
    <w:basedOn w:val="Standaardalinea-lettertype"/>
    <w:link w:val="Geenafstand"/>
    <w:uiPriority w:val="1"/>
    <w:rsid w:val="00EB5DBB"/>
    <w:rPr>
      <w:lang w:val="en-US"/>
    </w:rPr>
  </w:style>
  <w:style w:type="paragraph" w:styleId="Kopvaninhoudsopgave">
    <w:name w:val="TOC Heading"/>
    <w:basedOn w:val="Kop1"/>
    <w:next w:val="Standaard"/>
    <w:uiPriority w:val="39"/>
    <w:unhideWhenUsed/>
    <w:qFormat/>
    <w:rsid w:val="00EB5DBB"/>
    <w:pPr>
      <w:outlineLvl w:val="9"/>
    </w:pPr>
  </w:style>
  <w:style w:type="paragraph" w:styleId="Inhopg1">
    <w:name w:val="toc 1"/>
    <w:basedOn w:val="Standaard"/>
    <w:next w:val="Standaard"/>
    <w:autoRedefine/>
    <w:uiPriority w:val="39"/>
    <w:unhideWhenUsed/>
    <w:rsid w:val="00EB5DBB"/>
    <w:pPr>
      <w:tabs>
        <w:tab w:val="right" w:leader="dot" w:pos="9062"/>
      </w:tabs>
      <w:spacing w:after="100" w:line="240" w:lineRule="auto"/>
    </w:pPr>
  </w:style>
  <w:style w:type="paragraph" w:styleId="Koptekst">
    <w:name w:val="header"/>
    <w:basedOn w:val="Standaard"/>
    <w:link w:val="KoptekstChar"/>
    <w:uiPriority w:val="99"/>
    <w:unhideWhenUsed/>
    <w:rsid w:val="00EB5D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5DBB"/>
    <w:rPr>
      <w:lang w:val="en-US"/>
    </w:rPr>
  </w:style>
  <w:style w:type="paragraph" w:styleId="Voettekst">
    <w:name w:val="footer"/>
    <w:basedOn w:val="Standaard"/>
    <w:link w:val="VoettekstChar"/>
    <w:uiPriority w:val="99"/>
    <w:unhideWhenUsed/>
    <w:rsid w:val="00EB5D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DBB"/>
    <w:rPr>
      <w:lang w:val="en-US"/>
    </w:rPr>
  </w:style>
  <w:style w:type="paragraph" w:styleId="Inhopg2">
    <w:name w:val="toc 2"/>
    <w:basedOn w:val="Standaard"/>
    <w:next w:val="Standaard"/>
    <w:autoRedefine/>
    <w:uiPriority w:val="39"/>
    <w:unhideWhenUsed/>
    <w:rsid w:val="00EB5DBB"/>
    <w:pPr>
      <w:spacing w:after="100"/>
      <w:ind w:left="220"/>
    </w:pPr>
  </w:style>
  <w:style w:type="table" w:styleId="Tabelraster">
    <w:name w:val="Table Grid"/>
    <w:basedOn w:val="Standaardtabel"/>
    <w:uiPriority w:val="39"/>
    <w:rsid w:val="00EB5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jsttabel3-Accent61">
    <w:name w:val="Lijsttabel 3 - Accent 61"/>
    <w:basedOn w:val="Standaardtabel"/>
    <w:uiPriority w:val="48"/>
    <w:rsid w:val="00EB5DBB"/>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jsttabel4-Accent11">
    <w:name w:val="Lijsttabel 4 - Accent 11"/>
    <w:basedOn w:val="Standaardtabel"/>
    <w:uiPriority w:val="49"/>
    <w:rsid w:val="00EB5DB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astertabel4-Accent21">
    <w:name w:val="Rastertabel 4 - Accent 21"/>
    <w:basedOn w:val="Standaardtabel"/>
    <w:uiPriority w:val="49"/>
    <w:rsid w:val="00EB5DBB"/>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astertabel4-Accent11">
    <w:name w:val="Rastertabel 4 - Accent 11"/>
    <w:basedOn w:val="Standaardtabel"/>
    <w:uiPriority w:val="49"/>
    <w:rsid w:val="00EB5DB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hopg3">
    <w:name w:val="toc 3"/>
    <w:basedOn w:val="Standaard"/>
    <w:next w:val="Standaard"/>
    <w:autoRedefine/>
    <w:uiPriority w:val="39"/>
    <w:unhideWhenUsed/>
    <w:rsid w:val="0075184B"/>
    <w:pPr>
      <w:tabs>
        <w:tab w:val="left" w:pos="1320"/>
        <w:tab w:val="right" w:leader="dot" w:pos="9062"/>
      </w:tabs>
      <w:spacing w:after="100"/>
      <w:ind w:left="440"/>
    </w:pPr>
    <w:rPr>
      <w:noProof/>
      <w:sz w:val="18"/>
      <w:szCs w:val="18"/>
      <w:lang w:val="nl-NL"/>
    </w:rPr>
  </w:style>
  <w:style w:type="paragraph" w:styleId="Ballontekst">
    <w:name w:val="Balloon Text"/>
    <w:basedOn w:val="Standaard"/>
    <w:link w:val="BallontekstChar"/>
    <w:uiPriority w:val="99"/>
    <w:semiHidden/>
    <w:unhideWhenUsed/>
    <w:rsid w:val="00EB5DBB"/>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B5DBB"/>
    <w:rPr>
      <w:rFonts w:ascii="Lucida Grande" w:hAnsi="Lucida Grande" w:cs="Lucida Grande"/>
      <w:sz w:val="18"/>
      <w:szCs w:val="18"/>
      <w:lang w:val="en-US"/>
    </w:rPr>
  </w:style>
  <w:style w:type="character" w:styleId="Verwijzingopmerking">
    <w:name w:val="annotation reference"/>
    <w:basedOn w:val="Standaardalinea-lettertype"/>
    <w:uiPriority w:val="99"/>
    <w:semiHidden/>
    <w:unhideWhenUsed/>
    <w:rsid w:val="00EB5DBB"/>
    <w:rPr>
      <w:sz w:val="18"/>
      <w:szCs w:val="18"/>
    </w:rPr>
  </w:style>
  <w:style w:type="paragraph" w:styleId="Tekstopmerking">
    <w:name w:val="annotation text"/>
    <w:basedOn w:val="Standaard"/>
    <w:link w:val="TekstopmerkingChar"/>
    <w:uiPriority w:val="99"/>
    <w:semiHidden/>
    <w:unhideWhenUsed/>
    <w:rsid w:val="00EB5DBB"/>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EB5DBB"/>
    <w:rPr>
      <w:sz w:val="24"/>
      <w:szCs w:val="24"/>
      <w:lang w:val="en-US"/>
    </w:rPr>
  </w:style>
  <w:style w:type="paragraph" w:styleId="Onderwerpvanopmerking">
    <w:name w:val="annotation subject"/>
    <w:basedOn w:val="Tekstopmerking"/>
    <w:next w:val="Tekstopmerking"/>
    <w:link w:val="OnderwerpvanopmerkingChar"/>
    <w:uiPriority w:val="99"/>
    <w:semiHidden/>
    <w:unhideWhenUsed/>
    <w:rsid w:val="00EB5DBB"/>
    <w:rPr>
      <w:b/>
      <w:bCs/>
      <w:sz w:val="20"/>
      <w:szCs w:val="20"/>
    </w:rPr>
  </w:style>
  <w:style w:type="character" w:customStyle="1" w:styleId="OnderwerpvanopmerkingChar">
    <w:name w:val="Onderwerp van opmerking Char"/>
    <w:basedOn w:val="TekstopmerkingChar"/>
    <w:link w:val="Onderwerpvanopmerking"/>
    <w:uiPriority w:val="99"/>
    <w:semiHidden/>
    <w:rsid w:val="00EB5DBB"/>
    <w:rPr>
      <w:b/>
      <w:bCs/>
      <w:sz w:val="20"/>
      <w:szCs w:val="20"/>
      <w:lang w:val="en-US"/>
    </w:rPr>
  </w:style>
  <w:style w:type="paragraph" w:styleId="HTML-voorafopgemaakt">
    <w:name w:val="HTML Preformatted"/>
    <w:basedOn w:val="Standaard"/>
    <w:link w:val="HTML-voorafopgemaaktChar"/>
    <w:uiPriority w:val="99"/>
    <w:semiHidden/>
    <w:unhideWhenUsed/>
    <w:rsid w:val="00285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285CB5"/>
    <w:rPr>
      <w:rFonts w:ascii="Courier New" w:eastAsia="Times New Roman" w:hAnsi="Courier New" w:cs="Courier New"/>
      <w:sz w:val="20"/>
      <w:szCs w:val="20"/>
      <w:lang w:eastAsia="nl-NL"/>
    </w:rPr>
  </w:style>
  <w:style w:type="character" w:styleId="Paginanummer">
    <w:name w:val="page number"/>
    <w:basedOn w:val="Standaardalinea-lettertype"/>
    <w:uiPriority w:val="99"/>
    <w:unhideWhenUsed/>
    <w:rsid w:val="00F64C35"/>
  </w:style>
  <w:style w:type="character" w:customStyle="1" w:styleId="apple-converted-space">
    <w:name w:val="apple-converted-space"/>
    <w:basedOn w:val="Standaardalinea-lettertype"/>
    <w:rsid w:val="00AC4E69"/>
  </w:style>
  <w:style w:type="table" w:styleId="Rastertabel4-Accent1">
    <w:name w:val="Grid Table 4 Accent 1"/>
    <w:basedOn w:val="Standaardtabel"/>
    <w:uiPriority w:val="49"/>
    <w:rsid w:val="00751AA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ndertitel">
    <w:name w:val="Subtitle"/>
    <w:basedOn w:val="Standaard"/>
    <w:next w:val="Standaard"/>
    <w:link w:val="OndertitelChar"/>
    <w:uiPriority w:val="11"/>
    <w:qFormat/>
    <w:rsid w:val="00B87F6F"/>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87F6F"/>
    <w:rPr>
      <w:rFonts w:eastAsiaTheme="minorEastAsia"/>
      <w:color w:val="5A5A5A" w:themeColor="text1" w:themeTint="A5"/>
      <w:spacing w:val="15"/>
      <w:lang w:val="en-US"/>
    </w:rPr>
  </w:style>
  <w:style w:type="table" w:styleId="Lijsttabel4-Accent1">
    <w:name w:val="List Table 4 Accent 1"/>
    <w:basedOn w:val="Standaardtabel"/>
    <w:uiPriority w:val="49"/>
    <w:rsid w:val="0062559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jsttabel4-Accent5">
    <w:name w:val="List Table 4 Accent 5"/>
    <w:basedOn w:val="Standaardtabel"/>
    <w:uiPriority w:val="49"/>
    <w:rsid w:val="00625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jsttabel2-Accent5">
    <w:name w:val="List Table 2 Accent 5"/>
    <w:basedOn w:val="Standaardtabel"/>
    <w:uiPriority w:val="47"/>
    <w:rsid w:val="00567AC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kstvantijdelijkeaanduiding">
    <w:name w:val="Placeholder Text"/>
    <w:basedOn w:val="Standaardalinea-lettertype"/>
    <w:uiPriority w:val="99"/>
    <w:semiHidden/>
    <w:rsid w:val="00E57A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40">
      <w:bodyDiv w:val="1"/>
      <w:marLeft w:val="0"/>
      <w:marRight w:val="0"/>
      <w:marTop w:val="0"/>
      <w:marBottom w:val="0"/>
      <w:divBdr>
        <w:top w:val="none" w:sz="0" w:space="0" w:color="auto"/>
        <w:left w:val="none" w:sz="0" w:space="0" w:color="auto"/>
        <w:bottom w:val="none" w:sz="0" w:space="0" w:color="auto"/>
        <w:right w:val="none" w:sz="0" w:space="0" w:color="auto"/>
      </w:divBdr>
    </w:div>
    <w:div w:id="397706">
      <w:bodyDiv w:val="1"/>
      <w:marLeft w:val="0"/>
      <w:marRight w:val="0"/>
      <w:marTop w:val="0"/>
      <w:marBottom w:val="0"/>
      <w:divBdr>
        <w:top w:val="none" w:sz="0" w:space="0" w:color="auto"/>
        <w:left w:val="none" w:sz="0" w:space="0" w:color="auto"/>
        <w:bottom w:val="none" w:sz="0" w:space="0" w:color="auto"/>
        <w:right w:val="none" w:sz="0" w:space="0" w:color="auto"/>
      </w:divBdr>
    </w:div>
    <w:div w:id="744533">
      <w:bodyDiv w:val="1"/>
      <w:marLeft w:val="0"/>
      <w:marRight w:val="0"/>
      <w:marTop w:val="0"/>
      <w:marBottom w:val="0"/>
      <w:divBdr>
        <w:top w:val="none" w:sz="0" w:space="0" w:color="auto"/>
        <w:left w:val="none" w:sz="0" w:space="0" w:color="auto"/>
        <w:bottom w:val="none" w:sz="0" w:space="0" w:color="auto"/>
        <w:right w:val="none" w:sz="0" w:space="0" w:color="auto"/>
      </w:divBdr>
    </w:div>
    <w:div w:id="2053546">
      <w:bodyDiv w:val="1"/>
      <w:marLeft w:val="0"/>
      <w:marRight w:val="0"/>
      <w:marTop w:val="0"/>
      <w:marBottom w:val="0"/>
      <w:divBdr>
        <w:top w:val="none" w:sz="0" w:space="0" w:color="auto"/>
        <w:left w:val="none" w:sz="0" w:space="0" w:color="auto"/>
        <w:bottom w:val="none" w:sz="0" w:space="0" w:color="auto"/>
        <w:right w:val="none" w:sz="0" w:space="0" w:color="auto"/>
      </w:divBdr>
    </w:div>
    <w:div w:id="2981468">
      <w:bodyDiv w:val="1"/>
      <w:marLeft w:val="0"/>
      <w:marRight w:val="0"/>
      <w:marTop w:val="0"/>
      <w:marBottom w:val="0"/>
      <w:divBdr>
        <w:top w:val="none" w:sz="0" w:space="0" w:color="auto"/>
        <w:left w:val="none" w:sz="0" w:space="0" w:color="auto"/>
        <w:bottom w:val="none" w:sz="0" w:space="0" w:color="auto"/>
        <w:right w:val="none" w:sz="0" w:space="0" w:color="auto"/>
      </w:divBdr>
    </w:div>
    <w:div w:id="3165694">
      <w:bodyDiv w:val="1"/>
      <w:marLeft w:val="0"/>
      <w:marRight w:val="0"/>
      <w:marTop w:val="0"/>
      <w:marBottom w:val="0"/>
      <w:divBdr>
        <w:top w:val="none" w:sz="0" w:space="0" w:color="auto"/>
        <w:left w:val="none" w:sz="0" w:space="0" w:color="auto"/>
        <w:bottom w:val="none" w:sz="0" w:space="0" w:color="auto"/>
        <w:right w:val="none" w:sz="0" w:space="0" w:color="auto"/>
      </w:divBdr>
    </w:div>
    <w:div w:id="3213531">
      <w:bodyDiv w:val="1"/>
      <w:marLeft w:val="0"/>
      <w:marRight w:val="0"/>
      <w:marTop w:val="0"/>
      <w:marBottom w:val="0"/>
      <w:divBdr>
        <w:top w:val="none" w:sz="0" w:space="0" w:color="auto"/>
        <w:left w:val="none" w:sz="0" w:space="0" w:color="auto"/>
        <w:bottom w:val="none" w:sz="0" w:space="0" w:color="auto"/>
        <w:right w:val="none" w:sz="0" w:space="0" w:color="auto"/>
      </w:divBdr>
    </w:div>
    <w:div w:id="4063679">
      <w:bodyDiv w:val="1"/>
      <w:marLeft w:val="0"/>
      <w:marRight w:val="0"/>
      <w:marTop w:val="0"/>
      <w:marBottom w:val="0"/>
      <w:divBdr>
        <w:top w:val="none" w:sz="0" w:space="0" w:color="auto"/>
        <w:left w:val="none" w:sz="0" w:space="0" w:color="auto"/>
        <w:bottom w:val="none" w:sz="0" w:space="0" w:color="auto"/>
        <w:right w:val="none" w:sz="0" w:space="0" w:color="auto"/>
      </w:divBdr>
    </w:div>
    <w:div w:id="4094751">
      <w:bodyDiv w:val="1"/>
      <w:marLeft w:val="0"/>
      <w:marRight w:val="0"/>
      <w:marTop w:val="0"/>
      <w:marBottom w:val="0"/>
      <w:divBdr>
        <w:top w:val="none" w:sz="0" w:space="0" w:color="auto"/>
        <w:left w:val="none" w:sz="0" w:space="0" w:color="auto"/>
        <w:bottom w:val="none" w:sz="0" w:space="0" w:color="auto"/>
        <w:right w:val="none" w:sz="0" w:space="0" w:color="auto"/>
      </w:divBdr>
    </w:div>
    <w:div w:id="4286216">
      <w:bodyDiv w:val="1"/>
      <w:marLeft w:val="0"/>
      <w:marRight w:val="0"/>
      <w:marTop w:val="0"/>
      <w:marBottom w:val="0"/>
      <w:divBdr>
        <w:top w:val="none" w:sz="0" w:space="0" w:color="auto"/>
        <w:left w:val="none" w:sz="0" w:space="0" w:color="auto"/>
        <w:bottom w:val="none" w:sz="0" w:space="0" w:color="auto"/>
        <w:right w:val="none" w:sz="0" w:space="0" w:color="auto"/>
      </w:divBdr>
    </w:div>
    <w:div w:id="6560424">
      <w:bodyDiv w:val="1"/>
      <w:marLeft w:val="0"/>
      <w:marRight w:val="0"/>
      <w:marTop w:val="0"/>
      <w:marBottom w:val="0"/>
      <w:divBdr>
        <w:top w:val="none" w:sz="0" w:space="0" w:color="auto"/>
        <w:left w:val="none" w:sz="0" w:space="0" w:color="auto"/>
        <w:bottom w:val="none" w:sz="0" w:space="0" w:color="auto"/>
        <w:right w:val="none" w:sz="0" w:space="0" w:color="auto"/>
      </w:divBdr>
    </w:div>
    <w:div w:id="8338500">
      <w:bodyDiv w:val="1"/>
      <w:marLeft w:val="0"/>
      <w:marRight w:val="0"/>
      <w:marTop w:val="0"/>
      <w:marBottom w:val="0"/>
      <w:divBdr>
        <w:top w:val="none" w:sz="0" w:space="0" w:color="auto"/>
        <w:left w:val="none" w:sz="0" w:space="0" w:color="auto"/>
        <w:bottom w:val="none" w:sz="0" w:space="0" w:color="auto"/>
        <w:right w:val="none" w:sz="0" w:space="0" w:color="auto"/>
      </w:divBdr>
    </w:div>
    <w:div w:id="9457528">
      <w:bodyDiv w:val="1"/>
      <w:marLeft w:val="0"/>
      <w:marRight w:val="0"/>
      <w:marTop w:val="0"/>
      <w:marBottom w:val="0"/>
      <w:divBdr>
        <w:top w:val="none" w:sz="0" w:space="0" w:color="auto"/>
        <w:left w:val="none" w:sz="0" w:space="0" w:color="auto"/>
        <w:bottom w:val="none" w:sz="0" w:space="0" w:color="auto"/>
        <w:right w:val="none" w:sz="0" w:space="0" w:color="auto"/>
      </w:divBdr>
    </w:div>
    <w:div w:id="10106744">
      <w:bodyDiv w:val="1"/>
      <w:marLeft w:val="0"/>
      <w:marRight w:val="0"/>
      <w:marTop w:val="0"/>
      <w:marBottom w:val="0"/>
      <w:divBdr>
        <w:top w:val="none" w:sz="0" w:space="0" w:color="auto"/>
        <w:left w:val="none" w:sz="0" w:space="0" w:color="auto"/>
        <w:bottom w:val="none" w:sz="0" w:space="0" w:color="auto"/>
        <w:right w:val="none" w:sz="0" w:space="0" w:color="auto"/>
      </w:divBdr>
    </w:div>
    <w:div w:id="10647492">
      <w:bodyDiv w:val="1"/>
      <w:marLeft w:val="0"/>
      <w:marRight w:val="0"/>
      <w:marTop w:val="0"/>
      <w:marBottom w:val="0"/>
      <w:divBdr>
        <w:top w:val="none" w:sz="0" w:space="0" w:color="auto"/>
        <w:left w:val="none" w:sz="0" w:space="0" w:color="auto"/>
        <w:bottom w:val="none" w:sz="0" w:space="0" w:color="auto"/>
        <w:right w:val="none" w:sz="0" w:space="0" w:color="auto"/>
      </w:divBdr>
    </w:div>
    <w:div w:id="11108036">
      <w:bodyDiv w:val="1"/>
      <w:marLeft w:val="0"/>
      <w:marRight w:val="0"/>
      <w:marTop w:val="0"/>
      <w:marBottom w:val="0"/>
      <w:divBdr>
        <w:top w:val="none" w:sz="0" w:space="0" w:color="auto"/>
        <w:left w:val="none" w:sz="0" w:space="0" w:color="auto"/>
        <w:bottom w:val="none" w:sz="0" w:space="0" w:color="auto"/>
        <w:right w:val="none" w:sz="0" w:space="0" w:color="auto"/>
      </w:divBdr>
    </w:div>
    <w:div w:id="12533723">
      <w:bodyDiv w:val="1"/>
      <w:marLeft w:val="0"/>
      <w:marRight w:val="0"/>
      <w:marTop w:val="0"/>
      <w:marBottom w:val="0"/>
      <w:divBdr>
        <w:top w:val="none" w:sz="0" w:space="0" w:color="auto"/>
        <w:left w:val="none" w:sz="0" w:space="0" w:color="auto"/>
        <w:bottom w:val="none" w:sz="0" w:space="0" w:color="auto"/>
        <w:right w:val="none" w:sz="0" w:space="0" w:color="auto"/>
      </w:divBdr>
    </w:div>
    <w:div w:id="14037032">
      <w:bodyDiv w:val="1"/>
      <w:marLeft w:val="0"/>
      <w:marRight w:val="0"/>
      <w:marTop w:val="0"/>
      <w:marBottom w:val="0"/>
      <w:divBdr>
        <w:top w:val="none" w:sz="0" w:space="0" w:color="auto"/>
        <w:left w:val="none" w:sz="0" w:space="0" w:color="auto"/>
        <w:bottom w:val="none" w:sz="0" w:space="0" w:color="auto"/>
        <w:right w:val="none" w:sz="0" w:space="0" w:color="auto"/>
      </w:divBdr>
    </w:div>
    <w:div w:id="17631050">
      <w:bodyDiv w:val="1"/>
      <w:marLeft w:val="0"/>
      <w:marRight w:val="0"/>
      <w:marTop w:val="0"/>
      <w:marBottom w:val="0"/>
      <w:divBdr>
        <w:top w:val="none" w:sz="0" w:space="0" w:color="auto"/>
        <w:left w:val="none" w:sz="0" w:space="0" w:color="auto"/>
        <w:bottom w:val="none" w:sz="0" w:space="0" w:color="auto"/>
        <w:right w:val="none" w:sz="0" w:space="0" w:color="auto"/>
      </w:divBdr>
    </w:div>
    <w:div w:id="18749160">
      <w:bodyDiv w:val="1"/>
      <w:marLeft w:val="0"/>
      <w:marRight w:val="0"/>
      <w:marTop w:val="0"/>
      <w:marBottom w:val="0"/>
      <w:divBdr>
        <w:top w:val="none" w:sz="0" w:space="0" w:color="auto"/>
        <w:left w:val="none" w:sz="0" w:space="0" w:color="auto"/>
        <w:bottom w:val="none" w:sz="0" w:space="0" w:color="auto"/>
        <w:right w:val="none" w:sz="0" w:space="0" w:color="auto"/>
      </w:divBdr>
    </w:div>
    <w:div w:id="23290420">
      <w:bodyDiv w:val="1"/>
      <w:marLeft w:val="0"/>
      <w:marRight w:val="0"/>
      <w:marTop w:val="0"/>
      <w:marBottom w:val="0"/>
      <w:divBdr>
        <w:top w:val="none" w:sz="0" w:space="0" w:color="auto"/>
        <w:left w:val="none" w:sz="0" w:space="0" w:color="auto"/>
        <w:bottom w:val="none" w:sz="0" w:space="0" w:color="auto"/>
        <w:right w:val="none" w:sz="0" w:space="0" w:color="auto"/>
      </w:divBdr>
    </w:div>
    <w:div w:id="24017207">
      <w:bodyDiv w:val="1"/>
      <w:marLeft w:val="0"/>
      <w:marRight w:val="0"/>
      <w:marTop w:val="0"/>
      <w:marBottom w:val="0"/>
      <w:divBdr>
        <w:top w:val="none" w:sz="0" w:space="0" w:color="auto"/>
        <w:left w:val="none" w:sz="0" w:space="0" w:color="auto"/>
        <w:bottom w:val="none" w:sz="0" w:space="0" w:color="auto"/>
        <w:right w:val="none" w:sz="0" w:space="0" w:color="auto"/>
      </w:divBdr>
    </w:div>
    <w:div w:id="25059098">
      <w:bodyDiv w:val="1"/>
      <w:marLeft w:val="0"/>
      <w:marRight w:val="0"/>
      <w:marTop w:val="0"/>
      <w:marBottom w:val="0"/>
      <w:divBdr>
        <w:top w:val="none" w:sz="0" w:space="0" w:color="auto"/>
        <w:left w:val="none" w:sz="0" w:space="0" w:color="auto"/>
        <w:bottom w:val="none" w:sz="0" w:space="0" w:color="auto"/>
        <w:right w:val="none" w:sz="0" w:space="0" w:color="auto"/>
      </w:divBdr>
    </w:div>
    <w:div w:id="32199957">
      <w:bodyDiv w:val="1"/>
      <w:marLeft w:val="0"/>
      <w:marRight w:val="0"/>
      <w:marTop w:val="0"/>
      <w:marBottom w:val="0"/>
      <w:divBdr>
        <w:top w:val="none" w:sz="0" w:space="0" w:color="auto"/>
        <w:left w:val="none" w:sz="0" w:space="0" w:color="auto"/>
        <w:bottom w:val="none" w:sz="0" w:space="0" w:color="auto"/>
        <w:right w:val="none" w:sz="0" w:space="0" w:color="auto"/>
      </w:divBdr>
    </w:div>
    <w:div w:id="34158604">
      <w:bodyDiv w:val="1"/>
      <w:marLeft w:val="0"/>
      <w:marRight w:val="0"/>
      <w:marTop w:val="0"/>
      <w:marBottom w:val="0"/>
      <w:divBdr>
        <w:top w:val="none" w:sz="0" w:space="0" w:color="auto"/>
        <w:left w:val="none" w:sz="0" w:space="0" w:color="auto"/>
        <w:bottom w:val="none" w:sz="0" w:space="0" w:color="auto"/>
        <w:right w:val="none" w:sz="0" w:space="0" w:color="auto"/>
      </w:divBdr>
    </w:div>
    <w:div w:id="36662329">
      <w:bodyDiv w:val="1"/>
      <w:marLeft w:val="0"/>
      <w:marRight w:val="0"/>
      <w:marTop w:val="0"/>
      <w:marBottom w:val="0"/>
      <w:divBdr>
        <w:top w:val="none" w:sz="0" w:space="0" w:color="auto"/>
        <w:left w:val="none" w:sz="0" w:space="0" w:color="auto"/>
        <w:bottom w:val="none" w:sz="0" w:space="0" w:color="auto"/>
        <w:right w:val="none" w:sz="0" w:space="0" w:color="auto"/>
      </w:divBdr>
    </w:div>
    <w:div w:id="41907910">
      <w:bodyDiv w:val="1"/>
      <w:marLeft w:val="0"/>
      <w:marRight w:val="0"/>
      <w:marTop w:val="0"/>
      <w:marBottom w:val="0"/>
      <w:divBdr>
        <w:top w:val="none" w:sz="0" w:space="0" w:color="auto"/>
        <w:left w:val="none" w:sz="0" w:space="0" w:color="auto"/>
        <w:bottom w:val="none" w:sz="0" w:space="0" w:color="auto"/>
        <w:right w:val="none" w:sz="0" w:space="0" w:color="auto"/>
      </w:divBdr>
    </w:div>
    <w:div w:id="45491367">
      <w:bodyDiv w:val="1"/>
      <w:marLeft w:val="0"/>
      <w:marRight w:val="0"/>
      <w:marTop w:val="0"/>
      <w:marBottom w:val="0"/>
      <w:divBdr>
        <w:top w:val="none" w:sz="0" w:space="0" w:color="auto"/>
        <w:left w:val="none" w:sz="0" w:space="0" w:color="auto"/>
        <w:bottom w:val="none" w:sz="0" w:space="0" w:color="auto"/>
        <w:right w:val="none" w:sz="0" w:space="0" w:color="auto"/>
      </w:divBdr>
    </w:div>
    <w:div w:id="47462149">
      <w:bodyDiv w:val="1"/>
      <w:marLeft w:val="0"/>
      <w:marRight w:val="0"/>
      <w:marTop w:val="0"/>
      <w:marBottom w:val="0"/>
      <w:divBdr>
        <w:top w:val="none" w:sz="0" w:space="0" w:color="auto"/>
        <w:left w:val="none" w:sz="0" w:space="0" w:color="auto"/>
        <w:bottom w:val="none" w:sz="0" w:space="0" w:color="auto"/>
        <w:right w:val="none" w:sz="0" w:space="0" w:color="auto"/>
      </w:divBdr>
    </w:div>
    <w:div w:id="48454931">
      <w:bodyDiv w:val="1"/>
      <w:marLeft w:val="0"/>
      <w:marRight w:val="0"/>
      <w:marTop w:val="0"/>
      <w:marBottom w:val="0"/>
      <w:divBdr>
        <w:top w:val="none" w:sz="0" w:space="0" w:color="auto"/>
        <w:left w:val="none" w:sz="0" w:space="0" w:color="auto"/>
        <w:bottom w:val="none" w:sz="0" w:space="0" w:color="auto"/>
        <w:right w:val="none" w:sz="0" w:space="0" w:color="auto"/>
      </w:divBdr>
    </w:div>
    <w:div w:id="54012201">
      <w:bodyDiv w:val="1"/>
      <w:marLeft w:val="0"/>
      <w:marRight w:val="0"/>
      <w:marTop w:val="0"/>
      <w:marBottom w:val="0"/>
      <w:divBdr>
        <w:top w:val="none" w:sz="0" w:space="0" w:color="auto"/>
        <w:left w:val="none" w:sz="0" w:space="0" w:color="auto"/>
        <w:bottom w:val="none" w:sz="0" w:space="0" w:color="auto"/>
        <w:right w:val="none" w:sz="0" w:space="0" w:color="auto"/>
      </w:divBdr>
    </w:div>
    <w:div w:id="62457764">
      <w:bodyDiv w:val="1"/>
      <w:marLeft w:val="0"/>
      <w:marRight w:val="0"/>
      <w:marTop w:val="0"/>
      <w:marBottom w:val="0"/>
      <w:divBdr>
        <w:top w:val="none" w:sz="0" w:space="0" w:color="auto"/>
        <w:left w:val="none" w:sz="0" w:space="0" w:color="auto"/>
        <w:bottom w:val="none" w:sz="0" w:space="0" w:color="auto"/>
        <w:right w:val="none" w:sz="0" w:space="0" w:color="auto"/>
      </w:divBdr>
    </w:div>
    <w:div w:id="67927695">
      <w:bodyDiv w:val="1"/>
      <w:marLeft w:val="0"/>
      <w:marRight w:val="0"/>
      <w:marTop w:val="0"/>
      <w:marBottom w:val="0"/>
      <w:divBdr>
        <w:top w:val="none" w:sz="0" w:space="0" w:color="auto"/>
        <w:left w:val="none" w:sz="0" w:space="0" w:color="auto"/>
        <w:bottom w:val="none" w:sz="0" w:space="0" w:color="auto"/>
        <w:right w:val="none" w:sz="0" w:space="0" w:color="auto"/>
      </w:divBdr>
    </w:div>
    <w:div w:id="69348261">
      <w:bodyDiv w:val="1"/>
      <w:marLeft w:val="0"/>
      <w:marRight w:val="0"/>
      <w:marTop w:val="0"/>
      <w:marBottom w:val="0"/>
      <w:divBdr>
        <w:top w:val="none" w:sz="0" w:space="0" w:color="auto"/>
        <w:left w:val="none" w:sz="0" w:space="0" w:color="auto"/>
        <w:bottom w:val="none" w:sz="0" w:space="0" w:color="auto"/>
        <w:right w:val="none" w:sz="0" w:space="0" w:color="auto"/>
      </w:divBdr>
    </w:div>
    <w:div w:id="71970793">
      <w:bodyDiv w:val="1"/>
      <w:marLeft w:val="0"/>
      <w:marRight w:val="0"/>
      <w:marTop w:val="0"/>
      <w:marBottom w:val="0"/>
      <w:divBdr>
        <w:top w:val="none" w:sz="0" w:space="0" w:color="auto"/>
        <w:left w:val="none" w:sz="0" w:space="0" w:color="auto"/>
        <w:bottom w:val="none" w:sz="0" w:space="0" w:color="auto"/>
        <w:right w:val="none" w:sz="0" w:space="0" w:color="auto"/>
      </w:divBdr>
    </w:div>
    <w:div w:id="74087395">
      <w:bodyDiv w:val="1"/>
      <w:marLeft w:val="0"/>
      <w:marRight w:val="0"/>
      <w:marTop w:val="0"/>
      <w:marBottom w:val="0"/>
      <w:divBdr>
        <w:top w:val="none" w:sz="0" w:space="0" w:color="auto"/>
        <w:left w:val="none" w:sz="0" w:space="0" w:color="auto"/>
        <w:bottom w:val="none" w:sz="0" w:space="0" w:color="auto"/>
        <w:right w:val="none" w:sz="0" w:space="0" w:color="auto"/>
      </w:divBdr>
    </w:div>
    <w:div w:id="74281467">
      <w:bodyDiv w:val="1"/>
      <w:marLeft w:val="0"/>
      <w:marRight w:val="0"/>
      <w:marTop w:val="0"/>
      <w:marBottom w:val="0"/>
      <w:divBdr>
        <w:top w:val="none" w:sz="0" w:space="0" w:color="auto"/>
        <w:left w:val="none" w:sz="0" w:space="0" w:color="auto"/>
        <w:bottom w:val="none" w:sz="0" w:space="0" w:color="auto"/>
        <w:right w:val="none" w:sz="0" w:space="0" w:color="auto"/>
      </w:divBdr>
    </w:div>
    <w:div w:id="75713175">
      <w:bodyDiv w:val="1"/>
      <w:marLeft w:val="0"/>
      <w:marRight w:val="0"/>
      <w:marTop w:val="0"/>
      <w:marBottom w:val="0"/>
      <w:divBdr>
        <w:top w:val="none" w:sz="0" w:space="0" w:color="auto"/>
        <w:left w:val="none" w:sz="0" w:space="0" w:color="auto"/>
        <w:bottom w:val="none" w:sz="0" w:space="0" w:color="auto"/>
        <w:right w:val="none" w:sz="0" w:space="0" w:color="auto"/>
      </w:divBdr>
    </w:div>
    <w:div w:id="75980371">
      <w:bodyDiv w:val="1"/>
      <w:marLeft w:val="0"/>
      <w:marRight w:val="0"/>
      <w:marTop w:val="0"/>
      <w:marBottom w:val="0"/>
      <w:divBdr>
        <w:top w:val="none" w:sz="0" w:space="0" w:color="auto"/>
        <w:left w:val="none" w:sz="0" w:space="0" w:color="auto"/>
        <w:bottom w:val="none" w:sz="0" w:space="0" w:color="auto"/>
        <w:right w:val="none" w:sz="0" w:space="0" w:color="auto"/>
      </w:divBdr>
    </w:div>
    <w:div w:id="77213239">
      <w:bodyDiv w:val="1"/>
      <w:marLeft w:val="0"/>
      <w:marRight w:val="0"/>
      <w:marTop w:val="0"/>
      <w:marBottom w:val="0"/>
      <w:divBdr>
        <w:top w:val="none" w:sz="0" w:space="0" w:color="auto"/>
        <w:left w:val="none" w:sz="0" w:space="0" w:color="auto"/>
        <w:bottom w:val="none" w:sz="0" w:space="0" w:color="auto"/>
        <w:right w:val="none" w:sz="0" w:space="0" w:color="auto"/>
      </w:divBdr>
    </w:div>
    <w:div w:id="77749703">
      <w:bodyDiv w:val="1"/>
      <w:marLeft w:val="0"/>
      <w:marRight w:val="0"/>
      <w:marTop w:val="0"/>
      <w:marBottom w:val="0"/>
      <w:divBdr>
        <w:top w:val="none" w:sz="0" w:space="0" w:color="auto"/>
        <w:left w:val="none" w:sz="0" w:space="0" w:color="auto"/>
        <w:bottom w:val="none" w:sz="0" w:space="0" w:color="auto"/>
        <w:right w:val="none" w:sz="0" w:space="0" w:color="auto"/>
      </w:divBdr>
    </w:div>
    <w:div w:id="81142555">
      <w:bodyDiv w:val="1"/>
      <w:marLeft w:val="0"/>
      <w:marRight w:val="0"/>
      <w:marTop w:val="0"/>
      <w:marBottom w:val="0"/>
      <w:divBdr>
        <w:top w:val="none" w:sz="0" w:space="0" w:color="auto"/>
        <w:left w:val="none" w:sz="0" w:space="0" w:color="auto"/>
        <w:bottom w:val="none" w:sz="0" w:space="0" w:color="auto"/>
        <w:right w:val="none" w:sz="0" w:space="0" w:color="auto"/>
      </w:divBdr>
    </w:div>
    <w:div w:id="82385526">
      <w:bodyDiv w:val="1"/>
      <w:marLeft w:val="0"/>
      <w:marRight w:val="0"/>
      <w:marTop w:val="0"/>
      <w:marBottom w:val="0"/>
      <w:divBdr>
        <w:top w:val="none" w:sz="0" w:space="0" w:color="auto"/>
        <w:left w:val="none" w:sz="0" w:space="0" w:color="auto"/>
        <w:bottom w:val="none" w:sz="0" w:space="0" w:color="auto"/>
        <w:right w:val="none" w:sz="0" w:space="0" w:color="auto"/>
      </w:divBdr>
    </w:div>
    <w:div w:id="82604754">
      <w:bodyDiv w:val="1"/>
      <w:marLeft w:val="0"/>
      <w:marRight w:val="0"/>
      <w:marTop w:val="0"/>
      <w:marBottom w:val="0"/>
      <w:divBdr>
        <w:top w:val="none" w:sz="0" w:space="0" w:color="auto"/>
        <w:left w:val="none" w:sz="0" w:space="0" w:color="auto"/>
        <w:bottom w:val="none" w:sz="0" w:space="0" w:color="auto"/>
        <w:right w:val="none" w:sz="0" w:space="0" w:color="auto"/>
      </w:divBdr>
    </w:div>
    <w:div w:id="82916934">
      <w:bodyDiv w:val="1"/>
      <w:marLeft w:val="0"/>
      <w:marRight w:val="0"/>
      <w:marTop w:val="0"/>
      <w:marBottom w:val="0"/>
      <w:divBdr>
        <w:top w:val="none" w:sz="0" w:space="0" w:color="auto"/>
        <w:left w:val="none" w:sz="0" w:space="0" w:color="auto"/>
        <w:bottom w:val="none" w:sz="0" w:space="0" w:color="auto"/>
        <w:right w:val="none" w:sz="0" w:space="0" w:color="auto"/>
      </w:divBdr>
    </w:div>
    <w:div w:id="83691216">
      <w:bodyDiv w:val="1"/>
      <w:marLeft w:val="0"/>
      <w:marRight w:val="0"/>
      <w:marTop w:val="0"/>
      <w:marBottom w:val="0"/>
      <w:divBdr>
        <w:top w:val="none" w:sz="0" w:space="0" w:color="auto"/>
        <w:left w:val="none" w:sz="0" w:space="0" w:color="auto"/>
        <w:bottom w:val="none" w:sz="0" w:space="0" w:color="auto"/>
        <w:right w:val="none" w:sz="0" w:space="0" w:color="auto"/>
      </w:divBdr>
    </w:div>
    <w:div w:id="85422481">
      <w:bodyDiv w:val="1"/>
      <w:marLeft w:val="0"/>
      <w:marRight w:val="0"/>
      <w:marTop w:val="0"/>
      <w:marBottom w:val="0"/>
      <w:divBdr>
        <w:top w:val="none" w:sz="0" w:space="0" w:color="auto"/>
        <w:left w:val="none" w:sz="0" w:space="0" w:color="auto"/>
        <w:bottom w:val="none" w:sz="0" w:space="0" w:color="auto"/>
        <w:right w:val="none" w:sz="0" w:space="0" w:color="auto"/>
      </w:divBdr>
    </w:div>
    <w:div w:id="86195823">
      <w:bodyDiv w:val="1"/>
      <w:marLeft w:val="0"/>
      <w:marRight w:val="0"/>
      <w:marTop w:val="0"/>
      <w:marBottom w:val="0"/>
      <w:divBdr>
        <w:top w:val="none" w:sz="0" w:space="0" w:color="auto"/>
        <w:left w:val="none" w:sz="0" w:space="0" w:color="auto"/>
        <w:bottom w:val="none" w:sz="0" w:space="0" w:color="auto"/>
        <w:right w:val="none" w:sz="0" w:space="0" w:color="auto"/>
      </w:divBdr>
    </w:div>
    <w:div w:id="86388399">
      <w:bodyDiv w:val="1"/>
      <w:marLeft w:val="0"/>
      <w:marRight w:val="0"/>
      <w:marTop w:val="0"/>
      <w:marBottom w:val="0"/>
      <w:divBdr>
        <w:top w:val="none" w:sz="0" w:space="0" w:color="auto"/>
        <w:left w:val="none" w:sz="0" w:space="0" w:color="auto"/>
        <w:bottom w:val="none" w:sz="0" w:space="0" w:color="auto"/>
        <w:right w:val="none" w:sz="0" w:space="0" w:color="auto"/>
      </w:divBdr>
    </w:div>
    <w:div w:id="86539845">
      <w:bodyDiv w:val="1"/>
      <w:marLeft w:val="0"/>
      <w:marRight w:val="0"/>
      <w:marTop w:val="0"/>
      <w:marBottom w:val="0"/>
      <w:divBdr>
        <w:top w:val="none" w:sz="0" w:space="0" w:color="auto"/>
        <w:left w:val="none" w:sz="0" w:space="0" w:color="auto"/>
        <w:bottom w:val="none" w:sz="0" w:space="0" w:color="auto"/>
        <w:right w:val="none" w:sz="0" w:space="0" w:color="auto"/>
      </w:divBdr>
    </w:div>
    <w:div w:id="88741683">
      <w:bodyDiv w:val="1"/>
      <w:marLeft w:val="0"/>
      <w:marRight w:val="0"/>
      <w:marTop w:val="0"/>
      <w:marBottom w:val="0"/>
      <w:divBdr>
        <w:top w:val="none" w:sz="0" w:space="0" w:color="auto"/>
        <w:left w:val="none" w:sz="0" w:space="0" w:color="auto"/>
        <w:bottom w:val="none" w:sz="0" w:space="0" w:color="auto"/>
        <w:right w:val="none" w:sz="0" w:space="0" w:color="auto"/>
      </w:divBdr>
    </w:div>
    <w:div w:id="89814601">
      <w:bodyDiv w:val="1"/>
      <w:marLeft w:val="0"/>
      <w:marRight w:val="0"/>
      <w:marTop w:val="0"/>
      <w:marBottom w:val="0"/>
      <w:divBdr>
        <w:top w:val="none" w:sz="0" w:space="0" w:color="auto"/>
        <w:left w:val="none" w:sz="0" w:space="0" w:color="auto"/>
        <w:bottom w:val="none" w:sz="0" w:space="0" w:color="auto"/>
        <w:right w:val="none" w:sz="0" w:space="0" w:color="auto"/>
      </w:divBdr>
    </w:div>
    <w:div w:id="92676056">
      <w:bodyDiv w:val="1"/>
      <w:marLeft w:val="0"/>
      <w:marRight w:val="0"/>
      <w:marTop w:val="0"/>
      <w:marBottom w:val="0"/>
      <w:divBdr>
        <w:top w:val="none" w:sz="0" w:space="0" w:color="auto"/>
        <w:left w:val="none" w:sz="0" w:space="0" w:color="auto"/>
        <w:bottom w:val="none" w:sz="0" w:space="0" w:color="auto"/>
        <w:right w:val="none" w:sz="0" w:space="0" w:color="auto"/>
      </w:divBdr>
    </w:div>
    <w:div w:id="93986188">
      <w:bodyDiv w:val="1"/>
      <w:marLeft w:val="0"/>
      <w:marRight w:val="0"/>
      <w:marTop w:val="0"/>
      <w:marBottom w:val="0"/>
      <w:divBdr>
        <w:top w:val="none" w:sz="0" w:space="0" w:color="auto"/>
        <w:left w:val="none" w:sz="0" w:space="0" w:color="auto"/>
        <w:bottom w:val="none" w:sz="0" w:space="0" w:color="auto"/>
        <w:right w:val="none" w:sz="0" w:space="0" w:color="auto"/>
      </w:divBdr>
    </w:div>
    <w:div w:id="94593015">
      <w:bodyDiv w:val="1"/>
      <w:marLeft w:val="0"/>
      <w:marRight w:val="0"/>
      <w:marTop w:val="0"/>
      <w:marBottom w:val="0"/>
      <w:divBdr>
        <w:top w:val="none" w:sz="0" w:space="0" w:color="auto"/>
        <w:left w:val="none" w:sz="0" w:space="0" w:color="auto"/>
        <w:bottom w:val="none" w:sz="0" w:space="0" w:color="auto"/>
        <w:right w:val="none" w:sz="0" w:space="0" w:color="auto"/>
      </w:divBdr>
    </w:div>
    <w:div w:id="100537631">
      <w:bodyDiv w:val="1"/>
      <w:marLeft w:val="0"/>
      <w:marRight w:val="0"/>
      <w:marTop w:val="0"/>
      <w:marBottom w:val="0"/>
      <w:divBdr>
        <w:top w:val="none" w:sz="0" w:space="0" w:color="auto"/>
        <w:left w:val="none" w:sz="0" w:space="0" w:color="auto"/>
        <w:bottom w:val="none" w:sz="0" w:space="0" w:color="auto"/>
        <w:right w:val="none" w:sz="0" w:space="0" w:color="auto"/>
      </w:divBdr>
    </w:div>
    <w:div w:id="110445197">
      <w:bodyDiv w:val="1"/>
      <w:marLeft w:val="0"/>
      <w:marRight w:val="0"/>
      <w:marTop w:val="0"/>
      <w:marBottom w:val="0"/>
      <w:divBdr>
        <w:top w:val="none" w:sz="0" w:space="0" w:color="auto"/>
        <w:left w:val="none" w:sz="0" w:space="0" w:color="auto"/>
        <w:bottom w:val="none" w:sz="0" w:space="0" w:color="auto"/>
        <w:right w:val="none" w:sz="0" w:space="0" w:color="auto"/>
      </w:divBdr>
    </w:div>
    <w:div w:id="113451203">
      <w:bodyDiv w:val="1"/>
      <w:marLeft w:val="0"/>
      <w:marRight w:val="0"/>
      <w:marTop w:val="0"/>
      <w:marBottom w:val="0"/>
      <w:divBdr>
        <w:top w:val="none" w:sz="0" w:space="0" w:color="auto"/>
        <w:left w:val="none" w:sz="0" w:space="0" w:color="auto"/>
        <w:bottom w:val="none" w:sz="0" w:space="0" w:color="auto"/>
        <w:right w:val="none" w:sz="0" w:space="0" w:color="auto"/>
      </w:divBdr>
    </w:div>
    <w:div w:id="113601963">
      <w:bodyDiv w:val="1"/>
      <w:marLeft w:val="0"/>
      <w:marRight w:val="0"/>
      <w:marTop w:val="0"/>
      <w:marBottom w:val="0"/>
      <w:divBdr>
        <w:top w:val="none" w:sz="0" w:space="0" w:color="auto"/>
        <w:left w:val="none" w:sz="0" w:space="0" w:color="auto"/>
        <w:bottom w:val="none" w:sz="0" w:space="0" w:color="auto"/>
        <w:right w:val="none" w:sz="0" w:space="0" w:color="auto"/>
      </w:divBdr>
    </w:div>
    <w:div w:id="114107586">
      <w:bodyDiv w:val="1"/>
      <w:marLeft w:val="0"/>
      <w:marRight w:val="0"/>
      <w:marTop w:val="0"/>
      <w:marBottom w:val="0"/>
      <w:divBdr>
        <w:top w:val="none" w:sz="0" w:space="0" w:color="auto"/>
        <w:left w:val="none" w:sz="0" w:space="0" w:color="auto"/>
        <w:bottom w:val="none" w:sz="0" w:space="0" w:color="auto"/>
        <w:right w:val="none" w:sz="0" w:space="0" w:color="auto"/>
      </w:divBdr>
    </w:div>
    <w:div w:id="115805236">
      <w:bodyDiv w:val="1"/>
      <w:marLeft w:val="0"/>
      <w:marRight w:val="0"/>
      <w:marTop w:val="0"/>
      <w:marBottom w:val="0"/>
      <w:divBdr>
        <w:top w:val="none" w:sz="0" w:space="0" w:color="auto"/>
        <w:left w:val="none" w:sz="0" w:space="0" w:color="auto"/>
        <w:bottom w:val="none" w:sz="0" w:space="0" w:color="auto"/>
        <w:right w:val="none" w:sz="0" w:space="0" w:color="auto"/>
      </w:divBdr>
    </w:div>
    <w:div w:id="116023816">
      <w:bodyDiv w:val="1"/>
      <w:marLeft w:val="0"/>
      <w:marRight w:val="0"/>
      <w:marTop w:val="0"/>
      <w:marBottom w:val="0"/>
      <w:divBdr>
        <w:top w:val="none" w:sz="0" w:space="0" w:color="auto"/>
        <w:left w:val="none" w:sz="0" w:space="0" w:color="auto"/>
        <w:bottom w:val="none" w:sz="0" w:space="0" w:color="auto"/>
        <w:right w:val="none" w:sz="0" w:space="0" w:color="auto"/>
      </w:divBdr>
    </w:div>
    <w:div w:id="117995029">
      <w:bodyDiv w:val="1"/>
      <w:marLeft w:val="0"/>
      <w:marRight w:val="0"/>
      <w:marTop w:val="0"/>
      <w:marBottom w:val="0"/>
      <w:divBdr>
        <w:top w:val="none" w:sz="0" w:space="0" w:color="auto"/>
        <w:left w:val="none" w:sz="0" w:space="0" w:color="auto"/>
        <w:bottom w:val="none" w:sz="0" w:space="0" w:color="auto"/>
        <w:right w:val="none" w:sz="0" w:space="0" w:color="auto"/>
      </w:divBdr>
    </w:div>
    <w:div w:id="121122194">
      <w:bodyDiv w:val="1"/>
      <w:marLeft w:val="0"/>
      <w:marRight w:val="0"/>
      <w:marTop w:val="0"/>
      <w:marBottom w:val="0"/>
      <w:divBdr>
        <w:top w:val="none" w:sz="0" w:space="0" w:color="auto"/>
        <w:left w:val="none" w:sz="0" w:space="0" w:color="auto"/>
        <w:bottom w:val="none" w:sz="0" w:space="0" w:color="auto"/>
        <w:right w:val="none" w:sz="0" w:space="0" w:color="auto"/>
      </w:divBdr>
    </w:div>
    <w:div w:id="122702453">
      <w:bodyDiv w:val="1"/>
      <w:marLeft w:val="0"/>
      <w:marRight w:val="0"/>
      <w:marTop w:val="0"/>
      <w:marBottom w:val="0"/>
      <w:divBdr>
        <w:top w:val="none" w:sz="0" w:space="0" w:color="auto"/>
        <w:left w:val="none" w:sz="0" w:space="0" w:color="auto"/>
        <w:bottom w:val="none" w:sz="0" w:space="0" w:color="auto"/>
        <w:right w:val="none" w:sz="0" w:space="0" w:color="auto"/>
      </w:divBdr>
    </w:div>
    <w:div w:id="123081075">
      <w:bodyDiv w:val="1"/>
      <w:marLeft w:val="0"/>
      <w:marRight w:val="0"/>
      <w:marTop w:val="0"/>
      <w:marBottom w:val="0"/>
      <w:divBdr>
        <w:top w:val="none" w:sz="0" w:space="0" w:color="auto"/>
        <w:left w:val="none" w:sz="0" w:space="0" w:color="auto"/>
        <w:bottom w:val="none" w:sz="0" w:space="0" w:color="auto"/>
        <w:right w:val="none" w:sz="0" w:space="0" w:color="auto"/>
      </w:divBdr>
    </w:div>
    <w:div w:id="124200248">
      <w:bodyDiv w:val="1"/>
      <w:marLeft w:val="0"/>
      <w:marRight w:val="0"/>
      <w:marTop w:val="0"/>
      <w:marBottom w:val="0"/>
      <w:divBdr>
        <w:top w:val="none" w:sz="0" w:space="0" w:color="auto"/>
        <w:left w:val="none" w:sz="0" w:space="0" w:color="auto"/>
        <w:bottom w:val="none" w:sz="0" w:space="0" w:color="auto"/>
        <w:right w:val="none" w:sz="0" w:space="0" w:color="auto"/>
      </w:divBdr>
    </w:div>
    <w:div w:id="127943707">
      <w:bodyDiv w:val="1"/>
      <w:marLeft w:val="0"/>
      <w:marRight w:val="0"/>
      <w:marTop w:val="0"/>
      <w:marBottom w:val="0"/>
      <w:divBdr>
        <w:top w:val="none" w:sz="0" w:space="0" w:color="auto"/>
        <w:left w:val="none" w:sz="0" w:space="0" w:color="auto"/>
        <w:bottom w:val="none" w:sz="0" w:space="0" w:color="auto"/>
        <w:right w:val="none" w:sz="0" w:space="0" w:color="auto"/>
      </w:divBdr>
    </w:div>
    <w:div w:id="128791669">
      <w:bodyDiv w:val="1"/>
      <w:marLeft w:val="0"/>
      <w:marRight w:val="0"/>
      <w:marTop w:val="0"/>
      <w:marBottom w:val="0"/>
      <w:divBdr>
        <w:top w:val="none" w:sz="0" w:space="0" w:color="auto"/>
        <w:left w:val="none" w:sz="0" w:space="0" w:color="auto"/>
        <w:bottom w:val="none" w:sz="0" w:space="0" w:color="auto"/>
        <w:right w:val="none" w:sz="0" w:space="0" w:color="auto"/>
      </w:divBdr>
    </w:div>
    <w:div w:id="130489278">
      <w:bodyDiv w:val="1"/>
      <w:marLeft w:val="0"/>
      <w:marRight w:val="0"/>
      <w:marTop w:val="0"/>
      <w:marBottom w:val="0"/>
      <w:divBdr>
        <w:top w:val="none" w:sz="0" w:space="0" w:color="auto"/>
        <w:left w:val="none" w:sz="0" w:space="0" w:color="auto"/>
        <w:bottom w:val="none" w:sz="0" w:space="0" w:color="auto"/>
        <w:right w:val="none" w:sz="0" w:space="0" w:color="auto"/>
      </w:divBdr>
    </w:div>
    <w:div w:id="131024973">
      <w:bodyDiv w:val="1"/>
      <w:marLeft w:val="0"/>
      <w:marRight w:val="0"/>
      <w:marTop w:val="0"/>
      <w:marBottom w:val="0"/>
      <w:divBdr>
        <w:top w:val="none" w:sz="0" w:space="0" w:color="auto"/>
        <w:left w:val="none" w:sz="0" w:space="0" w:color="auto"/>
        <w:bottom w:val="none" w:sz="0" w:space="0" w:color="auto"/>
        <w:right w:val="none" w:sz="0" w:space="0" w:color="auto"/>
      </w:divBdr>
    </w:div>
    <w:div w:id="133833943">
      <w:bodyDiv w:val="1"/>
      <w:marLeft w:val="0"/>
      <w:marRight w:val="0"/>
      <w:marTop w:val="0"/>
      <w:marBottom w:val="0"/>
      <w:divBdr>
        <w:top w:val="none" w:sz="0" w:space="0" w:color="auto"/>
        <w:left w:val="none" w:sz="0" w:space="0" w:color="auto"/>
        <w:bottom w:val="none" w:sz="0" w:space="0" w:color="auto"/>
        <w:right w:val="none" w:sz="0" w:space="0" w:color="auto"/>
      </w:divBdr>
    </w:div>
    <w:div w:id="134959068">
      <w:bodyDiv w:val="1"/>
      <w:marLeft w:val="0"/>
      <w:marRight w:val="0"/>
      <w:marTop w:val="0"/>
      <w:marBottom w:val="0"/>
      <w:divBdr>
        <w:top w:val="none" w:sz="0" w:space="0" w:color="auto"/>
        <w:left w:val="none" w:sz="0" w:space="0" w:color="auto"/>
        <w:bottom w:val="none" w:sz="0" w:space="0" w:color="auto"/>
        <w:right w:val="none" w:sz="0" w:space="0" w:color="auto"/>
      </w:divBdr>
    </w:div>
    <w:div w:id="140119544">
      <w:bodyDiv w:val="1"/>
      <w:marLeft w:val="0"/>
      <w:marRight w:val="0"/>
      <w:marTop w:val="0"/>
      <w:marBottom w:val="0"/>
      <w:divBdr>
        <w:top w:val="none" w:sz="0" w:space="0" w:color="auto"/>
        <w:left w:val="none" w:sz="0" w:space="0" w:color="auto"/>
        <w:bottom w:val="none" w:sz="0" w:space="0" w:color="auto"/>
        <w:right w:val="none" w:sz="0" w:space="0" w:color="auto"/>
      </w:divBdr>
    </w:div>
    <w:div w:id="142624258">
      <w:bodyDiv w:val="1"/>
      <w:marLeft w:val="0"/>
      <w:marRight w:val="0"/>
      <w:marTop w:val="0"/>
      <w:marBottom w:val="0"/>
      <w:divBdr>
        <w:top w:val="none" w:sz="0" w:space="0" w:color="auto"/>
        <w:left w:val="none" w:sz="0" w:space="0" w:color="auto"/>
        <w:bottom w:val="none" w:sz="0" w:space="0" w:color="auto"/>
        <w:right w:val="none" w:sz="0" w:space="0" w:color="auto"/>
      </w:divBdr>
    </w:div>
    <w:div w:id="143011734">
      <w:bodyDiv w:val="1"/>
      <w:marLeft w:val="0"/>
      <w:marRight w:val="0"/>
      <w:marTop w:val="0"/>
      <w:marBottom w:val="0"/>
      <w:divBdr>
        <w:top w:val="none" w:sz="0" w:space="0" w:color="auto"/>
        <w:left w:val="none" w:sz="0" w:space="0" w:color="auto"/>
        <w:bottom w:val="none" w:sz="0" w:space="0" w:color="auto"/>
        <w:right w:val="none" w:sz="0" w:space="0" w:color="auto"/>
      </w:divBdr>
    </w:div>
    <w:div w:id="144590180">
      <w:bodyDiv w:val="1"/>
      <w:marLeft w:val="0"/>
      <w:marRight w:val="0"/>
      <w:marTop w:val="0"/>
      <w:marBottom w:val="0"/>
      <w:divBdr>
        <w:top w:val="none" w:sz="0" w:space="0" w:color="auto"/>
        <w:left w:val="none" w:sz="0" w:space="0" w:color="auto"/>
        <w:bottom w:val="none" w:sz="0" w:space="0" w:color="auto"/>
        <w:right w:val="none" w:sz="0" w:space="0" w:color="auto"/>
      </w:divBdr>
    </w:div>
    <w:div w:id="148058531">
      <w:bodyDiv w:val="1"/>
      <w:marLeft w:val="0"/>
      <w:marRight w:val="0"/>
      <w:marTop w:val="0"/>
      <w:marBottom w:val="0"/>
      <w:divBdr>
        <w:top w:val="none" w:sz="0" w:space="0" w:color="auto"/>
        <w:left w:val="none" w:sz="0" w:space="0" w:color="auto"/>
        <w:bottom w:val="none" w:sz="0" w:space="0" w:color="auto"/>
        <w:right w:val="none" w:sz="0" w:space="0" w:color="auto"/>
      </w:divBdr>
    </w:div>
    <w:div w:id="149760727">
      <w:bodyDiv w:val="1"/>
      <w:marLeft w:val="0"/>
      <w:marRight w:val="0"/>
      <w:marTop w:val="0"/>
      <w:marBottom w:val="0"/>
      <w:divBdr>
        <w:top w:val="none" w:sz="0" w:space="0" w:color="auto"/>
        <w:left w:val="none" w:sz="0" w:space="0" w:color="auto"/>
        <w:bottom w:val="none" w:sz="0" w:space="0" w:color="auto"/>
        <w:right w:val="none" w:sz="0" w:space="0" w:color="auto"/>
      </w:divBdr>
    </w:div>
    <w:div w:id="150220948">
      <w:bodyDiv w:val="1"/>
      <w:marLeft w:val="0"/>
      <w:marRight w:val="0"/>
      <w:marTop w:val="0"/>
      <w:marBottom w:val="0"/>
      <w:divBdr>
        <w:top w:val="none" w:sz="0" w:space="0" w:color="auto"/>
        <w:left w:val="none" w:sz="0" w:space="0" w:color="auto"/>
        <w:bottom w:val="none" w:sz="0" w:space="0" w:color="auto"/>
        <w:right w:val="none" w:sz="0" w:space="0" w:color="auto"/>
      </w:divBdr>
    </w:div>
    <w:div w:id="152574453">
      <w:bodyDiv w:val="1"/>
      <w:marLeft w:val="0"/>
      <w:marRight w:val="0"/>
      <w:marTop w:val="0"/>
      <w:marBottom w:val="0"/>
      <w:divBdr>
        <w:top w:val="none" w:sz="0" w:space="0" w:color="auto"/>
        <w:left w:val="none" w:sz="0" w:space="0" w:color="auto"/>
        <w:bottom w:val="none" w:sz="0" w:space="0" w:color="auto"/>
        <w:right w:val="none" w:sz="0" w:space="0" w:color="auto"/>
      </w:divBdr>
    </w:div>
    <w:div w:id="157503528">
      <w:bodyDiv w:val="1"/>
      <w:marLeft w:val="0"/>
      <w:marRight w:val="0"/>
      <w:marTop w:val="0"/>
      <w:marBottom w:val="0"/>
      <w:divBdr>
        <w:top w:val="none" w:sz="0" w:space="0" w:color="auto"/>
        <w:left w:val="none" w:sz="0" w:space="0" w:color="auto"/>
        <w:bottom w:val="none" w:sz="0" w:space="0" w:color="auto"/>
        <w:right w:val="none" w:sz="0" w:space="0" w:color="auto"/>
      </w:divBdr>
    </w:div>
    <w:div w:id="158347697">
      <w:bodyDiv w:val="1"/>
      <w:marLeft w:val="0"/>
      <w:marRight w:val="0"/>
      <w:marTop w:val="0"/>
      <w:marBottom w:val="0"/>
      <w:divBdr>
        <w:top w:val="none" w:sz="0" w:space="0" w:color="auto"/>
        <w:left w:val="none" w:sz="0" w:space="0" w:color="auto"/>
        <w:bottom w:val="none" w:sz="0" w:space="0" w:color="auto"/>
        <w:right w:val="none" w:sz="0" w:space="0" w:color="auto"/>
      </w:divBdr>
    </w:div>
    <w:div w:id="163326731">
      <w:bodyDiv w:val="1"/>
      <w:marLeft w:val="0"/>
      <w:marRight w:val="0"/>
      <w:marTop w:val="0"/>
      <w:marBottom w:val="0"/>
      <w:divBdr>
        <w:top w:val="none" w:sz="0" w:space="0" w:color="auto"/>
        <w:left w:val="none" w:sz="0" w:space="0" w:color="auto"/>
        <w:bottom w:val="none" w:sz="0" w:space="0" w:color="auto"/>
        <w:right w:val="none" w:sz="0" w:space="0" w:color="auto"/>
      </w:divBdr>
    </w:div>
    <w:div w:id="166406078">
      <w:bodyDiv w:val="1"/>
      <w:marLeft w:val="0"/>
      <w:marRight w:val="0"/>
      <w:marTop w:val="0"/>
      <w:marBottom w:val="0"/>
      <w:divBdr>
        <w:top w:val="none" w:sz="0" w:space="0" w:color="auto"/>
        <w:left w:val="none" w:sz="0" w:space="0" w:color="auto"/>
        <w:bottom w:val="none" w:sz="0" w:space="0" w:color="auto"/>
        <w:right w:val="none" w:sz="0" w:space="0" w:color="auto"/>
      </w:divBdr>
    </w:div>
    <w:div w:id="167445062">
      <w:bodyDiv w:val="1"/>
      <w:marLeft w:val="0"/>
      <w:marRight w:val="0"/>
      <w:marTop w:val="0"/>
      <w:marBottom w:val="0"/>
      <w:divBdr>
        <w:top w:val="none" w:sz="0" w:space="0" w:color="auto"/>
        <w:left w:val="none" w:sz="0" w:space="0" w:color="auto"/>
        <w:bottom w:val="none" w:sz="0" w:space="0" w:color="auto"/>
        <w:right w:val="none" w:sz="0" w:space="0" w:color="auto"/>
      </w:divBdr>
    </w:div>
    <w:div w:id="167673580">
      <w:bodyDiv w:val="1"/>
      <w:marLeft w:val="0"/>
      <w:marRight w:val="0"/>
      <w:marTop w:val="0"/>
      <w:marBottom w:val="0"/>
      <w:divBdr>
        <w:top w:val="none" w:sz="0" w:space="0" w:color="auto"/>
        <w:left w:val="none" w:sz="0" w:space="0" w:color="auto"/>
        <w:bottom w:val="none" w:sz="0" w:space="0" w:color="auto"/>
        <w:right w:val="none" w:sz="0" w:space="0" w:color="auto"/>
      </w:divBdr>
    </w:div>
    <w:div w:id="167870019">
      <w:bodyDiv w:val="1"/>
      <w:marLeft w:val="0"/>
      <w:marRight w:val="0"/>
      <w:marTop w:val="0"/>
      <w:marBottom w:val="0"/>
      <w:divBdr>
        <w:top w:val="none" w:sz="0" w:space="0" w:color="auto"/>
        <w:left w:val="none" w:sz="0" w:space="0" w:color="auto"/>
        <w:bottom w:val="none" w:sz="0" w:space="0" w:color="auto"/>
        <w:right w:val="none" w:sz="0" w:space="0" w:color="auto"/>
      </w:divBdr>
    </w:div>
    <w:div w:id="168105626">
      <w:bodyDiv w:val="1"/>
      <w:marLeft w:val="0"/>
      <w:marRight w:val="0"/>
      <w:marTop w:val="0"/>
      <w:marBottom w:val="0"/>
      <w:divBdr>
        <w:top w:val="none" w:sz="0" w:space="0" w:color="auto"/>
        <w:left w:val="none" w:sz="0" w:space="0" w:color="auto"/>
        <w:bottom w:val="none" w:sz="0" w:space="0" w:color="auto"/>
        <w:right w:val="none" w:sz="0" w:space="0" w:color="auto"/>
      </w:divBdr>
    </w:div>
    <w:div w:id="169226568">
      <w:bodyDiv w:val="1"/>
      <w:marLeft w:val="0"/>
      <w:marRight w:val="0"/>
      <w:marTop w:val="0"/>
      <w:marBottom w:val="0"/>
      <w:divBdr>
        <w:top w:val="none" w:sz="0" w:space="0" w:color="auto"/>
        <w:left w:val="none" w:sz="0" w:space="0" w:color="auto"/>
        <w:bottom w:val="none" w:sz="0" w:space="0" w:color="auto"/>
        <w:right w:val="none" w:sz="0" w:space="0" w:color="auto"/>
      </w:divBdr>
    </w:div>
    <w:div w:id="169490973">
      <w:bodyDiv w:val="1"/>
      <w:marLeft w:val="0"/>
      <w:marRight w:val="0"/>
      <w:marTop w:val="0"/>
      <w:marBottom w:val="0"/>
      <w:divBdr>
        <w:top w:val="none" w:sz="0" w:space="0" w:color="auto"/>
        <w:left w:val="none" w:sz="0" w:space="0" w:color="auto"/>
        <w:bottom w:val="none" w:sz="0" w:space="0" w:color="auto"/>
        <w:right w:val="none" w:sz="0" w:space="0" w:color="auto"/>
      </w:divBdr>
    </w:div>
    <w:div w:id="170725770">
      <w:bodyDiv w:val="1"/>
      <w:marLeft w:val="0"/>
      <w:marRight w:val="0"/>
      <w:marTop w:val="0"/>
      <w:marBottom w:val="0"/>
      <w:divBdr>
        <w:top w:val="none" w:sz="0" w:space="0" w:color="auto"/>
        <w:left w:val="none" w:sz="0" w:space="0" w:color="auto"/>
        <w:bottom w:val="none" w:sz="0" w:space="0" w:color="auto"/>
        <w:right w:val="none" w:sz="0" w:space="0" w:color="auto"/>
      </w:divBdr>
    </w:div>
    <w:div w:id="171338850">
      <w:bodyDiv w:val="1"/>
      <w:marLeft w:val="0"/>
      <w:marRight w:val="0"/>
      <w:marTop w:val="0"/>
      <w:marBottom w:val="0"/>
      <w:divBdr>
        <w:top w:val="none" w:sz="0" w:space="0" w:color="auto"/>
        <w:left w:val="none" w:sz="0" w:space="0" w:color="auto"/>
        <w:bottom w:val="none" w:sz="0" w:space="0" w:color="auto"/>
        <w:right w:val="none" w:sz="0" w:space="0" w:color="auto"/>
      </w:divBdr>
    </w:div>
    <w:div w:id="176118748">
      <w:bodyDiv w:val="1"/>
      <w:marLeft w:val="0"/>
      <w:marRight w:val="0"/>
      <w:marTop w:val="0"/>
      <w:marBottom w:val="0"/>
      <w:divBdr>
        <w:top w:val="none" w:sz="0" w:space="0" w:color="auto"/>
        <w:left w:val="none" w:sz="0" w:space="0" w:color="auto"/>
        <w:bottom w:val="none" w:sz="0" w:space="0" w:color="auto"/>
        <w:right w:val="none" w:sz="0" w:space="0" w:color="auto"/>
      </w:divBdr>
    </w:div>
    <w:div w:id="177552035">
      <w:bodyDiv w:val="1"/>
      <w:marLeft w:val="0"/>
      <w:marRight w:val="0"/>
      <w:marTop w:val="0"/>
      <w:marBottom w:val="0"/>
      <w:divBdr>
        <w:top w:val="none" w:sz="0" w:space="0" w:color="auto"/>
        <w:left w:val="none" w:sz="0" w:space="0" w:color="auto"/>
        <w:bottom w:val="none" w:sz="0" w:space="0" w:color="auto"/>
        <w:right w:val="none" w:sz="0" w:space="0" w:color="auto"/>
      </w:divBdr>
    </w:div>
    <w:div w:id="180124782">
      <w:bodyDiv w:val="1"/>
      <w:marLeft w:val="0"/>
      <w:marRight w:val="0"/>
      <w:marTop w:val="0"/>
      <w:marBottom w:val="0"/>
      <w:divBdr>
        <w:top w:val="none" w:sz="0" w:space="0" w:color="auto"/>
        <w:left w:val="none" w:sz="0" w:space="0" w:color="auto"/>
        <w:bottom w:val="none" w:sz="0" w:space="0" w:color="auto"/>
        <w:right w:val="none" w:sz="0" w:space="0" w:color="auto"/>
      </w:divBdr>
    </w:div>
    <w:div w:id="181290113">
      <w:bodyDiv w:val="1"/>
      <w:marLeft w:val="0"/>
      <w:marRight w:val="0"/>
      <w:marTop w:val="0"/>
      <w:marBottom w:val="0"/>
      <w:divBdr>
        <w:top w:val="none" w:sz="0" w:space="0" w:color="auto"/>
        <w:left w:val="none" w:sz="0" w:space="0" w:color="auto"/>
        <w:bottom w:val="none" w:sz="0" w:space="0" w:color="auto"/>
        <w:right w:val="none" w:sz="0" w:space="0" w:color="auto"/>
      </w:divBdr>
    </w:div>
    <w:div w:id="182280247">
      <w:bodyDiv w:val="1"/>
      <w:marLeft w:val="0"/>
      <w:marRight w:val="0"/>
      <w:marTop w:val="0"/>
      <w:marBottom w:val="0"/>
      <w:divBdr>
        <w:top w:val="none" w:sz="0" w:space="0" w:color="auto"/>
        <w:left w:val="none" w:sz="0" w:space="0" w:color="auto"/>
        <w:bottom w:val="none" w:sz="0" w:space="0" w:color="auto"/>
        <w:right w:val="none" w:sz="0" w:space="0" w:color="auto"/>
      </w:divBdr>
    </w:div>
    <w:div w:id="182323843">
      <w:bodyDiv w:val="1"/>
      <w:marLeft w:val="0"/>
      <w:marRight w:val="0"/>
      <w:marTop w:val="0"/>
      <w:marBottom w:val="0"/>
      <w:divBdr>
        <w:top w:val="none" w:sz="0" w:space="0" w:color="auto"/>
        <w:left w:val="none" w:sz="0" w:space="0" w:color="auto"/>
        <w:bottom w:val="none" w:sz="0" w:space="0" w:color="auto"/>
        <w:right w:val="none" w:sz="0" w:space="0" w:color="auto"/>
      </w:divBdr>
    </w:div>
    <w:div w:id="183591486">
      <w:bodyDiv w:val="1"/>
      <w:marLeft w:val="0"/>
      <w:marRight w:val="0"/>
      <w:marTop w:val="0"/>
      <w:marBottom w:val="0"/>
      <w:divBdr>
        <w:top w:val="none" w:sz="0" w:space="0" w:color="auto"/>
        <w:left w:val="none" w:sz="0" w:space="0" w:color="auto"/>
        <w:bottom w:val="none" w:sz="0" w:space="0" w:color="auto"/>
        <w:right w:val="none" w:sz="0" w:space="0" w:color="auto"/>
      </w:divBdr>
    </w:div>
    <w:div w:id="184054408">
      <w:bodyDiv w:val="1"/>
      <w:marLeft w:val="0"/>
      <w:marRight w:val="0"/>
      <w:marTop w:val="0"/>
      <w:marBottom w:val="0"/>
      <w:divBdr>
        <w:top w:val="none" w:sz="0" w:space="0" w:color="auto"/>
        <w:left w:val="none" w:sz="0" w:space="0" w:color="auto"/>
        <w:bottom w:val="none" w:sz="0" w:space="0" w:color="auto"/>
        <w:right w:val="none" w:sz="0" w:space="0" w:color="auto"/>
      </w:divBdr>
    </w:div>
    <w:div w:id="189344046">
      <w:bodyDiv w:val="1"/>
      <w:marLeft w:val="0"/>
      <w:marRight w:val="0"/>
      <w:marTop w:val="0"/>
      <w:marBottom w:val="0"/>
      <w:divBdr>
        <w:top w:val="none" w:sz="0" w:space="0" w:color="auto"/>
        <w:left w:val="none" w:sz="0" w:space="0" w:color="auto"/>
        <w:bottom w:val="none" w:sz="0" w:space="0" w:color="auto"/>
        <w:right w:val="none" w:sz="0" w:space="0" w:color="auto"/>
      </w:divBdr>
    </w:div>
    <w:div w:id="190143578">
      <w:bodyDiv w:val="1"/>
      <w:marLeft w:val="0"/>
      <w:marRight w:val="0"/>
      <w:marTop w:val="0"/>
      <w:marBottom w:val="0"/>
      <w:divBdr>
        <w:top w:val="none" w:sz="0" w:space="0" w:color="auto"/>
        <w:left w:val="none" w:sz="0" w:space="0" w:color="auto"/>
        <w:bottom w:val="none" w:sz="0" w:space="0" w:color="auto"/>
        <w:right w:val="none" w:sz="0" w:space="0" w:color="auto"/>
      </w:divBdr>
    </w:div>
    <w:div w:id="191190979">
      <w:bodyDiv w:val="1"/>
      <w:marLeft w:val="0"/>
      <w:marRight w:val="0"/>
      <w:marTop w:val="0"/>
      <w:marBottom w:val="0"/>
      <w:divBdr>
        <w:top w:val="none" w:sz="0" w:space="0" w:color="auto"/>
        <w:left w:val="none" w:sz="0" w:space="0" w:color="auto"/>
        <w:bottom w:val="none" w:sz="0" w:space="0" w:color="auto"/>
        <w:right w:val="none" w:sz="0" w:space="0" w:color="auto"/>
      </w:divBdr>
    </w:div>
    <w:div w:id="191647796">
      <w:bodyDiv w:val="1"/>
      <w:marLeft w:val="0"/>
      <w:marRight w:val="0"/>
      <w:marTop w:val="0"/>
      <w:marBottom w:val="0"/>
      <w:divBdr>
        <w:top w:val="none" w:sz="0" w:space="0" w:color="auto"/>
        <w:left w:val="none" w:sz="0" w:space="0" w:color="auto"/>
        <w:bottom w:val="none" w:sz="0" w:space="0" w:color="auto"/>
        <w:right w:val="none" w:sz="0" w:space="0" w:color="auto"/>
      </w:divBdr>
    </w:div>
    <w:div w:id="194582910">
      <w:bodyDiv w:val="1"/>
      <w:marLeft w:val="0"/>
      <w:marRight w:val="0"/>
      <w:marTop w:val="0"/>
      <w:marBottom w:val="0"/>
      <w:divBdr>
        <w:top w:val="none" w:sz="0" w:space="0" w:color="auto"/>
        <w:left w:val="none" w:sz="0" w:space="0" w:color="auto"/>
        <w:bottom w:val="none" w:sz="0" w:space="0" w:color="auto"/>
        <w:right w:val="none" w:sz="0" w:space="0" w:color="auto"/>
      </w:divBdr>
    </w:div>
    <w:div w:id="194739090">
      <w:bodyDiv w:val="1"/>
      <w:marLeft w:val="0"/>
      <w:marRight w:val="0"/>
      <w:marTop w:val="0"/>
      <w:marBottom w:val="0"/>
      <w:divBdr>
        <w:top w:val="none" w:sz="0" w:space="0" w:color="auto"/>
        <w:left w:val="none" w:sz="0" w:space="0" w:color="auto"/>
        <w:bottom w:val="none" w:sz="0" w:space="0" w:color="auto"/>
        <w:right w:val="none" w:sz="0" w:space="0" w:color="auto"/>
      </w:divBdr>
    </w:div>
    <w:div w:id="197549194">
      <w:bodyDiv w:val="1"/>
      <w:marLeft w:val="0"/>
      <w:marRight w:val="0"/>
      <w:marTop w:val="0"/>
      <w:marBottom w:val="0"/>
      <w:divBdr>
        <w:top w:val="none" w:sz="0" w:space="0" w:color="auto"/>
        <w:left w:val="none" w:sz="0" w:space="0" w:color="auto"/>
        <w:bottom w:val="none" w:sz="0" w:space="0" w:color="auto"/>
        <w:right w:val="none" w:sz="0" w:space="0" w:color="auto"/>
      </w:divBdr>
    </w:div>
    <w:div w:id="199824057">
      <w:bodyDiv w:val="1"/>
      <w:marLeft w:val="0"/>
      <w:marRight w:val="0"/>
      <w:marTop w:val="0"/>
      <w:marBottom w:val="0"/>
      <w:divBdr>
        <w:top w:val="none" w:sz="0" w:space="0" w:color="auto"/>
        <w:left w:val="none" w:sz="0" w:space="0" w:color="auto"/>
        <w:bottom w:val="none" w:sz="0" w:space="0" w:color="auto"/>
        <w:right w:val="none" w:sz="0" w:space="0" w:color="auto"/>
      </w:divBdr>
    </w:div>
    <w:div w:id="203980378">
      <w:bodyDiv w:val="1"/>
      <w:marLeft w:val="0"/>
      <w:marRight w:val="0"/>
      <w:marTop w:val="0"/>
      <w:marBottom w:val="0"/>
      <w:divBdr>
        <w:top w:val="none" w:sz="0" w:space="0" w:color="auto"/>
        <w:left w:val="none" w:sz="0" w:space="0" w:color="auto"/>
        <w:bottom w:val="none" w:sz="0" w:space="0" w:color="auto"/>
        <w:right w:val="none" w:sz="0" w:space="0" w:color="auto"/>
      </w:divBdr>
    </w:div>
    <w:div w:id="209657492">
      <w:bodyDiv w:val="1"/>
      <w:marLeft w:val="0"/>
      <w:marRight w:val="0"/>
      <w:marTop w:val="0"/>
      <w:marBottom w:val="0"/>
      <w:divBdr>
        <w:top w:val="none" w:sz="0" w:space="0" w:color="auto"/>
        <w:left w:val="none" w:sz="0" w:space="0" w:color="auto"/>
        <w:bottom w:val="none" w:sz="0" w:space="0" w:color="auto"/>
        <w:right w:val="none" w:sz="0" w:space="0" w:color="auto"/>
      </w:divBdr>
    </w:div>
    <w:div w:id="213851943">
      <w:bodyDiv w:val="1"/>
      <w:marLeft w:val="0"/>
      <w:marRight w:val="0"/>
      <w:marTop w:val="0"/>
      <w:marBottom w:val="0"/>
      <w:divBdr>
        <w:top w:val="none" w:sz="0" w:space="0" w:color="auto"/>
        <w:left w:val="none" w:sz="0" w:space="0" w:color="auto"/>
        <w:bottom w:val="none" w:sz="0" w:space="0" w:color="auto"/>
        <w:right w:val="none" w:sz="0" w:space="0" w:color="auto"/>
      </w:divBdr>
    </w:div>
    <w:div w:id="215095281">
      <w:bodyDiv w:val="1"/>
      <w:marLeft w:val="0"/>
      <w:marRight w:val="0"/>
      <w:marTop w:val="0"/>
      <w:marBottom w:val="0"/>
      <w:divBdr>
        <w:top w:val="none" w:sz="0" w:space="0" w:color="auto"/>
        <w:left w:val="none" w:sz="0" w:space="0" w:color="auto"/>
        <w:bottom w:val="none" w:sz="0" w:space="0" w:color="auto"/>
        <w:right w:val="none" w:sz="0" w:space="0" w:color="auto"/>
      </w:divBdr>
    </w:div>
    <w:div w:id="216864401">
      <w:bodyDiv w:val="1"/>
      <w:marLeft w:val="0"/>
      <w:marRight w:val="0"/>
      <w:marTop w:val="0"/>
      <w:marBottom w:val="0"/>
      <w:divBdr>
        <w:top w:val="none" w:sz="0" w:space="0" w:color="auto"/>
        <w:left w:val="none" w:sz="0" w:space="0" w:color="auto"/>
        <w:bottom w:val="none" w:sz="0" w:space="0" w:color="auto"/>
        <w:right w:val="none" w:sz="0" w:space="0" w:color="auto"/>
      </w:divBdr>
    </w:div>
    <w:div w:id="217322938">
      <w:bodyDiv w:val="1"/>
      <w:marLeft w:val="0"/>
      <w:marRight w:val="0"/>
      <w:marTop w:val="0"/>
      <w:marBottom w:val="0"/>
      <w:divBdr>
        <w:top w:val="none" w:sz="0" w:space="0" w:color="auto"/>
        <w:left w:val="none" w:sz="0" w:space="0" w:color="auto"/>
        <w:bottom w:val="none" w:sz="0" w:space="0" w:color="auto"/>
        <w:right w:val="none" w:sz="0" w:space="0" w:color="auto"/>
      </w:divBdr>
    </w:div>
    <w:div w:id="217673919">
      <w:bodyDiv w:val="1"/>
      <w:marLeft w:val="0"/>
      <w:marRight w:val="0"/>
      <w:marTop w:val="0"/>
      <w:marBottom w:val="0"/>
      <w:divBdr>
        <w:top w:val="none" w:sz="0" w:space="0" w:color="auto"/>
        <w:left w:val="none" w:sz="0" w:space="0" w:color="auto"/>
        <w:bottom w:val="none" w:sz="0" w:space="0" w:color="auto"/>
        <w:right w:val="none" w:sz="0" w:space="0" w:color="auto"/>
      </w:divBdr>
    </w:div>
    <w:div w:id="220949042">
      <w:bodyDiv w:val="1"/>
      <w:marLeft w:val="0"/>
      <w:marRight w:val="0"/>
      <w:marTop w:val="0"/>
      <w:marBottom w:val="0"/>
      <w:divBdr>
        <w:top w:val="none" w:sz="0" w:space="0" w:color="auto"/>
        <w:left w:val="none" w:sz="0" w:space="0" w:color="auto"/>
        <w:bottom w:val="none" w:sz="0" w:space="0" w:color="auto"/>
        <w:right w:val="none" w:sz="0" w:space="0" w:color="auto"/>
      </w:divBdr>
    </w:div>
    <w:div w:id="224922307">
      <w:bodyDiv w:val="1"/>
      <w:marLeft w:val="0"/>
      <w:marRight w:val="0"/>
      <w:marTop w:val="0"/>
      <w:marBottom w:val="0"/>
      <w:divBdr>
        <w:top w:val="none" w:sz="0" w:space="0" w:color="auto"/>
        <w:left w:val="none" w:sz="0" w:space="0" w:color="auto"/>
        <w:bottom w:val="none" w:sz="0" w:space="0" w:color="auto"/>
        <w:right w:val="none" w:sz="0" w:space="0" w:color="auto"/>
      </w:divBdr>
    </w:div>
    <w:div w:id="225189545">
      <w:bodyDiv w:val="1"/>
      <w:marLeft w:val="0"/>
      <w:marRight w:val="0"/>
      <w:marTop w:val="0"/>
      <w:marBottom w:val="0"/>
      <w:divBdr>
        <w:top w:val="none" w:sz="0" w:space="0" w:color="auto"/>
        <w:left w:val="none" w:sz="0" w:space="0" w:color="auto"/>
        <w:bottom w:val="none" w:sz="0" w:space="0" w:color="auto"/>
        <w:right w:val="none" w:sz="0" w:space="0" w:color="auto"/>
      </w:divBdr>
    </w:div>
    <w:div w:id="227809014">
      <w:bodyDiv w:val="1"/>
      <w:marLeft w:val="0"/>
      <w:marRight w:val="0"/>
      <w:marTop w:val="0"/>
      <w:marBottom w:val="0"/>
      <w:divBdr>
        <w:top w:val="none" w:sz="0" w:space="0" w:color="auto"/>
        <w:left w:val="none" w:sz="0" w:space="0" w:color="auto"/>
        <w:bottom w:val="none" w:sz="0" w:space="0" w:color="auto"/>
        <w:right w:val="none" w:sz="0" w:space="0" w:color="auto"/>
      </w:divBdr>
    </w:div>
    <w:div w:id="229728857">
      <w:bodyDiv w:val="1"/>
      <w:marLeft w:val="0"/>
      <w:marRight w:val="0"/>
      <w:marTop w:val="0"/>
      <w:marBottom w:val="0"/>
      <w:divBdr>
        <w:top w:val="none" w:sz="0" w:space="0" w:color="auto"/>
        <w:left w:val="none" w:sz="0" w:space="0" w:color="auto"/>
        <w:bottom w:val="none" w:sz="0" w:space="0" w:color="auto"/>
        <w:right w:val="none" w:sz="0" w:space="0" w:color="auto"/>
      </w:divBdr>
    </w:div>
    <w:div w:id="231241453">
      <w:bodyDiv w:val="1"/>
      <w:marLeft w:val="0"/>
      <w:marRight w:val="0"/>
      <w:marTop w:val="0"/>
      <w:marBottom w:val="0"/>
      <w:divBdr>
        <w:top w:val="none" w:sz="0" w:space="0" w:color="auto"/>
        <w:left w:val="none" w:sz="0" w:space="0" w:color="auto"/>
        <w:bottom w:val="none" w:sz="0" w:space="0" w:color="auto"/>
        <w:right w:val="none" w:sz="0" w:space="0" w:color="auto"/>
      </w:divBdr>
    </w:div>
    <w:div w:id="232398835">
      <w:bodyDiv w:val="1"/>
      <w:marLeft w:val="0"/>
      <w:marRight w:val="0"/>
      <w:marTop w:val="0"/>
      <w:marBottom w:val="0"/>
      <w:divBdr>
        <w:top w:val="none" w:sz="0" w:space="0" w:color="auto"/>
        <w:left w:val="none" w:sz="0" w:space="0" w:color="auto"/>
        <w:bottom w:val="none" w:sz="0" w:space="0" w:color="auto"/>
        <w:right w:val="none" w:sz="0" w:space="0" w:color="auto"/>
      </w:divBdr>
    </w:div>
    <w:div w:id="235020255">
      <w:bodyDiv w:val="1"/>
      <w:marLeft w:val="0"/>
      <w:marRight w:val="0"/>
      <w:marTop w:val="0"/>
      <w:marBottom w:val="0"/>
      <w:divBdr>
        <w:top w:val="none" w:sz="0" w:space="0" w:color="auto"/>
        <w:left w:val="none" w:sz="0" w:space="0" w:color="auto"/>
        <w:bottom w:val="none" w:sz="0" w:space="0" w:color="auto"/>
        <w:right w:val="none" w:sz="0" w:space="0" w:color="auto"/>
      </w:divBdr>
    </w:div>
    <w:div w:id="240406386">
      <w:bodyDiv w:val="1"/>
      <w:marLeft w:val="0"/>
      <w:marRight w:val="0"/>
      <w:marTop w:val="0"/>
      <w:marBottom w:val="0"/>
      <w:divBdr>
        <w:top w:val="none" w:sz="0" w:space="0" w:color="auto"/>
        <w:left w:val="none" w:sz="0" w:space="0" w:color="auto"/>
        <w:bottom w:val="none" w:sz="0" w:space="0" w:color="auto"/>
        <w:right w:val="none" w:sz="0" w:space="0" w:color="auto"/>
      </w:divBdr>
    </w:div>
    <w:div w:id="240679860">
      <w:bodyDiv w:val="1"/>
      <w:marLeft w:val="0"/>
      <w:marRight w:val="0"/>
      <w:marTop w:val="0"/>
      <w:marBottom w:val="0"/>
      <w:divBdr>
        <w:top w:val="none" w:sz="0" w:space="0" w:color="auto"/>
        <w:left w:val="none" w:sz="0" w:space="0" w:color="auto"/>
        <w:bottom w:val="none" w:sz="0" w:space="0" w:color="auto"/>
        <w:right w:val="none" w:sz="0" w:space="0" w:color="auto"/>
      </w:divBdr>
    </w:div>
    <w:div w:id="242615870">
      <w:bodyDiv w:val="1"/>
      <w:marLeft w:val="0"/>
      <w:marRight w:val="0"/>
      <w:marTop w:val="0"/>
      <w:marBottom w:val="0"/>
      <w:divBdr>
        <w:top w:val="none" w:sz="0" w:space="0" w:color="auto"/>
        <w:left w:val="none" w:sz="0" w:space="0" w:color="auto"/>
        <w:bottom w:val="none" w:sz="0" w:space="0" w:color="auto"/>
        <w:right w:val="none" w:sz="0" w:space="0" w:color="auto"/>
      </w:divBdr>
    </w:div>
    <w:div w:id="243993385">
      <w:bodyDiv w:val="1"/>
      <w:marLeft w:val="0"/>
      <w:marRight w:val="0"/>
      <w:marTop w:val="0"/>
      <w:marBottom w:val="0"/>
      <w:divBdr>
        <w:top w:val="none" w:sz="0" w:space="0" w:color="auto"/>
        <w:left w:val="none" w:sz="0" w:space="0" w:color="auto"/>
        <w:bottom w:val="none" w:sz="0" w:space="0" w:color="auto"/>
        <w:right w:val="none" w:sz="0" w:space="0" w:color="auto"/>
      </w:divBdr>
    </w:div>
    <w:div w:id="246305832">
      <w:bodyDiv w:val="1"/>
      <w:marLeft w:val="0"/>
      <w:marRight w:val="0"/>
      <w:marTop w:val="0"/>
      <w:marBottom w:val="0"/>
      <w:divBdr>
        <w:top w:val="none" w:sz="0" w:space="0" w:color="auto"/>
        <w:left w:val="none" w:sz="0" w:space="0" w:color="auto"/>
        <w:bottom w:val="none" w:sz="0" w:space="0" w:color="auto"/>
        <w:right w:val="none" w:sz="0" w:space="0" w:color="auto"/>
      </w:divBdr>
    </w:div>
    <w:div w:id="249897985">
      <w:bodyDiv w:val="1"/>
      <w:marLeft w:val="0"/>
      <w:marRight w:val="0"/>
      <w:marTop w:val="0"/>
      <w:marBottom w:val="0"/>
      <w:divBdr>
        <w:top w:val="none" w:sz="0" w:space="0" w:color="auto"/>
        <w:left w:val="none" w:sz="0" w:space="0" w:color="auto"/>
        <w:bottom w:val="none" w:sz="0" w:space="0" w:color="auto"/>
        <w:right w:val="none" w:sz="0" w:space="0" w:color="auto"/>
      </w:divBdr>
    </w:div>
    <w:div w:id="251815708">
      <w:bodyDiv w:val="1"/>
      <w:marLeft w:val="0"/>
      <w:marRight w:val="0"/>
      <w:marTop w:val="0"/>
      <w:marBottom w:val="0"/>
      <w:divBdr>
        <w:top w:val="none" w:sz="0" w:space="0" w:color="auto"/>
        <w:left w:val="none" w:sz="0" w:space="0" w:color="auto"/>
        <w:bottom w:val="none" w:sz="0" w:space="0" w:color="auto"/>
        <w:right w:val="none" w:sz="0" w:space="0" w:color="auto"/>
      </w:divBdr>
    </w:div>
    <w:div w:id="253437975">
      <w:bodyDiv w:val="1"/>
      <w:marLeft w:val="0"/>
      <w:marRight w:val="0"/>
      <w:marTop w:val="0"/>
      <w:marBottom w:val="0"/>
      <w:divBdr>
        <w:top w:val="none" w:sz="0" w:space="0" w:color="auto"/>
        <w:left w:val="none" w:sz="0" w:space="0" w:color="auto"/>
        <w:bottom w:val="none" w:sz="0" w:space="0" w:color="auto"/>
        <w:right w:val="none" w:sz="0" w:space="0" w:color="auto"/>
      </w:divBdr>
    </w:div>
    <w:div w:id="254705293">
      <w:bodyDiv w:val="1"/>
      <w:marLeft w:val="0"/>
      <w:marRight w:val="0"/>
      <w:marTop w:val="0"/>
      <w:marBottom w:val="0"/>
      <w:divBdr>
        <w:top w:val="none" w:sz="0" w:space="0" w:color="auto"/>
        <w:left w:val="none" w:sz="0" w:space="0" w:color="auto"/>
        <w:bottom w:val="none" w:sz="0" w:space="0" w:color="auto"/>
        <w:right w:val="none" w:sz="0" w:space="0" w:color="auto"/>
      </w:divBdr>
    </w:div>
    <w:div w:id="255018198">
      <w:bodyDiv w:val="1"/>
      <w:marLeft w:val="0"/>
      <w:marRight w:val="0"/>
      <w:marTop w:val="0"/>
      <w:marBottom w:val="0"/>
      <w:divBdr>
        <w:top w:val="none" w:sz="0" w:space="0" w:color="auto"/>
        <w:left w:val="none" w:sz="0" w:space="0" w:color="auto"/>
        <w:bottom w:val="none" w:sz="0" w:space="0" w:color="auto"/>
        <w:right w:val="none" w:sz="0" w:space="0" w:color="auto"/>
      </w:divBdr>
    </w:div>
    <w:div w:id="260602085">
      <w:bodyDiv w:val="1"/>
      <w:marLeft w:val="0"/>
      <w:marRight w:val="0"/>
      <w:marTop w:val="0"/>
      <w:marBottom w:val="0"/>
      <w:divBdr>
        <w:top w:val="none" w:sz="0" w:space="0" w:color="auto"/>
        <w:left w:val="none" w:sz="0" w:space="0" w:color="auto"/>
        <w:bottom w:val="none" w:sz="0" w:space="0" w:color="auto"/>
        <w:right w:val="none" w:sz="0" w:space="0" w:color="auto"/>
      </w:divBdr>
    </w:div>
    <w:div w:id="260798918">
      <w:bodyDiv w:val="1"/>
      <w:marLeft w:val="0"/>
      <w:marRight w:val="0"/>
      <w:marTop w:val="0"/>
      <w:marBottom w:val="0"/>
      <w:divBdr>
        <w:top w:val="none" w:sz="0" w:space="0" w:color="auto"/>
        <w:left w:val="none" w:sz="0" w:space="0" w:color="auto"/>
        <w:bottom w:val="none" w:sz="0" w:space="0" w:color="auto"/>
        <w:right w:val="none" w:sz="0" w:space="0" w:color="auto"/>
      </w:divBdr>
    </w:div>
    <w:div w:id="262148672">
      <w:bodyDiv w:val="1"/>
      <w:marLeft w:val="0"/>
      <w:marRight w:val="0"/>
      <w:marTop w:val="0"/>
      <w:marBottom w:val="0"/>
      <w:divBdr>
        <w:top w:val="none" w:sz="0" w:space="0" w:color="auto"/>
        <w:left w:val="none" w:sz="0" w:space="0" w:color="auto"/>
        <w:bottom w:val="none" w:sz="0" w:space="0" w:color="auto"/>
        <w:right w:val="none" w:sz="0" w:space="0" w:color="auto"/>
      </w:divBdr>
    </w:div>
    <w:div w:id="265382029">
      <w:bodyDiv w:val="1"/>
      <w:marLeft w:val="0"/>
      <w:marRight w:val="0"/>
      <w:marTop w:val="0"/>
      <w:marBottom w:val="0"/>
      <w:divBdr>
        <w:top w:val="none" w:sz="0" w:space="0" w:color="auto"/>
        <w:left w:val="none" w:sz="0" w:space="0" w:color="auto"/>
        <w:bottom w:val="none" w:sz="0" w:space="0" w:color="auto"/>
        <w:right w:val="none" w:sz="0" w:space="0" w:color="auto"/>
      </w:divBdr>
    </w:div>
    <w:div w:id="268513012">
      <w:bodyDiv w:val="1"/>
      <w:marLeft w:val="0"/>
      <w:marRight w:val="0"/>
      <w:marTop w:val="0"/>
      <w:marBottom w:val="0"/>
      <w:divBdr>
        <w:top w:val="none" w:sz="0" w:space="0" w:color="auto"/>
        <w:left w:val="none" w:sz="0" w:space="0" w:color="auto"/>
        <w:bottom w:val="none" w:sz="0" w:space="0" w:color="auto"/>
        <w:right w:val="none" w:sz="0" w:space="0" w:color="auto"/>
      </w:divBdr>
    </w:div>
    <w:div w:id="269094738">
      <w:bodyDiv w:val="1"/>
      <w:marLeft w:val="0"/>
      <w:marRight w:val="0"/>
      <w:marTop w:val="0"/>
      <w:marBottom w:val="0"/>
      <w:divBdr>
        <w:top w:val="none" w:sz="0" w:space="0" w:color="auto"/>
        <w:left w:val="none" w:sz="0" w:space="0" w:color="auto"/>
        <w:bottom w:val="none" w:sz="0" w:space="0" w:color="auto"/>
        <w:right w:val="none" w:sz="0" w:space="0" w:color="auto"/>
      </w:divBdr>
    </w:div>
    <w:div w:id="277831411">
      <w:bodyDiv w:val="1"/>
      <w:marLeft w:val="0"/>
      <w:marRight w:val="0"/>
      <w:marTop w:val="0"/>
      <w:marBottom w:val="0"/>
      <w:divBdr>
        <w:top w:val="none" w:sz="0" w:space="0" w:color="auto"/>
        <w:left w:val="none" w:sz="0" w:space="0" w:color="auto"/>
        <w:bottom w:val="none" w:sz="0" w:space="0" w:color="auto"/>
        <w:right w:val="none" w:sz="0" w:space="0" w:color="auto"/>
      </w:divBdr>
    </w:div>
    <w:div w:id="278225896">
      <w:bodyDiv w:val="1"/>
      <w:marLeft w:val="0"/>
      <w:marRight w:val="0"/>
      <w:marTop w:val="0"/>
      <w:marBottom w:val="0"/>
      <w:divBdr>
        <w:top w:val="none" w:sz="0" w:space="0" w:color="auto"/>
        <w:left w:val="none" w:sz="0" w:space="0" w:color="auto"/>
        <w:bottom w:val="none" w:sz="0" w:space="0" w:color="auto"/>
        <w:right w:val="none" w:sz="0" w:space="0" w:color="auto"/>
      </w:divBdr>
    </w:div>
    <w:div w:id="283464019">
      <w:bodyDiv w:val="1"/>
      <w:marLeft w:val="0"/>
      <w:marRight w:val="0"/>
      <w:marTop w:val="0"/>
      <w:marBottom w:val="0"/>
      <w:divBdr>
        <w:top w:val="none" w:sz="0" w:space="0" w:color="auto"/>
        <w:left w:val="none" w:sz="0" w:space="0" w:color="auto"/>
        <w:bottom w:val="none" w:sz="0" w:space="0" w:color="auto"/>
        <w:right w:val="none" w:sz="0" w:space="0" w:color="auto"/>
      </w:divBdr>
    </w:div>
    <w:div w:id="285166267">
      <w:bodyDiv w:val="1"/>
      <w:marLeft w:val="0"/>
      <w:marRight w:val="0"/>
      <w:marTop w:val="0"/>
      <w:marBottom w:val="0"/>
      <w:divBdr>
        <w:top w:val="none" w:sz="0" w:space="0" w:color="auto"/>
        <w:left w:val="none" w:sz="0" w:space="0" w:color="auto"/>
        <w:bottom w:val="none" w:sz="0" w:space="0" w:color="auto"/>
        <w:right w:val="none" w:sz="0" w:space="0" w:color="auto"/>
      </w:divBdr>
    </w:div>
    <w:div w:id="286473147">
      <w:bodyDiv w:val="1"/>
      <w:marLeft w:val="0"/>
      <w:marRight w:val="0"/>
      <w:marTop w:val="0"/>
      <w:marBottom w:val="0"/>
      <w:divBdr>
        <w:top w:val="none" w:sz="0" w:space="0" w:color="auto"/>
        <w:left w:val="none" w:sz="0" w:space="0" w:color="auto"/>
        <w:bottom w:val="none" w:sz="0" w:space="0" w:color="auto"/>
        <w:right w:val="none" w:sz="0" w:space="0" w:color="auto"/>
      </w:divBdr>
    </w:div>
    <w:div w:id="287052402">
      <w:bodyDiv w:val="1"/>
      <w:marLeft w:val="0"/>
      <w:marRight w:val="0"/>
      <w:marTop w:val="0"/>
      <w:marBottom w:val="0"/>
      <w:divBdr>
        <w:top w:val="none" w:sz="0" w:space="0" w:color="auto"/>
        <w:left w:val="none" w:sz="0" w:space="0" w:color="auto"/>
        <w:bottom w:val="none" w:sz="0" w:space="0" w:color="auto"/>
        <w:right w:val="none" w:sz="0" w:space="0" w:color="auto"/>
      </w:divBdr>
    </w:div>
    <w:div w:id="290137911">
      <w:bodyDiv w:val="1"/>
      <w:marLeft w:val="0"/>
      <w:marRight w:val="0"/>
      <w:marTop w:val="0"/>
      <w:marBottom w:val="0"/>
      <w:divBdr>
        <w:top w:val="none" w:sz="0" w:space="0" w:color="auto"/>
        <w:left w:val="none" w:sz="0" w:space="0" w:color="auto"/>
        <w:bottom w:val="none" w:sz="0" w:space="0" w:color="auto"/>
        <w:right w:val="none" w:sz="0" w:space="0" w:color="auto"/>
      </w:divBdr>
    </w:div>
    <w:div w:id="294527425">
      <w:bodyDiv w:val="1"/>
      <w:marLeft w:val="0"/>
      <w:marRight w:val="0"/>
      <w:marTop w:val="0"/>
      <w:marBottom w:val="0"/>
      <w:divBdr>
        <w:top w:val="none" w:sz="0" w:space="0" w:color="auto"/>
        <w:left w:val="none" w:sz="0" w:space="0" w:color="auto"/>
        <w:bottom w:val="none" w:sz="0" w:space="0" w:color="auto"/>
        <w:right w:val="none" w:sz="0" w:space="0" w:color="auto"/>
      </w:divBdr>
    </w:div>
    <w:div w:id="294675006">
      <w:bodyDiv w:val="1"/>
      <w:marLeft w:val="0"/>
      <w:marRight w:val="0"/>
      <w:marTop w:val="0"/>
      <w:marBottom w:val="0"/>
      <w:divBdr>
        <w:top w:val="none" w:sz="0" w:space="0" w:color="auto"/>
        <w:left w:val="none" w:sz="0" w:space="0" w:color="auto"/>
        <w:bottom w:val="none" w:sz="0" w:space="0" w:color="auto"/>
        <w:right w:val="none" w:sz="0" w:space="0" w:color="auto"/>
      </w:divBdr>
    </w:div>
    <w:div w:id="294987560">
      <w:bodyDiv w:val="1"/>
      <w:marLeft w:val="0"/>
      <w:marRight w:val="0"/>
      <w:marTop w:val="0"/>
      <w:marBottom w:val="0"/>
      <w:divBdr>
        <w:top w:val="none" w:sz="0" w:space="0" w:color="auto"/>
        <w:left w:val="none" w:sz="0" w:space="0" w:color="auto"/>
        <w:bottom w:val="none" w:sz="0" w:space="0" w:color="auto"/>
        <w:right w:val="none" w:sz="0" w:space="0" w:color="auto"/>
      </w:divBdr>
    </w:div>
    <w:div w:id="295331455">
      <w:bodyDiv w:val="1"/>
      <w:marLeft w:val="0"/>
      <w:marRight w:val="0"/>
      <w:marTop w:val="0"/>
      <w:marBottom w:val="0"/>
      <w:divBdr>
        <w:top w:val="none" w:sz="0" w:space="0" w:color="auto"/>
        <w:left w:val="none" w:sz="0" w:space="0" w:color="auto"/>
        <w:bottom w:val="none" w:sz="0" w:space="0" w:color="auto"/>
        <w:right w:val="none" w:sz="0" w:space="0" w:color="auto"/>
      </w:divBdr>
    </w:div>
    <w:div w:id="295572662">
      <w:bodyDiv w:val="1"/>
      <w:marLeft w:val="0"/>
      <w:marRight w:val="0"/>
      <w:marTop w:val="0"/>
      <w:marBottom w:val="0"/>
      <w:divBdr>
        <w:top w:val="none" w:sz="0" w:space="0" w:color="auto"/>
        <w:left w:val="none" w:sz="0" w:space="0" w:color="auto"/>
        <w:bottom w:val="none" w:sz="0" w:space="0" w:color="auto"/>
        <w:right w:val="none" w:sz="0" w:space="0" w:color="auto"/>
      </w:divBdr>
    </w:div>
    <w:div w:id="296381623">
      <w:bodyDiv w:val="1"/>
      <w:marLeft w:val="0"/>
      <w:marRight w:val="0"/>
      <w:marTop w:val="0"/>
      <w:marBottom w:val="0"/>
      <w:divBdr>
        <w:top w:val="none" w:sz="0" w:space="0" w:color="auto"/>
        <w:left w:val="none" w:sz="0" w:space="0" w:color="auto"/>
        <w:bottom w:val="none" w:sz="0" w:space="0" w:color="auto"/>
        <w:right w:val="none" w:sz="0" w:space="0" w:color="auto"/>
      </w:divBdr>
    </w:div>
    <w:div w:id="300577032">
      <w:bodyDiv w:val="1"/>
      <w:marLeft w:val="0"/>
      <w:marRight w:val="0"/>
      <w:marTop w:val="0"/>
      <w:marBottom w:val="0"/>
      <w:divBdr>
        <w:top w:val="none" w:sz="0" w:space="0" w:color="auto"/>
        <w:left w:val="none" w:sz="0" w:space="0" w:color="auto"/>
        <w:bottom w:val="none" w:sz="0" w:space="0" w:color="auto"/>
        <w:right w:val="none" w:sz="0" w:space="0" w:color="auto"/>
      </w:divBdr>
    </w:div>
    <w:div w:id="301471730">
      <w:bodyDiv w:val="1"/>
      <w:marLeft w:val="0"/>
      <w:marRight w:val="0"/>
      <w:marTop w:val="0"/>
      <w:marBottom w:val="0"/>
      <w:divBdr>
        <w:top w:val="none" w:sz="0" w:space="0" w:color="auto"/>
        <w:left w:val="none" w:sz="0" w:space="0" w:color="auto"/>
        <w:bottom w:val="none" w:sz="0" w:space="0" w:color="auto"/>
        <w:right w:val="none" w:sz="0" w:space="0" w:color="auto"/>
      </w:divBdr>
    </w:div>
    <w:div w:id="301620418">
      <w:bodyDiv w:val="1"/>
      <w:marLeft w:val="0"/>
      <w:marRight w:val="0"/>
      <w:marTop w:val="0"/>
      <w:marBottom w:val="0"/>
      <w:divBdr>
        <w:top w:val="none" w:sz="0" w:space="0" w:color="auto"/>
        <w:left w:val="none" w:sz="0" w:space="0" w:color="auto"/>
        <w:bottom w:val="none" w:sz="0" w:space="0" w:color="auto"/>
        <w:right w:val="none" w:sz="0" w:space="0" w:color="auto"/>
      </w:divBdr>
    </w:div>
    <w:div w:id="310138350">
      <w:bodyDiv w:val="1"/>
      <w:marLeft w:val="0"/>
      <w:marRight w:val="0"/>
      <w:marTop w:val="0"/>
      <w:marBottom w:val="0"/>
      <w:divBdr>
        <w:top w:val="none" w:sz="0" w:space="0" w:color="auto"/>
        <w:left w:val="none" w:sz="0" w:space="0" w:color="auto"/>
        <w:bottom w:val="none" w:sz="0" w:space="0" w:color="auto"/>
        <w:right w:val="none" w:sz="0" w:space="0" w:color="auto"/>
      </w:divBdr>
    </w:div>
    <w:div w:id="311058340">
      <w:bodyDiv w:val="1"/>
      <w:marLeft w:val="0"/>
      <w:marRight w:val="0"/>
      <w:marTop w:val="0"/>
      <w:marBottom w:val="0"/>
      <w:divBdr>
        <w:top w:val="none" w:sz="0" w:space="0" w:color="auto"/>
        <w:left w:val="none" w:sz="0" w:space="0" w:color="auto"/>
        <w:bottom w:val="none" w:sz="0" w:space="0" w:color="auto"/>
        <w:right w:val="none" w:sz="0" w:space="0" w:color="auto"/>
      </w:divBdr>
    </w:div>
    <w:div w:id="312223966">
      <w:bodyDiv w:val="1"/>
      <w:marLeft w:val="0"/>
      <w:marRight w:val="0"/>
      <w:marTop w:val="0"/>
      <w:marBottom w:val="0"/>
      <w:divBdr>
        <w:top w:val="none" w:sz="0" w:space="0" w:color="auto"/>
        <w:left w:val="none" w:sz="0" w:space="0" w:color="auto"/>
        <w:bottom w:val="none" w:sz="0" w:space="0" w:color="auto"/>
        <w:right w:val="none" w:sz="0" w:space="0" w:color="auto"/>
      </w:divBdr>
    </w:div>
    <w:div w:id="313216887">
      <w:bodyDiv w:val="1"/>
      <w:marLeft w:val="0"/>
      <w:marRight w:val="0"/>
      <w:marTop w:val="0"/>
      <w:marBottom w:val="0"/>
      <w:divBdr>
        <w:top w:val="none" w:sz="0" w:space="0" w:color="auto"/>
        <w:left w:val="none" w:sz="0" w:space="0" w:color="auto"/>
        <w:bottom w:val="none" w:sz="0" w:space="0" w:color="auto"/>
        <w:right w:val="none" w:sz="0" w:space="0" w:color="auto"/>
      </w:divBdr>
    </w:div>
    <w:div w:id="317999637">
      <w:bodyDiv w:val="1"/>
      <w:marLeft w:val="0"/>
      <w:marRight w:val="0"/>
      <w:marTop w:val="0"/>
      <w:marBottom w:val="0"/>
      <w:divBdr>
        <w:top w:val="none" w:sz="0" w:space="0" w:color="auto"/>
        <w:left w:val="none" w:sz="0" w:space="0" w:color="auto"/>
        <w:bottom w:val="none" w:sz="0" w:space="0" w:color="auto"/>
        <w:right w:val="none" w:sz="0" w:space="0" w:color="auto"/>
      </w:divBdr>
    </w:div>
    <w:div w:id="323432980">
      <w:bodyDiv w:val="1"/>
      <w:marLeft w:val="0"/>
      <w:marRight w:val="0"/>
      <w:marTop w:val="0"/>
      <w:marBottom w:val="0"/>
      <w:divBdr>
        <w:top w:val="none" w:sz="0" w:space="0" w:color="auto"/>
        <w:left w:val="none" w:sz="0" w:space="0" w:color="auto"/>
        <w:bottom w:val="none" w:sz="0" w:space="0" w:color="auto"/>
        <w:right w:val="none" w:sz="0" w:space="0" w:color="auto"/>
      </w:divBdr>
    </w:div>
    <w:div w:id="327251576">
      <w:bodyDiv w:val="1"/>
      <w:marLeft w:val="0"/>
      <w:marRight w:val="0"/>
      <w:marTop w:val="0"/>
      <w:marBottom w:val="0"/>
      <w:divBdr>
        <w:top w:val="none" w:sz="0" w:space="0" w:color="auto"/>
        <w:left w:val="none" w:sz="0" w:space="0" w:color="auto"/>
        <w:bottom w:val="none" w:sz="0" w:space="0" w:color="auto"/>
        <w:right w:val="none" w:sz="0" w:space="0" w:color="auto"/>
      </w:divBdr>
    </w:div>
    <w:div w:id="330186918">
      <w:bodyDiv w:val="1"/>
      <w:marLeft w:val="0"/>
      <w:marRight w:val="0"/>
      <w:marTop w:val="0"/>
      <w:marBottom w:val="0"/>
      <w:divBdr>
        <w:top w:val="none" w:sz="0" w:space="0" w:color="auto"/>
        <w:left w:val="none" w:sz="0" w:space="0" w:color="auto"/>
        <w:bottom w:val="none" w:sz="0" w:space="0" w:color="auto"/>
        <w:right w:val="none" w:sz="0" w:space="0" w:color="auto"/>
      </w:divBdr>
    </w:div>
    <w:div w:id="332299753">
      <w:bodyDiv w:val="1"/>
      <w:marLeft w:val="0"/>
      <w:marRight w:val="0"/>
      <w:marTop w:val="0"/>
      <w:marBottom w:val="0"/>
      <w:divBdr>
        <w:top w:val="none" w:sz="0" w:space="0" w:color="auto"/>
        <w:left w:val="none" w:sz="0" w:space="0" w:color="auto"/>
        <w:bottom w:val="none" w:sz="0" w:space="0" w:color="auto"/>
        <w:right w:val="none" w:sz="0" w:space="0" w:color="auto"/>
      </w:divBdr>
    </w:div>
    <w:div w:id="335885545">
      <w:bodyDiv w:val="1"/>
      <w:marLeft w:val="0"/>
      <w:marRight w:val="0"/>
      <w:marTop w:val="0"/>
      <w:marBottom w:val="0"/>
      <w:divBdr>
        <w:top w:val="none" w:sz="0" w:space="0" w:color="auto"/>
        <w:left w:val="none" w:sz="0" w:space="0" w:color="auto"/>
        <w:bottom w:val="none" w:sz="0" w:space="0" w:color="auto"/>
        <w:right w:val="none" w:sz="0" w:space="0" w:color="auto"/>
      </w:divBdr>
    </w:div>
    <w:div w:id="337001992">
      <w:bodyDiv w:val="1"/>
      <w:marLeft w:val="0"/>
      <w:marRight w:val="0"/>
      <w:marTop w:val="0"/>
      <w:marBottom w:val="0"/>
      <w:divBdr>
        <w:top w:val="none" w:sz="0" w:space="0" w:color="auto"/>
        <w:left w:val="none" w:sz="0" w:space="0" w:color="auto"/>
        <w:bottom w:val="none" w:sz="0" w:space="0" w:color="auto"/>
        <w:right w:val="none" w:sz="0" w:space="0" w:color="auto"/>
      </w:divBdr>
    </w:div>
    <w:div w:id="337118140">
      <w:bodyDiv w:val="1"/>
      <w:marLeft w:val="0"/>
      <w:marRight w:val="0"/>
      <w:marTop w:val="0"/>
      <w:marBottom w:val="0"/>
      <w:divBdr>
        <w:top w:val="none" w:sz="0" w:space="0" w:color="auto"/>
        <w:left w:val="none" w:sz="0" w:space="0" w:color="auto"/>
        <w:bottom w:val="none" w:sz="0" w:space="0" w:color="auto"/>
        <w:right w:val="none" w:sz="0" w:space="0" w:color="auto"/>
      </w:divBdr>
    </w:div>
    <w:div w:id="338780268">
      <w:bodyDiv w:val="1"/>
      <w:marLeft w:val="0"/>
      <w:marRight w:val="0"/>
      <w:marTop w:val="0"/>
      <w:marBottom w:val="0"/>
      <w:divBdr>
        <w:top w:val="none" w:sz="0" w:space="0" w:color="auto"/>
        <w:left w:val="none" w:sz="0" w:space="0" w:color="auto"/>
        <w:bottom w:val="none" w:sz="0" w:space="0" w:color="auto"/>
        <w:right w:val="none" w:sz="0" w:space="0" w:color="auto"/>
      </w:divBdr>
    </w:div>
    <w:div w:id="341585617">
      <w:bodyDiv w:val="1"/>
      <w:marLeft w:val="0"/>
      <w:marRight w:val="0"/>
      <w:marTop w:val="0"/>
      <w:marBottom w:val="0"/>
      <w:divBdr>
        <w:top w:val="none" w:sz="0" w:space="0" w:color="auto"/>
        <w:left w:val="none" w:sz="0" w:space="0" w:color="auto"/>
        <w:bottom w:val="none" w:sz="0" w:space="0" w:color="auto"/>
        <w:right w:val="none" w:sz="0" w:space="0" w:color="auto"/>
      </w:divBdr>
    </w:div>
    <w:div w:id="343670864">
      <w:bodyDiv w:val="1"/>
      <w:marLeft w:val="0"/>
      <w:marRight w:val="0"/>
      <w:marTop w:val="0"/>
      <w:marBottom w:val="0"/>
      <w:divBdr>
        <w:top w:val="none" w:sz="0" w:space="0" w:color="auto"/>
        <w:left w:val="none" w:sz="0" w:space="0" w:color="auto"/>
        <w:bottom w:val="none" w:sz="0" w:space="0" w:color="auto"/>
        <w:right w:val="none" w:sz="0" w:space="0" w:color="auto"/>
      </w:divBdr>
    </w:div>
    <w:div w:id="346179379">
      <w:bodyDiv w:val="1"/>
      <w:marLeft w:val="0"/>
      <w:marRight w:val="0"/>
      <w:marTop w:val="0"/>
      <w:marBottom w:val="0"/>
      <w:divBdr>
        <w:top w:val="none" w:sz="0" w:space="0" w:color="auto"/>
        <w:left w:val="none" w:sz="0" w:space="0" w:color="auto"/>
        <w:bottom w:val="none" w:sz="0" w:space="0" w:color="auto"/>
        <w:right w:val="none" w:sz="0" w:space="0" w:color="auto"/>
      </w:divBdr>
    </w:div>
    <w:div w:id="348140135">
      <w:bodyDiv w:val="1"/>
      <w:marLeft w:val="0"/>
      <w:marRight w:val="0"/>
      <w:marTop w:val="0"/>
      <w:marBottom w:val="0"/>
      <w:divBdr>
        <w:top w:val="none" w:sz="0" w:space="0" w:color="auto"/>
        <w:left w:val="none" w:sz="0" w:space="0" w:color="auto"/>
        <w:bottom w:val="none" w:sz="0" w:space="0" w:color="auto"/>
        <w:right w:val="none" w:sz="0" w:space="0" w:color="auto"/>
      </w:divBdr>
    </w:div>
    <w:div w:id="348486355">
      <w:bodyDiv w:val="1"/>
      <w:marLeft w:val="0"/>
      <w:marRight w:val="0"/>
      <w:marTop w:val="0"/>
      <w:marBottom w:val="0"/>
      <w:divBdr>
        <w:top w:val="none" w:sz="0" w:space="0" w:color="auto"/>
        <w:left w:val="none" w:sz="0" w:space="0" w:color="auto"/>
        <w:bottom w:val="none" w:sz="0" w:space="0" w:color="auto"/>
        <w:right w:val="none" w:sz="0" w:space="0" w:color="auto"/>
      </w:divBdr>
    </w:div>
    <w:div w:id="351762032">
      <w:bodyDiv w:val="1"/>
      <w:marLeft w:val="0"/>
      <w:marRight w:val="0"/>
      <w:marTop w:val="0"/>
      <w:marBottom w:val="0"/>
      <w:divBdr>
        <w:top w:val="none" w:sz="0" w:space="0" w:color="auto"/>
        <w:left w:val="none" w:sz="0" w:space="0" w:color="auto"/>
        <w:bottom w:val="none" w:sz="0" w:space="0" w:color="auto"/>
        <w:right w:val="none" w:sz="0" w:space="0" w:color="auto"/>
      </w:divBdr>
    </w:div>
    <w:div w:id="352264935">
      <w:bodyDiv w:val="1"/>
      <w:marLeft w:val="0"/>
      <w:marRight w:val="0"/>
      <w:marTop w:val="0"/>
      <w:marBottom w:val="0"/>
      <w:divBdr>
        <w:top w:val="none" w:sz="0" w:space="0" w:color="auto"/>
        <w:left w:val="none" w:sz="0" w:space="0" w:color="auto"/>
        <w:bottom w:val="none" w:sz="0" w:space="0" w:color="auto"/>
        <w:right w:val="none" w:sz="0" w:space="0" w:color="auto"/>
      </w:divBdr>
    </w:div>
    <w:div w:id="353045433">
      <w:bodyDiv w:val="1"/>
      <w:marLeft w:val="0"/>
      <w:marRight w:val="0"/>
      <w:marTop w:val="0"/>
      <w:marBottom w:val="0"/>
      <w:divBdr>
        <w:top w:val="none" w:sz="0" w:space="0" w:color="auto"/>
        <w:left w:val="none" w:sz="0" w:space="0" w:color="auto"/>
        <w:bottom w:val="none" w:sz="0" w:space="0" w:color="auto"/>
        <w:right w:val="none" w:sz="0" w:space="0" w:color="auto"/>
      </w:divBdr>
    </w:div>
    <w:div w:id="353464564">
      <w:bodyDiv w:val="1"/>
      <w:marLeft w:val="0"/>
      <w:marRight w:val="0"/>
      <w:marTop w:val="0"/>
      <w:marBottom w:val="0"/>
      <w:divBdr>
        <w:top w:val="none" w:sz="0" w:space="0" w:color="auto"/>
        <w:left w:val="none" w:sz="0" w:space="0" w:color="auto"/>
        <w:bottom w:val="none" w:sz="0" w:space="0" w:color="auto"/>
        <w:right w:val="none" w:sz="0" w:space="0" w:color="auto"/>
      </w:divBdr>
    </w:div>
    <w:div w:id="353920146">
      <w:bodyDiv w:val="1"/>
      <w:marLeft w:val="0"/>
      <w:marRight w:val="0"/>
      <w:marTop w:val="0"/>
      <w:marBottom w:val="0"/>
      <w:divBdr>
        <w:top w:val="none" w:sz="0" w:space="0" w:color="auto"/>
        <w:left w:val="none" w:sz="0" w:space="0" w:color="auto"/>
        <w:bottom w:val="none" w:sz="0" w:space="0" w:color="auto"/>
        <w:right w:val="none" w:sz="0" w:space="0" w:color="auto"/>
      </w:divBdr>
    </w:div>
    <w:div w:id="356783214">
      <w:bodyDiv w:val="1"/>
      <w:marLeft w:val="0"/>
      <w:marRight w:val="0"/>
      <w:marTop w:val="0"/>
      <w:marBottom w:val="0"/>
      <w:divBdr>
        <w:top w:val="none" w:sz="0" w:space="0" w:color="auto"/>
        <w:left w:val="none" w:sz="0" w:space="0" w:color="auto"/>
        <w:bottom w:val="none" w:sz="0" w:space="0" w:color="auto"/>
        <w:right w:val="none" w:sz="0" w:space="0" w:color="auto"/>
      </w:divBdr>
    </w:div>
    <w:div w:id="358437311">
      <w:bodyDiv w:val="1"/>
      <w:marLeft w:val="0"/>
      <w:marRight w:val="0"/>
      <w:marTop w:val="0"/>
      <w:marBottom w:val="0"/>
      <w:divBdr>
        <w:top w:val="none" w:sz="0" w:space="0" w:color="auto"/>
        <w:left w:val="none" w:sz="0" w:space="0" w:color="auto"/>
        <w:bottom w:val="none" w:sz="0" w:space="0" w:color="auto"/>
        <w:right w:val="none" w:sz="0" w:space="0" w:color="auto"/>
      </w:divBdr>
    </w:div>
    <w:div w:id="358508779">
      <w:bodyDiv w:val="1"/>
      <w:marLeft w:val="0"/>
      <w:marRight w:val="0"/>
      <w:marTop w:val="0"/>
      <w:marBottom w:val="0"/>
      <w:divBdr>
        <w:top w:val="none" w:sz="0" w:space="0" w:color="auto"/>
        <w:left w:val="none" w:sz="0" w:space="0" w:color="auto"/>
        <w:bottom w:val="none" w:sz="0" w:space="0" w:color="auto"/>
        <w:right w:val="none" w:sz="0" w:space="0" w:color="auto"/>
      </w:divBdr>
    </w:div>
    <w:div w:id="359624413">
      <w:bodyDiv w:val="1"/>
      <w:marLeft w:val="0"/>
      <w:marRight w:val="0"/>
      <w:marTop w:val="0"/>
      <w:marBottom w:val="0"/>
      <w:divBdr>
        <w:top w:val="none" w:sz="0" w:space="0" w:color="auto"/>
        <w:left w:val="none" w:sz="0" w:space="0" w:color="auto"/>
        <w:bottom w:val="none" w:sz="0" w:space="0" w:color="auto"/>
        <w:right w:val="none" w:sz="0" w:space="0" w:color="auto"/>
      </w:divBdr>
    </w:div>
    <w:div w:id="364410022">
      <w:bodyDiv w:val="1"/>
      <w:marLeft w:val="0"/>
      <w:marRight w:val="0"/>
      <w:marTop w:val="0"/>
      <w:marBottom w:val="0"/>
      <w:divBdr>
        <w:top w:val="none" w:sz="0" w:space="0" w:color="auto"/>
        <w:left w:val="none" w:sz="0" w:space="0" w:color="auto"/>
        <w:bottom w:val="none" w:sz="0" w:space="0" w:color="auto"/>
        <w:right w:val="none" w:sz="0" w:space="0" w:color="auto"/>
      </w:divBdr>
    </w:div>
    <w:div w:id="365181923">
      <w:bodyDiv w:val="1"/>
      <w:marLeft w:val="0"/>
      <w:marRight w:val="0"/>
      <w:marTop w:val="0"/>
      <w:marBottom w:val="0"/>
      <w:divBdr>
        <w:top w:val="none" w:sz="0" w:space="0" w:color="auto"/>
        <w:left w:val="none" w:sz="0" w:space="0" w:color="auto"/>
        <w:bottom w:val="none" w:sz="0" w:space="0" w:color="auto"/>
        <w:right w:val="none" w:sz="0" w:space="0" w:color="auto"/>
      </w:divBdr>
    </w:div>
    <w:div w:id="376442084">
      <w:bodyDiv w:val="1"/>
      <w:marLeft w:val="0"/>
      <w:marRight w:val="0"/>
      <w:marTop w:val="0"/>
      <w:marBottom w:val="0"/>
      <w:divBdr>
        <w:top w:val="none" w:sz="0" w:space="0" w:color="auto"/>
        <w:left w:val="none" w:sz="0" w:space="0" w:color="auto"/>
        <w:bottom w:val="none" w:sz="0" w:space="0" w:color="auto"/>
        <w:right w:val="none" w:sz="0" w:space="0" w:color="auto"/>
      </w:divBdr>
    </w:div>
    <w:div w:id="378555612">
      <w:bodyDiv w:val="1"/>
      <w:marLeft w:val="0"/>
      <w:marRight w:val="0"/>
      <w:marTop w:val="0"/>
      <w:marBottom w:val="0"/>
      <w:divBdr>
        <w:top w:val="none" w:sz="0" w:space="0" w:color="auto"/>
        <w:left w:val="none" w:sz="0" w:space="0" w:color="auto"/>
        <w:bottom w:val="none" w:sz="0" w:space="0" w:color="auto"/>
        <w:right w:val="none" w:sz="0" w:space="0" w:color="auto"/>
      </w:divBdr>
    </w:div>
    <w:div w:id="383213840">
      <w:bodyDiv w:val="1"/>
      <w:marLeft w:val="0"/>
      <w:marRight w:val="0"/>
      <w:marTop w:val="0"/>
      <w:marBottom w:val="0"/>
      <w:divBdr>
        <w:top w:val="none" w:sz="0" w:space="0" w:color="auto"/>
        <w:left w:val="none" w:sz="0" w:space="0" w:color="auto"/>
        <w:bottom w:val="none" w:sz="0" w:space="0" w:color="auto"/>
        <w:right w:val="none" w:sz="0" w:space="0" w:color="auto"/>
      </w:divBdr>
    </w:div>
    <w:div w:id="385102969">
      <w:bodyDiv w:val="1"/>
      <w:marLeft w:val="0"/>
      <w:marRight w:val="0"/>
      <w:marTop w:val="0"/>
      <w:marBottom w:val="0"/>
      <w:divBdr>
        <w:top w:val="none" w:sz="0" w:space="0" w:color="auto"/>
        <w:left w:val="none" w:sz="0" w:space="0" w:color="auto"/>
        <w:bottom w:val="none" w:sz="0" w:space="0" w:color="auto"/>
        <w:right w:val="none" w:sz="0" w:space="0" w:color="auto"/>
      </w:divBdr>
    </w:div>
    <w:div w:id="385446187">
      <w:bodyDiv w:val="1"/>
      <w:marLeft w:val="0"/>
      <w:marRight w:val="0"/>
      <w:marTop w:val="0"/>
      <w:marBottom w:val="0"/>
      <w:divBdr>
        <w:top w:val="none" w:sz="0" w:space="0" w:color="auto"/>
        <w:left w:val="none" w:sz="0" w:space="0" w:color="auto"/>
        <w:bottom w:val="none" w:sz="0" w:space="0" w:color="auto"/>
        <w:right w:val="none" w:sz="0" w:space="0" w:color="auto"/>
      </w:divBdr>
    </w:div>
    <w:div w:id="386030611">
      <w:bodyDiv w:val="1"/>
      <w:marLeft w:val="0"/>
      <w:marRight w:val="0"/>
      <w:marTop w:val="0"/>
      <w:marBottom w:val="0"/>
      <w:divBdr>
        <w:top w:val="none" w:sz="0" w:space="0" w:color="auto"/>
        <w:left w:val="none" w:sz="0" w:space="0" w:color="auto"/>
        <w:bottom w:val="none" w:sz="0" w:space="0" w:color="auto"/>
        <w:right w:val="none" w:sz="0" w:space="0" w:color="auto"/>
      </w:divBdr>
    </w:div>
    <w:div w:id="386688184">
      <w:bodyDiv w:val="1"/>
      <w:marLeft w:val="0"/>
      <w:marRight w:val="0"/>
      <w:marTop w:val="0"/>
      <w:marBottom w:val="0"/>
      <w:divBdr>
        <w:top w:val="none" w:sz="0" w:space="0" w:color="auto"/>
        <w:left w:val="none" w:sz="0" w:space="0" w:color="auto"/>
        <w:bottom w:val="none" w:sz="0" w:space="0" w:color="auto"/>
        <w:right w:val="none" w:sz="0" w:space="0" w:color="auto"/>
      </w:divBdr>
    </w:div>
    <w:div w:id="389038570">
      <w:bodyDiv w:val="1"/>
      <w:marLeft w:val="0"/>
      <w:marRight w:val="0"/>
      <w:marTop w:val="0"/>
      <w:marBottom w:val="0"/>
      <w:divBdr>
        <w:top w:val="none" w:sz="0" w:space="0" w:color="auto"/>
        <w:left w:val="none" w:sz="0" w:space="0" w:color="auto"/>
        <w:bottom w:val="none" w:sz="0" w:space="0" w:color="auto"/>
        <w:right w:val="none" w:sz="0" w:space="0" w:color="auto"/>
      </w:divBdr>
    </w:div>
    <w:div w:id="389380396">
      <w:bodyDiv w:val="1"/>
      <w:marLeft w:val="0"/>
      <w:marRight w:val="0"/>
      <w:marTop w:val="0"/>
      <w:marBottom w:val="0"/>
      <w:divBdr>
        <w:top w:val="none" w:sz="0" w:space="0" w:color="auto"/>
        <w:left w:val="none" w:sz="0" w:space="0" w:color="auto"/>
        <w:bottom w:val="none" w:sz="0" w:space="0" w:color="auto"/>
        <w:right w:val="none" w:sz="0" w:space="0" w:color="auto"/>
      </w:divBdr>
    </w:div>
    <w:div w:id="390465959">
      <w:bodyDiv w:val="1"/>
      <w:marLeft w:val="0"/>
      <w:marRight w:val="0"/>
      <w:marTop w:val="0"/>
      <w:marBottom w:val="0"/>
      <w:divBdr>
        <w:top w:val="none" w:sz="0" w:space="0" w:color="auto"/>
        <w:left w:val="none" w:sz="0" w:space="0" w:color="auto"/>
        <w:bottom w:val="none" w:sz="0" w:space="0" w:color="auto"/>
        <w:right w:val="none" w:sz="0" w:space="0" w:color="auto"/>
      </w:divBdr>
    </w:div>
    <w:div w:id="393239535">
      <w:bodyDiv w:val="1"/>
      <w:marLeft w:val="0"/>
      <w:marRight w:val="0"/>
      <w:marTop w:val="0"/>
      <w:marBottom w:val="0"/>
      <w:divBdr>
        <w:top w:val="none" w:sz="0" w:space="0" w:color="auto"/>
        <w:left w:val="none" w:sz="0" w:space="0" w:color="auto"/>
        <w:bottom w:val="none" w:sz="0" w:space="0" w:color="auto"/>
        <w:right w:val="none" w:sz="0" w:space="0" w:color="auto"/>
      </w:divBdr>
    </w:div>
    <w:div w:id="393359955">
      <w:bodyDiv w:val="1"/>
      <w:marLeft w:val="0"/>
      <w:marRight w:val="0"/>
      <w:marTop w:val="0"/>
      <w:marBottom w:val="0"/>
      <w:divBdr>
        <w:top w:val="none" w:sz="0" w:space="0" w:color="auto"/>
        <w:left w:val="none" w:sz="0" w:space="0" w:color="auto"/>
        <w:bottom w:val="none" w:sz="0" w:space="0" w:color="auto"/>
        <w:right w:val="none" w:sz="0" w:space="0" w:color="auto"/>
      </w:divBdr>
    </w:div>
    <w:div w:id="396517339">
      <w:bodyDiv w:val="1"/>
      <w:marLeft w:val="0"/>
      <w:marRight w:val="0"/>
      <w:marTop w:val="0"/>
      <w:marBottom w:val="0"/>
      <w:divBdr>
        <w:top w:val="none" w:sz="0" w:space="0" w:color="auto"/>
        <w:left w:val="none" w:sz="0" w:space="0" w:color="auto"/>
        <w:bottom w:val="none" w:sz="0" w:space="0" w:color="auto"/>
        <w:right w:val="none" w:sz="0" w:space="0" w:color="auto"/>
      </w:divBdr>
    </w:div>
    <w:div w:id="397751713">
      <w:bodyDiv w:val="1"/>
      <w:marLeft w:val="0"/>
      <w:marRight w:val="0"/>
      <w:marTop w:val="0"/>
      <w:marBottom w:val="0"/>
      <w:divBdr>
        <w:top w:val="none" w:sz="0" w:space="0" w:color="auto"/>
        <w:left w:val="none" w:sz="0" w:space="0" w:color="auto"/>
        <w:bottom w:val="none" w:sz="0" w:space="0" w:color="auto"/>
        <w:right w:val="none" w:sz="0" w:space="0" w:color="auto"/>
      </w:divBdr>
    </w:div>
    <w:div w:id="398795122">
      <w:bodyDiv w:val="1"/>
      <w:marLeft w:val="0"/>
      <w:marRight w:val="0"/>
      <w:marTop w:val="0"/>
      <w:marBottom w:val="0"/>
      <w:divBdr>
        <w:top w:val="none" w:sz="0" w:space="0" w:color="auto"/>
        <w:left w:val="none" w:sz="0" w:space="0" w:color="auto"/>
        <w:bottom w:val="none" w:sz="0" w:space="0" w:color="auto"/>
        <w:right w:val="none" w:sz="0" w:space="0" w:color="auto"/>
      </w:divBdr>
    </w:div>
    <w:div w:id="400176744">
      <w:bodyDiv w:val="1"/>
      <w:marLeft w:val="0"/>
      <w:marRight w:val="0"/>
      <w:marTop w:val="0"/>
      <w:marBottom w:val="0"/>
      <w:divBdr>
        <w:top w:val="none" w:sz="0" w:space="0" w:color="auto"/>
        <w:left w:val="none" w:sz="0" w:space="0" w:color="auto"/>
        <w:bottom w:val="none" w:sz="0" w:space="0" w:color="auto"/>
        <w:right w:val="none" w:sz="0" w:space="0" w:color="auto"/>
      </w:divBdr>
    </w:div>
    <w:div w:id="402483591">
      <w:bodyDiv w:val="1"/>
      <w:marLeft w:val="0"/>
      <w:marRight w:val="0"/>
      <w:marTop w:val="0"/>
      <w:marBottom w:val="0"/>
      <w:divBdr>
        <w:top w:val="none" w:sz="0" w:space="0" w:color="auto"/>
        <w:left w:val="none" w:sz="0" w:space="0" w:color="auto"/>
        <w:bottom w:val="none" w:sz="0" w:space="0" w:color="auto"/>
        <w:right w:val="none" w:sz="0" w:space="0" w:color="auto"/>
      </w:divBdr>
    </w:div>
    <w:div w:id="402994352">
      <w:bodyDiv w:val="1"/>
      <w:marLeft w:val="0"/>
      <w:marRight w:val="0"/>
      <w:marTop w:val="0"/>
      <w:marBottom w:val="0"/>
      <w:divBdr>
        <w:top w:val="none" w:sz="0" w:space="0" w:color="auto"/>
        <w:left w:val="none" w:sz="0" w:space="0" w:color="auto"/>
        <w:bottom w:val="none" w:sz="0" w:space="0" w:color="auto"/>
        <w:right w:val="none" w:sz="0" w:space="0" w:color="auto"/>
      </w:divBdr>
    </w:div>
    <w:div w:id="403382990">
      <w:bodyDiv w:val="1"/>
      <w:marLeft w:val="0"/>
      <w:marRight w:val="0"/>
      <w:marTop w:val="0"/>
      <w:marBottom w:val="0"/>
      <w:divBdr>
        <w:top w:val="none" w:sz="0" w:space="0" w:color="auto"/>
        <w:left w:val="none" w:sz="0" w:space="0" w:color="auto"/>
        <w:bottom w:val="none" w:sz="0" w:space="0" w:color="auto"/>
        <w:right w:val="none" w:sz="0" w:space="0" w:color="auto"/>
      </w:divBdr>
    </w:div>
    <w:div w:id="411508240">
      <w:bodyDiv w:val="1"/>
      <w:marLeft w:val="0"/>
      <w:marRight w:val="0"/>
      <w:marTop w:val="0"/>
      <w:marBottom w:val="0"/>
      <w:divBdr>
        <w:top w:val="none" w:sz="0" w:space="0" w:color="auto"/>
        <w:left w:val="none" w:sz="0" w:space="0" w:color="auto"/>
        <w:bottom w:val="none" w:sz="0" w:space="0" w:color="auto"/>
        <w:right w:val="none" w:sz="0" w:space="0" w:color="auto"/>
      </w:divBdr>
    </w:div>
    <w:div w:id="412359158">
      <w:bodyDiv w:val="1"/>
      <w:marLeft w:val="0"/>
      <w:marRight w:val="0"/>
      <w:marTop w:val="0"/>
      <w:marBottom w:val="0"/>
      <w:divBdr>
        <w:top w:val="none" w:sz="0" w:space="0" w:color="auto"/>
        <w:left w:val="none" w:sz="0" w:space="0" w:color="auto"/>
        <w:bottom w:val="none" w:sz="0" w:space="0" w:color="auto"/>
        <w:right w:val="none" w:sz="0" w:space="0" w:color="auto"/>
      </w:divBdr>
    </w:div>
    <w:div w:id="415635897">
      <w:bodyDiv w:val="1"/>
      <w:marLeft w:val="0"/>
      <w:marRight w:val="0"/>
      <w:marTop w:val="0"/>
      <w:marBottom w:val="0"/>
      <w:divBdr>
        <w:top w:val="none" w:sz="0" w:space="0" w:color="auto"/>
        <w:left w:val="none" w:sz="0" w:space="0" w:color="auto"/>
        <w:bottom w:val="none" w:sz="0" w:space="0" w:color="auto"/>
        <w:right w:val="none" w:sz="0" w:space="0" w:color="auto"/>
      </w:divBdr>
    </w:div>
    <w:div w:id="415901436">
      <w:bodyDiv w:val="1"/>
      <w:marLeft w:val="0"/>
      <w:marRight w:val="0"/>
      <w:marTop w:val="0"/>
      <w:marBottom w:val="0"/>
      <w:divBdr>
        <w:top w:val="none" w:sz="0" w:space="0" w:color="auto"/>
        <w:left w:val="none" w:sz="0" w:space="0" w:color="auto"/>
        <w:bottom w:val="none" w:sz="0" w:space="0" w:color="auto"/>
        <w:right w:val="none" w:sz="0" w:space="0" w:color="auto"/>
      </w:divBdr>
    </w:div>
    <w:div w:id="416484817">
      <w:bodyDiv w:val="1"/>
      <w:marLeft w:val="0"/>
      <w:marRight w:val="0"/>
      <w:marTop w:val="0"/>
      <w:marBottom w:val="0"/>
      <w:divBdr>
        <w:top w:val="none" w:sz="0" w:space="0" w:color="auto"/>
        <w:left w:val="none" w:sz="0" w:space="0" w:color="auto"/>
        <w:bottom w:val="none" w:sz="0" w:space="0" w:color="auto"/>
        <w:right w:val="none" w:sz="0" w:space="0" w:color="auto"/>
      </w:divBdr>
    </w:div>
    <w:div w:id="416905559">
      <w:bodyDiv w:val="1"/>
      <w:marLeft w:val="0"/>
      <w:marRight w:val="0"/>
      <w:marTop w:val="0"/>
      <w:marBottom w:val="0"/>
      <w:divBdr>
        <w:top w:val="none" w:sz="0" w:space="0" w:color="auto"/>
        <w:left w:val="none" w:sz="0" w:space="0" w:color="auto"/>
        <w:bottom w:val="none" w:sz="0" w:space="0" w:color="auto"/>
        <w:right w:val="none" w:sz="0" w:space="0" w:color="auto"/>
      </w:divBdr>
    </w:div>
    <w:div w:id="418331388">
      <w:bodyDiv w:val="1"/>
      <w:marLeft w:val="0"/>
      <w:marRight w:val="0"/>
      <w:marTop w:val="0"/>
      <w:marBottom w:val="0"/>
      <w:divBdr>
        <w:top w:val="none" w:sz="0" w:space="0" w:color="auto"/>
        <w:left w:val="none" w:sz="0" w:space="0" w:color="auto"/>
        <w:bottom w:val="none" w:sz="0" w:space="0" w:color="auto"/>
        <w:right w:val="none" w:sz="0" w:space="0" w:color="auto"/>
      </w:divBdr>
    </w:div>
    <w:div w:id="420369833">
      <w:bodyDiv w:val="1"/>
      <w:marLeft w:val="0"/>
      <w:marRight w:val="0"/>
      <w:marTop w:val="0"/>
      <w:marBottom w:val="0"/>
      <w:divBdr>
        <w:top w:val="none" w:sz="0" w:space="0" w:color="auto"/>
        <w:left w:val="none" w:sz="0" w:space="0" w:color="auto"/>
        <w:bottom w:val="none" w:sz="0" w:space="0" w:color="auto"/>
        <w:right w:val="none" w:sz="0" w:space="0" w:color="auto"/>
      </w:divBdr>
    </w:div>
    <w:div w:id="422990334">
      <w:bodyDiv w:val="1"/>
      <w:marLeft w:val="0"/>
      <w:marRight w:val="0"/>
      <w:marTop w:val="0"/>
      <w:marBottom w:val="0"/>
      <w:divBdr>
        <w:top w:val="none" w:sz="0" w:space="0" w:color="auto"/>
        <w:left w:val="none" w:sz="0" w:space="0" w:color="auto"/>
        <w:bottom w:val="none" w:sz="0" w:space="0" w:color="auto"/>
        <w:right w:val="none" w:sz="0" w:space="0" w:color="auto"/>
      </w:divBdr>
    </w:div>
    <w:div w:id="425735204">
      <w:bodyDiv w:val="1"/>
      <w:marLeft w:val="0"/>
      <w:marRight w:val="0"/>
      <w:marTop w:val="0"/>
      <w:marBottom w:val="0"/>
      <w:divBdr>
        <w:top w:val="none" w:sz="0" w:space="0" w:color="auto"/>
        <w:left w:val="none" w:sz="0" w:space="0" w:color="auto"/>
        <w:bottom w:val="none" w:sz="0" w:space="0" w:color="auto"/>
        <w:right w:val="none" w:sz="0" w:space="0" w:color="auto"/>
      </w:divBdr>
    </w:div>
    <w:div w:id="427315981">
      <w:bodyDiv w:val="1"/>
      <w:marLeft w:val="0"/>
      <w:marRight w:val="0"/>
      <w:marTop w:val="0"/>
      <w:marBottom w:val="0"/>
      <w:divBdr>
        <w:top w:val="none" w:sz="0" w:space="0" w:color="auto"/>
        <w:left w:val="none" w:sz="0" w:space="0" w:color="auto"/>
        <w:bottom w:val="none" w:sz="0" w:space="0" w:color="auto"/>
        <w:right w:val="none" w:sz="0" w:space="0" w:color="auto"/>
      </w:divBdr>
    </w:div>
    <w:div w:id="430510187">
      <w:bodyDiv w:val="1"/>
      <w:marLeft w:val="0"/>
      <w:marRight w:val="0"/>
      <w:marTop w:val="0"/>
      <w:marBottom w:val="0"/>
      <w:divBdr>
        <w:top w:val="none" w:sz="0" w:space="0" w:color="auto"/>
        <w:left w:val="none" w:sz="0" w:space="0" w:color="auto"/>
        <w:bottom w:val="none" w:sz="0" w:space="0" w:color="auto"/>
        <w:right w:val="none" w:sz="0" w:space="0" w:color="auto"/>
      </w:divBdr>
    </w:div>
    <w:div w:id="432022348">
      <w:bodyDiv w:val="1"/>
      <w:marLeft w:val="0"/>
      <w:marRight w:val="0"/>
      <w:marTop w:val="0"/>
      <w:marBottom w:val="0"/>
      <w:divBdr>
        <w:top w:val="none" w:sz="0" w:space="0" w:color="auto"/>
        <w:left w:val="none" w:sz="0" w:space="0" w:color="auto"/>
        <w:bottom w:val="none" w:sz="0" w:space="0" w:color="auto"/>
        <w:right w:val="none" w:sz="0" w:space="0" w:color="auto"/>
      </w:divBdr>
    </w:div>
    <w:div w:id="432866122">
      <w:bodyDiv w:val="1"/>
      <w:marLeft w:val="0"/>
      <w:marRight w:val="0"/>
      <w:marTop w:val="0"/>
      <w:marBottom w:val="0"/>
      <w:divBdr>
        <w:top w:val="none" w:sz="0" w:space="0" w:color="auto"/>
        <w:left w:val="none" w:sz="0" w:space="0" w:color="auto"/>
        <w:bottom w:val="none" w:sz="0" w:space="0" w:color="auto"/>
        <w:right w:val="none" w:sz="0" w:space="0" w:color="auto"/>
      </w:divBdr>
    </w:div>
    <w:div w:id="433285323">
      <w:bodyDiv w:val="1"/>
      <w:marLeft w:val="0"/>
      <w:marRight w:val="0"/>
      <w:marTop w:val="0"/>
      <w:marBottom w:val="0"/>
      <w:divBdr>
        <w:top w:val="none" w:sz="0" w:space="0" w:color="auto"/>
        <w:left w:val="none" w:sz="0" w:space="0" w:color="auto"/>
        <w:bottom w:val="none" w:sz="0" w:space="0" w:color="auto"/>
        <w:right w:val="none" w:sz="0" w:space="0" w:color="auto"/>
      </w:divBdr>
    </w:div>
    <w:div w:id="433594617">
      <w:bodyDiv w:val="1"/>
      <w:marLeft w:val="0"/>
      <w:marRight w:val="0"/>
      <w:marTop w:val="0"/>
      <w:marBottom w:val="0"/>
      <w:divBdr>
        <w:top w:val="none" w:sz="0" w:space="0" w:color="auto"/>
        <w:left w:val="none" w:sz="0" w:space="0" w:color="auto"/>
        <w:bottom w:val="none" w:sz="0" w:space="0" w:color="auto"/>
        <w:right w:val="none" w:sz="0" w:space="0" w:color="auto"/>
      </w:divBdr>
    </w:div>
    <w:div w:id="435172324">
      <w:bodyDiv w:val="1"/>
      <w:marLeft w:val="0"/>
      <w:marRight w:val="0"/>
      <w:marTop w:val="0"/>
      <w:marBottom w:val="0"/>
      <w:divBdr>
        <w:top w:val="none" w:sz="0" w:space="0" w:color="auto"/>
        <w:left w:val="none" w:sz="0" w:space="0" w:color="auto"/>
        <w:bottom w:val="none" w:sz="0" w:space="0" w:color="auto"/>
        <w:right w:val="none" w:sz="0" w:space="0" w:color="auto"/>
      </w:divBdr>
    </w:div>
    <w:div w:id="436564150">
      <w:bodyDiv w:val="1"/>
      <w:marLeft w:val="0"/>
      <w:marRight w:val="0"/>
      <w:marTop w:val="0"/>
      <w:marBottom w:val="0"/>
      <w:divBdr>
        <w:top w:val="none" w:sz="0" w:space="0" w:color="auto"/>
        <w:left w:val="none" w:sz="0" w:space="0" w:color="auto"/>
        <w:bottom w:val="none" w:sz="0" w:space="0" w:color="auto"/>
        <w:right w:val="none" w:sz="0" w:space="0" w:color="auto"/>
      </w:divBdr>
    </w:div>
    <w:div w:id="436759060">
      <w:bodyDiv w:val="1"/>
      <w:marLeft w:val="0"/>
      <w:marRight w:val="0"/>
      <w:marTop w:val="0"/>
      <w:marBottom w:val="0"/>
      <w:divBdr>
        <w:top w:val="none" w:sz="0" w:space="0" w:color="auto"/>
        <w:left w:val="none" w:sz="0" w:space="0" w:color="auto"/>
        <w:bottom w:val="none" w:sz="0" w:space="0" w:color="auto"/>
        <w:right w:val="none" w:sz="0" w:space="0" w:color="auto"/>
      </w:divBdr>
    </w:div>
    <w:div w:id="436871046">
      <w:bodyDiv w:val="1"/>
      <w:marLeft w:val="0"/>
      <w:marRight w:val="0"/>
      <w:marTop w:val="0"/>
      <w:marBottom w:val="0"/>
      <w:divBdr>
        <w:top w:val="none" w:sz="0" w:space="0" w:color="auto"/>
        <w:left w:val="none" w:sz="0" w:space="0" w:color="auto"/>
        <w:bottom w:val="none" w:sz="0" w:space="0" w:color="auto"/>
        <w:right w:val="none" w:sz="0" w:space="0" w:color="auto"/>
      </w:divBdr>
    </w:div>
    <w:div w:id="442387169">
      <w:bodyDiv w:val="1"/>
      <w:marLeft w:val="0"/>
      <w:marRight w:val="0"/>
      <w:marTop w:val="0"/>
      <w:marBottom w:val="0"/>
      <w:divBdr>
        <w:top w:val="none" w:sz="0" w:space="0" w:color="auto"/>
        <w:left w:val="none" w:sz="0" w:space="0" w:color="auto"/>
        <w:bottom w:val="none" w:sz="0" w:space="0" w:color="auto"/>
        <w:right w:val="none" w:sz="0" w:space="0" w:color="auto"/>
      </w:divBdr>
    </w:div>
    <w:div w:id="444545844">
      <w:bodyDiv w:val="1"/>
      <w:marLeft w:val="0"/>
      <w:marRight w:val="0"/>
      <w:marTop w:val="0"/>
      <w:marBottom w:val="0"/>
      <w:divBdr>
        <w:top w:val="none" w:sz="0" w:space="0" w:color="auto"/>
        <w:left w:val="none" w:sz="0" w:space="0" w:color="auto"/>
        <w:bottom w:val="none" w:sz="0" w:space="0" w:color="auto"/>
        <w:right w:val="none" w:sz="0" w:space="0" w:color="auto"/>
      </w:divBdr>
    </w:div>
    <w:div w:id="445734082">
      <w:bodyDiv w:val="1"/>
      <w:marLeft w:val="0"/>
      <w:marRight w:val="0"/>
      <w:marTop w:val="0"/>
      <w:marBottom w:val="0"/>
      <w:divBdr>
        <w:top w:val="none" w:sz="0" w:space="0" w:color="auto"/>
        <w:left w:val="none" w:sz="0" w:space="0" w:color="auto"/>
        <w:bottom w:val="none" w:sz="0" w:space="0" w:color="auto"/>
        <w:right w:val="none" w:sz="0" w:space="0" w:color="auto"/>
      </w:divBdr>
    </w:div>
    <w:div w:id="448814163">
      <w:bodyDiv w:val="1"/>
      <w:marLeft w:val="0"/>
      <w:marRight w:val="0"/>
      <w:marTop w:val="0"/>
      <w:marBottom w:val="0"/>
      <w:divBdr>
        <w:top w:val="none" w:sz="0" w:space="0" w:color="auto"/>
        <w:left w:val="none" w:sz="0" w:space="0" w:color="auto"/>
        <w:bottom w:val="none" w:sz="0" w:space="0" w:color="auto"/>
        <w:right w:val="none" w:sz="0" w:space="0" w:color="auto"/>
      </w:divBdr>
    </w:div>
    <w:div w:id="450633561">
      <w:bodyDiv w:val="1"/>
      <w:marLeft w:val="0"/>
      <w:marRight w:val="0"/>
      <w:marTop w:val="0"/>
      <w:marBottom w:val="0"/>
      <w:divBdr>
        <w:top w:val="none" w:sz="0" w:space="0" w:color="auto"/>
        <w:left w:val="none" w:sz="0" w:space="0" w:color="auto"/>
        <w:bottom w:val="none" w:sz="0" w:space="0" w:color="auto"/>
        <w:right w:val="none" w:sz="0" w:space="0" w:color="auto"/>
      </w:divBdr>
    </w:div>
    <w:div w:id="459303882">
      <w:bodyDiv w:val="1"/>
      <w:marLeft w:val="0"/>
      <w:marRight w:val="0"/>
      <w:marTop w:val="0"/>
      <w:marBottom w:val="0"/>
      <w:divBdr>
        <w:top w:val="none" w:sz="0" w:space="0" w:color="auto"/>
        <w:left w:val="none" w:sz="0" w:space="0" w:color="auto"/>
        <w:bottom w:val="none" w:sz="0" w:space="0" w:color="auto"/>
        <w:right w:val="none" w:sz="0" w:space="0" w:color="auto"/>
      </w:divBdr>
    </w:div>
    <w:div w:id="459419087">
      <w:bodyDiv w:val="1"/>
      <w:marLeft w:val="0"/>
      <w:marRight w:val="0"/>
      <w:marTop w:val="0"/>
      <w:marBottom w:val="0"/>
      <w:divBdr>
        <w:top w:val="none" w:sz="0" w:space="0" w:color="auto"/>
        <w:left w:val="none" w:sz="0" w:space="0" w:color="auto"/>
        <w:bottom w:val="none" w:sz="0" w:space="0" w:color="auto"/>
        <w:right w:val="none" w:sz="0" w:space="0" w:color="auto"/>
      </w:divBdr>
    </w:div>
    <w:div w:id="461775638">
      <w:bodyDiv w:val="1"/>
      <w:marLeft w:val="0"/>
      <w:marRight w:val="0"/>
      <w:marTop w:val="0"/>
      <w:marBottom w:val="0"/>
      <w:divBdr>
        <w:top w:val="none" w:sz="0" w:space="0" w:color="auto"/>
        <w:left w:val="none" w:sz="0" w:space="0" w:color="auto"/>
        <w:bottom w:val="none" w:sz="0" w:space="0" w:color="auto"/>
        <w:right w:val="none" w:sz="0" w:space="0" w:color="auto"/>
      </w:divBdr>
    </w:div>
    <w:div w:id="464540346">
      <w:bodyDiv w:val="1"/>
      <w:marLeft w:val="0"/>
      <w:marRight w:val="0"/>
      <w:marTop w:val="0"/>
      <w:marBottom w:val="0"/>
      <w:divBdr>
        <w:top w:val="none" w:sz="0" w:space="0" w:color="auto"/>
        <w:left w:val="none" w:sz="0" w:space="0" w:color="auto"/>
        <w:bottom w:val="none" w:sz="0" w:space="0" w:color="auto"/>
        <w:right w:val="none" w:sz="0" w:space="0" w:color="auto"/>
      </w:divBdr>
    </w:div>
    <w:div w:id="467473759">
      <w:bodyDiv w:val="1"/>
      <w:marLeft w:val="0"/>
      <w:marRight w:val="0"/>
      <w:marTop w:val="0"/>
      <w:marBottom w:val="0"/>
      <w:divBdr>
        <w:top w:val="none" w:sz="0" w:space="0" w:color="auto"/>
        <w:left w:val="none" w:sz="0" w:space="0" w:color="auto"/>
        <w:bottom w:val="none" w:sz="0" w:space="0" w:color="auto"/>
        <w:right w:val="none" w:sz="0" w:space="0" w:color="auto"/>
      </w:divBdr>
    </w:div>
    <w:div w:id="469636472">
      <w:bodyDiv w:val="1"/>
      <w:marLeft w:val="0"/>
      <w:marRight w:val="0"/>
      <w:marTop w:val="0"/>
      <w:marBottom w:val="0"/>
      <w:divBdr>
        <w:top w:val="none" w:sz="0" w:space="0" w:color="auto"/>
        <w:left w:val="none" w:sz="0" w:space="0" w:color="auto"/>
        <w:bottom w:val="none" w:sz="0" w:space="0" w:color="auto"/>
        <w:right w:val="none" w:sz="0" w:space="0" w:color="auto"/>
      </w:divBdr>
    </w:div>
    <w:div w:id="470439570">
      <w:bodyDiv w:val="1"/>
      <w:marLeft w:val="0"/>
      <w:marRight w:val="0"/>
      <w:marTop w:val="0"/>
      <w:marBottom w:val="0"/>
      <w:divBdr>
        <w:top w:val="none" w:sz="0" w:space="0" w:color="auto"/>
        <w:left w:val="none" w:sz="0" w:space="0" w:color="auto"/>
        <w:bottom w:val="none" w:sz="0" w:space="0" w:color="auto"/>
        <w:right w:val="none" w:sz="0" w:space="0" w:color="auto"/>
      </w:divBdr>
    </w:div>
    <w:div w:id="472597178">
      <w:bodyDiv w:val="1"/>
      <w:marLeft w:val="0"/>
      <w:marRight w:val="0"/>
      <w:marTop w:val="0"/>
      <w:marBottom w:val="0"/>
      <w:divBdr>
        <w:top w:val="none" w:sz="0" w:space="0" w:color="auto"/>
        <w:left w:val="none" w:sz="0" w:space="0" w:color="auto"/>
        <w:bottom w:val="none" w:sz="0" w:space="0" w:color="auto"/>
        <w:right w:val="none" w:sz="0" w:space="0" w:color="auto"/>
      </w:divBdr>
    </w:div>
    <w:div w:id="476654023">
      <w:bodyDiv w:val="1"/>
      <w:marLeft w:val="0"/>
      <w:marRight w:val="0"/>
      <w:marTop w:val="0"/>
      <w:marBottom w:val="0"/>
      <w:divBdr>
        <w:top w:val="none" w:sz="0" w:space="0" w:color="auto"/>
        <w:left w:val="none" w:sz="0" w:space="0" w:color="auto"/>
        <w:bottom w:val="none" w:sz="0" w:space="0" w:color="auto"/>
        <w:right w:val="none" w:sz="0" w:space="0" w:color="auto"/>
      </w:divBdr>
    </w:div>
    <w:div w:id="478377211">
      <w:bodyDiv w:val="1"/>
      <w:marLeft w:val="0"/>
      <w:marRight w:val="0"/>
      <w:marTop w:val="0"/>
      <w:marBottom w:val="0"/>
      <w:divBdr>
        <w:top w:val="none" w:sz="0" w:space="0" w:color="auto"/>
        <w:left w:val="none" w:sz="0" w:space="0" w:color="auto"/>
        <w:bottom w:val="none" w:sz="0" w:space="0" w:color="auto"/>
        <w:right w:val="none" w:sz="0" w:space="0" w:color="auto"/>
      </w:divBdr>
    </w:div>
    <w:div w:id="479923709">
      <w:bodyDiv w:val="1"/>
      <w:marLeft w:val="0"/>
      <w:marRight w:val="0"/>
      <w:marTop w:val="0"/>
      <w:marBottom w:val="0"/>
      <w:divBdr>
        <w:top w:val="none" w:sz="0" w:space="0" w:color="auto"/>
        <w:left w:val="none" w:sz="0" w:space="0" w:color="auto"/>
        <w:bottom w:val="none" w:sz="0" w:space="0" w:color="auto"/>
        <w:right w:val="none" w:sz="0" w:space="0" w:color="auto"/>
      </w:divBdr>
    </w:div>
    <w:div w:id="480122393">
      <w:bodyDiv w:val="1"/>
      <w:marLeft w:val="0"/>
      <w:marRight w:val="0"/>
      <w:marTop w:val="0"/>
      <w:marBottom w:val="0"/>
      <w:divBdr>
        <w:top w:val="none" w:sz="0" w:space="0" w:color="auto"/>
        <w:left w:val="none" w:sz="0" w:space="0" w:color="auto"/>
        <w:bottom w:val="none" w:sz="0" w:space="0" w:color="auto"/>
        <w:right w:val="none" w:sz="0" w:space="0" w:color="auto"/>
      </w:divBdr>
    </w:div>
    <w:div w:id="483008365">
      <w:bodyDiv w:val="1"/>
      <w:marLeft w:val="0"/>
      <w:marRight w:val="0"/>
      <w:marTop w:val="0"/>
      <w:marBottom w:val="0"/>
      <w:divBdr>
        <w:top w:val="none" w:sz="0" w:space="0" w:color="auto"/>
        <w:left w:val="none" w:sz="0" w:space="0" w:color="auto"/>
        <w:bottom w:val="none" w:sz="0" w:space="0" w:color="auto"/>
        <w:right w:val="none" w:sz="0" w:space="0" w:color="auto"/>
      </w:divBdr>
    </w:div>
    <w:div w:id="483358391">
      <w:bodyDiv w:val="1"/>
      <w:marLeft w:val="0"/>
      <w:marRight w:val="0"/>
      <w:marTop w:val="0"/>
      <w:marBottom w:val="0"/>
      <w:divBdr>
        <w:top w:val="none" w:sz="0" w:space="0" w:color="auto"/>
        <w:left w:val="none" w:sz="0" w:space="0" w:color="auto"/>
        <w:bottom w:val="none" w:sz="0" w:space="0" w:color="auto"/>
        <w:right w:val="none" w:sz="0" w:space="0" w:color="auto"/>
      </w:divBdr>
    </w:div>
    <w:div w:id="484977161">
      <w:bodyDiv w:val="1"/>
      <w:marLeft w:val="0"/>
      <w:marRight w:val="0"/>
      <w:marTop w:val="0"/>
      <w:marBottom w:val="0"/>
      <w:divBdr>
        <w:top w:val="none" w:sz="0" w:space="0" w:color="auto"/>
        <w:left w:val="none" w:sz="0" w:space="0" w:color="auto"/>
        <w:bottom w:val="none" w:sz="0" w:space="0" w:color="auto"/>
        <w:right w:val="none" w:sz="0" w:space="0" w:color="auto"/>
      </w:divBdr>
    </w:div>
    <w:div w:id="488719056">
      <w:bodyDiv w:val="1"/>
      <w:marLeft w:val="0"/>
      <w:marRight w:val="0"/>
      <w:marTop w:val="0"/>
      <w:marBottom w:val="0"/>
      <w:divBdr>
        <w:top w:val="none" w:sz="0" w:space="0" w:color="auto"/>
        <w:left w:val="none" w:sz="0" w:space="0" w:color="auto"/>
        <w:bottom w:val="none" w:sz="0" w:space="0" w:color="auto"/>
        <w:right w:val="none" w:sz="0" w:space="0" w:color="auto"/>
      </w:divBdr>
    </w:div>
    <w:div w:id="489836388">
      <w:bodyDiv w:val="1"/>
      <w:marLeft w:val="0"/>
      <w:marRight w:val="0"/>
      <w:marTop w:val="0"/>
      <w:marBottom w:val="0"/>
      <w:divBdr>
        <w:top w:val="none" w:sz="0" w:space="0" w:color="auto"/>
        <w:left w:val="none" w:sz="0" w:space="0" w:color="auto"/>
        <w:bottom w:val="none" w:sz="0" w:space="0" w:color="auto"/>
        <w:right w:val="none" w:sz="0" w:space="0" w:color="auto"/>
      </w:divBdr>
    </w:div>
    <w:div w:id="490097001">
      <w:bodyDiv w:val="1"/>
      <w:marLeft w:val="0"/>
      <w:marRight w:val="0"/>
      <w:marTop w:val="0"/>
      <w:marBottom w:val="0"/>
      <w:divBdr>
        <w:top w:val="none" w:sz="0" w:space="0" w:color="auto"/>
        <w:left w:val="none" w:sz="0" w:space="0" w:color="auto"/>
        <w:bottom w:val="none" w:sz="0" w:space="0" w:color="auto"/>
        <w:right w:val="none" w:sz="0" w:space="0" w:color="auto"/>
      </w:divBdr>
    </w:div>
    <w:div w:id="492573477">
      <w:bodyDiv w:val="1"/>
      <w:marLeft w:val="0"/>
      <w:marRight w:val="0"/>
      <w:marTop w:val="0"/>
      <w:marBottom w:val="0"/>
      <w:divBdr>
        <w:top w:val="none" w:sz="0" w:space="0" w:color="auto"/>
        <w:left w:val="none" w:sz="0" w:space="0" w:color="auto"/>
        <w:bottom w:val="none" w:sz="0" w:space="0" w:color="auto"/>
        <w:right w:val="none" w:sz="0" w:space="0" w:color="auto"/>
      </w:divBdr>
    </w:div>
    <w:div w:id="493568360">
      <w:bodyDiv w:val="1"/>
      <w:marLeft w:val="0"/>
      <w:marRight w:val="0"/>
      <w:marTop w:val="0"/>
      <w:marBottom w:val="0"/>
      <w:divBdr>
        <w:top w:val="none" w:sz="0" w:space="0" w:color="auto"/>
        <w:left w:val="none" w:sz="0" w:space="0" w:color="auto"/>
        <w:bottom w:val="none" w:sz="0" w:space="0" w:color="auto"/>
        <w:right w:val="none" w:sz="0" w:space="0" w:color="auto"/>
      </w:divBdr>
    </w:div>
    <w:div w:id="493763782">
      <w:bodyDiv w:val="1"/>
      <w:marLeft w:val="0"/>
      <w:marRight w:val="0"/>
      <w:marTop w:val="0"/>
      <w:marBottom w:val="0"/>
      <w:divBdr>
        <w:top w:val="none" w:sz="0" w:space="0" w:color="auto"/>
        <w:left w:val="none" w:sz="0" w:space="0" w:color="auto"/>
        <w:bottom w:val="none" w:sz="0" w:space="0" w:color="auto"/>
        <w:right w:val="none" w:sz="0" w:space="0" w:color="auto"/>
      </w:divBdr>
    </w:div>
    <w:div w:id="494228446">
      <w:bodyDiv w:val="1"/>
      <w:marLeft w:val="0"/>
      <w:marRight w:val="0"/>
      <w:marTop w:val="0"/>
      <w:marBottom w:val="0"/>
      <w:divBdr>
        <w:top w:val="none" w:sz="0" w:space="0" w:color="auto"/>
        <w:left w:val="none" w:sz="0" w:space="0" w:color="auto"/>
        <w:bottom w:val="none" w:sz="0" w:space="0" w:color="auto"/>
        <w:right w:val="none" w:sz="0" w:space="0" w:color="auto"/>
      </w:divBdr>
    </w:div>
    <w:div w:id="496845264">
      <w:bodyDiv w:val="1"/>
      <w:marLeft w:val="0"/>
      <w:marRight w:val="0"/>
      <w:marTop w:val="0"/>
      <w:marBottom w:val="0"/>
      <w:divBdr>
        <w:top w:val="none" w:sz="0" w:space="0" w:color="auto"/>
        <w:left w:val="none" w:sz="0" w:space="0" w:color="auto"/>
        <w:bottom w:val="none" w:sz="0" w:space="0" w:color="auto"/>
        <w:right w:val="none" w:sz="0" w:space="0" w:color="auto"/>
      </w:divBdr>
    </w:div>
    <w:div w:id="501899212">
      <w:bodyDiv w:val="1"/>
      <w:marLeft w:val="0"/>
      <w:marRight w:val="0"/>
      <w:marTop w:val="0"/>
      <w:marBottom w:val="0"/>
      <w:divBdr>
        <w:top w:val="none" w:sz="0" w:space="0" w:color="auto"/>
        <w:left w:val="none" w:sz="0" w:space="0" w:color="auto"/>
        <w:bottom w:val="none" w:sz="0" w:space="0" w:color="auto"/>
        <w:right w:val="none" w:sz="0" w:space="0" w:color="auto"/>
      </w:divBdr>
    </w:div>
    <w:div w:id="502740800">
      <w:bodyDiv w:val="1"/>
      <w:marLeft w:val="0"/>
      <w:marRight w:val="0"/>
      <w:marTop w:val="0"/>
      <w:marBottom w:val="0"/>
      <w:divBdr>
        <w:top w:val="none" w:sz="0" w:space="0" w:color="auto"/>
        <w:left w:val="none" w:sz="0" w:space="0" w:color="auto"/>
        <w:bottom w:val="none" w:sz="0" w:space="0" w:color="auto"/>
        <w:right w:val="none" w:sz="0" w:space="0" w:color="auto"/>
      </w:divBdr>
    </w:div>
    <w:div w:id="505023124">
      <w:bodyDiv w:val="1"/>
      <w:marLeft w:val="0"/>
      <w:marRight w:val="0"/>
      <w:marTop w:val="0"/>
      <w:marBottom w:val="0"/>
      <w:divBdr>
        <w:top w:val="none" w:sz="0" w:space="0" w:color="auto"/>
        <w:left w:val="none" w:sz="0" w:space="0" w:color="auto"/>
        <w:bottom w:val="none" w:sz="0" w:space="0" w:color="auto"/>
        <w:right w:val="none" w:sz="0" w:space="0" w:color="auto"/>
      </w:divBdr>
    </w:div>
    <w:div w:id="508716263">
      <w:bodyDiv w:val="1"/>
      <w:marLeft w:val="0"/>
      <w:marRight w:val="0"/>
      <w:marTop w:val="0"/>
      <w:marBottom w:val="0"/>
      <w:divBdr>
        <w:top w:val="none" w:sz="0" w:space="0" w:color="auto"/>
        <w:left w:val="none" w:sz="0" w:space="0" w:color="auto"/>
        <w:bottom w:val="none" w:sz="0" w:space="0" w:color="auto"/>
        <w:right w:val="none" w:sz="0" w:space="0" w:color="auto"/>
      </w:divBdr>
    </w:div>
    <w:div w:id="514267925">
      <w:bodyDiv w:val="1"/>
      <w:marLeft w:val="0"/>
      <w:marRight w:val="0"/>
      <w:marTop w:val="0"/>
      <w:marBottom w:val="0"/>
      <w:divBdr>
        <w:top w:val="none" w:sz="0" w:space="0" w:color="auto"/>
        <w:left w:val="none" w:sz="0" w:space="0" w:color="auto"/>
        <w:bottom w:val="none" w:sz="0" w:space="0" w:color="auto"/>
        <w:right w:val="none" w:sz="0" w:space="0" w:color="auto"/>
      </w:divBdr>
    </w:div>
    <w:div w:id="515776340">
      <w:bodyDiv w:val="1"/>
      <w:marLeft w:val="0"/>
      <w:marRight w:val="0"/>
      <w:marTop w:val="0"/>
      <w:marBottom w:val="0"/>
      <w:divBdr>
        <w:top w:val="none" w:sz="0" w:space="0" w:color="auto"/>
        <w:left w:val="none" w:sz="0" w:space="0" w:color="auto"/>
        <w:bottom w:val="none" w:sz="0" w:space="0" w:color="auto"/>
        <w:right w:val="none" w:sz="0" w:space="0" w:color="auto"/>
      </w:divBdr>
    </w:div>
    <w:div w:id="516695553">
      <w:bodyDiv w:val="1"/>
      <w:marLeft w:val="0"/>
      <w:marRight w:val="0"/>
      <w:marTop w:val="0"/>
      <w:marBottom w:val="0"/>
      <w:divBdr>
        <w:top w:val="none" w:sz="0" w:space="0" w:color="auto"/>
        <w:left w:val="none" w:sz="0" w:space="0" w:color="auto"/>
        <w:bottom w:val="none" w:sz="0" w:space="0" w:color="auto"/>
        <w:right w:val="none" w:sz="0" w:space="0" w:color="auto"/>
      </w:divBdr>
    </w:div>
    <w:div w:id="524516454">
      <w:bodyDiv w:val="1"/>
      <w:marLeft w:val="0"/>
      <w:marRight w:val="0"/>
      <w:marTop w:val="0"/>
      <w:marBottom w:val="0"/>
      <w:divBdr>
        <w:top w:val="none" w:sz="0" w:space="0" w:color="auto"/>
        <w:left w:val="none" w:sz="0" w:space="0" w:color="auto"/>
        <w:bottom w:val="none" w:sz="0" w:space="0" w:color="auto"/>
        <w:right w:val="none" w:sz="0" w:space="0" w:color="auto"/>
      </w:divBdr>
    </w:div>
    <w:div w:id="525143416">
      <w:bodyDiv w:val="1"/>
      <w:marLeft w:val="0"/>
      <w:marRight w:val="0"/>
      <w:marTop w:val="0"/>
      <w:marBottom w:val="0"/>
      <w:divBdr>
        <w:top w:val="none" w:sz="0" w:space="0" w:color="auto"/>
        <w:left w:val="none" w:sz="0" w:space="0" w:color="auto"/>
        <w:bottom w:val="none" w:sz="0" w:space="0" w:color="auto"/>
        <w:right w:val="none" w:sz="0" w:space="0" w:color="auto"/>
      </w:divBdr>
    </w:div>
    <w:div w:id="526598861">
      <w:bodyDiv w:val="1"/>
      <w:marLeft w:val="0"/>
      <w:marRight w:val="0"/>
      <w:marTop w:val="0"/>
      <w:marBottom w:val="0"/>
      <w:divBdr>
        <w:top w:val="none" w:sz="0" w:space="0" w:color="auto"/>
        <w:left w:val="none" w:sz="0" w:space="0" w:color="auto"/>
        <w:bottom w:val="none" w:sz="0" w:space="0" w:color="auto"/>
        <w:right w:val="none" w:sz="0" w:space="0" w:color="auto"/>
      </w:divBdr>
    </w:div>
    <w:div w:id="530529367">
      <w:bodyDiv w:val="1"/>
      <w:marLeft w:val="0"/>
      <w:marRight w:val="0"/>
      <w:marTop w:val="0"/>
      <w:marBottom w:val="0"/>
      <w:divBdr>
        <w:top w:val="none" w:sz="0" w:space="0" w:color="auto"/>
        <w:left w:val="none" w:sz="0" w:space="0" w:color="auto"/>
        <w:bottom w:val="none" w:sz="0" w:space="0" w:color="auto"/>
        <w:right w:val="none" w:sz="0" w:space="0" w:color="auto"/>
      </w:divBdr>
    </w:div>
    <w:div w:id="530652522">
      <w:bodyDiv w:val="1"/>
      <w:marLeft w:val="0"/>
      <w:marRight w:val="0"/>
      <w:marTop w:val="0"/>
      <w:marBottom w:val="0"/>
      <w:divBdr>
        <w:top w:val="none" w:sz="0" w:space="0" w:color="auto"/>
        <w:left w:val="none" w:sz="0" w:space="0" w:color="auto"/>
        <w:bottom w:val="none" w:sz="0" w:space="0" w:color="auto"/>
        <w:right w:val="none" w:sz="0" w:space="0" w:color="auto"/>
      </w:divBdr>
    </w:div>
    <w:div w:id="533463608">
      <w:bodyDiv w:val="1"/>
      <w:marLeft w:val="0"/>
      <w:marRight w:val="0"/>
      <w:marTop w:val="0"/>
      <w:marBottom w:val="0"/>
      <w:divBdr>
        <w:top w:val="none" w:sz="0" w:space="0" w:color="auto"/>
        <w:left w:val="none" w:sz="0" w:space="0" w:color="auto"/>
        <w:bottom w:val="none" w:sz="0" w:space="0" w:color="auto"/>
        <w:right w:val="none" w:sz="0" w:space="0" w:color="auto"/>
      </w:divBdr>
    </w:div>
    <w:div w:id="534806181">
      <w:bodyDiv w:val="1"/>
      <w:marLeft w:val="0"/>
      <w:marRight w:val="0"/>
      <w:marTop w:val="0"/>
      <w:marBottom w:val="0"/>
      <w:divBdr>
        <w:top w:val="none" w:sz="0" w:space="0" w:color="auto"/>
        <w:left w:val="none" w:sz="0" w:space="0" w:color="auto"/>
        <w:bottom w:val="none" w:sz="0" w:space="0" w:color="auto"/>
        <w:right w:val="none" w:sz="0" w:space="0" w:color="auto"/>
      </w:divBdr>
    </w:div>
    <w:div w:id="536890696">
      <w:bodyDiv w:val="1"/>
      <w:marLeft w:val="0"/>
      <w:marRight w:val="0"/>
      <w:marTop w:val="0"/>
      <w:marBottom w:val="0"/>
      <w:divBdr>
        <w:top w:val="none" w:sz="0" w:space="0" w:color="auto"/>
        <w:left w:val="none" w:sz="0" w:space="0" w:color="auto"/>
        <w:bottom w:val="none" w:sz="0" w:space="0" w:color="auto"/>
        <w:right w:val="none" w:sz="0" w:space="0" w:color="auto"/>
      </w:divBdr>
    </w:div>
    <w:div w:id="537468841">
      <w:bodyDiv w:val="1"/>
      <w:marLeft w:val="0"/>
      <w:marRight w:val="0"/>
      <w:marTop w:val="0"/>
      <w:marBottom w:val="0"/>
      <w:divBdr>
        <w:top w:val="none" w:sz="0" w:space="0" w:color="auto"/>
        <w:left w:val="none" w:sz="0" w:space="0" w:color="auto"/>
        <w:bottom w:val="none" w:sz="0" w:space="0" w:color="auto"/>
        <w:right w:val="none" w:sz="0" w:space="0" w:color="auto"/>
      </w:divBdr>
    </w:div>
    <w:div w:id="541287896">
      <w:bodyDiv w:val="1"/>
      <w:marLeft w:val="0"/>
      <w:marRight w:val="0"/>
      <w:marTop w:val="0"/>
      <w:marBottom w:val="0"/>
      <w:divBdr>
        <w:top w:val="none" w:sz="0" w:space="0" w:color="auto"/>
        <w:left w:val="none" w:sz="0" w:space="0" w:color="auto"/>
        <w:bottom w:val="none" w:sz="0" w:space="0" w:color="auto"/>
        <w:right w:val="none" w:sz="0" w:space="0" w:color="auto"/>
      </w:divBdr>
    </w:div>
    <w:div w:id="543715160">
      <w:bodyDiv w:val="1"/>
      <w:marLeft w:val="0"/>
      <w:marRight w:val="0"/>
      <w:marTop w:val="0"/>
      <w:marBottom w:val="0"/>
      <w:divBdr>
        <w:top w:val="none" w:sz="0" w:space="0" w:color="auto"/>
        <w:left w:val="none" w:sz="0" w:space="0" w:color="auto"/>
        <w:bottom w:val="none" w:sz="0" w:space="0" w:color="auto"/>
        <w:right w:val="none" w:sz="0" w:space="0" w:color="auto"/>
      </w:divBdr>
    </w:div>
    <w:div w:id="546839852">
      <w:bodyDiv w:val="1"/>
      <w:marLeft w:val="0"/>
      <w:marRight w:val="0"/>
      <w:marTop w:val="0"/>
      <w:marBottom w:val="0"/>
      <w:divBdr>
        <w:top w:val="none" w:sz="0" w:space="0" w:color="auto"/>
        <w:left w:val="none" w:sz="0" w:space="0" w:color="auto"/>
        <w:bottom w:val="none" w:sz="0" w:space="0" w:color="auto"/>
        <w:right w:val="none" w:sz="0" w:space="0" w:color="auto"/>
      </w:divBdr>
    </w:div>
    <w:div w:id="547452919">
      <w:bodyDiv w:val="1"/>
      <w:marLeft w:val="0"/>
      <w:marRight w:val="0"/>
      <w:marTop w:val="0"/>
      <w:marBottom w:val="0"/>
      <w:divBdr>
        <w:top w:val="none" w:sz="0" w:space="0" w:color="auto"/>
        <w:left w:val="none" w:sz="0" w:space="0" w:color="auto"/>
        <w:bottom w:val="none" w:sz="0" w:space="0" w:color="auto"/>
        <w:right w:val="none" w:sz="0" w:space="0" w:color="auto"/>
      </w:divBdr>
    </w:div>
    <w:div w:id="550188767">
      <w:bodyDiv w:val="1"/>
      <w:marLeft w:val="0"/>
      <w:marRight w:val="0"/>
      <w:marTop w:val="0"/>
      <w:marBottom w:val="0"/>
      <w:divBdr>
        <w:top w:val="none" w:sz="0" w:space="0" w:color="auto"/>
        <w:left w:val="none" w:sz="0" w:space="0" w:color="auto"/>
        <w:bottom w:val="none" w:sz="0" w:space="0" w:color="auto"/>
        <w:right w:val="none" w:sz="0" w:space="0" w:color="auto"/>
      </w:divBdr>
    </w:div>
    <w:div w:id="551041027">
      <w:bodyDiv w:val="1"/>
      <w:marLeft w:val="0"/>
      <w:marRight w:val="0"/>
      <w:marTop w:val="0"/>
      <w:marBottom w:val="0"/>
      <w:divBdr>
        <w:top w:val="none" w:sz="0" w:space="0" w:color="auto"/>
        <w:left w:val="none" w:sz="0" w:space="0" w:color="auto"/>
        <w:bottom w:val="none" w:sz="0" w:space="0" w:color="auto"/>
        <w:right w:val="none" w:sz="0" w:space="0" w:color="auto"/>
      </w:divBdr>
    </w:div>
    <w:div w:id="551889239">
      <w:bodyDiv w:val="1"/>
      <w:marLeft w:val="0"/>
      <w:marRight w:val="0"/>
      <w:marTop w:val="0"/>
      <w:marBottom w:val="0"/>
      <w:divBdr>
        <w:top w:val="none" w:sz="0" w:space="0" w:color="auto"/>
        <w:left w:val="none" w:sz="0" w:space="0" w:color="auto"/>
        <w:bottom w:val="none" w:sz="0" w:space="0" w:color="auto"/>
        <w:right w:val="none" w:sz="0" w:space="0" w:color="auto"/>
      </w:divBdr>
    </w:div>
    <w:div w:id="558981345">
      <w:bodyDiv w:val="1"/>
      <w:marLeft w:val="0"/>
      <w:marRight w:val="0"/>
      <w:marTop w:val="0"/>
      <w:marBottom w:val="0"/>
      <w:divBdr>
        <w:top w:val="none" w:sz="0" w:space="0" w:color="auto"/>
        <w:left w:val="none" w:sz="0" w:space="0" w:color="auto"/>
        <w:bottom w:val="none" w:sz="0" w:space="0" w:color="auto"/>
        <w:right w:val="none" w:sz="0" w:space="0" w:color="auto"/>
      </w:divBdr>
    </w:div>
    <w:div w:id="559705384">
      <w:bodyDiv w:val="1"/>
      <w:marLeft w:val="0"/>
      <w:marRight w:val="0"/>
      <w:marTop w:val="0"/>
      <w:marBottom w:val="0"/>
      <w:divBdr>
        <w:top w:val="none" w:sz="0" w:space="0" w:color="auto"/>
        <w:left w:val="none" w:sz="0" w:space="0" w:color="auto"/>
        <w:bottom w:val="none" w:sz="0" w:space="0" w:color="auto"/>
        <w:right w:val="none" w:sz="0" w:space="0" w:color="auto"/>
      </w:divBdr>
    </w:div>
    <w:div w:id="561717927">
      <w:bodyDiv w:val="1"/>
      <w:marLeft w:val="0"/>
      <w:marRight w:val="0"/>
      <w:marTop w:val="0"/>
      <w:marBottom w:val="0"/>
      <w:divBdr>
        <w:top w:val="none" w:sz="0" w:space="0" w:color="auto"/>
        <w:left w:val="none" w:sz="0" w:space="0" w:color="auto"/>
        <w:bottom w:val="none" w:sz="0" w:space="0" w:color="auto"/>
        <w:right w:val="none" w:sz="0" w:space="0" w:color="auto"/>
      </w:divBdr>
    </w:div>
    <w:div w:id="567149421">
      <w:bodyDiv w:val="1"/>
      <w:marLeft w:val="0"/>
      <w:marRight w:val="0"/>
      <w:marTop w:val="0"/>
      <w:marBottom w:val="0"/>
      <w:divBdr>
        <w:top w:val="none" w:sz="0" w:space="0" w:color="auto"/>
        <w:left w:val="none" w:sz="0" w:space="0" w:color="auto"/>
        <w:bottom w:val="none" w:sz="0" w:space="0" w:color="auto"/>
        <w:right w:val="none" w:sz="0" w:space="0" w:color="auto"/>
      </w:divBdr>
    </w:div>
    <w:div w:id="572931667">
      <w:bodyDiv w:val="1"/>
      <w:marLeft w:val="0"/>
      <w:marRight w:val="0"/>
      <w:marTop w:val="0"/>
      <w:marBottom w:val="0"/>
      <w:divBdr>
        <w:top w:val="none" w:sz="0" w:space="0" w:color="auto"/>
        <w:left w:val="none" w:sz="0" w:space="0" w:color="auto"/>
        <w:bottom w:val="none" w:sz="0" w:space="0" w:color="auto"/>
        <w:right w:val="none" w:sz="0" w:space="0" w:color="auto"/>
      </w:divBdr>
    </w:div>
    <w:div w:id="574322136">
      <w:bodyDiv w:val="1"/>
      <w:marLeft w:val="0"/>
      <w:marRight w:val="0"/>
      <w:marTop w:val="0"/>
      <w:marBottom w:val="0"/>
      <w:divBdr>
        <w:top w:val="none" w:sz="0" w:space="0" w:color="auto"/>
        <w:left w:val="none" w:sz="0" w:space="0" w:color="auto"/>
        <w:bottom w:val="none" w:sz="0" w:space="0" w:color="auto"/>
        <w:right w:val="none" w:sz="0" w:space="0" w:color="auto"/>
      </w:divBdr>
    </w:div>
    <w:div w:id="579412729">
      <w:bodyDiv w:val="1"/>
      <w:marLeft w:val="0"/>
      <w:marRight w:val="0"/>
      <w:marTop w:val="0"/>
      <w:marBottom w:val="0"/>
      <w:divBdr>
        <w:top w:val="none" w:sz="0" w:space="0" w:color="auto"/>
        <w:left w:val="none" w:sz="0" w:space="0" w:color="auto"/>
        <w:bottom w:val="none" w:sz="0" w:space="0" w:color="auto"/>
        <w:right w:val="none" w:sz="0" w:space="0" w:color="auto"/>
      </w:divBdr>
    </w:div>
    <w:div w:id="581110836">
      <w:bodyDiv w:val="1"/>
      <w:marLeft w:val="0"/>
      <w:marRight w:val="0"/>
      <w:marTop w:val="0"/>
      <w:marBottom w:val="0"/>
      <w:divBdr>
        <w:top w:val="none" w:sz="0" w:space="0" w:color="auto"/>
        <w:left w:val="none" w:sz="0" w:space="0" w:color="auto"/>
        <w:bottom w:val="none" w:sz="0" w:space="0" w:color="auto"/>
        <w:right w:val="none" w:sz="0" w:space="0" w:color="auto"/>
      </w:divBdr>
    </w:div>
    <w:div w:id="583302664">
      <w:bodyDiv w:val="1"/>
      <w:marLeft w:val="0"/>
      <w:marRight w:val="0"/>
      <w:marTop w:val="0"/>
      <w:marBottom w:val="0"/>
      <w:divBdr>
        <w:top w:val="none" w:sz="0" w:space="0" w:color="auto"/>
        <w:left w:val="none" w:sz="0" w:space="0" w:color="auto"/>
        <w:bottom w:val="none" w:sz="0" w:space="0" w:color="auto"/>
        <w:right w:val="none" w:sz="0" w:space="0" w:color="auto"/>
      </w:divBdr>
    </w:div>
    <w:div w:id="584150272">
      <w:bodyDiv w:val="1"/>
      <w:marLeft w:val="0"/>
      <w:marRight w:val="0"/>
      <w:marTop w:val="0"/>
      <w:marBottom w:val="0"/>
      <w:divBdr>
        <w:top w:val="none" w:sz="0" w:space="0" w:color="auto"/>
        <w:left w:val="none" w:sz="0" w:space="0" w:color="auto"/>
        <w:bottom w:val="none" w:sz="0" w:space="0" w:color="auto"/>
        <w:right w:val="none" w:sz="0" w:space="0" w:color="auto"/>
      </w:divBdr>
    </w:div>
    <w:div w:id="585190629">
      <w:bodyDiv w:val="1"/>
      <w:marLeft w:val="0"/>
      <w:marRight w:val="0"/>
      <w:marTop w:val="0"/>
      <w:marBottom w:val="0"/>
      <w:divBdr>
        <w:top w:val="none" w:sz="0" w:space="0" w:color="auto"/>
        <w:left w:val="none" w:sz="0" w:space="0" w:color="auto"/>
        <w:bottom w:val="none" w:sz="0" w:space="0" w:color="auto"/>
        <w:right w:val="none" w:sz="0" w:space="0" w:color="auto"/>
      </w:divBdr>
    </w:div>
    <w:div w:id="589893194">
      <w:bodyDiv w:val="1"/>
      <w:marLeft w:val="0"/>
      <w:marRight w:val="0"/>
      <w:marTop w:val="0"/>
      <w:marBottom w:val="0"/>
      <w:divBdr>
        <w:top w:val="none" w:sz="0" w:space="0" w:color="auto"/>
        <w:left w:val="none" w:sz="0" w:space="0" w:color="auto"/>
        <w:bottom w:val="none" w:sz="0" w:space="0" w:color="auto"/>
        <w:right w:val="none" w:sz="0" w:space="0" w:color="auto"/>
      </w:divBdr>
    </w:div>
    <w:div w:id="592905905">
      <w:bodyDiv w:val="1"/>
      <w:marLeft w:val="0"/>
      <w:marRight w:val="0"/>
      <w:marTop w:val="0"/>
      <w:marBottom w:val="0"/>
      <w:divBdr>
        <w:top w:val="none" w:sz="0" w:space="0" w:color="auto"/>
        <w:left w:val="none" w:sz="0" w:space="0" w:color="auto"/>
        <w:bottom w:val="none" w:sz="0" w:space="0" w:color="auto"/>
        <w:right w:val="none" w:sz="0" w:space="0" w:color="auto"/>
      </w:divBdr>
    </w:div>
    <w:div w:id="594095741">
      <w:bodyDiv w:val="1"/>
      <w:marLeft w:val="0"/>
      <w:marRight w:val="0"/>
      <w:marTop w:val="0"/>
      <w:marBottom w:val="0"/>
      <w:divBdr>
        <w:top w:val="none" w:sz="0" w:space="0" w:color="auto"/>
        <w:left w:val="none" w:sz="0" w:space="0" w:color="auto"/>
        <w:bottom w:val="none" w:sz="0" w:space="0" w:color="auto"/>
        <w:right w:val="none" w:sz="0" w:space="0" w:color="auto"/>
      </w:divBdr>
    </w:div>
    <w:div w:id="598299353">
      <w:bodyDiv w:val="1"/>
      <w:marLeft w:val="0"/>
      <w:marRight w:val="0"/>
      <w:marTop w:val="0"/>
      <w:marBottom w:val="0"/>
      <w:divBdr>
        <w:top w:val="none" w:sz="0" w:space="0" w:color="auto"/>
        <w:left w:val="none" w:sz="0" w:space="0" w:color="auto"/>
        <w:bottom w:val="none" w:sz="0" w:space="0" w:color="auto"/>
        <w:right w:val="none" w:sz="0" w:space="0" w:color="auto"/>
      </w:divBdr>
    </w:div>
    <w:div w:id="598753249">
      <w:bodyDiv w:val="1"/>
      <w:marLeft w:val="0"/>
      <w:marRight w:val="0"/>
      <w:marTop w:val="0"/>
      <w:marBottom w:val="0"/>
      <w:divBdr>
        <w:top w:val="none" w:sz="0" w:space="0" w:color="auto"/>
        <w:left w:val="none" w:sz="0" w:space="0" w:color="auto"/>
        <w:bottom w:val="none" w:sz="0" w:space="0" w:color="auto"/>
        <w:right w:val="none" w:sz="0" w:space="0" w:color="auto"/>
      </w:divBdr>
    </w:div>
    <w:div w:id="602030416">
      <w:bodyDiv w:val="1"/>
      <w:marLeft w:val="0"/>
      <w:marRight w:val="0"/>
      <w:marTop w:val="0"/>
      <w:marBottom w:val="0"/>
      <w:divBdr>
        <w:top w:val="none" w:sz="0" w:space="0" w:color="auto"/>
        <w:left w:val="none" w:sz="0" w:space="0" w:color="auto"/>
        <w:bottom w:val="none" w:sz="0" w:space="0" w:color="auto"/>
        <w:right w:val="none" w:sz="0" w:space="0" w:color="auto"/>
      </w:divBdr>
    </w:div>
    <w:div w:id="602765861">
      <w:bodyDiv w:val="1"/>
      <w:marLeft w:val="0"/>
      <w:marRight w:val="0"/>
      <w:marTop w:val="0"/>
      <w:marBottom w:val="0"/>
      <w:divBdr>
        <w:top w:val="none" w:sz="0" w:space="0" w:color="auto"/>
        <w:left w:val="none" w:sz="0" w:space="0" w:color="auto"/>
        <w:bottom w:val="none" w:sz="0" w:space="0" w:color="auto"/>
        <w:right w:val="none" w:sz="0" w:space="0" w:color="auto"/>
      </w:divBdr>
    </w:div>
    <w:div w:id="604768385">
      <w:bodyDiv w:val="1"/>
      <w:marLeft w:val="0"/>
      <w:marRight w:val="0"/>
      <w:marTop w:val="0"/>
      <w:marBottom w:val="0"/>
      <w:divBdr>
        <w:top w:val="none" w:sz="0" w:space="0" w:color="auto"/>
        <w:left w:val="none" w:sz="0" w:space="0" w:color="auto"/>
        <w:bottom w:val="none" w:sz="0" w:space="0" w:color="auto"/>
        <w:right w:val="none" w:sz="0" w:space="0" w:color="auto"/>
      </w:divBdr>
    </w:div>
    <w:div w:id="606080626">
      <w:bodyDiv w:val="1"/>
      <w:marLeft w:val="0"/>
      <w:marRight w:val="0"/>
      <w:marTop w:val="0"/>
      <w:marBottom w:val="0"/>
      <w:divBdr>
        <w:top w:val="none" w:sz="0" w:space="0" w:color="auto"/>
        <w:left w:val="none" w:sz="0" w:space="0" w:color="auto"/>
        <w:bottom w:val="none" w:sz="0" w:space="0" w:color="auto"/>
        <w:right w:val="none" w:sz="0" w:space="0" w:color="auto"/>
      </w:divBdr>
    </w:div>
    <w:div w:id="611018433">
      <w:bodyDiv w:val="1"/>
      <w:marLeft w:val="0"/>
      <w:marRight w:val="0"/>
      <w:marTop w:val="0"/>
      <w:marBottom w:val="0"/>
      <w:divBdr>
        <w:top w:val="none" w:sz="0" w:space="0" w:color="auto"/>
        <w:left w:val="none" w:sz="0" w:space="0" w:color="auto"/>
        <w:bottom w:val="none" w:sz="0" w:space="0" w:color="auto"/>
        <w:right w:val="none" w:sz="0" w:space="0" w:color="auto"/>
      </w:divBdr>
    </w:div>
    <w:div w:id="614022452">
      <w:bodyDiv w:val="1"/>
      <w:marLeft w:val="0"/>
      <w:marRight w:val="0"/>
      <w:marTop w:val="0"/>
      <w:marBottom w:val="0"/>
      <w:divBdr>
        <w:top w:val="none" w:sz="0" w:space="0" w:color="auto"/>
        <w:left w:val="none" w:sz="0" w:space="0" w:color="auto"/>
        <w:bottom w:val="none" w:sz="0" w:space="0" w:color="auto"/>
        <w:right w:val="none" w:sz="0" w:space="0" w:color="auto"/>
      </w:divBdr>
    </w:div>
    <w:div w:id="616301449">
      <w:bodyDiv w:val="1"/>
      <w:marLeft w:val="0"/>
      <w:marRight w:val="0"/>
      <w:marTop w:val="0"/>
      <w:marBottom w:val="0"/>
      <w:divBdr>
        <w:top w:val="none" w:sz="0" w:space="0" w:color="auto"/>
        <w:left w:val="none" w:sz="0" w:space="0" w:color="auto"/>
        <w:bottom w:val="none" w:sz="0" w:space="0" w:color="auto"/>
        <w:right w:val="none" w:sz="0" w:space="0" w:color="auto"/>
      </w:divBdr>
    </w:div>
    <w:div w:id="618220563">
      <w:bodyDiv w:val="1"/>
      <w:marLeft w:val="0"/>
      <w:marRight w:val="0"/>
      <w:marTop w:val="0"/>
      <w:marBottom w:val="0"/>
      <w:divBdr>
        <w:top w:val="none" w:sz="0" w:space="0" w:color="auto"/>
        <w:left w:val="none" w:sz="0" w:space="0" w:color="auto"/>
        <w:bottom w:val="none" w:sz="0" w:space="0" w:color="auto"/>
        <w:right w:val="none" w:sz="0" w:space="0" w:color="auto"/>
      </w:divBdr>
    </w:div>
    <w:div w:id="619150709">
      <w:bodyDiv w:val="1"/>
      <w:marLeft w:val="0"/>
      <w:marRight w:val="0"/>
      <w:marTop w:val="0"/>
      <w:marBottom w:val="0"/>
      <w:divBdr>
        <w:top w:val="none" w:sz="0" w:space="0" w:color="auto"/>
        <w:left w:val="none" w:sz="0" w:space="0" w:color="auto"/>
        <w:bottom w:val="none" w:sz="0" w:space="0" w:color="auto"/>
        <w:right w:val="none" w:sz="0" w:space="0" w:color="auto"/>
      </w:divBdr>
    </w:div>
    <w:div w:id="619848674">
      <w:bodyDiv w:val="1"/>
      <w:marLeft w:val="0"/>
      <w:marRight w:val="0"/>
      <w:marTop w:val="0"/>
      <w:marBottom w:val="0"/>
      <w:divBdr>
        <w:top w:val="none" w:sz="0" w:space="0" w:color="auto"/>
        <w:left w:val="none" w:sz="0" w:space="0" w:color="auto"/>
        <w:bottom w:val="none" w:sz="0" w:space="0" w:color="auto"/>
        <w:right w:val="none" w:sz="0" w:space="0" w:color="auto"/>
      </w:divBdr>
    </w:div>
    <w:div w:id="621615031">
      <w:bodyDiv w:val="1"/>
      <w:marLeft w:val="0"/>
      <w:marRight w:val="0"/>
      <w:marTop w:val="0"/>
      <w:marBottom w:val="0"/>
      <w:divBdr>
        <w:top w:val="none" w:sz="0" w:space="0" w:color="auto"/>
        <w:left w:val="none" w:sz="0" w:space="0" w:color="auto"/>
        <w:bottom w:val="none" w:sz="0" w:space="0" w:color="auto"/>
        <w:right w:val="none" w:sz="0" w:space="0" w:color="auto"/>
      </w:divBdr>
    </w:div>
    <w:div w:id="623997728">
      <w:bodyDiv w:val="1"/>
      <w:marLeft w:val="0"/>
      <w:marRight w:val="0"/>
      <w:marTop w:val="0"/>
      <w:marBottom w:val="0"/>
      <w:divBdr>
        <w:top w:val="none" w:sz="0" w:space="0" w:color="auto"/>
        <w:left w:val="none" w:sz="0" w:space="0" w:color="auto"/>
        <w:bottom w:val="none" w:sz="0" w:space="0" w:color="auto"/>
        <w:right w:val="none" w:sz="0" w:space="0" w:color="auto"/>
      </w:divBdr>
    </w:div>
    <w:div w:id="625545523">
      <w:bodyDiv w:val="1"/>
      <w:marLeft w:val="0"/>
      <w:marRight w:val="0"/>
      <w:marTop w:val="0"/>
      <w:marBottom w:val="0"/>
      <w:divBdr>
        <w:top w:val="none" w:sz="0" w:space="0" w:color="auto"/>
        <w:left w:val="none" w:sz="0" w:space="0" w:color="auto"/>
        <w:bottom w:val="none" w:sz="0" w:space="0" w:color="auto"/>
        <w:right w:val="none" w:sz="0" w:space="0" w:color="auto"/>
      </w:divBdr>
    </w:div>
    <w:div w:id="626282301">
      <w:bodyDiv w:val="1"/>
      <w:marLeft w:val="0"/>
      <w:marRight w:val="0"/>
      <w:marTop w:val="0"/>
      <w:marBottom w:val="0"/>
      <w:divBdr>
        <w:top w:val="none" w:sz="0" w:space="0" w:color="auto"/>
        <w:left w:val="none" w:sz="0" w:space="0" w:color="auto"/>
        <w:bottom w:val="none" w:sz="0" w:space="0" w:color="auto"/>
        <w:right w:val="none" w:sz="0" w:space="0" w:color="auto"/>
      </w:divBdr>
    </w:div>
    <w:div w:id="629022422">
      <w:bodyDiv w:val="1"/>
      <w:marLeft w:val="0"/>
      <w:marRight w:val="0"/>
      <w:marTop w:val="0"/>
      <w:marBottom w:val="0"/>
      <w:divBdr>
        <w:top w:val="none" w:sz="0" w:space="0" w:color="auto"/>
        <w:left w:val="none" w:sz="0" w:space="0" w:color="auto"/>
        <w:bottom w:val="none" w:sz="0" w:space="0" w:color="auto"/>
        <w:right w:val="none" w:sz="0" w:space="0" w:color="auto"/>
      </w:divBdr>
    </w:div>
    <w:div w:id="630525368">
      <w:bodyDiv w:val="1"/>
      <w:marLeft w:val="0"/>
      <w:marRight w:val="0"/>
      <w:marTop w:val="0"/>
      <w:marBottom w:val="0"/>
      <w:divBdr>
        <w:top w:val="none" w:sz="0" w:space="0" w:color="auto"/>
        <w:left w:val="none" w:sz="0" w:space="0" w:color="auto"/>
        <w:bottom w:val="none" w:sz="0" w:space="0" w:color="auto"/>
        <w:right w:val="none" w:sz="0" w:space="0" w:color="auto"/>
      </w:divBdr>
    </w:div>
    <w:div w:id="634913764">
      <w:bodyDiv w:val="1"/>
      <w:marLeft w:val="0"/>
      <w:marRight w:val="0"/>
      <w:marTop w:val="0"/>
      <w:marBottom w:val="0"/>
      <w:divBdr>
        <w:top w:val="none" w:sz="0" w:space="0" w:color="auto"/>
        <w:left w:val="none" w:sz="0" w:space="0" w:color="auto"/>
        <w:bottom w:val="none" w:sz="0" w:space="0" w:color="auto"/>
        <w:right w:val="none" w:sz="0" w:space="0" w:color="auto"/>
      </w:divBdr>
    </w:div>
    <w:div w:id="635574181">
      <w:bodyDiv w:val="1"/>
      <w:marLeft w:val="0"/>
      <w:marRight w:val="0"/>
      <w:marTop w:val="0"/>
      <w:marBottom w:val="0"/>
      <w:divBdr>
        <w:top w:val="none" w:sz="0" w:space="0" w:color="auto"/>
        <w:left w:val="none" w:sz="0" w:space="0" w:color="auto"/>
        <w:bottom w:val="none" w:sz="0" w:space="0" w:color="auto"/>
        <w:right w:val="none" w:sz="0" w:space="0" w:color="auto"/>
      </w:divBdr>
    </w:div>
    <w:div w:id="636033068">
      <w:bodyDiv w:val="1"/>
      <w:marLeft w:val="0"/>
      <w:marRight w:val="0"/>
      <w:marTop w:val="0"/>
      <w:marBottom w:val="0"/>
      <w:divBdr>
        <w:top w:val="none" w:sz="0" w:space="0" w:color="auto"/>
        <w:left w:val="none" w:sz="0" w:space="0" w:color="auto"/>
        <w:bottom w:val="none" w:sz="0" w:space="0" w:color="auto"/>
        <w:right w:val="none" w:sz="0" w:space="0" w:color="auto"/>
      </w:divBdr>
    </w:div>
    <w:div w:id="636909068">
      <w:bodyDiv w:val="1"/>
      <w:marLeft w:val="0"/>
      <w:marRight w:val="0"/>
      <w:marTop w:val="0"/>
      <w:marBottom w:val="0"/>
      <w:divBdr>
        <w:top w:val="none" w:sz="0" w:space="0" w:color="auto"/>
        <w:left w:val="none" w:sz="0" w:space="0" w:color="auto"/>
        <w:bottom w:val="none" w:sz="0" w:space="0" w:color="auto"/>
        <w:right w:val="none" w:sz="0" w:space="0" w:color="auto"/>
      </w:divBdr>
    </w:div>
    <w:div w:id="639116119">
      <w:bodyDiv w:val="1"/>
      <w:marLeft w:val="0"/>
      <w:marRight w:val="0"/>
      <w:marTop w:val="0"/>
      <w:marBottom w:val="0"/>
      <w:divBdr>
        <w:top w:val="none" w:sz="0" w:space="0" w:color="auto"/>
        <w:left w:val="none" w:sz="0" w:space="0" w:color="auto"/>
        <w:bottom w:val="none" w:sz="0" w:space="0" w:color="auto"/>
        <w:right w:val="none" w:sz="0" w:space="0" w:color="auto"/>
      </w:divBdr>
    </w:div>
    <w:div w:id="639961603">
      <w:bodyDiv w:val="1"/>
      <w:marLeft w:val="0"/>
      <w:marRight w:val="0"/>
      <w:marTop w:val="0"/>
      <w:marBottom w:val="0"/>
      <w:divBdr>
        <w:top w:val="none" w:sz="0" w:space="0" w:color="auto"/>
        <w:left w:val="none" w:sz="0" w:space="0" w:color="auto"/>
        <w:bottom w:val="none" w:sz="0" w:space="0" w:color="auto"/>
        <w:right w:val="none" w:sz="0" w:space="0" w:color="auto"/>
      </w:divBdr>
    </w:div>
    <w:div w:id="641740884">
      <w:bodyDiv w:val="1"/>
      <w:marLeft w:val="0"/>
      <w:marRight w:val="0"/>
      <w:marTop w:val="0"/>
      <w:marBottom w:val="0"/>
      <w:divBdr>
        <w:top w:val="none" w:sz="0" w:space="0" w:color="auto"/>
        <w:left w:val="none" w:sz="0" w:space="0" w:color="auto"/>
        <w:bottom w:val="none" w:sz="0" w:space="0" w:color="auto"/>
        <w:right w:val="none" w:sz="0" w:space="0" w:color="auto"/>
      </w:divBdr>
    </w:div>
    <w:div w:id="643314620">
      <w:bodyDiv w:val="1"/>
      <w:marLeft w:val="0"/>
      <w:marRight w:val="0"/>
      <w:marTop w:val="0"/>
      <w:marBottom w:val="0"/>
      <w:divBdr>
        <w:top w:val="none" w:sz="0" w:space="0" w:color="auto"/>
        <w:left w:val="none" w:sz="0" w:space="0" w:color="auto"/>
        <w:bottom w:val="none" w:sz="0" w:space="0" w:color="auto"/>
        <w:right w:val="none" w:sz="0" w:space="0" w:color="auto"/>
      </w:divBdr>
    </w:div>
    <w:div w:id="646277692">
      <w:bodyDiv w:val="1"/>
      <w:marLeft w:val="0"/>
      <w:marRight w:val="0"/>
      <w:marTop w:val="0"/>
      <w:marBottom w:val="0"/>
      <w:divBdr>
        <w:top w:val="none" w:sz="0" w:space="0" w:color="auto"/>
        <w:left w:val="none" w:sz="0" w:space="0" w:color="auto"/>
        <w:bottom w:val="none" w:sz="0" w:space="0" w:color="auto"/>
        <w:right w:val="none" w:sz="0" w:space="0" w:color="auto"/>
      </w:divBdr>
    </w:div>
    <w:div w:id="648242666">
      <w:bodyDiv w:val="1"/>
      <w:marLeft w:val="0"/>
      <w:marRight w:val="0"/>
      <w:marTop w:val="0"/>
      <w:marBottom w:val="0"/>
      <w:divBdr>
        <w:top w:val="none" w:sz="0" w:space="0" w:color="auto"/>
        <w:left w:val="none" w:sz="0" w:space="0" w:color="auto"/>
        <w:bottom w:val="none" w:sz="0" w:space="0" w:color="auto"/>
        <w:right w:val="none" w:sz="0" w:space="0" w:color="auto"/>
      </w:divBdr>
    </w:div>
    <w:div w:id="650066147">
      <w:bodyDiv w:val="1"/>
      <w:marLeft w:val="0"/>
      <w:marRight w:val="0"/>
      <w:marTop w:val="0"/>
      <w:marBottom w:val="0"/>
      <w:divBdr>
        <w:top w:val="none" w:sz="0" w:space="0" w:color="auto"/>
        <w:left w:val="none" w:sz="0" w:space="0" w:color="auto"/>
        <w:bottom w:val="none" w:sz="0" w:space="0" w:color="auto"/>
        <w:right w:val="none" w:sz="0" w:space="0" w:color="auto"/>
      </w:divBdr>
    </w:div>
    <w:div w:id="651762760">
      <w:bodyDiv w:val="1"/>
      <w:marLeft w:val="0"/>
      <w:marRight w:val="0"/>
      <w:marTop w:val="0"/>
      <w:marBottom w:val="0"/>
      <w:divBdr>
        <w:top w:val="none" w:sz="0" w:space="0" w:color="auto"/>
        <w:left w:val="none" w:sz="0" w:space="0" w:color="auto"/>
        <w:bottom w:val="none" w:sz="0" w:space="0" w:color="auto"/>
        <w:right w:val="none" w:sz="0" w:space="0" w:color="auto"/>
      </w:divBdr>
    </w:div>
    <w:div w:id="652755138">
      <w:bodyDiv w:val="1"/>
      <w:marLeft w:val="0"/>
      <w:marRight w:val="0"/>
      <w:marTop w:val="0"/>
      <w:marBottom w:val="0"/>
      <w:divBdr>
        <w:top w:val="none" w:sz="0" w:space="0" w:color="auto"/>
        <w:left w:val="none" w:sz="0" w:space="0" w:color="auto"/>
        <w:bottom w:val="none" w:sz="0" w:space="0" w:color="auto"/>
        <w:right w:val="none" w:sz="0" w:space="0" w:color="auto"/>
      </w:divBdr>
    </w:div>
    <w:div w:id="653874247">
      <w:bodyDiv w:val="1"/>
      <w:marLeft w:val="0"/>
      <w:marRight w:val="0"/>
      <w:marTop w:val="0"/>
      <w:marBottom w:val="0"/>
      <w:divBdr>
        <w:top w:val="none" w:sz="0" w:space="0" w:color="auto"/>
        <w:left w:val="none" w:sz="0" w:space="0" w:color="auto"/>
        <w:bottom w:val="none" w:sz="0" w:space="0" w:color="auto"/>
        <w:right w:val="none" w:sz="0" w:space="0" w:color="auto"/>
      </w:divBdr>
    </w:div>
    <w:div w:id="657461712">
      <w:bodyDiv w:val="1"/>
      <w:marLeft w:val="0"/>
      <w:marRight w:val="0"/>
      <w:marTop w:val="0"/>
      <w:marBottom w:val="0"/>
      <w:divBdr>
        <w:top w:val="none" w:sz="0" w:space="0" w:color="auto"/>
        <w:left w:val="none" w:sz="0" w:space="0" w:color="auto"/>
        <w:bottom w:val="none" w:sz="0" w:space="0" w:color="auto"/>
        <w:right w:val="none" w:sz="0" w:space="0" w:color="auto"/>
      </w:divBdr>
    </w:div>
    <w:div w:id="657533952">
      <w:bodyDiv w:val="1"/>
      <w:marLeft w:val="0"/>
      <w:marRight w:val="0"/>
      <w:marTop w:val="0"/>
      <w:marBottom w:val="0"/>
      <w:divBdr>
        <w:top w:val="none" w:sz="0" w:space="0" w:color="auto"/>
        <w:left w:val="none" w:sz="0" w:space="0" w:color="auto"/>
        <w:bottom w:val="none" w:sz="0" w:space="0" w:color="auto"/>
        <w:right w:val="none" w:sz="0" w:space="0" w:color="auto"/>
      </w:divBdr>
    </w:div>
    <w:div w:id="658070688">
      <w:bodyDiv w:val="1"/>
      <w:marLeft w:val="0"/>
      <w:marRight w:val="0"/>
      <w:marTop w:val="0"/>
      <w:marBottom w:val="0"/>
      <w:divBdr>
        <w:top w:val="none" w:sz="0" w:space="0" w:color="auto"/>
        <w:left w:val="none" w:sz="0" w:space="0" w:color="auto"/>
        <w:bottom w:val="none" w:sz="0" w:space="0" w:color="auto"/>
        <w:right w:val="none" w:sz="0" w:space="0" w:color="auto"/>
      </w:divBdr>
    </w:div>
    <w:div w:id="658268226">
      <w:bodyDiv w:val="1"/>
      <w:marLeft w:val="0"/>
      <w:marRight w:val="0"/>
      <w:marTop w:val="0"/>
      <w:marBottom w:val="0"/>
      <w:divBdr>
        <w:top w:val="none" w:sz="0" w:space="0" w:color="auto"/>
        <w:left w:val="none" w:sz="0" w:space="0" w:color="auto"/>
        <w:bottom w:val="none" w:sz="0" w:space="0" w:color="auto"/>
        <w:right w:val="none" w:sz="0" w:space="0" w:color="auto"/>
      </w:divBdr>
    </w:div>
    <w:div w:id="660549178">
      <w:bodyDiv w:val="1"/>
      <w:marLeft w:val="0"/>
      <w:marRight w:val="0"/>
      <w:marTop w:val="0"/>
      <w:marBottom w:val="0"/>
      <w:divBdr>
        <w:top w:val="none" w:sz="0" w:space="0" w:color="auto"/>
        <w:left w:val="none" w:sz="0" w:space="0" w:color="auto"/>
        <w:bottom w:val="none" w:sz="0" w:space="0" w:color="auto"/>
        <w:right w:val="none" w:sz="0" w:space="0" w:color="auto"/>
      </w:divBdr>
    </w:div>
    <w:div w:id="662591692">
      <w:bodyDiv w:val="1"/>
      <w:marLeft w:val="0"/>
      <w:marRight w:val="0"/>
      <w:marTop w:val="0"/>
      <w:marBottom w:val="0"/>
      <w:divBdr>
        <w:top w:val="none" w:sz="0" w:space="0" w:color="auto"/>
        <w:left w:val="none" w:sz="0" w:space="0" w:color="auto"/>
        <w:bottom w:val="none" w:sz="0" w:space="0" w:color="auto"/>
        <w:right w:val="none" w:sz="0" w:space="0" w:color="auto"/>
      </w:divBdr>
    </w:div>
    <w:div w:id="663775068">
      <w:bodyDiv w:val="1"/>
      <w:marLeft w:val="0"/>
      <w:marRight w:val="0"/>
      <w:marTop w:val="0"/>
      <w:marBottom w:val="0"/>
      <w:divBdr>
        <w:top w:val="none" w:sz="0" w:space="0" w:color="auto"/>
        <w:left w:val="none" w:sz="0" w:space="0" w:color="auto"/>
        <w:bottom w:val="none" w:sz="0" w:space="0" w:color="auto"/>
        <w:right w:val="none" w:sz="0" w:space="0" w:color="auto"/>
      </w:divBdr>
    </w:div>
    <w:div w:id="664942429">
      <w:bodyDiv w:val="1"/>
      <w:marLeft w:val="0"/>
      <w:marRight w:val="0"/>
      <w:marTop w:val="0"/>
      <w:marBottom w:val="0"/>
      <w:divBdr>
        <w:top w:val="none" w:sz="0" w:space="0" w:color="auto"/>
        <w:left w:val="none" w:sz="0" w:space="0" w:color="auto"/>
        <w:bottom w:val="none" w:sz="0" w:space="0" w:color="auto"/>
        <w:right w:val="none" w:sz="0" w:space="0" w:color="auto"/>
      </w:divBdr>
    </w:div>
    <w:div w:id="665135876">
      <w:bodyDiv w:val="1"/>
      <w:marLeft w:val="0"/>
      <w:marRight w:val="0"/>
      <w:marTop w:val="0"/>
      <w:marBottom w:val="0"/>
      <w:divBdr>
        <w:top w:val="none" w:sz="0" w:space="0" w:color="auto"/>
        <w:left w:val="none" w:sz="0" w:space="0" w:color="auto"/>
        <w:bottom w:val="none" w:sz="0" w:space="0" w:color="auto"/>
        <w:right w:val="none" w:sz="0" w:space="0" w:color="auto"/>
      </w:divBdr>
    </w:div>
    <w:div w:id="666326773">
      <w:bodyDiv w:val="1"/>
      <w:marLeft w:val="0"/>
      <w:marRight w:val="0"/>
      <w:marTop w:val="0"/>
      <w:marBottom w:val="0"/>
      <w:divBdr>
        <w:top w:val="none" w:sz="0" w:space="0" w:color="auto"/>
        <w:left w:val="none" w:sz="0" w:space="0" w:color="auto"/>
        <w:bottom w:val="none" w:sz="0" w:space="0" w:color="auto"/>
        <w:right w:val="none" w:sz="0" w:space="0" w:color="auto"/>
      </w:divBdr>
    </w:div>
    <w:div w:id="667909507">
      <w:bodyDiv w:val="1"/>
      <w:marLeft w:val="0"/>
      <w:marRight w:val="0"/>
      <w:marTop w:val="0"/>
      <w:marBottom w:val="0"/>
      <w:divBdr>
        <w:top w:val="none" w:sz="0" w:space="0" w:color="auto"/>
        <w:left w:val="none" w:sz="0" w:space="0" w:color="auto"/>
        <w:bottom w:val="none" w:sz="0" w:space="0" w:color="auto"/>
        <w:right w:val="none" w:sz="0" w:space="0" w:color="auto"/>
      </w:divBdr>
    </w:div>
    <w:div w:id="668487067">
      <w:bodyDiv w:val="1"/>
      <w:marLeft w:val="0"/>
      <w:marRight w:val="0"/>
      <w:marTop w:val="0"/>
      <w:marBottom w:val="0"/>
      <w:divBdr>
        <w:top w:val="none" w:sz="0" w:space="0" w:color="auto"/>
        <w:left w:val="none" w:sz="0" w:space="0" w:color="auto"/>
        <w:bottom w:val="none" w:sz="0" w:space="0" w:color="auto"/>
        <w:right w:val="none" w:sz="0" w:space="0" w:color="auto"/>
      </w:divBdr>
    </w:div>
    <w:div w:id="673606184">
      <w:bodyDiv w:val="1"/>
      <w:marLeft w:val="0"/>
      <w:marRight w:val="0"/>
      <w:marTop w:val="0"/>
      <w:marBottom w:val="0"/>
      <w:divBdr>
        <w:top w:val="none" w:sz="0" w:space="0" w:color="auto"/>
        <w:left w:val="none" w:sz="0" w:space="0" w:color="auto"/>
        <w:bottom w:val="none" w:sz="0" w:space="0" w:color="auto"/>
        <w:right w:val="none" w:sz="0" w:space="0" w:color="auto"/>
      </w:divBdr>
    </w:div>
    <w:div w:id="674109960">
      <w:bodyDiv w:val="1"/>
      <w:marLeft w:val="0"/>
      <w:marRight w:val="0"/>
      <w:marTop w:val="0"/>
      <w:marBottom w:val="0"/>
      <w:divBdr>
        <w:top w:val="none" w:sz="0" w:space="0" w:color="auto"/>
        <w:left w:val="none" w:sz="0" w:space="0" w:color="auto"/>
        <w:bottom w:val="none" w:sz="0" w:space="0" w:color="auto"/>
        <w:right w:val="none" w:sz="0" w:space="0" w:color="auto"/>
      </w:divBdr>
    </w:div>
    <w:div w:id="676738268">
      <w:bodyDiv w:val="1"/>
      <w:marLeft w:val="0"/>
      <w:marRight w:val="0"/>
      <w:marTop w:val="0"/>
      <w:marBottom w:val="0"/>
      <w:divBdr>
        <w:top w:val="none" w:sz="0" w:space="0" w:color="auto"/>
        <w:left w:val="none" w:sz="0" w:space="0" w:color="auto"/>
        <w:bottom w:val="none" w:sz="0" w:space="0" w:color="auto"/>
        <w:right w:val="none" w:sz="0" w:space="0" w:color="auto"/>
      </w:divBdr>
    </w:div>
    <w:div w:id="677004591">
      <w:bodyDiv w:val="1"/>
      <w:marLeft w:val="0"/>
      <w:marRight w:val="0"/>
      <w:marTop w:val="0"/>
      <w:marBottom w:val="0"/>
      <w:divBdr>
        <w:top w:val="none" w:sz="0" w:space="0" w:color="auto"/>
        <w:left w:val="none" w:sz="0" w:space="0" w:color="auto"/>
        <w:bottom w:val="none" w:sz="0" w:space="0" w:color="auto"/>
        <w:right w:val="none" w:sz="0" w:space="0" w:color="auto"/>
      </w:divBdr>
    </w:div>
    <w:div w:id="678432930">
      <w:bodyDiv w:val="1"/>
      <w:marLeft w:val="0"/>
      <w:marRight w:val="0"/>
      <w:marTop w:val="0"/>
      <w:marBottom w:val="0"/>
      <w:divBdr>
        <w:top w:val="none" w:sz="0" w:space="0" w:color="auto"/>
        <w:left w:val="none" w:sz="0" w:space="0" w:color="auto"/>
        <w:bottom w:val="none" w:sz="0" w:space="0" w:color="auto"/>
        <w:right w:val="none" w:sz="0" w:space="0" w:color="auto"/>
      </w:divBdr>
    </w:div>
    <w:div w:id="678775399">
      <w:bodyDiv w:val="1"/>
      <w:marLeft w:val="0"/>
      <w:marRight w:val="0"/>
      <w:marTop w:val="0"/>
      <w:marBottom w:val="0"/>
      <w:divBdr>
        <w:top w:val="none" w:sz="0" w:space="0" w:color="auto"/>
        <w:left w:val="none" w:sz="0" w:space="0" w:color="auto"/>
        <w:bottom w:val="none" w:sz="0" w:space="0" w:color="auto"/>
        <w:right w:val="none" w:sz="0" w:space="0" w:color="auto"/>
      </w:divBdr>
    </w:div>
    <w:div w:id="683245499">
      <w:bodyDiv w:val="1"/>
      <w:marLeft w:val="0"/>
      <w:marRight w:val="0"/>
      <w:marTop w:val="0"/>
      <w:marBottom w:val="0"/>
      <w:divBdr>
        <w:top w:val="none" w:sz="0" w:space="0" w:color="auto"/>
        <w:left w:val="none" w:sz="0" w:space="0" w:color="auto"/>
        <w:bottom w:val="none" w:sz="0" w:space="0" w:color="auto"/>
        <w:right w:val="none" w:sz="0" w:space="0" w:color="auto"/>
      </w:divBdr>
    </w:div>
    <w:div w:id="684140184">
      <w:bodyDiv w:val="1"/>
      <w:marLeft w:val="0"/>
      <w:marRight w:val="0"/>
      <w:marTop w:val="0"/>
      <w:marBottom w:val="0"/>
      <w:divBdr>
        <w:top w:val="none" w:sz="0" w:space="0" w:color="auto"/>
        <w:left w:val="none" w:sz="0" w:space="0" w:color="auto"/>
        <w:bottom w:val="none" w:sz="0" w:space="0" w:color="auto"/>
        <w:right w:val="none" w:sz="0" w:space="0" w:color="auto"/>
      </w:divBdr>
    </w:div>
    <w:div w:id="687488466">
      <w:bodyDiv w:val="1"/>
      <w:marLeft w:val="0"/>
      <w:marRight w:val="0"/>
      <w:marTop w:val="0"/>
      <w:marBottom w:val="0"/>
      <w:divBdr>
        <w:top w:val="none" w:sz="0" w:space="0" w:color="auto"/>
        <w:left w:val="none" w:sz="0" w:space="0" w:color="auto"/>
        <w:bottom w:val="none" w:sz="0" w:space="0" w:color="auto"/>
        <w:right w:val="none" w:sz="0" w:space="0" w:color="auto"/>
      </w:divBdr>
    </w:div>
    <w:div w:id="687684963">
      <w:bodyDiv w:val="1"/>
      <w:marLeft w:val="0"/>
      <w:marRight w:val="0"/>
      <w:marTop w:val="0"/>
      <w:marBottom w:val="0"/>
      <w:divBdr>
        <w:top w:val="none" w:sz="0" w:space="0" w:color="auto"/>
        <w:left w:val="none" w:sz="0" w:space="0" w:color="auto"/>
        <w:bottom w:val="none" w:sz="0" w:space="0" w:color="auto"/>
        <w:right w:val="none" w:sz="0" w:space="0" w:color="auto"/>
      </w:divBdr>
    </w:div>
    <w:div w:id="689139534">
      <w:bodyDiv w:val="1"/>
      <w:marLeft w:val="0"/>
      <w:marRight w:val="0"/>
      <w:marTop w:val="0"/>
      <w:marBottom w:val="0"/>
      <w:divBdr>
        <w:top w:val="none" w:sz="0" w:space="0" w:color="auto"/>
        <w:left w:val="none" w:sz="0" w:space="0" w:color="auto"/>
        <w:bottom w:val="none" w:sz="0" w:space="0" w:color="auto"/>
        <w:right w:val="none" w:sz="0" w:space="0" w:color="auto"/>
      </w:divBdr>
    </w:div>
    <w:div w:id="689264252">
      <w:bodyDiv w:val="1"/>
      <w:marLeft w:val="0"/>
      <w:marRight w:val="0"/>
      <w:marTop w:val="0"/>
      <w:marBottom w:val="0"/>
      <w:divBdr>
        <w:top w:val="none" w:sz="0" w:space="0" w:color="auto"/>
        <w:left w:val="none" w:sz="0" w:space="0" w:color="auto"/>
        <w:bottom w:val="none" w:sz="0" w:space="0" w:color="auto"/>
        <w:right w:val="none" w:sz="0" w:space="0" w:color="auto"/>
      </w:divBdr>
    </w:div>
    <w:div w:id="689405642">
      <w:bodyDiv w:val="1"/>
      <w:marLeft w:val="0"/>
      <w:marRight w:val="0"/>
      <w:marTop w:val="0"/>
      <w:marBottom w:val="0"/>
      <w:divBdr>
        <w:top w:val="none" w:sz="0" w:space="0" w:color="auto"/>
        <w:left w:val="none" w:sz="0" w:space="0" w:color="auto"/>
        <w:bottom w:val="none" w:sz="0" w:space="0" w:color="auto"/>
        <w:right w:val="none" w:sz="0" w:space="0" w:color="auto"/>
      </w:divBdr>
    </w:div>
    <w:div w:id="694186309">
      <w:bodyDiv w:val="1"/>
      <w:marLeft w:val="0"/>
      <w:marRight w:val="0"/>
      <w:marTop w:val="0"/>
      <w:marBottom w:val="0"/>
      <w:divBdr>
        <w:top w:val="none" w:sz="0" w:space="0" w:color="auto"/>
        <w:left w:val="none" w:sz="0" w:space="0" w:color="auto"/>
        <w:bottom w:val="none" w:sz="0" w:space="0" w:color="auto"/>
        <w:right w:val="none" w:sz="0" w:space="0" w:color="auto"/>
      </w:divBdr>
    </w:div>
    <w:div w:id="696925055">
      <w:bodyDiv w:val="1"/>
      <w:marLeft w:val="0"/>
      <w:marRight w:val="0"/>
      <w:marTop w:val="0"/>
      <w:marBottom w:val="0"/>
      <w:divBdr>
        <w:top w:val="none" w:sz="0" w:space="0" w:color="auto"/>
        <w:left w:val="none" w:sz="0" w:space="0" w:color="auto"/>
        <w:bottom w:val="none" w:sz="0" w:space="0" w:color="auto"/>
        <w:right w:val="none" w:sz="0" w:space="0" w:color="auto"/>
      </w:divBdr>
    </w:div>
    <w:div w:id="698355259">
      <w:bodyDiv w:val="1"/>
      <w:marLeft w:val="0"/>
      <w:marRight w:val="0"/>
      <w:marTop w:val="0"/>
      <w:marBottom w:val="0"/>
      <w:divBdr>
        <w:top w:val="none" w:sz="0" w:space="0" w:color="auto"/>
        <w:left w:val="none" w:sz="0" w:space="0" w:color="auto"/>
        <w:bottom w:val="none" w:sz="0" w:space="0" w:color="auto"/>
        <w:right w:val="none" w:sz="0" w:space="0" w:color="auto"/>
      </w:divBdr>
    </w:div>
    <w:div w:id="699084059">
      <w:bodyDiv w:val="1"/>
      <w:marLeft w:val="0"/>
      <w:marRight w:val="0"/>
      <w:marTop w:val="0"/>
      <w:marBottom w:val="0"/>
      <w:divBdr>
        <w:top w:val="none" w:sz="0" w:space="0" w:color="auto"/>
        <w:left w:val="none" w:sz="0" w:space="0" w:color="auto"/>
        <w:bottom w:val="none" w:sz="0" w:space="0" w:color="auto"/>
        <w:right w:val="none" w:sz="0" w:space="0" w:color="auto"/>
      </w:divBdr>
    </w:div>
    <w:div w:id="707489654">
      <w:bodyDiv w:val="1"/>
      <w:marLeft w:val="0"/>
      <w:marRight w:val="0"/>
      <w:marTop w:val="0"/>
      <w:marBottom w:val="0"/>
      <w:divBdr>
        <w:top w:val="none" w:sz="0" w:space="0" w:color="auto"/>
        <w:left w:val="none" w:sz="0" w:space="0" w:color="auto"/>
        <w:bottom w:val="none" w:sz="0" w:space="0" w:color="auto"/>
        <w:right w:val="none" w:sz="0" w:space="0" w:color="auto"/>
      </w:divBdr>
    </w:div>
    <w:div w:id="711534897">
      <w:bodyDiv w:val="1"/>
      <w:marLeft w:val="0"/>
      <w:marRight w:val="0"/>
      <w:marTop w:val="0"/>
      <w:marBottom w:val="0"/>
      <w:divBdr>
        <w:top w:val="none" w:sz="0" w:space="0" w:color="auto"/>
        <w:left w:val="none" w:sz="0" w:space="0" w:color="auto"/>
        <w:bottom w:val="none" w:sz="0" w:space="0" w:color="auto"/>
        <w:right w:val="none" w:sz="0" w:space="0" w:color="auto"/>
      </w:divBdr>
    </w:div>
    <w:div w:id="713697881">
      <w:bodyDiv w:val="1"/>
      <w:marLeft w:val="0"/>
      <w:marRight w:val="0"/>
      <w:marTop w:val="0"/>
      <w:marBottom w:val="0"/>
      <w:divBdr>
        <w:top w:val="none" w:sz="0" w:space="0" w:color="auto"/>
        <w:left w:val="none" w:sz="0" w:space="0" w:color="auto"/>
        <w:bottom w:val="none" w:sz="0" w:space="0" w:color="auto"/>
        <w:right w:val="none" w:sz="0" w:space="0" w:color="auto"/>
      </w:divBdr>
    </w:div>
    <w:div w:id="714280080">
      <w:bodyDiv w:val="1"/>
      <w:marLeft w:val="0"/>
      <w:marRight w:val="0"/>
      <w:marTop w:val="0"/>
      <w:marBottom w:val="0"/>
      <w:divBdr>
        <w:top w:val="none" w:sz="0" w:space="0" w:color="auto"/>
        <w:left w:val="none" w:sz="0" w:space="0" w:color="auto"/>
        <w:bottom w:val="none" w:sz="0" w:space="0" w:color="auto"/>
        <w:right w:val="none" w:sz="0" w:space="0" w:color="auto"/>
      </w:divBdr>
    </w:div>
    <w:div w:id="719592056">
      <w:bodyDiv w:val="1"/>
      <w:marLeft w:val="0"/>
      <w:marRight w:val="0"/>
      <w:marTop w:val="0"/>
      <w:marBottom w:val="0"/>
      <w:divBdr>
        <w:top w:val="none" w:sz="0" w:space="0" w:color="auto"/>
        <w:left w:val="none" w:sz="0" w:space="0" w:color="auto"/>
        <w:bottom w:val="none" w:sz="0" w:space="0" w:color="auto"/>
        <w:right w:val="none" w:sz="0" w:space="0" w:color="auto"/>
      </w:divBdr>
    </w:div>
    <w:div w:id="719940525">
      <w:bodyDiv w:val="1"/>
      <w:marLeft w:val="0"/>
      <w:marRight w:val="0"/>
      <w:marTop w:val="0"/>
      <w:marBottom w:val="0"/>
      <w:divBdr>
        <w:top w:val="none" w:sz="0" w:space="0" w:color="auto"/>
        <w:left w:val="none" w:sz="0" w:space="0" w:color="auto"/>
        <w:bottom w:val="none" w:sz="0" w:space="0" w:color="auto"/>
        <w:right w:val="none" w:sz="0" w:space="0" w:color="auto"/>
      </w:divBdr>
    </w:div>
    <w:div w:id="720325343">
      <w:bodyDiv w:val="1"/>
      <w:marLeft w:val="0"/>
      <w:marRight w:val="0"/>
      <w:marTop w:val="0"/>
      <w:marBottom w:val="0"/>
      <w:divBdr>
        <w:top w:val="none" w:sz="0" w:space="0" w:color="auto"/>
        <w:left w:val="none" w:sz="0" w:space="0" w:color="auto"/>
        <w:bottom w:val="none" w:sz="0" w:space="0" w:color="auto"/>
        <w:right w:val="none" w:sz="0" w:space="0" w:color="auto"/>
      </w:divBdr>
    </w:div>
    <w:div w:id="720977203">
      <w:bodyDiv w:val="1"/>
      <w:marLeft w:val="0"/>
      <w:marRight w:val="0"/>
      <w:marTop w:val="0"/>
      <w:marBottom w:val="0"/>
      <w:divBdr>
        <w:top w:val="none" w:sz="0" w:space="0" w:color="auto"/>
        <w:left w:val="none" w:sz="0" w:space="0" w:color="auto"/>
        <w:bottom w:val="none" w:sz="0" w:space="0" w:color="auto"/>
        <w:right w:val="none" w:sz="0" w:space="0" w:color="auto"/>
      </w:divBdr>
    </w:div>
    <w:div w:id="720983237">
      <w:bodyDiv w:val="1"/>
      <w:marLeft w:val="0"/>
      <w:marRight w:val="0"/>
      <w:marTop w:val="0"/>
      <w:marBottom w:val="0"/>
      <w:divBdr>
        <w:top w:val="none" w:sz="0" w:space="0" w:color="auto"/>
        <w:left w:val="none" w:sz="0" w:space="0" w:color="auto"/>
        <w:bottom w:val="none" w:sz="0" w:space="0" w:color="auto"/>
        <w:right w:val="none" w:sz="0" w:space="0" w:color="auto"/>
      </w:divBdr>
    </w:div>
    <w:div w:id="721489550">
      <w:bodyDiv w:val="1"/>
      <w:marLeft w:val="0"/>
      <w:marRight w:val="0"/>
      <w:marTop w:val="0"/>
      <w:marBottom w:val="0"/>
      <w:divBdr>
        <w:top w:val="none" w:sz="0" w:space="0" w:color="auto"/>
        <w:left w:val="none" w:sz="0" w:space="0" w:color="auto"/>
        <w:bottom w:val="none" w:sz="0" w:space="0" w:color="auto"/>
        <w:right w:val="none" w:sz="0" w:space="0" w:color="auto"/>
      </w:divBdr>
    </w:div>
    <w:div w:id="721903670">
      <w:bodyDiv w:val="1"/>
      <w:marLeft w:val="0"/>
      <w:marRight w:val="0"/>
      <w:marTop w:val="0"/>
      <w:marBottom w:val="0"/>
      <w:divBdr>
        <w:top w:val="none" w:sz="0" w:space="0" w:color="auto"/>
        <w:left w:val="none" w:sz="0" w:space="0" w:color="auto"/>
        <w:bottom w:val="none" w:sz="0" w:space="0" w:color="auto"/>
        <w:right w:val="none" w:sz="0" w:space="0" w:color="auto"/>
      </w:divBdr>
    </w:div>
    <w:div w:id="724380155">
      <w:bodyDiv w:val="1"/>
      <w:marLeft w:val="0"/>
      <w:marRight w:val="0"/>
      <w:marTop w:val="0"/>
      <w:marBottom w:val="0"/>
      <w:divBdr>
        <w:top w:val="none" w:sz="0" w:space="0" w:color="auto"/>
        <w:left w:val="none" w:sz="0" w:space="0" w:color="auto"/>
        <w:bottom w:val="none" w:sz="0" w:space="0" w:color="auto"/>
        <w:right w:val="none" w:sz="0" w:space="0" w:color="auto"/>
      </w:divBdr>
    </w:div>
    <w:div w:id="725034853">
      <w:bodyDiv w:val="1"/>
      <w:marLeft w:val="0"/>
      <w:marRight w:val="0"/>
      <w:marTop w:val="0"/>
      <w:marBottom w:val="0"/>
      <w:divBdr>
        <w:top w:val="none" w:sz="0" w:space="0" w:color="auto"/>
        <w:left w:val="none" w:sz="0" w:space="0" w:color="auto"/>
        <w:bottom w:val="none" w:sz="0" w:space="0" w:color="auto"/>
        <w:right w:val="none" w:sz="0" w:space="0" w:color="auto"/>
      </w:divBdr>
    </w:div>
    <w:div w:id="725492913">
      <w:bodyDiv w:val="1"/>
      <w:marLeft w:val="0"/>
      <w:marRight w:val="0"/>
      <w:marTop w:val="0"/>
      <w:marBottom w:val="0"/>
      <w:divBdr>
        <w:top w:val="none" w:sz="0" w:space="0" w:color="auto"/>
        <w:left w:val="none" w:sz="0" w:space="0" w:color="auto"/>
        <w:bottom w:val="none" w:sz="0" w:space="0" w:color="auto"/>
        <w:right w:val="none" w:sz="0" w:space="0" w:color="auto"/>
      </w:divBdr>
    </w:div>
    <w:div w:id="726993415">
      <w:bodyDiv w:val="1"/>
      <w:marLeft w:val="0"/>
      <w:marRight w:val="0"/>
      <w:marTop w:val="0"/>
      <w:marBottom w:val="0"/>
      <w:divBdr>
        <w:top w:val="none" w:sz="0" w:space="0" w:color="auto"/>
        <w:left w:val="none" w:sz="0" w:space="0" w:color="auto"/>
        <w:bottom w:val="none" w:sz="0" w:space="0" w:color="auto"/>
        <w:right w:val="none" w:sz="0" w:space="0" w:color="auto"/>
      </w:divBdr>
    </w:div>
    <w:div w:id="731390294">
      <w:bodyDiv w:val="1"/>
      <w:marLeft w:val="0"/>
      <w:marRight w:val="0"/>
      <w:marTop w:val="0"/>
      <w:marBottom w:val="0"/>
      <w:divBdr>
        <w:top w:val="none" w:sz="0" w:space="0" w:color="auto"/>
        <w:left w:val="none" w:sz="0" w:space="0" w:color="auto"/>
        <w:bottom w:val="none" w:sz="0" w:space="0" w:color="auto"/>
        <w:right w:val="none" w:sz="0" w:space="0" w:color="auto"/>
      </w:divBdr>
    </w:div>
    <w:div w:id="734011512">
      <w:bodyDiv w:val="1"/>
      <w:marLeft w:val="0"/>
      <w:marRight w:val="0"/>
      <w:marTop w:val="0"/>
      <w:marBottom w:val="0"/>
      <w:divBdr>
        <w:top w:val="none" w:sz="0" w:space="0" w:color="auto"/>
        <w:left w:val="none" w:sz="0" w:space="0" w:color="auto"/>
        <w:bottom w:val="none" w:sz="0" w:space="0" w:color="auto"/>
        <w:right w:val="none" w:sz="0" w:space="0" w:color="auto"/>
      </w:divBdr>
    </w:div>
    <w:div w:id="734276634">
      <w:bodyDiv w:val="1"/>
      <w:marLeft w:val="0"/>
      <w:marRight w:val="0"/>
      <w:marTop w:val="0"/>
      <w:marBottom w:val="0"/>
      <w:divBdr>
        <w:top w:val="none" w:sz="0" w:space="0" w:color="auto"/>
        <w:left w:val="none" w:sz="0" w:space="0" w:color="auto"/>
        <w:bottom w:val="none" w:sz="0" w:space="0" w:color="auto"/>
        <w:right w:val="none" w:sz="0" w:space="0" w:color="auto"/>
      </w:divBdr>
    </w:div>
    <w:div w:id="735206675">
      <w:bodyDiv w:val="1"/>
      <w:marLeft w:val="0"/>
      <w:marRight w:val="0"/>
      <w:marTop w:val="0"/>
      <w:marBottom w:val="0"/>
      <w:divBdr>
        <w:top w:val="none" w:sz="0" w:space="0" w:color="auto"/>
        <w:left w:val="none" w:sz="0" w:space="0" w:color="auto"/>
        <w:bottom w:val="none" w:sz="0" w:space="0" w:color="auto"/>
        <w:right w:val="none" w:sz="0" w:space="0" w:color="auto"/>
      </w:divBdr>
    </w:div>
    <w:div w:id="735476235">
      <w:bodyDiv w:val="1"/>
      <w:marLeft w:val="0"/>
      <w:marRight w:val="0"/>
      <w:marTop w:val="0"/>
      <w:marBottom w:val="0"/>
      <w:divBdr>
        <w:top w:val="none" w:sz="0" w:space="0" w:color="auto"/>
        <w:left w:val="none" w:sz="0" w:space="0" w:color="auto"/>
        <w:bottom w:val="none" w:sz="0" w:space="0" w:color="auto"/>
        <w:right w:val="none" w:sz="0" w:space="0" w:color="auto"/>
      </w:divBdr>
    </w:div>
    <w:div w:id="737288608">
      <w:bodyDiv w:val="1"/>
      <w:marLeft w:val="0"/>
      <w:marRight w:val="0"/>
      <w:marTop w:val="0"/>
      <w:marBottom w:val="0"/>
      <w:divBdr>
        <w:top w:val="none" w:sz="0" w:space="0" w:color="auto"/>
        <w:left w:val="none" w:sz="0" w:space="0" w:color="auto"/>
        <w:bottom w:val="none" w:sz="0" w:space="0" w:color="auto"/>
        <w:right w:val="none" w:sz="0" w:space="0" w:color="auto"/>
      </w:divBdr>
    </w:div>
    <w:div w:id="742682587">
      <w:bodyDiv w:val="1"/>
      <w:marLeft w:val="0"/>
      <w:marRight w:val="0"/>
      <w:marTop w:val="0"/>
      <w:marBottom w:val="0"/>
      <w:divBdr>
        <w:top w:val="none" w:sz="0" w:space="0" w:color="auto"/>
        <w:left w:val="none" w:sz="0" w:space="0" w:color="auto"/>
        <w:bottom w:val="none" w:sz="0" w:space="0" w:color="auto"/>
        <w:right w:val="none" w:sz="0" w:space="0" w:color="auto"/>
      </w:divBdr>
    </w:div>
    <w:div w:id="742920875">
      <w:bodyDiv w:val="1"/>
      <w:marLeft w:val="0"/>
      <w:marRight w:val="0"/>
      <w:marTop w:val="0"/>
      <w:marBottom w:val="0"/>
      <w:divBdr>
        <w:top w:val="none" w:sz="0" w:space="0" w:color="auto"/>
        <w:left w:val="none" w:sz="0" w:space="0" w:color="auto"/>
        <w:bottom w:val="none" w:sz="0" w:space="0" w:color="auto"/>
        <w:right w:val="none" w:sz="0" w:space="0" w:color="auto"/>
      </w:divBdr>
    </w:div>
    <w:div w:id="747116890">
      <w:bodyDiv w:val="1"/>
      <w:marLeft w:val="0"/>
      <w:marRight w:val="0"/>
      <w:marTop w:val="0"/>
      <w:marBottom w:val="0"/>
      <w:divBdr>
        <w:top w:val="none" w:sz="0" w:space="0" w:color="auto"/>
        <w:left w:val="none" w:sz="0" w:space="0" w:color="auto"/>
        <w:bottom w:val="none" w:sz="0" w:space="0" w:color="auto"/>
        <w:right w:val="none" w:sz="0" w:space="0" w:color="auto"/>
      </w:divBdr>
    </w:div>
    <w:div w:id="754783799">
      <w:bodyDiv w:val="1"/>
      <w:marLeft w:val="0"/>
      <w:marRight w:val="0"/>
      <w:marTop w:val="0"/>
      <w:marBottom w:val="0"/>
      <w:divBdr>
        <w:top w:val="none" w:sz="0" w:space="0" w:color="auto"/>
        <w:left w:val="none" w:sz="0" w:space="0" w:color="auto"/>
        <w:bottom w:val="none" w:sz="0" w:space="0" w:color="auto"/>
        <w:right w:val="none" w:sz="0" w:space="0" w:color="auto"/>
      </w:divBdr>
    </w:div>
    <w:div w:id="767697910">
      <w:bodyDiv w:val="1"/>
      <w:marLeft w:val="0"/>
      <w:marRight w:val="0"/>
      <w:marTop w:val="0"/>
      <w:marBottom w:val="0"/>
      <w:divBdr>
        <w:top w:val="none" w:sz="0" w:space="0" w:color="auto"/>
        <w:left w:val="none" w:sz="0" w:space="0" w:color="auto"/>
        <w:bottom w:val="none" w:sz="0" w:space="0" w:color="auto"/>
        <w:right w:val="none" w:sz="0" w:space="0" w:color="auto"/>
      </w:divBdr>
    </w:div>
    <w:div w:id="769469095">
      <w:bodyDiv w:val="1"/>
      <w:marLeft w:val="0"/>
      <w:marRight w:val="0"/>
      <w:marTop w:val="0"/>
      <w:marBottom w:val="0"/>
      <w:divBdr>
        <w:top w:val="none" w:sz="0" w:space="0" w:color="auto"/>
        <w:left w:val="none" w:sz="0" w:space="0" w:color="auto"/>
        <w:bottom w:val="none" w:sz="0" w:space="0" w:color="auto"/>
        <w:right w:val="none" w:sz="0" w:space="0" w:color="auto"/>
      </w:divBdr>
    </w:div>
    <w:div w:id="775684240">
      <w:bodyDiv w:val="1"/>
      <w:marLeft w:val="0"/>
      <w:marRight w:val="0"/>
      <w:marTop w:val="0"/>
      <w:marBottom w:val="0"/>
      <w:divBdr>
        <w:top w:val="none" w:sz="0" w:space="0" w:color="auto"/>
        <w:left w:val="none" w:sz="0" w:space="0" w:color="auto"/>
        <w:bottom w:val="none" w:sz="0" w:space="0" w:color="auto"/>
        <w:right w:val="none" w:sz="0" w:space="0" w:color="auto"/>
      </w:divBdr>
    </w:div>
    <w:div w:id="776290041">
      <w:bodyDiv w:val="1"/>
      <w:marLeft w:val="0"/>
      <w:marRight w:val="0"/>
      <w:marTop w:val="0"/>
      <w:marBottom w:val="0"/>
      <w:divBdr>
        <w:top w:val="none" w:sz="0" w:space="0" w:color="auto"/>
        <w:left w:val="none" w:sz="0" w:space="0" w:color="auto"/>
        <w:bottom w:val="none" w:sz="0" w:space="0" w:color="auto"/>
        <w:right w:val="none" w:sz="0" w:space="0" w:color="auto"/>
      </w:divBdr>
    </w:div>
    <w:div w:id="779372969">
      <w:bodyDiv w:val="1"/>
      <w:marLeft w:val="0"/>
      <w:marRight w:val="0"/>
      <w:marTop w:val="0"/>
      <w:marBottom w:val="0"/>
      <w:divBdr>
        <w:top w:val="none" w:sz="0" w:space="0" w:color="auto"/>
        <w:left w:val="none" w:sz="0" w:space="0" w:color="auto"/>
        <w:bottom w:val="none" w:sz="0" w:space="0" w:color="auto"/>
        <w:right w:val="none" w:sz="0" w:space="0" w:color="auto"/>
      </w:divBdr>
    </w:div>
    <w:div w:id="779497155">
      <w:bodyDiv w:val="1"/>
      <w:marLeft w:val="0"/>
      <w:marRight w:val="0"/>
      <w:marTop w:val="0"/>
      <w:marBottom w:val="0"/>
      <w:divBdr>
        <w:top w:val="none" w:sz="0" w:space="0" w:color="auto"/>
        <w:left w:val="none" w:sz="0" w:space="0" w:color="auto"/>
        <w:bottom w:val="none" w:sz="0" w:space="0" w:color="auto"/>
        <w:right w:val="none" w:sz="0" w:space="0" w:color="auto"/>
      </w:divBdr>
    </w:div>
    <w:div w:id="781262538">
      <w:bodyDiv w:val="1"/>
      <w:marLeft w:val="0"/>
      <w:marRight w:val="0"/>
      <w:marTop w:val="0"/>
      <w:marBottom w:val="0"/>
      <w:divBdr>
        <w:top w:val="none" w:sz="0" w:space="0" w:color="auto"/>
        <w:left w:val="none" w:sz="0" w:space="0" w:color="auto"/>
        <w:bottom w:val="none" w:sz="0" w:space="0" w:color="auto"/>
        <w:right w:val="none" w:sz="0" w:space="0" w:color="auto"/>
      </w:divBdr>
    </w:div>
    <w:div w:id="783691004">
      <w:bodyDiv w:val="1"/>
      <w:marLeft w:val="0"/>
      <w:marRight w:val="0"/>
      <w:marTop w:val="0"/>
      <w:marBottom w:val="0"/>
      <w:divBdr>
        <w:top w:val="none" w:sz="0" w:space="0" w:color="auto"/>
        <w:left w:val="none" w:sz="0" w:space="0" w:color="auto"/>
        <w:bottom w:val="none" w:sz="0" w:space="0" w:color="auto"/>
        <w:right w:val="none" w:sz="0" w:space="0" w:color="auto"/>
      </w:divBdr>
    </w:div>
    <w:div w:id="785658764">
      <w:bodyDiv w:val="1"/>
      <w:marLeft w:val="0"/>
      <w:marRight w:val="0"/>
      <w:marTop w:val="0"/>
      <w:marBottom w:val="0"/>
      <w:divBdr>
        <w:top w:val="none" w:sz="0" w:space="0" w:color="auto"/>
        <w:left w:val="none" w:sz="0" w:space="0" w:color="auto"/>
        <w:bottom w:val="none" w:sz="0" w:space="0" w:color="auto"/>
        <w:right w:val="none" w:sz="0" w:space="0" w:color="auto"/>
      </w:divBdr>
    </w:div>
    <w:div w:id="786201306">
      <w:bodyDiv w:val="1"/>
      <w:marLeft w:val="0"/>
      <w:marRight w:val="0"/>
      <w:marTop w:val="0"/>
      <w:marBottom w:val="0"/>
      <w:divBdr>
        <w:top w:val="none" w:sz="0" w:space="0" w:color="auto"/>
        <w:left w:val="none" w:sz="0" w:space="0" w:color="auto"/>
        <w:bottom w:val="none" w:sz="0" w:space="0" w:color="auto"/>
        <w:right w:val="none" w:sz="0" w:space="0" w:color="auto"/>
      </w:divBdr>
    </w:div>
    <w:div w:id="790827078">
      <w:bodyDiv w:val="1"/>
      <w:marLeft w:val="0"/>
      <w:marRight w:val="0"/>
      <w:marTop w:val="0"/>
      <w:marBottom w:val="0"/>
      <w:divBdr>
        <w:top w:val="none" w:sz="0" w:space="0" w:color="auto"/>
        <w:left w:val="none" w:sz="0" w:space="0" w:color="auto"/>
        <w:bottom w:val="none" w:sz="0" w:space="0" w:color="auto"/>
        <w:right w:val="none" w:sz="0" w:space="0" w:color="auto"/>
      </w:divBdr>
    </w:div>
    <w:div w:id="791435600">
      <w:bodyDiv w:val="1"/>
      <w:marLeft w:val="0"/>
      <w:marRight w:val="0"/>
      <w:marTop w:val="0"/>
      <w:marBottom w:val="0"/>
      <w:divBdr>
        <w:top w:val="none" w:sz="0" w:space="0" w:color="auto"/>
        <w:left w:val="none" w:sz="0" w:space="0" w:color="auto"/>
        <w:bottom w:val="none" w:sz="0" w:space="0" w:color="auto"/>
        <w:right w:val="none" w:sz="0" w:space="0" w:color="auto"/>
      </w:divBdr>
    </w:div>
    <w:div w:id="798454252">
      <w:bodyDiv w:val="1"/>
      <w:marLeft w:val="0"/>
      <w:marRight w:val="0"/>
      <w:marTop w:val="0"/>
      <w:marBottom w:val="0"/>
      <w:divBdr>
        <w:top w:val="none" w:sz="0" w:space="0" w:color="auto"/>
        <w:left w:val="none" w:sz="0" w:space="0" w:color="auto"/>
        <w:bottom w:val="none" w:sz="0" w:space="0" w:color="auto"/>
        <w:right w:val="none" w:sz="0" w:space="0" w:color="auto"/>
      </w:divBdr>
    </w:div>
    <w:div w:id="799415778">
      <w:bodyDiv w:val="1"/>
      <w:marLeft w:val="0"/>
      <w:marRight w:val="0"/>
      <w:marTop w:val="0"/>
      <w:marBottom w:val="0"/>
      <w:divBdr>
        <w:top w:val="none" w:sz="0" w:space="0" w:color="auto"/>
        <w:left w:val="none" w:sz="0" w:space="0" w:color="auto"/>
        <w:bottom w:val="none" w:sz="0" w:space="0" w:color="auto"/>
        <w:right w:val="none" w:sz="0" w:space="0" w:color="auto"/>
      </w:divBdr>
    </w:div>
    <w:div w:id="807211174">
      <w:bodyDiv w:val="1"/>
      <w:marLeft w:val="0"/>
      <w:marRight w:val="0"/>
      <w:marTop w:val="0"/>
      <w:marBottom w:val="0"/>
      <w:divBdr>
        <w:top w:val="none" w:sz="0" w:space="0" w:color="auto"/>
        <w:left w:val="none" w:sz="0" w:space="0" w:color="auto"/>
        <w:bottom w:val="none" w:sz="0" w:space="0" w:color="auto"/>
        <w:right w:val="none" w:sz="0" w:space="0" w:color="auto"/>
      </w:divBdr>
    </w:div>
    <w:div w:id="808279468">
      <w:bodyDiv w:val="1"/>
      <w:marLeft w:val="0"/>
      <w:marRight w:val="0"/>
      <w:marTop w:val="0"/>
      <w:marBottom w:val="0"/>
      <w:divBdr>
        <w:top w:val="none" w:sz="0" w:space="0" w:color="auto"/>
        <w:left w:val="none" w:sz="0" w:space="0" w:color="auto"/>
        <w:bottom w:val="none" w:sz="0" w:space="0" w:color="auto"/>
        <w:right w:val="none" w:sz="0" w:space="0" w:color="auto"/>
      </w:divBdr>
    </w:div>
    <w:div w:id="811598751">
      <w:bodyDiv w:val="1"/>
      <w:marLeft w:val="0"/>
      <w:marRight w:val="0"/>
      <w:marTop w:val="0"/>
      <w:marBottom w:val="0"/>
      <w:divBdr>
        <w:top w:val="none" w:sz="0" w:space="0" w:color="auto"/>
        <w:left w:val="none" w:sz="0" w:space="0" w:color="auto"/>
        <w:bottom w:val="none" w:sz="0" w:space="0" w:color="auto"/>
        <w:right w:val="none" w:sz="0" w:space="0" w:color="auto"/>
      </w:divBdr>
    </w:div>
    <w:div w:id="812063068">
      <w:bodyDiv w:val="1"/>
      <w:marLeft w:val="0"/>
      <w:marRight w:val="0"/>
      <w:marTop w:val="0"/>
      <w:marBottom w:val="0"/>
      <w:divBdr>
        <w:top w:val="none" w:sz="0" w:space="0" w:color="auto"/>
        <w:left w:val="none" w:sz="0" w:space="0" w:color="auto"/>
        <w:bottom w:val="none" w:sz="0" w:space="0" w:color="auto"/>
        <w:right w:val="none" w:sz="0" w:space="0" w:color="auto"/>
      </w:divBdr>
    </w:div>
    <w:div w:id="812335712">
      <w:bodyDiv w:val="1"/>
      <w:marLeft w:val="0"/>
      <w:marRight w:val="0"/>
      <w:marTop w:val="0"/>
      <w:marBottom w:val="0"/>
      <w:divBdr>
        <w:top w:val="none" w:sz="0" w:space="0" w:color="auto"/>
        <w:left w:val="none" w:sz="0" w:space="0" w:color="auto"/>
        <w:bottom w:val="none" w:sz="0" w:space="0" w:color="auto"/>
        <w:right w:val="none" w:sz="0" w:space="0" w:color="auto"/>
      </w:divBdr>
    </w:div>
    <w:div w:id="812789682">
      <w:bodyDiv w:val="1"/>
      <w:marLeft w:val="0"/>
      <w:marRight w:val="0"/>
      <w:marTop w:val="0"/>
      <w:marBottom w:val="0"/>
      <w:divBdr>
        <w:top w:val="none" w:sz="0" w:space="0" w:color="auto"/>
        <w:left w:val="none" w:sz="0" w:space="0" w:color="auto"/>
        <w:bottom w:val="none" w:sz="0" w:space="0" w:color="auto"/>
        <w:right w:val="none" w:sz="0" w:space="0" w:color="auto"/>
      </w:divBdr>
    </w:div>
    <w:div w:id="814420103">
      <w:bodyDiv w:val="1"/>
      <w:marLeft w:val="0"/>
      <w:marRight w:val="0"/>
      <w:marTop w:val="0"/>
      <w:marBottom w:val="0"/>
      <w:divBdr>
        <w:top w:val="none" w:sz="0" w:space="0" w:color="auto"/>
        <w:left w:val="none" w:sz="0" w:space="0" w:color="auto"/>
        <w:bottom w:val="none" w:sz="0" w:space="0" w:color="auto"/>
        <w:right w:val="none" w:sz="0" w:space="0" w:color="auto"/>
      </w:divBdr>
    </w:div>
    <w:div w:id="815607692">
      <w:bodyDiv w:val="1"/>
      <w:marLeft w:val="0"/>
      <w:marRight w:val="0"/>
      <w:marTop w:val="0"/>
      <w:marBottom w:val="0"/>
      <w:divBdr>
        <w:top w:val="none" w:sz="0" w:space="0" w:color="auto"/>
        <w:left w:val="none" w:sz="0" w:space="0" w:color="auto"/>
        <w:bottom w:val="none" w:sz="0" w:space="0" w:color="auto"/>
        <w:right w:val="none" w:sz="0" w:space="0" w:color="auto"/>
      </w:divBdr>
    </w:div>
    <w:div w:id="817304177">
      <w:bodyDiv w:val="1"/>
      <w:marLeft w:val="0"/>
      <w:marRight w:val="0"/>
      <w:marTop w:val="0"/>
      <w:marBottom w:val="0"/>
      <w:divBdr>
        <w:top w:val="none" w:sz="0" w:space="0" w:color="auto"/>
        <w:left w:val="none" w:sz="0" w:space="0" w:color="auto"/>
        <w:bottom w:val="none" w:sz="0" w:space="0" w:color="auto"/>
        <w:right w:val="none" w:sz="0" w:space="0" w:color="auto"/>
      </w:divBdr>
    </w:div>
    <w:div w:id="817845889">
      <w:bodyDiv w:val="1"/>
      <w:marLeft w:val="0"/>
      <w:marRight w:val="0"/>
      <w:marTop w:val="0"/>
      <w:marBottom w:val="0"/>
      <w:divBdr>
        <w:top w:val="none" w:sz="0" w:space="0" w:color="auto"/>
        <w:left w:val="none" w:sz="0" w:space="0" w:color="auto"/>
        <w:bottom w:val="none" w:sz="0" w:space="0" w:color="auto"/>
        <w:right w:val="none" w:sz="0" w:space="0" w:color="auto"/>
      </w:divBdr>
    </w:div>
    <w:div w:id="820922765">
      <w:bodyDiv w:val="1"/>
      <w:marLeft w:val="0"/>
      <w:marRight w:val="0"/>
      <w:marTop w:val="0"/>
      <w:marBottom w:val="0"/>
      <w:divBdr>
        <w:top w:val="none" w:sz="0" w:space="0" w:color="auto"/>
        <w:left w:val="none" w:sz="0" w:space="0" w:color="auto"/>
        <w:bottom w:val="none" w:sz="0" w:space="0" w:color="auto"/>
        <w:right w:val="none" w:sz="0" w:space="0" w:color="auto"/>
      </w:divBdr>
    </w:div>
    <w:div w:id="821580150">
      <w:bodyDiv w:val="1"/>
      <w:marLeft w:val="0"/>
      <w:marRight w:val="0"/>
      <w:marTop w:val="0"/>
      <w:marBottom w:val="0"/>
      <w:divBdr>
        <w:top w:val="none" w:sz="0" w:space="0" w:color="auto"/>
        <w:left w:val="none" w:sz="0" w:space="0" w:color="auto"/>
        <w:bottom w:val="none" w:sz="0" w:space="0" w:color="auto"/>
        <w:right w:val="none" w:sz="0" w:space="0" w:color="auto"/>
      </w:divBdr>
    </w:div>
    <w:div w:id="822282125">
      <w:bodyDiv w:val="1"/>
      <w:marLeft w:val="0"/>
      <w:marRight w:val="0"/>
      <w:marTop w:val="0"/>
      <w:marBottom w:val="0"/>
      <w:divBdr>
        <w:top w:val="none" w:sz="0" w:space="0" w:color="auto"/>
        <w:left w:val="none" w:sz="0" w:space="0" w:color="auto"/>
        <w:bottom w:val="none" w:sz="0" w:space="0" w:color="auto"/>
        <w:right w:val="none" w:sz="0" w:space="0" w:color="auto"/>
      </w:divBdr>
    </w:div>
    <w:div w:id="823356986">
      <w:bodyDiv w:val="1"/>
      <w:marLeft w:val="0"/>
      <w:marRight w:val="0"/>
      <w:marTop w:val="0"/>
      <w:marBottom w:val="0"/>
      <w:divBdr>
        <w:top w:val="none" w:sz="0" w:space="0" w:color="auto"/>
        <w:left w:val="none" w:sz="0" w:space="0" w:color="auto"/>
        <w:bottom w:val="none" w:sz="0" w:space="0" w:color="auto"/>
        <w:right w:val="none" w:sz="0" w:space="0" w:color="auto"/>
      </w:divBdr>
    </w:div>
    <w:div w:id="824512880">
      <w:bodyDiv w:val="1"/>
      <w:marLeft w:val="0"/>
      <w:marRight w:val="0"/>
      <w:marTop w:val="0"/>
      <w:marBottom w:val="0"/>
      <w:divBdr>
        <w:top w:val="none" w:sz="0" w:space="0" w:color="auto"/>
        <w:left w:val="none" w:sz="0" w:space="0" w:color="auto"/>
        <w:bottom w:val="none" w:sz="0" w:space="0" w:color="auto"/>
        <w:right w:val="none" w:sz="0" w:space="0" w:color="auto"/>
      </w:divBdr>
    </w:div>
    <w:div w:id="824514443">
      <w:bodyDiv w:val="1"/>
      <w:marLeft w:val="0"/>
      <w:marRight w:val="0"/>
      <w:marTop w:val="0"/>
      <w:marBottom w:val="0"/>
      <w:divBdr>
        <w:top w:val="none" w:sz="0" w:space="0" w:color="auto"/>
        <w:left w:val="none" w:sz="0" w:space="0" w:color="auto"/>
        <w:bottom w:val="none" w:sz="0" w:space="0" w:color="auto"/>
        <w:right w:val="none" w:sz="0" w:space="0" w:color="auto"/>
      </w:divBdr>
    </w:div>
    <w:div w:id="828441205">
      <w:bodyDiv w:val="1"/>
      <w:marLeft w:val="0"/>
      <w:marRight w:val="0"/>
      <w:marTop w:val="0"/>
      <w:marBottom w:val="0"/>
      <w:divBdr>
        <w:top w:val="none" w:sz="0" w:space="0" w:color="auto"/>
        <w:left w:val="none" w:sz="0" w:space="0" w:color="auto"/>
        <w:bottom w:val="none" w:sz="0" w:space="0" w:color="auto"/>
        <w:right w:val="none" w:sz="0" w:space="0" w:color="auto"/>
      </w:divBdr>
    </w:div>
    <w:div w:id="832795203">
      <w:bodyDiv w:val="1"/>
      <w:marLeft w:val="0"/>
      <w:marRight w:val="0"/>
      <w:marTop w:val="0"/>
      <w:marBottom w:val="0"/>
      <w:divBdr>
        <w:top w:val="none" w:sz="0" w:space="0" w:color="auto"/>
        <w:left w:val="none" w:sz="0" w:space="0" w:color="auto"/>
        <w:bottom w:val="none" w:sz="0" w:space="0" w:color="auto"/>
        <w:right w:val="none" w:sz="0" w:space="0" w:color="auto"/>
      </w:divBdr>
    </w:div>
    <w:div w:id="835926614">
      <w:bodyDiv w:val="1"/>
      <w:marLeft w:val="0"/>
      <w:marRight w:val="0"/>
      <w:marTop w:val="0"/>
      <w:marBottom w:val="0"/>
      <w:divBdr>
        <w:top w:val="none" w:sz="0" w:space="0" w:color="auto"/>
        <w:left w:val="none" w:sz="0" w:space="0" w:color="auto"/>
        <w:bottom w:val="none" w:sz="0" w:space="0" w:color="auto"/>
        <w:right w:val="none" w:sz="0" w:space="0" w:color="auto"/>
      </w:divBdr>
    </w:div>
    <w:div w:id="842354271">
      <w:bodyDiv w:val="1"/>
      <w:marLeft w:val="0"/>
      <w:marRight w:val="0"/>
      <w:marTop w:val="0"/>
      <w:marBottom w:val="0"/>
      <w:divBdr>
        <w:top w:val="none" w:sz="0" w:space="0" w:color="auto"/>
        <w:left w:val="none" w:sz="0" w:space="0" w:color="auto"/>
        <w:bottom w:val="none" w:sz="0" w:space="0" w:color="auto"/>
        <w:right w:val="none" w:sz="0" w:space="0" w:color="auto"/>
      </w:divBdr>
    </w:div>
    <w:div w:id="842940046">
      <w:bodyDiv w:val="1"/>
      <w:marLeft w:val="0"/>
      <w:marRight w:val="0"/>
      <w:marTop w:val="0"/>
      <w:marBottom w:val="0"/>
      <w:divBdr>
        <w:top w:val="none" w:sz="0" w:space="0" w:color="auto"/>
        <w:left w:val="none" w:sz="0" w:space="0" w:color="auto"/>
        <w:bottom w:val="none" w:sz="0" w:space="0" w:color="auto"/>
        <w:right w:val="none" w:sz="0" w:space="0" w:color="auto"/>
      </w:divBdr>
    </w:div>
    <w:div w:id="845899748">
      <w:bodyDiv w:val="1"/>
      <w:marLeft w:val="0"/>
      <w:marRight w:val="0"/>
      <w:marTop w:val="0"/>
      <w:marBottom w:val="0"/>
      <w:divBdr>
        <w:top w:val="none" w:sz="0" w:space="0" w:color="auto"/>
        <w:left w:val="none" w:sz="0" w:space="0" w:color="auto"/>
        <w:bottom w:val="none" w:sz="0" w:space="0" w:color="auto"/>
        <w:right w:val="none" w:sz="0" w:space="0" w:color="auto"/>
      </w:divBdr>
    </w:div>
    <w:div w:id="850684436">
      <w:bodyDiv w:val="1"/>
      <w:marLeft w:val="0"/>
      <w:marRight w:val="0"/>
      <w:marTop w:val="0"/>
      <w:marBottom w:val="0"/>
      <w:divBdr>
        <w:top w:val="none" w:sz="0" w:space="0" w:color="auto"/>
        <w:left w:val="none" w:sz="0" w:space="0" w:color="auto"/>
        <w:bottom w:val="none" w:sz="0" w:space="0" w:color="auto"/>
        <w:right w:val="none" w:sz="0" w:space="0" w:color="auto"/>
      </w:divBdr>
    </w:div>
    <w:div w:id="851067388">
      <w:bodyDiv w:val="1"/>
      <w:marLeft w:val="0"/>
      <w:marRight w:val="0"/>
      <w:marTop w:val="0"/>
      <w:marBottom w:val="0"/>
      <w:divBdr>
        <w:top w:val="none" w:sz="0" w:space="0" w:color="auto"/>
        <w:left w:val="none" w:sz="0" w:space="0" w:color="auto"/>
        <w:bottom w:val="none" w:sz="0" w:space="0" w:color="auto"/>
        <w:right w:val="none" w:sz="0" w:space="0" w:color="auto"/>
      </w:divBdr>
    </w:div>
    <w:div w:id="855508714">
      <w:bodyDiv w:val="1"/>
      <w:marLeft w:val="0"/>
      <w:marRight w:val="0"/>
      <w:marTop w:val="0"/>
      <w:marBottom w:val="0"/>
      <w:divBdr>
        <w:top w:val="none" w:sz="0" w:space="0" w:color="auto"/>
        <w:left w:val="none" w:sz="0" w:space="0" w:color="auto"/>
        <w:bottom w:val="none" w:sz="0" w:space="0" w:color="auto"/>
        <w:right w:val="none" w:sz="0" w:space="0" w:color="auto"/>
      </w:divBdr>
    </w:div>
    <w:div w:id="859855315">
      <w:bodyDiv w:val="1"/>
      <w:marLeft w:val="0"/>
      <w:marRight w:val="0"/>
      <w:marTop w:val="0"/>
      <w:marBottom w:val="0"/>
      <w:divBdr>
        <w:top w:val="none" w:sz="0" w:space="0" w:color="auto"/>
        <w:left w:val="none" w:sz="0" w:space="0" w:color="auto"/>
        <w:bottom w:val="none" w:sz="0" w:space="0" w:color="auto"/>
        <w:right w:val="none" w:sz="0" w:space="0" w:color="auto"/>
      </w:divBdr>
    </w:div>
    <w:div w:id="859971841">
      <w:bodyDiv w:val="1"/>
      <w:marLeft w:val="0"/>
      <w:marRight w:val="0"/>
      <w:marTop w:val="0"/>
      <w:marBottom w:val="0"/>
      <w:divBdr>
        <w:top w:val="none" w:sz="0" w:space="0" w:color="auto"/>
        <w:left w:val="none" w:sz="0" w:space="0" w:color="auto"/>
        <w:bottom w:val="none" w:sz="0" w:space="0" w:color="auto"/>
        <w:right w:val="none" w:sz="0" w:space="0" w:color="auto"/>
      </w:divBdr>
    </w:div>
    <w:div w:id="865141597">
      <w:bodyDiv w:val="1"/>
      <w:marLeft w:val="0"/>
      <w:marRight w:val="0"/>
      <w:marTop w:val="0"/>
      <w:marBottom w:val="0"/>
      <w:divBdr>
        <w:top w:val="none" w:sz="0" w:space="0" w:color="auto"/>
        <w:left w:val="none" w:sz="0" w:space="0" w:color="auto"/>
        <w:bottom w:val="none" w:sz="0" w:space="0" w:color="auto"/>
        <w:right w:val="none" w:sz="0" w:space="0" w:color="auto"/>
      </w:divBdr>
    </w:div>
    <w:div w:id="865555971">
      <w:bodyDiv w:val="1"/>
      <w:marLeft w:val="0"/>
      <w:marRight w:val="0"/>
      <w:marTop w:val="0"/>
      <w:marBottom w:val="0"/>
      <w:divBdr>
        <w:top w:val="none" w:sz="0" w:space="0" w:color="auto"/>
        <w:left w:val="none" w:sz="0" w:space="0" w:color="auto"/>
        <w:bottom w:val="none" w:sz="0" w:space="0" w:color="auto"/>
        <w:right w:val="none" w:sz="0" w:space="0" w:color="auto"/>
      </w:divBdr>
    </w:div>
    <w:div w:id="867110338">
      <w:bodyDiv w:val="1"/>
      <w:marLeft w:val="0"/>
      <w:marRight w:val="0"/>
      <w:marTop w:val="0"/>
      <w:marBottom w:val="0"/>
      <w:divBdr>
        <w:top w:val="none" w:sz="0" w:space="0" w:color="auto"/>
        <w:left w:val="none" w:sz="0" w:space="0" w:color="auto"/>
        <w:bottom w:val="none" w:sz="0" w:space="0" w:color="auto"/>
        <w:right w:val="none" w:sz="0" w:space="0" w:color="auto"/>
      </w:divBdr>
    </w:div>
    <w:div w:id="868184587">
      <w:bodyDiv w:val="1"/>
      <w:marLeft w:val="0"/>
      <w:marRight w:val="0"/>
      <w:marTop w:val="0"/>
      <w:marBottom w:val="0"/>
      <w:divBdr>
        <w:top w:val="none" w:sz="0" w:space="0" w:color="auto"/>
        <w:left w:val="none" w:sz="0" w:space="0" w:color="auto"/>
        <w:bottom w:val="none" w:sz="0" w:space="0" w:color="auto"/>
        <w:right w:val="none" w:sz="0" w:space="0" w:color="auto"/>
      </w:divBdr>
    </w:div>
    <w:div w:id="872033583">
      <w:bodyDiv w:val="1"/>
      <w:marLeft w:val="0"/>
      <w:marRight w:val="0"/>
      <w:marTop w:val="0"/>
      <w:marBottom w:val="0"/>
      <w:divBdr>
        <w:top w:val="none" w:sz="0" w:space="0" w:color="auto"/>
        <w:left w:val="none" w:sz="0" w:space="0" w:color="auto"/>
        <w:bottom w:val="none" w:sz="0" w:space="0" w:color="auto"/>
        <w:right w:val="none" w:sz="0" w:space="0" w:color="auto"/>
      </w:divBdr>
    </w:div>
    <w:div w:id="872618617">
      <w:bodyDiv w:val="1"/>
      <w:marLeft w:val="0"/>
      <w:marRight w:val="0"/>
      <w:marTop w:val="0"/>
      <w:marBottom w:val="0"/>
      <w:divBdr>
        <w:top w:val="none" w:sz="0" w:space="0" w:color="auto"/>
        <w:left w:val="none" w:sz="0" w:space="0" w:color="auto"/>
        <w:bottom w:val="none" w:sz="0" w:space="0" w:color="auto"/>
        <w:right w:val="none" w:sz="0" w:space="0" w:color="auto"/>
      </w:divBdr>
    </w:div>
    <w:div w:id="878512277">
      <w:bodyDiv w:val="1"/>
      <w:marLeft w:val="0"/>
      <w:marRight w:val="0"/>
      <w:marTop w:val="0"/>
      <w:marBottom w:val="0"/>
      <w:divBdr>
        <w:top w:val="none" w:sz="0" w:space="0" w:color="auto"/>
        <w:left w:val="none" w:sz="0" w:space="0" w:color="auto"/>
        <w:bottom w:val="none" w:sz="0" w:space="0" w:color="auto"/>
        <w:right w:val="none" w:sz="0" w:space="0" w:color="auto"/>
      </w:divBdr>
    </w:div>
    <w:div w:id="878736238">
      <w:bodyDiv w:val="1"/>
      <w:marLeft w:val="0"/>
      <w:marRight w:val="0"/>
      <w:marTop w:val="0"/>
      <w:marBottom w:val="0"/>
      <w:divBdr>
        <w:top w:val="none" w:sz="0" w:space="0" w:color="auto"/>
        <w:left w:val="none" w:sz="0" w:space="0" w:color="auto"/>
        <w:bottom w:val="none" w:sz="0" w:space="0" w:color="auto"/>
        <w:right w:val="none" w:sz="0" w:space="0" w:color="auto"/>
      </w:divBdr>
    </w:div>
    <w:div w:id="879050621">
      <w:bodyDiv w:val="1"/>
      <w:marLeft w:val="0"/>
      <w:marRight w:val="0"/>
      <w:marTop w:val="0"/>
      <w:marBottom w:val="0"/>
      <w:divBdr>
        <w:top w:val="none" w:sz="0" w:space="0" w:color="auto"/>
        <w:left w:val="none" w:sz="0" w:space="0" w:color="auto"/>
        <w:bottom w:val="none" w:sz="0" w:space="0" w:color="auto"/>
        <w:right w:val="none" w:sz="0" w:space="0" w:color="auto"/>
      </w:divBdr>
    </w:div>
    <w:div w:id="879634243">
      <w:bodyDiv w:val="1"/>
      <w:marLeft w:val="0"/>
      <w:marRight w:val="0"/>
      <w:marTop w:val="0"/>
      <w:marBottom w:val="0"/>
      <w:divBdr>
        <w:top w:val="none" w:sz="0" w:space="0" w:color="auto"/>
        <w:left w:val="none" w:sz="0" w:space="0" w:color="auto"/>
        <w:bottom w:val="none" w:sz="0" w:space="0" w:color="auto"/>
        <w:right w:val="none" w:sz="0" w:space="0" w:color="auto"/>
      </w:divBdr>
    </w:div>
    <w:div w:id="882012449">
      <w:bodyDiv w:val="1"/>
      <w:marLeft w:val="0"/>
      <w:marRight w:val="0"/>
      <w:marTop w:val="0"/>
      <w:marBottom w:val="0"/>
      <w:divBdr>
        <w:top w:val="none" w:sz="0" w:space="0" w:color="auto"/>
        <w:left w:val="none" w:sz="0" w:space="0" w:color="auto"/>
        <w:bottom w:val="none" w:sz="0" w:space="0" w:color="auto"/>
        <w:right w:val="none" w:sz="0" w:space="0" w:color="auto"/>
      </w:divBdr>
    </w:div>
    <w:div w:id="884560614">
      <w:bodyDiv w:val="1"/>
      <w:marLeft w:val="0"/>
      <w:marRight w:val="0"/>
      <w:marTop w:val="0"/>
      <w:marBottom w:val="0"/>
      <w:divBdr>
        <w:top w:val="none" w:sz="0" w:space="0" w:color="auto"/>
        <w:left w:val="none" w:sz="0" w:space="0" w:color="auto"/>
        <w:bottom w:val="none" w:sz="0" w:space="0" w:color="auto"/>
        <w:right w:val="none" w:sz="0" w:space="0" w:color="auto"/>
      </w:divBdr>
    </w:div>
    <w:div w:id="887690349">
      <w:bodyDiv w:val="1"/>
      <w:marLeft w:val="0"/>
      <w:marRight w:val="0"/>
      <w:marTop w:val="0"/>
      <w:marBottom w:val="0"/>
      <w:divBdr>
        <w:top w:val="none" w:sz="0" w:space="0" w:color="auto"/>
        <w:left w:val="none" w:sz="0" w:space="0" w:color="auto"/>
        <w:bottom w:val="none" w:sz="0" w:space="0" w:color="auto"/>
        <w:right w:val="none" w:sz="0" w:space="0" w:color="auto"/>
      </w:divBdr>
    </w:div>
    <w:div w:id="888415353">
      <w:bodyDiv w:val="1"/>
      <w:marLeft w:val="0"/>
      <w:marRight w:val="0"/>
      <w:marTop w:val="0"/>
      <w:marBottom w:val="0"/>
      <w:divBdr>
        <w:top w:val="none" w:sz="0" w:space="0" w:color="auto"/>
        <w:left w:val="none" w:sz="0" w:space="0" w:color="auto"/>
        <w:bottom w:val="none" w:sz="0" w:space="0" w:color="auto"/>
        <w:right w:val="none" w:sz="0" w:space="0" w:color="auto"/>
      </w:divBdr>
    </w:div>
    <w:div w:id="894201816">
      <w:bodyDiv w:val="1"/>
      <w:marLeft w:val="0"/>
      <w:marRight w:val="0"/>
      <w:marTop w:val="0"/>
      <w:marBottom w:val="0"/>
      <w:divBdr>
        <w:top w:val="none" w:sz="0" w:space="0" w:color="auto"/>
        <w:left w:val="none" w:sz="0" w:space="0" w:color="auto"/>
        <w:bottom w:val="none" w:sz="0" w:space="0" w:color="auto"/>
        <w:right w:val="none" w:sz="0" w:space="0" w:color="auto"/>
      </w:divBdr>
    </w:div>
    <w:div w:id="900363697">
      <w:bodyDiv w:val="1"/>
      <w:marLeft w:val="0"/>
      <w:marRight w:val="0"/>
      <w:marTop w:val="0"/>
      <w:marBottom w:val="0"/>
      <w:divBdr>
        <w:top w:val="none" w:sz="0" w:space="0" w:color="auto"/>
        <w:left w:val="none" w:sz="0" w:space="0" w:color="auto"/>
        <w:bottom w:val="none" w:sz="0" w:space="0" w:color="auto"/>
        <w:right w:val="none" w:sz="0" w:space="0" w:color="auto"/>
      </w:divBdr>
    </w:div>
    <w:div w:id="900487205">
      <w:bodyDiv w:val="1"/>
      <w:marLeft w:val="0"/>
      <w:marRight w:val="0"/>
      <w:marTop w:val="0"/>
      <w:marBottom w:val="0"/>
      <w:divBdr>
        <w:top w:val="none" w:sz="0" w:space="0" w:color="auto"/>
        <w:left w:val="none" w:sz="0" w:space="0" w:color="auto"/>
        <w:bottom w:val="none" w:sz="0" w:space="0" w:color="auto"/>
        <w:right w:val="none" w:sz="0" w:space="0" w:color="auto"/>
      </w:divBdr>
    </w:div>
    <w:div w:id="901989802">
      <w:bodyDiv w:val="1"/>
      <w:marLeft w:val="0"/>
      <w:marRight w:val="0"/>
      <w:marTop w:val="0"/>
      <w:marBottom w:val="0"/>
      <w:divBdr>
        <w:top w:val="none" w:sz="0" w:space="0" w:color="auto"/>
        <w:left w:val="none" w:sz="0" w:space="0" w:color="auto"/>
        <w:bottom w:val="none" w:sz="0" w:space="0" w:color="auto"/>
        <w:right w:val="none" w:sz="0" w:space="0" w:color="auto"/>
      </w:divBdr>
    </w:div>
    <w:div w:id="902981893">
      <w:bodyDiv w:val="1"/>
      <w:marLeft w:val="0"/>
      <w:marRight w:val="0"/>
      <w:marTop w:val="0"/>
      <w:marBottom w:val="0"/>
      <w:divBdr>
        <w:top w:val="none" w:sz="0" w:space="0" w:color="auto"/>
        <w:left w:val="none" w:sz="0" w:space="0" w:color="auto"/>
        <w:bottom w:val="none" w:sz="0" w:space="0" w:color="auto"/>
        <w:right w:val="none" w:sz="0" w:space="0" w:color="auto"/>
      </w:divBdr>
    </w:div>
    <w:div w:id="904952072">
      <w:bodyDiv w:val="1"/>
      <w:marLeft w:val="0"/>
      <w:marRight w:val="0"/>
      <w:marTop w:val="0"/>
      <w:marBottom w:val="0"/>
      <w:divBdr>
        <w:top w:val="none" w:sz="0" w:space="0" w:color="auto"/>
        <w:left w:val="none" w:sz="0" w:space="0" w:color="auto"/>
        <w:bottom w:val="none" w:sz="0" w:space="0" w:color="auto"/>
        <w:right w:val="none" w:sz="0" w:space="0" w:color="auto"/>
      </w:divBdr>
    </w:div>
    <w:div w:id="906918663">
      <w:bodyDiv w:val="1"/>
      <w:marLeft w:val="0"/>
      <w:marRight w:val="0"/>
      <w:marTop w:val="0"/>
      <w:marBottom w:val="0"/>
      <w:divBdr>
        <w:top w:val="none" w:sz="0" w:space="0" w:color="auto"/>
        <w:left w:val="none" w:sz="0" w:space="0" w:color="auto"/>
        <w:bottom w:val="none" w:sz="0" w:space="0" w:color="auto"/>
        <w:right w:val="none" w:sz="0" w:space="0" w:color="auto"/>
      </w:divBdr>
    </w:div>
    <w:div w:id="907422492">
      <w:bodyDiv w:val="1"/>
      <w:marLeft w:val="0"/>
      <w:marRight w:val="0"/>
      <w:marTop w:val="0"/>
      <w:marBottom w:val="0"/>
      <w:divBdr>
        <w:top w:val="none" w:sz="0" w:space="0" w:color="auto"/>
        <w:left w:val="none" w:sz="0" w:space="0" w:color="auto"/>
        <w:bottom w:val="none" w:sz="0" w:space="0" w:color="auto"/>
        <w:right w:val="none" w:sz="0" w:space="0" w:color="auto"/>
      </w:divBdr>
    </w:div>
    <w:div w:id="911427032">
      <w:bodyDiv w:val="1"/>
      <w:marLeft w:val="0"/>
      <w:marRight w:val="0"/>
      <w:marTop w:val="0"/>
      <w:marBottom w:val="0"/>
      <w:divBdr>
        <w:top w:val="none" w:sz="0" w:space="0" w:color="auto"/>
        <w:left w:val="none" w:sz="0" w:space="0" w:color="auto"/>
        <w:bottom w:val="none" w:sz="0" w:space="0" w:color="auto"/>
        <w:right w:val="none" w:sz="0" w:space="0" w:color="auto"/>
      </w:divBdr>
    </w:div>
    <w:div w:id="911545409">
      <w:bodyDiv w:val="1"/>
      <w:marLeft w:val="0"/>
      <w:marRight w:val="0"/>
      <w:marTop w:val="0"/>
      <w:marBottom w:val="0"/>
      <w:divBdr>
        <w:top w:val="none" w:sz="0" w:space="0" w:color="auto"/>
        <w:left w:val="none" w:sz="0" w:space="0" w:color="auto"/>
        <w:bottom w:val="none" w:sz="0" w:space="0" w:color="auto"/>
        <w:right w:val="none" w:sz="0" w:space="0" w:color="auto"/>
      </w:divBdr>
    </w:div>
    <w:div w:id="914164477">
      <w:bodyDiv w:val="1"/>
      <w:marLeft w:val="0"/>
      <w:marRight w:val="0"/>
      <w:marTop w:val="0"/>
      <w:marBottom w:val="0"/>
      <w:divBdr>
        <w:top w:val="none" w:sz="0" w:space="0" w:color="auto"/>
        <w:left w:val="none" w:sz="0" w:space="0" w:color="auto"/>
        <w:bottom w:val="none" w:sz="0" w:space="0" w:color="auto"/>
        <w:right w:val="none" w:sz="0" w:space="0" w:color="auto"/>
      </w:divBdr>
    </w:div>
    <w:div w:id="921452905">
      <w:bodyDiv w:val="1"/>
      <w:marLeft w:val="0"/>
      <w:marRight w:val="0"/>
      <w:marTop w:val="0"/>
      <w:marBottom w:val="0"/>
      <w:divBdr>
        <w:top w:val="none" w:sz="0" w:space="0" w:color="auto"/>
        <w:left w:val="none" w:sz="0" w:space="0" w:color="auto"/>
        <w:bottom w:val="none" w:sz="0" w:space="0" w:color="auto"/>
        <w:right w:val="none" w:sz="0" w:space="0" w:color="auto"/>
      </w:divBdr>
    </w:div>
    <w:div w:id="921570361">
      <w:bodyDiv w:val="1"/>
      <w:marLeft w:val="0"/>
      <w:marRight w:val="0"/>
      <w:marTop w:val="0"/>
      <w:marBottom w:val="0"/>
      <w:divBdr>
        <w:top w:val="none" w:sz="0" w:space="0" w:color="auto"/>
        <w:left w:val="none" w:sz="0" w:space="0" w:color="auto"/>
        <w:bottom w:val="none" w:sz="0" w:space="0" w:color="auto"/>
        <w:right w:val="none" w:sz="0" w:space="0" w:color="auto"/>
      </w:divBdr>
    </w:div>
    <w:div w:id="923076584">
      <w:bodyDiv w:val="1"/>
      <w:marLeft w:val="0"/>
      <w:marRight w:val="0"/>
      <w:marTop w:val="0"/>
      <w:marBottom w:val="0"/>
      <w:divBdr>
        <w:top w:val="none" w:sz="0" w:space="0" w:color="auto"/>
        <w:left w:val="none" w:sz="0" w:space="0" w:color="auto"/>
        <w:bottom w:val="none" w:sz="0" w:space="0" w:color="auto"/>
        <w:right w:val="none" w:sz="0" w:space="0" w:color="auto"/>
      </w:divBdr>
    </w:div>
    <w:div w:id="923419877">
      <w:bodyDiv w:val="1"/>
      <w:marLeft w:val="0"/>
      <w:marRight w:val="0"/>
      <w:marTop w:val="0"/>
      <w:marBottom w:val="0"/>
      <w:divBdr>
        <w:top w:val="none" w:sz="0" w:space="0" w:color="auto"/>
        <w:left w:val="none" w:sz="0" w:space="0" w:color="auto"/>
        <w:bottom w:val="none" w:sz="0" w:space="0" w:color="auto"/>
        <w:right w:val="none" w:sz="0" w:space="0" w:color="auto"/>
      </w:divBdr>
    </w:div>
    <w:div w:id="924844930">
      <w:bodyDiv w:val="1"/>
      <w:marLeft w:val="0"/>
      <w:marRight w:val="0"/>
      <w:marTop w:val="0"/>
      <w:marBottom w:val="0"/>
      <w:divBdr>
        <w:top w:val="none" w:sz="0" w:space="0" w:color="auto"/>
        <w:left w:val="none" w:sz="0" w:space="0" w:color="auto"/>
        <w:bottom w:val="none" w:sz="0" w:space="0" w:color="auto"/>
        <w:right w:val="none" w:sz="0" w:space="0" w:color="auto"/>
      </w:divBdr>
    </w:div>
    <w:div w:id="931476596">
      <w:bodyDiv w:val="1"/>
      <w:marLeft w:val="0"/>
      <w:marRight w:val="0"/>
      <w:marTop w:val="0"/>
      <w:marBottom w:val="0"/>
      <w:divBdr>
        <w:top w:val="none" w:sz="0" w:space="0" w:color="auto"/>
        <w:left w:val="none" w:sz="0" w:space="0" w:color="auto"/>
        <w:bottom w:val="none" w:sz="0" w:space="0" w:color="auto"/>
        <w:right w:val="none" w:sz="0" w:space="0" w:color="auto"/>
      </w:divBdr>
    </w:div>
    <w:div w:id="931553241">
      <w:bodyDiv w:val="1"/>
      <w:marLeft w:val="0"/>
      <w:marRight w:val="0"/>
      <w:marTop w:val="0"/>
      <w:marBottom w:val="0"/>
      <w:divBdr>
        <w:top w:val="none" w:sz="0" w:space="0" w:color="auto"/>
        <w:left w:val="none" w:sz="0" w:space="0" w:color="auto"/>
        <w:bottom w:val="none" w:sz="0" w:space="0" w:color="auto"/>
        <w:right w:val="none" w:sz="0" w:space="0" w:color="auto"/>
      </w:divBdr>
    </w:div>
    <w:div w:id="931939938">
      <w:bodyDiv w:val="1"/>
      <w:marLeft w:val="0"/>
      <w:marRight w:val="0"/>
      <w:marTop w:val="0"/>
      <w:marBottom w:val="0"/>
      <w:divBdr>
        <w:top w:val="none" w:sz="0" w:space="0" w:color="auto"/>
        <w:left w:val="none" w:sz="0" w:space="0" w:color="auto"/>
        <w:bottom w:val="none" w:sz="0" w:space="0" w:color="auto"/>
        <w:right w:val="none" w:sz="0" w:space="0" w:color="auto"/>
      </w:divBdr>
    </w:div>
    <w:div w:id="932512035">
      <w:bodyDiv w:val="1"/>
      <w:marLeft w:val="0"/>
      <w:marRight w:val="0"/>
      <w:marTop w:val="0"/>
      <w:marBottom w:val="0"/>
      <w:divBdr>
        <w:top w:val="none" w:sz="0" w:space="0" w:color="auto"/>
        <w:left w:val="none" w:sz="0" w:space="0" w:color="auto"/>
        <w:bottom w:val="none" w:sz="0" w:space="0" w:color="auto"/>
        <w:right w:val="none" w:sz="0" w:space="0" w:color="auto"/>
      </w:divBdr>
    </w:div>
    <w:div w:id="935790963">
      <w:bodyDiv w:val="1"/>
      <w:marLeft w:val="0"/>
      <w:marRight w:val="0"/>
      <w:marTop w:val="0"/>
      <w:marBottom w:val="0"/>
      <w:divBdr>
        <w:top w:val="none" w:sz="0" w:space="0" w:color="auto"/>
        <w:left w:val="none" w:sz="0" w:space="0" w:color="auto"/>
        <w:bottom w:val="none" w:sz="0" w:space="0" w:color="auto"/>
        <w:right w:val="none" w:sz="0" w:space="0" w:color="auto"/>
      </w:divBdr>
    </w:div>
    <w:div w:id="936405996">
      <w:bodyDiv w:val="1"/>
      <w:marLeft w:val="0"/>
      <w:marRight w:val="0"/>
      <w:marTop w:val="0"/>
      <w:marBottom w:val="0"/>
      <w:divBdr>
        <w:top w:val="none" w:sz="0" w:space="0" w:color="auto"/>
        <w:left w:val="none" w:sz="0" w:space="0" w:color="auto"/>
        <w:bottom w:val="none" w:sz="0" w:space="0" w:color="auto"/>
        <w:right w:val="none" w:sz="0" w:space="0" w:color="auto"/>
      </w:divBdr>
    </w:div>
    <w:div w:id="936714139">
      <w:bodyDiv w:val="1"/>
      <w:marLeft w:val="0"/>
      <w:marRight w:val="0"/>
      <w:marTop w:val="0"/>
      <w:marBottom w:val="0"/>
      <w:divBdr>
        <w:top w:val="none" w:sz="0" w:space="0" w:color="auto"/>
        <w:left w:val="none" w:sz="0" w:space="0" w:color="auto"/>
        <w:bottom w:val="none" w:sz="0" w:space="0" w:color="auto"/>
        <w:right w:val="none" w:sz="0" w:space="0" w:color="auto"/>
      </w:divBdr>
    </w:div>
    <w:div w:id="941648454">
      <w:bodyDiv w:val="1"/>
      <w:marLeft w:val="0"/>
      <w:marRight w:val="0"/>
      <w:marTop w:val="0"/>
      <w:marBottom w:val="0"/>
      <w:divBdr>
        <w:top w:val="none" w:sz="0" w:space="0" w:color="auto"/>
        <w:left w:val="none" w:sz="0" w:space="0" w:color="auto"/>
        <w:bottom w:val="none" w:sz="0" w:space="0" w:color="auto"/>
        <w:right w:val="none" w:sz="0" w:space="0" w:color="auto"/>
      </w:divBdr>
    </w:div>
    <w:div w:id="943267812">
      <w:bodyDiv w:val="1"/>
      <w:marLeft w:val="0"/>
      <w:marRight w:val="0"/>
      <w:marTop w:val="0"/>
      <w:marBottom w:val="0"/>
      <w:divBdr>
        <w:top w:val="none" w:sz="0" w:space="0" w:color="auto"/>
        <w:left w:val="none" w:sz="0" w:space="0" w:color="auto"/>
        <w:bottom w:val="none" w:sz="0" w:space="0" w:color="auto"/>
        <w:right w:val="none" w:sz="0" w:space="0" w:color="auto"/>
      </w:divBdr>
    </w:div>
    <w:div w:id="948201796">
      <w:bodyDiv w:val="1"/>
      <w:marLeft w:val="0"/>
      <w:marRight w:val="0"/>
      <w:marTop w:val="0"/>
      <w:marBottom w:val="0"/>
      <w:divBdr>
        <w:top w:val="none" w:sz="0" w:space="0" w:color="auto"/>
        <w:left w:val="none" w:sz="0" w:space="0" w:color="auto"/>
        <w:bottom w:val="none" w:sz="0" w:space="0" w:color="auto"/>
        <w:right w:val="none" w:sz="0" w:space="0" w:color="auto"/>
      </w:divBdr>
    </w:div>
    <w:div w:id="949122255">
      <w:bodyDiv w:val="1"/>
      <w:marLeft w:val="0"/>
      <w:marRight w:val="0"/>
      <w:marTop w:val="0"/>
      <w:marBottom w:val="0"/>
      <w:divBdr>
        <w:top w:val="none" w:sz="0" w:space="0" w:color="auto"/>
        <w:left w:val="none" w:sz="0" w:space="0" w:color="auto"/>
        <w:bottom w:val="none" w:sz="0" w:space="0" w:color="auto"/>
        <w:right w:val="none" w:sz="0" w:space="0" w:color="auto"/>
      </w:divBdr>
    </w:div>
    <w:div w:id="950628777">
      <w:bodyDiv w:val="1"/>
      <w:marLeft w:val="0"/>
      <w:marRight w:val="0"/>
      <w:marTop w:val="0"/>
      <w:marBottom w:val="0"/>
      <w:divBdr>
        <w:top w:val="none" w:sz="0" w:space="0" w:color="auto"/>
        <w:left w:val="none" w:sz="0" w:space="0" w:color="auto"/>
        <w:bottom w:val="none" w:sz="0" w:space="0" w:color="auto"/>
        <w:right w:val="none" w:sz="0" w:space="0" w:color="auto"/>
      </w:divBdr>
    </w:div>
    <w:div w:id="955331357">
      <w:bodyDiv w:val="1"/>
      <w:marLeft w:val="0"/>
      <w:marRight w:val="0"/>
      <w:marTop w:val="0"/>
      <w:marBottom w:val="0"/>
      <w:divBdr>
        <w:top w:val="none" w:sz="0" w:space="0" w:color="auto"/>
        <w:left w:val="none" w:sz="0" w:space="0" w:color="auto"/>
        <w:bottom w:val="none" w:sz="0" w:space="0" w:color="auto"/>
        <w:right w:val="none" w:sz="0" w:space="0" w:color="auto"/>
      </w:divBdr>
    </w:div>
    <w:div w:id="958489359">
      <w:bodyDiv w:val="1"/>
      <w:marLeft w:val="0"/>
      <w:marRight w:val="0"/>
      <w:marTop w:val="0"/>
      <w:marBottom w:val="0"/>
      <w:divBdr>
        <w:top w:val="none" w:sz="0" w:space="0" w:color="auto"/>
        <w:left w:val="none" w:sz="0" w:space="0" w:color="auto"/>
        <w:bottom w:val="none" w:sz="0" w:space="0" w:color="auto"/>
        <w:right w:val="none" w:sz="0" w:space="0" w:color="auto"/>
      </w:divBdr>
    </w:div>
    <w:div w:id="960847041">
      <w:bodyDiv w:val="1"/>
      <w:marLeft w:val="0"/>
      <w:marRight w:val="0"/>
      <w:marTop w:val="0"/>
      <w:marBottom w:val="0"/>
      <w:divBdr>
        <w:top w:val="none" w:sz="0" w:space="0" w:color="auto"/>
        <w:left w:val="none" w:sz="0" w:space="0" w:color="auto"/>
        <w:bottom w:val="none" w:sz="0" w:space="0" w:color="auto"/>
        <w:right w:val="none" w:sz="0" w:space="0" w:color="auto"/>
      </w:divBdr>
    </w:div>
    <w:div w:id="962855428">
      <w:bodyDiv w:val="1"/>
      <w:marLeft w:val="0"/>
      <w:marRight w:val="0"/>
      <w:marTop w:val="0"/>
      <w:marBottom w:val="0"/>
      <w:divBdr>
        <w:top w:val="none" w:sz="0" w:space="0" w:color="auto"/>
        <w:left w:val="none" w:sz="0" w:space="0" w:color="auto"/>
        <w:bottom w:val="none" w:sz="0" w:space="0" w:color="auto"/>
        <w:right w:val="none" w:sz="0" w:space="0" w:color="auto"/>
      </w:divBdr>
    </w:div>
    <w:div w:id="970937038">
      <w:bodyDiv w:val="1"/>
      <w:marLeft w:val="0"/>
      <w:marRight w:val="0"/>
      <w:marTop w:val="0"/>
      <w:marBottom w:val="0"/>
      <w:divBdr>
        <w:top w:val="none" w:sz="0" w:space="0" w:color="auto"/>
        <w:left w:val="none" w:sz="0" w:space="0" w:color="auto"/>
        <w:bottom w:val="none" w:sz="0" w:space="0" w:color="auto"/>
        <w:right w:val="none" w:sz="0" w:space="0" w:color="auto"/>
      </w:divBdr>
    </w:div>
    <w:div w:id="972175009">
      <w:bodyDiv w:val="1"/>
      <w:marLeft w:val="0"/>
      <w:marRight w:val="0"/>
      <w:marTop w:val="0"/>
      <w:marBottom w:val="0"/>
      <w:divBdr>
        <w:top w:val="none" w:sz="0" w:space="0" w:color="auto"/>
        <w:left w:val="none" w:sz="0" w:space="0" w:color="auto"/>
        <w:bottom w:val="none" w:sz="0" w:space="0" w:color="auto"/>
        <w:right w:val="none" w:sz="0" w:space="0" w:color="auto"/>
      </w:divBdr>
    </w:div>
    <w:div w:id="973483330">
      <w:bodyDiv w:val="1"/>
      <w:marLeft w:val="0"/>
      <w:marRight w:val="0"/>
      <w:marTop w:val="0"/>
      <w:marBottom w:val="0"/>
      <w:divBdr>
        <w:top w:val="none" w:sz="0" w:space="0" w:color="auto"/>
        <w:left w:val="none" w:sz="0" w:space="0" w:color="auto"/>
        <w:bottom w:val="none" w:sz="0" w:space="0" w:color="auto"/>
        <w:right w:val="none" w:sz="0" w:space="0" w:color="auto"/>
      </w:divBdr>
    </w:div>
    <w:div w:id="975452781">
      <w:bodyDiv w:val="1"/>
      <w:marLeft w:val="0"/>
      <w:marRight w:val="0"/>
      <w:marTop w:val="0"/>
      <w:marBottom w:val="0"/>
      <w:divBdr>
        <w:top w:val="none" w:sz="0" w:space="0" w:color="auto"/>
        <w:left w:val="none" w:sz="0" w:space="0" w:color="auto"/>
        <w:bottom w:val="none" w:sz="0" w:space="0" w:color="auto"/>
        <w:right w:val="none" w:sz="0" w:space="0" w:color="auto"/>
      </w:divBdr>
    </w:div>
    <w:div w:id="976255464">
      <w:bodyDiv w:val="1"/>
      <w:marLeft w:val="0"/>
      <w:marRight w:val="0"/>
      <w:marTop w:val="0"/>
      <w:marBottom w:val="0"/>
      <w:divBdr>
        <w:top w:val="none" w:sz="0" w:space="0" w:color="auto"/>
        <w:left w:val="none" w:sz="0" w:space="0" w:color="auto"/>
        <w:bottom w:val="none" w:sz="0" w:space="0" w:color="auto"/>
        <w:right w:val="none" w:sz="0" w:space="0" w:color="auto"/>
      </w:divBdr>
    </w:div>
    <w:div w:id="977957482">
      <w:bodyDiv w:val="1"/>
      <w:marLeft w:val="0"/>
      <w:marRight w:val="0"/>
      <w:marTop w:val="0"/>
      <w:marBottom w:val="0"/>
      <w:divBdr>
        <w:top w:val="none" w:sz="0" w:space="0" w:color="auto"/>
        <w:left w:val="none" w:sz="0" w:space="0" w:color="auto"/>
        <w:bottom w:val="none" w:sz="0" w:space="0" w:color="auto"/>
        <w:right w:val="none" w:sz="0" w:space="0" w:color="auto"/>
      </w:divBdr>
    </w:div>
    <w:div w:id="980235749">
      <w:bodyDiv w:val="1"/>
      <w:marLeft w:val="0"/>
      <w:marRight w:val="0"/>
      <w:marTop w:val="0"/>
      <w:marBottom w:val="0"/>
      <w:divBdr>
        <w:top w:val="none" w:sz="0" w:space="0" w:color="auto"/>
        <w:left w:val="none" w:sz="0" w:space="0" w:color="auto"/>
        <w:bottom w:val="none" w:sz="0" w:space="0" w:color="auto"/>
        <w:right w:val="none" w:sz="0" w:space="0" w:color="auto"/>
      </w:divBdr>
    </w:div>
    <w:div w:id="987394084">
      <w:bodyDiv w:val="1"/>
      <w:marLeft w:val="0"/>
      <w:marRight w:val="0"/>
      <w:marTop w:val="0"/>
      <w:marBottom w:val="0"/>
      <w:divBdr>
        <w:top w:val="none" w:sz="0" w:space="0" w:color="auto"/>
        <w:left w:val="none" w:sz="0" w:space="0" w:color="auto"/>
        <w:bottom w:val="none" w:sz="0" w:space="0" w:color="auto"/>
        <w:right w:val="none" w:sz="0" w:space="0" w:color="auto"/>
      </w:divBdr>
    </w:div>
    <w:div w:id="988094915">
      <w:bodyDiv w:val="1"/>
      <w:marLeft w:val="0"/>
      <w:marRight w:val="0"/>
      <w:marTop w:val="0"/>
      <w:marBottom w:val="0"/>
      <w:divBdr>
        <w:top w:val="none" w:sz="0" w:space="0" w:color="auto"/>
        <w:left w:val="none" w:sz="0" w:space="0" w:color="auto"/>
        <w:bottom w:val="none" w:sz="0" w:space="0" w:color="auto"/>
        <w:right w:val="none" w:sz="0" w:space="0" w:color="auto"/>
      </w:divBdr>
    </w:div>
    <w:div w:id="988250058">
      <w:bodyDiv w:val="1"/>
      <w:marLeft w:val="0"/>
      <w:marRight w:val="0"/>
      <w:marTop w:val="0"/>
      <w:marBottom w:val="0"/>
      <w:divBdr>
        <w:top w:val="none" w:sz="0" w:space="0" w:color="auto"/>
        <w:left w:val="none" w:sz="0" w:space="0" w:color="auto"/>
        <w:bottom w:val="none" w:sz="0" w:space="0" w:color="auto"/>
        <w:right w:val="none" w:sz="0" w:space="0" w:color="auto"/>
      </w:divBdr>
    </w:div>
    <w:div w:id="988561657">
      <w:bodyDiv w:val="1"/>
      <w:marLeft w:val="0"/>
      <w:marRight w:val="0"/>
      <w:marTop w:val="0"/>
      <w:marBottom w:val="0"/>
      <w:divBdr>
        <w:top w:val="none" w:sz="0" w:space="0" w:color="auto"/>
        <w:left w:val="none" w:sz="0" w:space="0" w:color="auto"/>
        <w:bottom w:val="none" w:sz="0" w:space="0" w:color="auto"/>
        <w:right w:val="none" w:sz="0" w:space="0" w:color="auto"/>
      </w:divBdr>
    </w:div>
    <w:div w:id="988751147">
      <w:bodyDiv w:val="1"/>
      <w:marLeft w:val="0"/>
      <w:marRight w:val="0"/>
      <w:marTop w:val="0"/>
      <w:marBottom w:val="0"/>
      <w:divBdr>
        <w:top w:val="none" w:sz="0" w:space="0" w:color="auto"/>
        <w:left w:val="none" w:sz="0" w:space="0" w:color="auto"/>
        <w:bottom w:val="none" w:sz="0" w:space="0" w:color="auto"/>
        <w:right w:val="none" w:sz="0" w:space="0" w:color="auto"/>
      </w:divBdr>
    </w:div>
    <w:div w:id="990910385">
      <w:bodyDiv w:val="1"/>
      <w:marLeft w:val="0"/>
      <w:marRight w:val="0"/>
      <w:marTop w:val="0"/>
      <w:marBottom w:val="0"/>
      <w:divBdr>
        <w:top w:val="none" w:sz="0" w:space="0" w:color="auto"/>
        <w:left w:val="none" w:sz="0" w:space="0" w:color="auto"/>
        <w:bottom w:val="none" w:sz="0" w:space="0" w:color="auto"/>
        <w:right w:val="none" w:sz="0" w:space="0" w:color="auto"/>
      </w:divBdr>
    </w:div>
    <w:div w:id="1000308514">
      <w:bodyDiv w:val="1"/>
      <w:marLeft w:val="0"/>
      <w:marRight w:val="0"/>
      <w:marTop w:val="0"/>
      <w:marBottom w:val="0"/>
      <w:divBdr>
        <w:top w:val="none" w:sz="0" w:space="0" w:color="auto"/>
        <w:left w:val="none" w:sz="0" w:space="0" w:color="auto"/>
        <w:bottom w:val="none" w:sz="0" w:space="0" w:color="auto"/>
        <w:right w:val="none" w:sz="0" w:space="0" w:color="auto"/>
      </w:divBdr>
    </w:div>
    <w:div w:id="1006789256">
      <w:bodyDiv w:val="1"/>
      <w:marLeft w:val="0"/>
      <w:marRight w:val="0"/>
      <w:marTop w:val="0"/>
      <w:marBottom w:val="0"/>
      <w:divBdr>
        <w:top w:val="none" w:sz="0" w:space="0" w:color="auto"/>
        <w:left w:val="none" w:sz="0" w:space="0" w:color="auto"/>
        <w:bottom w:val="none" w:sz="0" w:space="0" w:color="auto"/>
        <w:right w:val="none" w:sz="0" w:space="0" w:color="auto"/>
      </w:divBdr>
    </w:div>
    <w:div w:id="1011222153">
      <w:bodyDiv w:val="1"/>
      <w:marLeft w:val="0"/>
      <w:marRight w:val="0"/>
      <w:marTop w:val="0"/>
      <w:marBottom w:val="0"/>
      <w:divBdr>
        <w:top w:val="none" w:sz="0" w:space="0" w:color="auto"/>
        <w:left w:val="none" w:sz="0" w:space="0" w:color="auto"/>
        <w:bottom w:val="none" w:sz="0" w:space="0" w:color="auto"/>
        <w:right w:val="none" w:sz="0" w:space="0" w:color="auto"/>
      </w:divBdr>
    </w:div>
    <w:div w:id="1014192470">
      <w:bodyDiv w:val="1"/>
      <w:marLeft w:val="0"/>
      <w:marRight w:val="0"/>
      <w:marTop w:val="0"/>
      <w:marBottom w:val="0"/>
      <w:divBdr>
        <w:top w:val="none" w:sz="0" w:space="0" w:color="auto"/>
        <w:left w:val="none" w:sz="0" w:space="0" w:color="auto"/>
        <w:bottom w:val="none" w:sz="0" w:space="0" w:color="auto"/>
        <w:right w:val="none" w:sz="0" w:space="0" w:color="auto"/>
      </w:divBdr>
    </w:div>
    <w:div w:id="1014267172">
      <w:bodyDiv w:val="1"/>
      <w:marLeft w:val="0"/>
      <w:marRight w:val="0"/>
      <w:marTop w:val="0"/>
      <w:marBottom w:val="0"/>
      <w:divBdr>
        <w:top w:val="none" w:sz="0" w:space="0" w:color="auto"/>
        <w:left w:val="none" w:sz="0" w:space="0" w:color="auto"/>
        <w:bottom w:val="none" w:sz="0" w:space="0" w:color="auto"/>
        <w:right w:val="none" w:sz="0" w:space="0" w:color="auto"/>
      </w:divBdr>
    </w:div>
    <w:div w:id="1015695557">
      <w:bodyDiv w:val="1"/>
      <w:marLeft w:val="0"/>
      <w:marRight w:val="0"/>
      <w:marTop w:val="0"/>
      <w:marBottom w:val="0"/>
      <w:divBdr>
        <w:top w:val="none" w:sz="0" w:space="0" w:color="auto"/>
        <w:left w:val="none" w:sz="0" w:space="0" w:color="auto"/>
        <w:bottom w:val="none" w:sz="0" w:space="0" w:color="auto"/>
        <w:right w:val="none" w:sz="0" w:space="0" w:color="auto"/>
      </w:divBdr>
    </w:div>
    <w:div w:id="1016074297">
      <w:bodyDiv w:val="1"/>
      <w:marLeft w:val="0"/>
      <w:marRight w:val="0"/>
      <w:marTop w:val="0"/>
      <w:marBottom w:val="0"/>
      <w:divBdr>
        <w:top w:val="none" w:sz="0" w:space="0" w:color="auto"/>
        <w:left w:val="none" w:sz="0" w:space="0" w:color="auto"/>
        <w:bottom w:val="none" w:sz="0" w:space="0" w:color="auto"/>
        <w:right w:val="none" w:sz="0" w:space="0" w:color="auto"/>
      </w:divBdr>
    </w:div>
    <w:div w:id="1016810780">
      <w:bodyDiv w:val="1"/>
      <w:marLeft w:val="0"/>
      <w:marRight w:val="0"/>
      <w:marTop w:val="0"/>
      <w:marBottom w:val="0"/>
      <w:divBdr>
        <w:top w:val="none" w:sz="0" w:space="0" w:color="auto"/>
        <w:left w:val="none" w:sz="0" w:space="0" w:color="auto"/>
        <w:bottom w:val="none" w:sz="0" w:space="0" w:color="auto"/>
        <w:right w:val="none" w:sz="0" w:space="0" w:color="auto"/>
      </w:divBdr>
    </w:div>
    <w:div w:id="1026907218">
      <w:bodyDiv w:val="1"/>
      <w:marLeft w:val="0"/>
      <w:marRight w:val="0"/>
      <w:marTop w:val="0"/>
      <w:marBottom w:val="0"/>
      <w:divBdr>
        <w:top w:val="none" w:sz="0" w:space="0" w:color="auto"/>
        <w:left w:val="none" w:sz="0" w:space="0" w:color="auto"/>
        <w:bottom w:val="none" w:sz="0" w:space="0" w:color="auto"/>
        <w:right w:val="none" w:sz="0" w:space="0" w:color="auto"/>
      </w:divBdr>
    </w:div>
    <w:div w:id="1030300520">
      <w:bodyDiv w:val="1"/>
      <w:marLeft w:val="0"/>
      <w:marRight w:val="0"/>
      <w:marTop w:val="0"/>
      <w:marBottom w:val="0"/>
      <w:divBdr>
        <w:top w:val="none" w:sz="0" w:space="0" w:color="auto"/>
        <w:left w:val="none" w:sz="0" w:space="0" w:color="auto"/>
        <w:bottom w:val="none" w:sz="0" w:space="0" w:color="auto"/>
        <w:right w:val="none" w:sz="0" w:space="0" w:color="auto"/>
      </w:divBdr>
    </w:div>
    <w:div w:id="1034187831">
      <w:bodyDiv w:val="1"/>
      <w:marLeft w:val="0"/>
      <w:marRight w:val="0"/>
      <w:marTop w:val="0"/>
      <w:marBottom w:val="0"/>
      <w:divBdr>
        <w:top w:val="none" w:sz="0" w:space="0" w:color="auto"/>
        <w:left w:val="none" w:sz="0" w:space="0" w:color="auto"/>
        <w:bottom w:val="none" w:sz="0" w:space="0" w:color="auto"/>
        <w:right w:val="none" w:sz="0" w:space="0" w:color="auto"/>
      </w:divBdr>
    </w:div>
    <w:div w:id="1034382368">
      <w:bodyDiv w:val="1"/>
      <w:marLeft w:val="0"/>
      <w:marRight w:val="0"/>
      <w:marTop w:val="0"/>
      <w:marBottom w:val="0"/>
      <w:divBdr>
        <w:top w:val="none" w:sz="0" w:space="0" w:color="auto"/>
        <w:left w:val="none" w:sz="0" w:space="0" w:color="auto"/>
        <w:bottom w:val="none" w:sz="0" w:space="0" w:color="auto"/>
        <w:right w:val="none" w:sz="0" w:space="0" w:color="auto"/>
      </w:divBdr>
    </w:div>
    <w:div w:id="1037586187">
      <w:bodyDiv w:val="1"/>
      <w:marLeft w:val="0"/>
      <w:marRight w:val="0"/>
      <w:marTop w:val="0"/>
      <w:marBottom w:val="0"/>
      <w:divBdr>
        <w:top w:val="none" w:sz="0" w:space="0" w:color="auto"/>
        <w:left w:val="none" w:sz="0" w:space="0" w:color="auto"/>
        <w:bottom w:val="none" w:sz="0" w:space="0" w:color="auto"/>
        <w:right w:val="none" w:sz="0" w:space="0" w:color="auto"/>
      </w:divBdr>
    </w:div>
    <w:div w:id="1038552554">
      <w:bodyDiv w:val="1"/>
      <w:marLeft w:val="0"/>
      <w:marRight w:val="0"/>
      <w:marTop w:val="0"/>
      <w:marBottom w:val="0"/>
      <w:divBdr>
        <w:top w:val="none" w:sz="0" w:space="0" w:color="auto"/>
        <w:left w:val="none" w:sz="0" w:space="0" w:color="auto"/>
        <w:bottom w:val="none" w:sz="0" w:space="0" w:color="auto"/>
        <w:right w:val="none" w:sz="0" w:space="0" w:color="auto"/>
      </w:divBdr>
    </w:div>
    <w:div w:id="1039091323">
      <w:bodyDiv w:val="1"/>
      <w:marLeft w:val="0"/>
      <w:marRight w:val="0"/>
      <w:marTop w:val="0"/>
      <w:marBottom w:val="0"/>
      <w:divBdr>
        <w:top w:val="none" w:sz="0" w:space="0" w:color="auto"/>
        <w:left w:val="none" w:sz="0" w:space="0" w:color="auto"/>
        <w:bottom w:val="none" w:sz="0" w:space="0" w:color="auto"/>
        <w:right w:val="none" w:sz="0" w:space="0" w:color="auto"/>
      </w:divBdr>
    </w:div>
    <w:div w:id="1039355722">
      <w:bodyDiv w:val="1"/>
      <w:marLeft w:val="0"/>
      <w:marRight w:val="0"/>
      <w:marTop w:val="0"/>
      <w:marBottom w:val="0"/>
      <w:divBdr>
        <w:top w:val="none" w:sz="0" w:space="0" w:color="auto"/>
        <w:left w:val="none" w:sz="0" w:space="0" w:color="auto"/>
        <w:bottom w:val="none" w:sz="0" w:space="0" w:color="auto"/>
        <w:right w:val="none" w:sz="0" w:space="0" w:color="auto"/>
      </w:divBdr>
    </w:div>
    <w:div w:id="1039665313">
      <w:bodyDiv w:val="1"/>
      <w:marLeft w:val="0"/>
      <w:marRight w:val="0"/>
      <w:marTop w:val="0"/>
      <w:marBottom w:val="0"/>
      <w:divBdr>
        <w:top w:val="none" w:sz="0" w:space="0" w:color="auto"/>
        <w:left w:val="none" w:sz="0" w:space="0" w:color="auto"/>
        <w:bottom w:val="none" w:sz="0" w:space="0" w:color="auto"/>
        <w:right w:val="none" w:sz="0" w:space="0" w:color="auto"/>
      </w:divBdr>
    </w:div>
    <w:div w:id="1041900867">
      <w:bodyDiv w:val="1"/>
      <w:marLeft w:val="0"/>
      <w:marRight w:val="0"/>
      <w:marTop w:val="0"/>
      <w:marBottom w:val="0"/>
      <w:divBdr>
        <w:top w:val="none" w:sz="0" w:space="0" w:color="auto"/>
        <w:left w:val="none" w:sz="0" w:space="0" w:color="auto"/>
        <w:bottom w:val="none" w:sz="0" w:space="0" w:color="auto"/>
        <w:right w:val="none" w:sz="0" w:space="0" w:color="auto"/>
      </w:divBdr>
    </w:div>
    <w:div w:id="1044017988">
      <w:bodyDiv w:val="1"/>
      <w:marLeft w:val="0"/>
      <w:marRight w:val="0"/>
      <w:marTop w:val="0"/>
      <w:marBottom w:val="0"/>
      <w:divBdr>
        <w:top w:val="none" w:sz="0" w:space="0" w:color="auto"/>
        <w:left w:val="none" w:sz="0" w:space="0" w:color="auto"/>
        <w:bottom w:val="none" w:sz="0" w:space="0" w:color="auto"/>
        <w:right w:val="none" w:sz="0" w:space="0" w:color="auto"/>
      </w:divBdr>
    </w:div>
    <w:div w:id="1044330709">
      <w:bodyDiv w:val="1"/>
      <w:marLeft w:val="0"/>
      <w:marRight w:val="0"/>
      <w:marTop w:val="0"/>
      <w:marBottom w:val="0"/>
      <w:divBdr>
        <w:top w:val="none" w:sz="0" w:space="0" w:color="auto"/>
        <w:left w:val="none" w:sz="0" w:space="0" w:color="auto"/>
        <w:bottom w:val="none" w:sz="0" w:space="0" w:color="auto"/>
        <w:right w:val="none" w:sz="0" w:space="0" w:color="auto"/>
      </w:divBdr>
    </w:div>
    <w:div w:id="1046837799">
      <w:bodyDiv w:val="1"/>
      <w:marLeft w:val="0"/>
      <w:marRight w:val="0"/>
      <w:marTop w:val="0"/>
      <w:marBottom w:val="0"/>
      <w:divBdr>
        <w:top w:val="none" w:sz="0" w:space="0" w:color="auto"/>
        <w:left w:val="none" w:sz="0" w:space="0" w:color="auto"/>
        <w:bottom w:val="none" w:sz="0" w:space="0" w:color="auto"/>
        <w:right w:val="none" w:sz="0" w:space="0" w:color="auto"/>
      </w:divBdr>
    </w:div>
    <w:div w:id="1047217704">
      <w:bodyDiv w:val="1"/>
      <w:marLeft w:val="0"/>
      <w:marRight w:val="0"/>
      <w:marTop w:val="0"/>
      <w:marBottom w:val="0"/>
      <w:divBdr>
        <w:top w:val="none" w:sz="0" w:space="0" w:color="auto"/>
        <w:left w:val="none" w:sz="0" w:space="0" w:color="auto"/>
        <w:bottom w:val="none" w:sz="0" w:space="0" w:color="auto"/>
        <w:right w:val="none" w:sz="0" w:space="0" w:color="auto"/>
      </w:divBdr>
    </w:div>
    <w:div w:id="1049721931">
      <w:bodyDiv w:val="1"/>
      <w:marLeft w:val="0"/>
      <w:marRight w:val="0"/>
      <w:marTop w:val="0"/>
      <w:marBottom w:val="0"/>
      <w:divBdr>
        <w:top w:val="none" w:sz="0" w:space="0" w:color="auto"/>
        <w:left w:val="none" w:sz="0" w:space="0" w:color="auto"/>
        <w:bottom w:val="none" w:sz="0" w:space="0" w:color="auto"/>
        <w:right w:val="none" w:sz="0" w:space="0" w:color="auto"/>
      </w:divBdr>
    </w:div>
    <w:div w:id="1051271188">
      <w:bodyDiv w:val="1"/>
      <w:marLeft w:val="0"/>
      <w:marRight w:val="0"/>
      <w:marTop w:val="0"/>
      <w:marBottom w:val="0"/>
      <w:divBdr>
        <w:top w:val="none" w:sz="0" w:space="0" w:color="auto"/>
        <w:left w:val="none" w:sz="0" w:space="0" w:color="auto"/>
        <w:bottom w:val="none" w:sz="0" w:space="0" w:color="auto"/>
        <w:right w:val="none" w:sz="0" w:space="0" w:color="auto"/>
      </w:divBdr>
    </w:div>
    <w:div w:id="1052852394">
      <w:bodyDiv w:val="1"/>
      <w:marLeft w:val="0"/>
      <w:marRight w:val="0"/>
      <w:marTop w:val="0"/>
      <w:marBottom w:val="0"/>
      <w:divBdr>
        <w:top w:val="none" w:sz="0" w:space="0" w:color="auto"/>
        <w:left w:val="none" w:sz="0" w:space="0" w:color="auto"/>
        <w:bottom w:val="none" w:sz="0" w:space="0" w:color="auto"/>
        <w:right w:val="none" w:sz="0" w:space="0" w:color="auto"/>
      </w:divBdr>
    </w:div>
    <w:div w:id="1054154687">
      <w:bodyDiv w:val="1"/>
      <w:marLeft w:val="0"/>
      <w:marRight w:val="0"/>
      <w:marTop w:val="0"/>
      <w:marBottom w:val="0"/>
      <w:divBdr>
        <w:top w:val="none" w:sz="0" w:space="0" w:color="auto"/>
        <w:left w:val="none" w:sz="0" w:space="0" w:color="auto"/>
        <w:bottom w:val="none" w:sz="0" w:space="0" w:color="auto"/>
        <w:right w:val="none" w:sz="0" w:space="0" w:color="auto"/>
      </w:divBdr>
    </w:div>
    <w:div w:id="1055423885">
      <w:bodyDiv w:val="1"/>
      <w:marLeft w:val="0"/>
      <w:marRight w:val="0"/>
      <w:marTop w:val="0"/>
      <w:marBottom w:val="0"/>
      <w:divBdr>
        <w:top w:val="none" w:sz="0" w:space="0" w:color="auto"/>
        <w:left w:val="none" w:sz="0" w:space="0" w:color="auto"/>
        <w:bottom w:val="none" w:sz="0" w:space="0" w:color="auto"/>
        <w:right w:val="none" w:sz="0" w:space="0" w:color="auto"/>
      </w:divBdr>
    </w:div>
    <w:div w:id="1056389652">
      <w:bodyDiv w:val="1"/>
      <w:marLeft w:val="0"/>
      <w:marRight w:val="0"/>
      <w:marTop w:val="0"/>
      <w:marBottom w:val="0"/>
      <w:divBdr>
        <w:top w:val="none" w:sz="0" w:space="0" w:color="auto"/>
        <w:left w:val="none" w:sz="0" w:space="0" w:color="auto"/>
        <w:bottom w:val="none" w:sz="0" w:space="0" w:color="auto"/>
        <w:right w:val="none" w:sz="0" w:space="0" w:color="auto"/>
      </w:divBdr>
    </w:div>
    <w:div w:id="1056733452">
      <w:bodyDiv w:val="1"/>
      <w:marLeft w:val="0"/>
      <w:marRight w:val="0"/>
      <w:marTop w:val="0"/>
      <w:marBottom w:val="0"/>
      <w:divBdr>
        <w:top w:val="none" w:sz="0" w:space="0" w:color="auto"/>
        <w:left w:val="none" w:sz="0" w:space="0" w:color="auto"/>
        <w:bottom w:val="none" w:sz="0" w:space="0" w:color="auto"/>
        <w:right w:val="none" w:sz="0" w:space="0" w:color="auto"/>
      </w:divBdr>
    </w:div>
    <w:div w:id="1057633631">
      <w:bodyDiv w:val="1"/>
      <w:marLeft w:val="0"/>
      <w:marRight w:val="0"/>
      <w:marTop w:val="0"/>
      <w:marBottom w:val="0"/>
      <w:divBdr>
        <w:top w:val="none" w:sz="0" w:space="0" w:color="auto"/>
        <w:left w:val="none" w:sz="0" w:space="0" w:color="auto"/>
        <w:bottom w:val="none" w:sz="0" w:space="0" w:color="auto"/>
        <w:right w:val="none" w:sz="0" w:space="0" w:color="auto"/>
      </w:divBdr>
    </w:div>
    <w:div w:id="1057818414">
      <w:bodyDiv w:val="1"/>
      <w:marLeft w:val="0"/>
      <w:marRight w:val="0"/>
      <w:marTop w:val="0"/>
      <w:marBottom w:val="0"/>
      <w:divBdr>
        <w:top w:val="none" w:sz="0" w:space="0" w:color="auto"/>
        <w:left w:val="none" w:sz="0" w:space="0" w:color="auto"/>
        <w:bottom w:val="none" w:sz="0" w:space="0" w:color="auto"/>
        <w:right w:val="none" w:sz="0" w:space="0" w:color="auto"/>
      </w:divBdr>
    </w:div>
    <w:div w:id="1057898841">
      <w:bodyDiv w:val="1"/>
      <w:marLeft w:val="0"/>
      <w:marRight w:val="0"/>
      <w:marTop w:val="0"/>
      <w:marBottom w:val="0"/>
      <w:divBdr>
        <w:top w:val="none" w:sz="0" w:space="0" w:color="auto"/>
        <w:left w:val="none" w:sz="0" w:space="0" w:color="auto"/>
        <w:bottom w:val="none" w:sz="0" w:space="0" w:color="auto"/>
        <w:right w:val="none" w:sz="0" w:space="0" w:color="auto"/>
      </w:divBdr>
    </w:div>
    <w:div w:id="1061099353">
      <w:bodyDiv w:val="1"/>
      <w:marLeft w:val="0"/>
      <w:marRight w:val="0"/>
      <w:marTop w:val="0"/>
      <w:marBottom w:val="0"/>
      <w:divBdr>
        <w:top w:val="none" w:sz="0" w:space="0" w:color="auto"/>
        <w:left w:val="none" w:sz="0" w:space="0" w:color="auto"/>
        <w:bottom w:val="none" w:sz="0" w:space="0" w:color="auto"/>
        <w:right w:val="none" w:sz="0" w:space="0" w:color="auto"/>
      </w:divBdr>
    </w:div>
    <w:div w:id="1063287980">
      <w:bodyDiv w:val="1"/>
      <w:marLeft w:val="0"/>
      <w:marRight w:val="0"/>
      <w:marTop w:val="0"/>
      <w:marBottom w:val="0"/>
      <w:divBdr>
        <w:top w:val="none" w:sz="0" w:space="0" w:color="auto"/>
        <w:left w:val="none" w:sz="0" w:space="0" w:color="auto"/>
        <w:bottom w:val="none" w:sz="0" w:space="0" w:color="auto"/>
        <w:right w:val="none" w:sz="0" w:space="0" w:color="auto"/>
      </w:divBdr>
    </w:div>
    <w:div w:id="1064721213">
      <w:bodyDiv w:val="1"/>
      <w:marLeft w:val="0"/>
      <w:marRight w:val="0"/>
      <w:marTop w:val="0"/>
      <w:marBottom w:val="0"/>
      <w:divBdr>
        <w:top w:val="none" w:sz="0" w:space="0" w:color="auto"/>
        <w:left w:val="none" w:sz="0" w:space="0" w:color="auto"/>
        <w:bottom w:val="none" w:sz="0" w:space="0" w:color="auto"/>
        <w:right w:val="none" w:sz="0" w:space="0" w:color="auto"/>
      </w:divBdr>
    </w:div>
    <w:div w:id="1065685972">
      <w:bodyDiv w:val="1"/>
      <w:marLeft w:val="0"/>
      <w:marRight w:val="0"/>
      <w:marTop w:val="0"/>
      <w:marBottom w:val="0"/>
      <w:divBdr>
        <w:top w:val="none" w:sz="0" w:space="0" w:color="auto"/>
        <w:left w:val="none" w:sz="0" w:space="0" w:color="auto"/>
        <w:bottom w:val="none" w:sz="0" w:space="0" w:color="auto"/>
        <w:right w:val="none" w:sz="0" w:space="0" w:color="auto"/>
      </w:divBdr>
    </w:div>
    <w:div w:id="1068116479">
      <w:bodyDiv w:val="1"/>
      <w:marLeft w:val="0"/>
      <w:marRight w:val="0"/>
      <w:marTop w:val="0"/>
      <w:marBottom w:val="0"/>
      <w:divBdr>
        <w:top w:val="none" w:sz="0" w:space="0" w:color="auto"/>
        <w:left w:val="none" w:sz="0" w:space="0" w:color="auto"/>
        <w:bottom w:val="none" w:sz="0" w:space="0" w:color="auto"/>
        <w:right w:val="none" w:sz="0" w:space="0" w:color="auto"/>
      </w:divBdr>
    </w:div>
    <w:div w:id="1068383610">
      <w:bodyDiv w:val="1"/>
      <w:marLeft w:val="0"/>
      <w:marRight w:val="0"/>
      <w:marTop w:val="0"/>
      <w:marBottom w:val="0"/>
      <w:divBdr>
        <w:top w:val="none" w:sz="0" w:space="0" w:color="auto"/>
        <w:left w:val="none" w:sz="0" w:space="0" w:color="auto"/>
        <w:bottom w:val="none" w:sz="0" w:space="0" w:color="auto"/>
        <w:right w:val="none" w:sz="0" w:space="0" w:color="auto"/>
      </w:divBdr>
    </w:div>
    <w:div w:id="1070075835">
      <w:bodyDiv w:val="1"/>
      <w:marLeft w:val="0"/>
      <w:marRight w:val="0"/>
      <w:marTop w:val="0"/>
      <w:marBottom w:val="0"/>
      <w:divBdr>
        <w:top w:val="none" w:sz="0" w:space="0" w:color="auto"/>
        <w:left w:val="none" w:sz="0" w:space="0" w:color="auto"/>
        <w:bottom w:val="none" w:sz="0" w:space="0" w:color="auto"/>
        <w:right w:val="none" w:sz="0" w:space="0" w:color="auto"/>
      </w:divBdr>
    </w:div>
    <w:div w:id="1072509558">
      <w:bodyDiv w:val="1"/>
      <w:marLeft w:val="0"/>
      <w:marRight w:val="0"/>
      <w:marTop w:val="0"/>
      <w:marBottom w:val="0"/>
      <w:divBdr>
        <w:top w:val="none" w:sz="0" w:space="0" w:color="auto"/>
        <w:left w:val="none" w:sz="0" w:space="0" w:color="auto"/>
        <w:bottom w:val="none" w:sz="0" w:space="0" w:color="auto"/>
        <w:right w:val="none" w:sz="0" w:space="0" w:color="auto"/>
      </w:divBdr>
    </w:div>
    <w:div w:id="1073315152">
      <w:bodyDiv w:val="1"/>
      <w:marLeft w:val="0"/>
      <w:marRight w:val="0"/>
      <w:marTop w:val="0"/>
      <w:marBottom w:val="0"/>
      <w:divBdr>
        <w:top w:val="none" w:sz="0" w:space="0" w:color="auto"/>
        <w:left w:val="none" w:sz="0" w:space="0" w:color="auto"/>
        <w:bottom w:val="none" w:sz="0" w:space="0" w:color="auto"/>
        <w:right w:val="none" w:sz="0" w:space="0" w:color="auto"/>
      </w:divBdr>
    </w:div>
    <w:div w:id="1074357463">
      <w:bodyDiv w:val="1"/>
      <w:marLeft w:val="0"/>
      <w:marRight w:val="0"/>
      <w:marTop w:val="0"/>
      <w:marBottom w:val="0"/>
      <w:divBdr>
        <w:top w:val="none" w:sz="0" w:space="0" w:color="auto"/>
        <w:left w:val="none" w:sz="0" w:space="0" w:color="auto"/>
        <w:bottom w:val="none" w:sz="0" w:space="0" w:color="auto"/>
        <w:right w:val="none" w:sz="0" w:space="0" w:color="auto"/>
      </w:divBdr>
    </w:div>
    <w:div w:id="1074858087">
      <w:bodyDiv w:val="1"/>
      <w:marLeft w:val="0"/>
      <w:marRight w:val="0"/>
      <w:marTop w:val="0"/>
      <w:marBottom w:val="0"/>
      <w:divBdr>
        <w:top w:val="none" w:sz="0" w:space="0" w:color="auto"/>
        <w:left w:val="none" w:sz="0" w:space="0" w:color="auto"/>
        <w:bottom w:val="none" w:sz="0" w:space="0" w:color="auto"/>
        <w:right w:val="none" w:sz="0" w:space="0" w:color="auto"/>
      </w:divBdr>
    </w:div>
    <w:div w:id="1074939617">
      <w:bodyDiv w:val="1"/>
      <w:marLeft w:val="0"/>
      <w:marRight w:val="0"/>
      <w:marTop w:val="0"/>
      <w:marBottom w:val="0"/>
      <w:divBdr>
        <w:top w:val="none" w:sz="0" w:space="0" w:color="auto"/>
        <w:left w:val="none" w:sz="0" w:space="0" w:color="auto"/>
        <w:bottom w:val="none" w:sz="0" w:space="0" w:color="auto"/>
        <w:right w:val="none" w:sz="0" w:space="0" w:color="auto"/>
      </w:divBdr>
    </w:div>
    <w:div w:id="1077239760">
      <w:bodyDiv w:val="1"/>
      <w:marLeft w:val="0"/>
      <w:marRight w:val="0"/>
      <w:marTop w:val="0"/>
      <w:marBottom w:val="0"/>
      <w:divBdr>
        <w:top w:val="none" w:sz="0" w:space="0" w:color="auto"/>
        <w:left w:val="none" w:sz="0" w:space="0" w:color="auto"/>
        <w:bottom w:val="none" w:sz="0" w:space="0" w:color="auto"/>
        <w:right w:val="none" w:sz="0" w:space="0" w:color="auto"/>
      </w:divBdr>
    </w:div>
    <w:div w:id="1079794679">
      <w:bodyDiv w:val="1"/>
      <w:marLeft w:val="0"/>
      <w:marRight w:val="0"/>
      <w:marTop w:val="0"/>
      <w:marBottom w:val="0"/>
      <w:divBdr>
        <w:top w:val="none" w:sz="0" w:space="0" w:color="auto"/>
        <w:left w:val="none" w:sz="0" w:space="0" w:color="auto"/>
        <w:bottom w:val="none" w:sz="0" w:space="0" w:color="auto"/>
        <w:right w:val="none" w:sz="0" w:space="0" w:color="auto"/>
      </w:divBdr>
    </w:div>
    <w:div w:id="1081565477">
      <w:bodyDiv w:val="1"/>
      <w:marLeft w:val="0"/>
      <w:marRight w:val="0"/>
      <w:marTop w:val="0"/>
      <w:marBottom w:val="0"/>
      <w:divBdr>
        <w:top w:val="none" w:sz="0" w:space="0" w:color="auto"/>
        <w:left w:val="none" w:sz="0" w:space="0" w:color="auto"/>
        <w:bottom w:val="none" w:sz="0" w:space="0" w:color="auto"/>
        <w:right w:val="none" w:sz="0" w:space="0" w:color="auto"/>
      </w:divBdr>
    </w:div>
    <w:div w:id="1086338474">
      <w:bodyDiv w:val="1"/>
      <w:marLeft w:val="0"/>
      <w:marRight w:val="0"/>
      <w:marTop w:val="0"/>
      <w:marBottom w:val="0"/>
      <w:divBdr>
        <w:top w:val="none" w:sz="0" w:space="0" w:color="auto"/>
        <w:left w:val="none" w:sz="0" w:space="0" w:color="auto"/>
        <w:bottom w:val="none" w:sz="0" w:space="0" w:color="auto"/>
        <w:right w:val="none" w:sz="0" w:space="0" w:color="auto"/>
      </w:divBdr>
    </w:div>
    <w:div w:id="1092048824">
      <w:bodyDiv w:val="1"/>
      <w:marLeft w:val="0"/>
      <w:marRight w:val="0"/>
      <w:marTop w:val="0"/>
      <w:marBottom w:val="0"/>
      <w:divBdr>
        <w:top w:val="none" w:sz="0" w:space="0" w:color="auto"/>
        <w:left w:val="none" w:sz="0" w:space="0" w:color="auto"/>
        <w:bottom w:val="none" w:sz="0" w:space="0" w:color="auto"/>
        <w:right w:val="none" w:sz="0" w:space="0" w:color="auto"/>
      </w:divBdr>
    </w:div>
    <w:div w:id="1092235988">
      <w:bodyDiv w:val="1"/>
      <w:marLeft w:val="0"/>
      <w:marRight w:val="0"/>
      <w:marTop w:val="0"/>
      <w:marBottom w:val="0"/>
      <w:divBdr>
        <w:top w:val="none" w:sz="0" w:space="0" w:color="auto"/>
        <w:left w:val="none" w:sz="0" w:space="0" w:color="auto"/>
        <w:bottom w:val="none" w:sz="0" w:space="0" w:color="auto"/>
        <w:right w:val="none" w:sz="0" w:space="0" w:color="auto"/>
      </w:divBdr>
    </w:div>
    <w:div w:id="1095631281">
      <w:bodyDiv w:val="1"/>
      <w:marLeft w:val="0"/>
      <w:marRight w:val="0"/>
      <w:marTop w:val="0"/>
      <w:marBottom w:val="0"/>
      <w:divBdr>
        <w:top w:val="none" w:sz="0" w:space="0" w:color="auto"/>
        <w:left w:val="none" w:sz="0" w:space="0" w:color="auto"/>
        <w:bottom w:val="none" w:sz="0" w:space="0" w:color="auto"/>
        <w:right w:val="none" w:sz="0" w:space="0" w:color="auto"/>
      </w:divBdr>
    </w:div>
    <w:div w:id="1097293380">
      <w:bodyDiv w:val="1"/>
      <w:marLeft w:val="0"/>
      <w:marRight w:val="0"/>
      <w:marTop w:val="0"/>
      <w:marBottom w:val="0"/>
      <w:divBdr>
        <w:top w:val="none" w:sz="0" w:space="0" w:color="auto"/>
        <w:left w:val="none" w:sz="0" w:space="0" w:color="auto"/>
        <w:bottom w:val="none" w:sz="0" w:space="0" w:color="auto"/>
        <w:right w:val="none" w:sz="0" w:space="0" w:color="auto"/>
      </w:divBdr>
    </w:div>
    <w:div w:id="1097868388">
      <w:bodyDiv w:val="1"/>
      <w:marLeft w:val="0"/>
      <w:marRight w:val="0"/>
      <w:marTop w:val="0"/>
      <w:marBottom w:val="0"/>
      <w:divBdr>
        <w:top w:val="none" w:sz="0" w:space="0" w:color="auto"/>
        <w:left w:val="none" w:sz="0" w:space="0" w:color="auto"/>
        <w:bottom w:val="none" w:sz="0" w:space="0" w:color="auto"/>
        <w:right w:val="none" w:sz="0" w:space="0" w:color="auto"/>
      </w:divBdr>
    </w:div>
    <w:div w:id="1098335856">
      <w:bodyDiv w:val="1"/>
      <w:marLeft w:val="0"/>
      <w:marRight w:val="0"/>
      <w:marTop w:val="0"/>
      <w:marBottom w:val="0"/>
      <w:divBdr>
        <w:top w:val="none" w:sz="0" w:space="0" w:color="auto"/>
        <w:left w:val="none" w:sz="0" w:space="0" w:color="auto"/>
        <w:bottom w:val="none" w:sz="0" w:space="0" w:color="auto"/>
        <w:right w:val="none" w:sz="0" w:space="0" w:color="auto"/>
      </w:divBdr>
    </w:div>
    <w:div w:id="1099175027">
      <w:bodyDiv w:val="1"/>
      <w:marLeft w:val="0"/>
      <w:marRight w:val="0"/>
      <w:marTop w:val="0"/>
      <w:marBottom w:val="0"/>
      <w:divBdr>
        <w:top w:val="none" w:sz="0" w:space="0" w:color="auto"/>
        <w:left w:val="none" w:sz="0" w:space="0" w:color="auto"/>
        <w:bottom w:val="none" w:sz="0" w:space="0" w:color="auto"/>
        <w:right w:val="none" w:sz="0" w:space="0" w:color="auto"/>
      </w:divBdr>
    </w:div>
    <w:div w:id="1104228311">
      <w:bodyDiv w:val="1"/>
      <w:marLeft w:val="0"/>
      <w:marRight w:val="0"/>
      <w:marTop w:val="0"/>
      <w:marBottom w:val="0"/>
      <w:divBdr>
        <w:top w:val="none" w:sz="0" w:space="0" w:color="auto"/>
        <w:left w:val="none" w:sz="0" w:space="0" w:color="auto"/>
        <w:bottom w:val="none" w:sz="0" w:space="0" w:color="auto"/>
        <w:right w:val="none" w:sz="0" w:space="0" w:color="auto"/>
      </w:divBdr>
    </w:div>
    <w:div w:id="1106730779">
      <w:bodyDiv w:val="1"/>
      <w:marLeft w:val="0"/>
      <w:marRight w:val="0"/>
      <w:marTop w:val="0"/>
      <w:marBottom w:val="0"/>
      <w:divBdr>
        <w:top w:val="none" w:sz="0" w:space="0" w:color="auto"/>
        <w:left w:val="none" w:sz="0" w:space="0" w:color="auto"/>
        <w:bottom w:val="none" w:sz="0" w:space="0" w:color="auto"/>
        <w:right w:val="none" w:sz="0" w:space="0" w:color="auto"/>
      </w:divBdr>
    </w:div>
    <w:div w:id="1108818514">
      <w:bodyDiv w:val="1"/>
      <w:marLeft w:val="0"/>
      <w:marRight w:val="0"/>
      <w:marTop w:val="0"/>
      <w:marBottom w:val="0"/>
      <w:divBdr>
        <w:top w:val="none" w:sz="0" w:space="0" w:color="auto"/>
        <w:left w:val="none" w:sz="0" w:space="0" w:color="auto"/>
        <w:bottom w:val="none" w:sz="0" w:space="0" w:color="auto"/>
        <w:right w:val="none" w:sz="0" w:space="0" w:color="auto"/>
      </w:divBdr>
    </w:div>
    <w:div w:id="1109155761">
      <w:bodyDiv w:val="1"/>
      <w:marLeft w:val="0"/>
      <w:marRight w:val="0"/>
      <w:marTop w:val="0"/>
      <w:marBottom w:val="0"/>
      <w:divBdr>
        <w:top w:val="none" w:sz="0" w:space="0" w:color="auto"/>
        <w:left w:val="none" w:sz="0" w:space="0" w:color="auto"/>
        <w:bottom w:val="none" w:sz="0" w:space="0" w:color="auto"/>
        <w:right w:val="none" w:sz="0" w:space="0" w:color="auto"/>
      </w:divBdr>
    </w:div>
    <w:div w:id="1111971480">
      <w:bodyDiv w:val="1"/>
      <w:marLeft w:val="0"/>
      <w:marRight w:val="0"/>
      <w:marTop w:val="0"/>
      <w:marBottom w:val="0"/>
      <w:divBdr>
        <w:top w:val="none" w:sz="0" w:space="0" w:color="auto"/>
        <w:left w:val="none" w:sz="0" w:space="0" w:color="auto"/>
        <w:bottom w:val="none" w:sz="0" w:space="0" w:color="auto"/>
        <w:right w:val="none" w:sz="0" w:space="0" w:color="auto"/>
      </w:divBdr>
    </w:div>
    <w:div w:id="1126775608">
      <w:bodyDiv w:val="1"/>
      <w:marLeft w:val="0"/>
      <w:marRight w:val="0"/>
      <w:marTop w:val="0"/>
      <w:marBottom w:val="0"/>
      <w:divBdr>
        <w:top w:val="none" w:sz="0" w:space="0" w:color="auto"/>
        <w:left w:val="none" w:sz="0" w:space="0" w:color="auto"/>
        <w:bottom w:val="none" w:sz="0" w:space="0" w:color="auto"/>
        <w:right w:val="none" w:sz="0" w:space="0" w:color="auto"/>
      </w:divBdr>
    </w:div>
    <w:div w:id="1127352986">
      <w:bodyDiv w:val="1"/>
      <w:marLeft w:val="0"/>
      <w:marRight w:val="0"/>
      <w:marTop w:val="0"/>
      <w:marBottom w:val="0"/>
      <w:divBdr>
        <w:top w:val="none" w:sz="0" w:space="0" w:color="auto"/>
        <w:left w:val="none" w:sz="0" w:space="0" w:color="auto"/>
        <w:bottom w:val="none" w:sz="0" w:space="0" w:color="auto"/>
        <w:right w:val="none" w:sz="0" w:space="0" w:color="auto"/>
      </w:divBdr>
    </w:div>
    <w:div w:id="1131166748">
      <w:bodyDiv w:val="1"/>
      <w:marLeft w:val="0"/>
      <w:marRight w:val="0"/>
      <w:marTop w:val="0"/>
      <w:marBottom w:val="0"/>
      <w:divBdr>
        <w:top w:val="none" w:sz="0" w:space="0" w:color="auto"/>
        <w:left w:val="none" w:sz="0" w:space="0" w:color="auto"/>
        <w:bottom w:val="none" w:sz="0" w:space="0" w:color="auto"/>
        <w:right w:val="none" w:sz="0" w:space="0" w:color="auto"/>
      </w:divBdr>
    </w:div>
    <w:div w:id="1131676927">
      <w:bodyDiv w:val="1"/>
      <w:marLeft w:val="0"/>
      <w:marRight w:val="0"/>
      <w:marTop w:val="0"/>
      <w:marBottom w:val="0"/>
      <w:divBdr>
        <w:top w:val="none" w:sz="0" w:space="0" w:color="auto"/>
        <w:left w:val="none" w:sz="0" w:space="0" w:color="auto"/>
        <w:bottom w:val="none" w:sz="0" w:space="0" w:color="auto"/>
        <w:right w:val="none" w:sz="0" w:space="0" w:color="auto"/>
      </w:divBdr>
    </w:div>
    <w:div w:id="1131822270">
      <w:bodyDiv w:val="1"/>
      <w:marLeft w:val="0"/>
      <w:marRight w:val="0"/>
      <w:marTop w:val="0"/>
      <w:marBottom w:val="0"/>
      <w:divBdr>
        <w:top w:val="none" w:sz="0" w:space="0" w:color="auto"/>
        <w:left w:val="none" w:sz="0" w:space="0" w:color="auto"/>
        <w:bottom w:val="none" w:sz="0" w:space="0" w:color="auto"/>
        <w:right w:val="none" w:sz="0" w:space="0" w:color="auto"/>
      </w:divBdr>
    </w:div>
    <w:div w:id="1131823483">
      <w:bodyDiv w:val="1"/>
      <w:marLeft w:val="0"/>
      <w:marRight w:val="0"/>
      <w:marTop w:val="0"/>
      <w:marBottom w:val="0"/>
      <w:divBdr>
        <w:top w:val="none" w:sz="0" w:space="0" w:color="auto"/>
        <w:left w:val="none" w:sz="0" w:space="0" w:color="auto"/>
        <w:bottom w:val="none" w:sz="0" w:space="0" w:color="auto"/>
        <w:right w:val="none" w:sz="0" w:space="0" w:color="auto"/>
      </w:divBdr>
    </w:div>
    <w:div w:id="1134102176">
      <w:bodyDiv w:val="1"/>
      <w:marLeft w:val="0"/>
      <w:marRight w:val="0"/>
      <w:marTop w:val="0"/>
      <w:marBottom w:val="0"/>
      <w:divBdr>
        <w:top w:val="none" w:sz="0" w:space="0" w:color="auto"/>
        <w:left w:val="none" w:sz="0" w:space="0" w:color="auto"/>
        <w:bottom w:val="none" w:sz="0" w:space="0" w:color="auto"/>
        <w:right w:val="none" w:sz="0" w:space="0" w:color="auto"/>
      </w:divBdr>
    </w:div>
    <w:div w:id="1134833216">
      <w:bodyDiv w:val="1"/>
      <w:marLeft w:val="0"/>
      <w:marRight w:val="0"/>
      <w:marTop w:val="0"/>
      <w:marBottom w:val="0"/>
      <w:divBdr>
        <w:top w:val="none" w:sz="0" w:space="0" w:color="auto"/>
        <w:left w:val="none" w:sz="0" w:space="0" w:color="auto"/>
        <w:bottom w:val="none" w:sz="0" w:space="0" w:color="auto"/>
        <w:right w:val="none" w:sz="0" w:space="0" w:color="auto"/>
      </w:divBdr>
    </w:div>
    <w:div w:id="1135411351">
      <w:bodyDiv w:val="1"/>
      <w:marLeft w:val="0"/>
      <w:marRight w:val="0"/>
      <w:marTop w:val="0"/>
      <w:marBottom w:val="0"/>
      <w:divBdr>
        <w:top w:val="none" w:sz="0" w:space="0" w:color="auto"/>
        <w:left w:val="none" w:sz="0" w:space="0" w:color="auto"/>
        <w:bottom w:val="none" w:sz="0" w:space="0" w:color="auto"/>
        <w:right w:val="none" w:sz="0" w:space="0" w:color="auto"/>
      </w:divBdr>
    </w:div>
    <w:div w:id="1135832704">
      <w:bodyDiv w:val="1"/>
      <w:marLeft w:val="0"/>
      <w:marRight w:val="0"/>
      <w:marTop w:val="0"/>
      <w:marBottom w:val="0"/>
      <w:divBdr>
        <w:top w:val="none" w:sz="0" w:space="0" w:color="auto"/>
        <w:left w:val="none" w:sz="0" w:space="0" w:color="auto"/>
        <w:bottom w:val="none" w:sz="0" w:space="0" w:color="auto"/>
        <w:right w:val="none" w:sz="0" w:space="0" w:color="auto"/>
      </w:divBdr>
    </w:div>
    <w:div w:id="1136029864">
      <w:bodyDiv w:val="1"/>
      <w:marLeft w:val="0"/>
      <w:marRight w:val="0"/>
      <w:marTop w:val="0"/>
      <w:marBottom w:val="0"/>
      <w:divBdr>
        <w:top w:val="none" w:sz="0" w:space="0" w:color="auto"/>
        <w:left w:val="none" w:sz="0" w:space="0" w:color="auto"/>
        <w:bottom w:val="none" w:sz="0" w:space="0" w:color="auto"/>
        <w:right w:val="none" w:sz="0" w:space="0" w:color="auto"/>
      </w:divBdr>
    </w:div>
    <w:div w:id="1136215542">
      <w:bodyDiv w:val="1"/>
      <w:marLeft w:val="0"/>
      <w:marRight w:val="0"/>
      <w:marTop w:val="0"/>
      <w:marBottom w:val="0"/>
      <w:divBdr>
        <w:top w:val="none" w:sz="0" w:space="0" w:color="auto"/>
        <w:left w:val="none" w:sz="0" w:space="0" w:color="auto"/>
        <w:bottom w:val="none" w:sz="0" w:space="0" w:color="auto"/>
        <w:right w:val="none" w:sz="0" w:space="0" w:color="auto"/>
      </w:divBdr>
    </w:div>
    <w:div w:id="1136675996">
      <w:bodyDiv w:val="1"/>
      <w:marLeft w:val="0"/>
      <w:marRight w:val="0"/>
      <w:marTop w:val="0"/>
      <w:marBottom w:val="0"/>
      <w:divBdr>
        <w:top w:val="none" w:sz="0" w:space="0" w:color="auto"/>
        <w:left w:val="none" w:sz="0" w:space="0" w:color="auto"/>
        <w:bottom w:val="none" w:sz="0" w:space="0" w:color="auto"/>
        <w:right w:val="none" w:sz="0" w:space="0" w:color="auto"/>
      </w:divBdr>
    </w:div>
    <w:div w:id="1139572720">
      <w:bodyDiv w:val="1"/>
      <w:marLeft w:val="0"/>
      <w:marRight w:val="0"/>
      <w:marTop w:val="0"/>
      <w:marBottom w:val="0"/>
      <w:divBdr>
        <w:top w:val="none" w:sz="0" w:space="0" w:color="auto"/>
        <w:left w:val="none" w:sz="0" w:space="0" w:color="auto"/>
        <w:bottom w:val="none" w:sz="0" w:space="0" w:color="auto"/>
        <w:right w:val="none" w:sz="0" w:space="0" w:color="auto"/>
      </w:divBdr>
    </w:div>
    <w:div w:id="1141193250">
      <w:bodyDiv w:val="1"/>
      <w:marLeft w:val="0"/>
      <w:marRight w:val="0"/>
      <w:marTop w:val="0"/>
      <w:marBottom w:val="0"/>
      <w:divBdr>
        <w:top w:val="none" w:sz="0" w:space="0" w:color="auto"/>
        <w:left w:val="none" w:sz="0" w:space="0" w:color="auto"/>
        <w:bottom w:val="none" w:sz="0" w:space="0" w:color="auto"/>
        <w:right w:val="none" w:sz="0" w:space="0" w:color="auto"/>
      </w:divBdr>
    </w:div>
    <w:div w:id="1142506828">
      <w:bodyDiv w:val="1"/>
      <w:marLeft w:val="0"/>
      <w:marRight w:val="0"/>
      <w:marTop w:val="0"/>
      <w:marBottom w:val="0"/>
      <w:divBdr>
        <w:top w:val="none" w:sz="0" w:space="0" w:color="auto"/>
        <w:left w:val="none" w:sz="0" w:space="0" w:color="auto"/>
        <w:bottom w:val="none" w:sz="0" w:space="0" w:color="auto"/>
        <w:right w:val="none" w:sz="0" w:space="0" w:color="auto"/>
      </w:divBdr>
    </w:div>
    <w:div w:id="1144586776">
      <w:bodyDiv w:val="1"/>
      <w:marLeft w:val="0"/>
      <w:marRight w:val="0"/>
      <w:marTop w:val="0"/>
      <w:marBottom w:val="0"/>
      <w:divBdr>
        <w:top w:val="none" w:sz="0" w:space="0" w:color="auto"/>
        <w:left w:val="none" w:sz="0" w:space="0" w:color="auto"/>
        <w:bottom w:val="none" w:sz="0" w:space="0" w:color="auto"/>
        <w:right w:val="none" w:sz="0" w:space="0" w:color="auto"/>
      </w:divBdr>
    </w:div>
    <w:div w:id="1146243001">
      <w:bodyDiv w:val="1"/>
      <w:marLeft w:val="0"/>
      <w:marRight w:val="0"/>
      <w:marTop w:val="0"/>
      <w:marBottom w:val="0"/>
      <w:divBdr>
        <w:top w:val="none" w:sz="0" w:space="0" w:color="auto"/>
        <w:left w:val="none" w:sz="0" w:space="0" w:color="auto"/>
        <w:bottom w:val="none" w:sz="0" w:space="0" w:color="auto"/>
        <w:right w:val="none" w:sz="0" w:space="0" w:color="auto"/>
      </w:divBdr>
    </w:div>
    <w:div w:id="1150251466">
      <w:bodyDiv w:val="1"/>
      <w:marLeft w:val="0"/>
      <w:marRight w:val="0"/>
      <w:marTop w:val="0"/>
      <w:marBottom w:val="0"/>
      <w:divBdr>
        <w:top w:val="none" w:sz="0" w:space="0" w:color="auto"/>
        <w:left w:val="none" w:sz="0" w:space="0" w:color="auto"/>
        <w:bottom w:val="none" w:sz="0" w:space="0" w:color="auto"/>
        <w:right w:val="none" w:sz="0" w:space="0" w:color="auto"/>
      </w:divBdr>
    </w:div>
    <w:div w:id="1152255693">
      <w:bodyDiv w:val="1"/>
      <w:marLeft w:val="0"/>
      <w:marRight w:val="0"/>
      <w:marTop w:val="0"/>
      <w:marBottom w:val="0"/>
      <w:divBdr>
        <w:top w:val="none" w:sz="0" w:space="0" w:color="auto"/>
        <w:left w:val="none" w:sz="0" w:space="0" w:color="auto"/>
        <w:bottom w:val="none" w:sz="0" w:space="0" w:color="auto"/>
        <w:right w:val="none" w:sz="0" w:space="0" w:color="auto"/>
      </w:divBdr>
    </w:div>
    <w:div w:id="1157385381">
      <w:bodyDiv w:val="1"/>
      <w:marLeft w:val="0"/>
      <w:marRight w:val="0"/>
      <w:marTop w:val="0"/>
      <w:marBottom w:val="0"/>
      <w:divBdr>
        <w:top w:val="none" w:sz="0" w:space="0" w:color="auto"/>
        <w:left w:val="none" w:sz="0" w:space="0" w:color="auto"/>
        <w:bottom w:val="none" w:sz="0" w:space="0" w:color="auto"/>
        <w:right w:val="none" w:sz="0" w:space="0" w:color="auto"/>
      </w:divBdr>
    </w:div>
    <w:div w:id="1161190221">
      <w:bodyDiv w:val="1"/>
      <w:marLeft w:val="0"/>
      <w:marRight w:val="0"/>
      <w:marTop w:val="0"/>
      <w:marBottom w:val="0"/>
      <w:divBdr>
        <w:top w:val="none" w:sz="0" w:space="0" w:color="auto"/>
        <w:left w:val="none" w:sz="0" w:space="0" w:color="auto"/>
        <w:bottom w:val="none" w:sz="0" w:space="0" w:color="auto"/>
        <w:right w:val="none" w:sz="0" w:space="0" w:color="auto"/>
      </w:divBdr>
    </w:div>
    <w:div w:id="1161384343">
      <w:bodyDiv w:val="1"/>
      <w:marLeft w:val="0"/>
      <w:marRight w:val="0"/>
      <w:marTop w:val="0"/>
      <w:marBottom w:val="0"/>
      <w:divBdr>
        <w:top w:val="none" w:sz="0" w:space="0" w:color="auto"/>
        <w:left w:val="none" w:sz="0" w:space="0" w:color="auto"/>
        <w:bottom w:val="none" w:sz="0" w:space="0" w:color="auto"/>
        <w:right w:val="none" w:sz="0" w:space="0" w:color="auto"/>
      </w:divBdr>
    </w:div>
    <w:div w:id="1161653931">
      <w:bodyDiv w:val="1"/>
      <w:marLeft w:val="0"/>
      <w:marRight w:val="0"/>
      <w:marTop w:val="0"/>
      <w:marBottom w:val="0"/>
      <w:divBdr>
        <w:top w:val="none" w:sz="0" w:space="0" w:color="auto"/>
        <w:left w:val="none" w:sz="0" w:space="0" w:color="auto"/>
        <w:bottom w:val="none" w:sz="0" w:space="0" w:color="auto"/>
        <w:right w:val="none" w:sz="0" w:space="0" w:color="auto"/>
      </w:divBdr>
    </w:div>
    <w:div w:id="1162816421">
      <w:bodyDiv w:val="1"/>
      <w:marLeft w:val="0"/>
      <w:marRight w:val="0"/>
      <w:marTop w:val="0"/>
      <w:marBottom w:val="0"/>
      <w:divBdr>
        <w:top w:val="none" w:sz="0" w:space="0" w:color="auto"/>
        <w:left w:val="none" w:sz="0" w:space="0" w:color="auto"/>
        <w:bottom w:val="none" w:sz="0" w:space="0" w:color="auto"/>
        <w:right w:val="none" w:sz="0" w:space="0" w:color="auto"/>
      </w:divBdr>
    </w:div>
    <w:div w:id="1164197430">
      <w:bodyDiv w:val="1"/>
      <w:marLeft w:val="0"/>
      <w:marRight w:val="0"/>
      <w:marTop w:val="0"/>
      <w:marBottom w:val="0"/>
      <w:divBdr>
        <w:top w:val="none" w:sz="0" w:space="0" w:color="auto"/>
        <w:left w:val="none" w:sz="0" w:space="0" w:color="auto"/>
        <w:bottom w:val="none" w:sz="0" w:space="0" w:color="auto"/>
        <w:right w:val="none" w:sz="0" w:space="0" w:color="auto"/>
      </w:divBdr>
    </w:div>
    <w:div w:id="1164394708">
      <w:bodyDiv w:val="1"/>
      <w:marLeft w:val="0"/>
      <w:marRight w:val="0"/>
      <w:marTop w:val="0"/>
      <w:marBottom w:val="0"/>
      <w:divBdr>
        <w:top w:val="none" w:sz="0" w:space="0" w:color="auto"/>
        <w:left w:val="none" w:sz="0" w:space="0" w:color="auto"/>
        <w:bottom w:val="none" w:sz="0" w:space="0" w:color="auto"/>
        <w:right w:val="none" w:sz="0" w:space="0" w:color="auto"/>
      </w:divBdr>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
    <w:div w:id="1167089292">
      <w:bodyDiv w:val="1"/>
      <w:marLeft w:val="0"/>
      <w:marRight w:val="0"/>
      <w:marTop w:val="0"/>
      <w:marBottom w:val="0"/>
      <w:divBdr>
        <w:top w:val="none" w:sz="0" w:space="0" w:color="auto"/>
        <w:left w:val="none" w:sz="0" w:space="0" w:color="auto"/>
        <w:bottom w:val="none" w:sz="0" w:space="0" w:color="auto"/>
        <w:right w:val="none" w:sz="0" w:space="0" w:color="auto"/>
      </w:divBdr>
    </w:div>
    <w:div w:id="1169561953">
      <w:bodyDiv w:val="1"/>
      <w:marLeft w:val="0"/>
      <w:marRight w:val="0"/>
      <w:marTop w:val="0"/>
      <w:marBottom w:val="0"/>
      <w:divBdr>
        <w:top w:val="none" w:sz="0" w:space="0" w:color="auto"/>
        <w:left w:val="none" w:sz="0" w:space="0" w:color="auto"/>
        <w:bottom w:val="none" w:sz="0" w:space="0" w:color="auto"/>
        <w:right w:val="none" w:sz="0" w:space="0" w:color="auto"/>
      </w:divBdr>
    </w:div>
    <w:div w:id="1170607870">
      <w:bodyDiv w:val="1"/>
      <w:marLeft w:val="0"/>
      <w:marRight w:val="0"/>
      <w:marTop w:val="0"/>
      <w:marBottom w:val="0"/>
      <w:divBdr>
        <w:top w:val="none" w:sz="0" w:space="0" w:color="auto"/>
        <w:left w:val="none" w:sz="0" w:space="0" w:color="auto"/>
        <w:bottom w:val="none" w:sz="0" w:space="0" w:color="auto"/>
        <w:right w:val="none" w:sz="0" w:space="0" w:color="auto"/>
      </w:divBdr>
    </w:div>
    <w:div w:id="1175001092">
      <w:bodyDiv w:val="1"/>
      <w:marLeft w:val="0"/>
      <w:marRight w:val="0"/>
      <w:marTop w:val="0"/>
      <w:marBottom w:val="0"/>
      <w:divBdr>
        <w:top w:val="none" w:sz="0" w:space="0" w:color="auto"/>
        <w:left w:val="none" w:sz="0" w:space="0" w:color="auto"/>
        <w:bottom w:val="none" w:sz="0" w:space="0" w:color="auto"/>
        <w:right w:val="none" w:sz="0" w:space="0" w:color="auto"/>
      </w:divBdr>
    </w:div>
    <w:div w:id="1175262933">
      <w:bodyDiv w:val="1"/>
      <w:marLeft w:val="0"/>
      <w:marRight w:val="0"/>
      <w:marTop w:val="0"/>
      <w:marBottom w:val="0"/>
      <w:divBdr>
        <w:top w:val="none" w:sz="0" w:space="0" w:color="auto"/>
        <w:left w:val="none" w:sz="0" w:space="0" w:color="auto"/>
        <w:bottom w:val="none" w:sz="0" w:space="0" w:color="auto"/>
        <w:right w:val="none" w:sz="0" w:space="0" w:color="auto"/>
      </w:divBdr>
    </w:div>
    <w:div w:id="1175459008">
      <w:bodyDiv w:val="1"/>
      <w:marLeft w:val="0"/>
      <w:marRight w:val="0"/>
      <w:marTop w:val="0"/>
      <w:marBottom w:val="0"/>
      <w:divBdr>
        <w:top w:val="none" w:sz="0" w:space="0" w:color="auto"/>
        <w:left w:val="none" w:sz="0" w:space="0" w:color="auto"/>
        <w:bottom w:val="none" w:sz="0" w:space="0" w:color="auto"/>
        <w:right w:val="none" w:sz="0" w:space="0" w:color="auto"/>
      </w:divBdr>
    </w:div>
    <w:div w:id="1176001487">
      <w:bodyDiv w:val="1"/>
      <w:marLeft w:val="0"/>
      <w:marRight w:val="0"/>
      <w:marTop w:val="0"/>
      <w:marBottom w:val="0"/>
      <w:divBdr>
        <w:top w:val="none" w:sz="0" w:space="0" w:color="auto"/>
        <w:left w:val="none" w:sz="0" w:space="0" w:color="auto"/>
        <w:bottom w:val="none" w:sz="0" w:space="0" w:color="auto"/>
        <w:right w:val="none" w:sz="0" w:space="0" w:color="auto"/>
      </w:divBdr>
    </w:div>
    <w:div w:id="1181892099">
      <w:bodyDiv w:val="1"/>
      <w:marLeft w:val="0"/>
      <w:marRight w:val="0"/>
      <w:marTop w:val="0"/>
      <w:marBottom w:val="0"/>
      <w:divBdr>
        <w:top w:val="none" w:sz="0" w:space="0" w:color="auto"/>
        <w:left w:val="none" w:sz="0" w:space="0" w:color="auto"/>
        <w:bottom w:val="none" w:sz="0" w:space="0" w:color="auto"/>
        <w:right w:val="none" w:sz="0" w:space="0" w:color="auto"/>
      </w:divBdr>
    </w:div>
    <w:div w:id="1184788678">
      <w:bodyDiv w:val="1"/>
      <w:marLeft w:val="0"/>
      <w:marRight w:val="0"/>
      <w:marTop w:val="0"/>
      <w:marBottom w:val="0"/>
      <w:divBdr>
        <w:top w:val="none" w:sz="0" w:space="0" w:color="auto"/>
        <w:left w:val="none" w:sz="0" w:space="0" w:color="auto"/>
        <w:bottom w:val="none" w:sz="0" w:space="0" w:color="auto"/>
        <w:right w:val="none" w:sz="0" w:space="0" w:color="auto"/>
      </w:divBdr>
    </w:div>
    <w:div w:id="1188104761">
      <w:bodyDiv w:val="1"/>
      <w:marLeft w:val="0"/>
      <w:marRight w:val="0"/>
      <w:marTop w:val="0"/>
      <w:marBottom w:val="0"/>
      <w:divBdr>
        <w:top w:val="none" w:sz="0" w:space="0" w:color="auto"/>
        <w:left w:val="none" w:sz="0" w:space="0" w:color="auto"/>
        <w:bottom w:val="none" w:sz="0" w:space="0" w:color="auto"/>
        <w:right w:val="none" w:sz="0" w:space="0" w:color="auto"/>
      </w:divBdr>
    </w:div>
    <w:div w:id="1188641058">
      <w:bodyDiv w:val="1"/>
      <w:marLeft w:val="0"/>
      <w:marRight w:val="0"/>
      <w:marTop w:val="0"/>
      <w:marBottom w:val="0"/>
      <w:divBdr>
        <w:top w:val="none" w:sz="0" w:space="0" w:color="auto"/>
        <w:left w:val="none" w:sz="0" w:space="0" w:color="auto"/>
        <w:bottom w:val="none" w:sz="0" w:space="0" w:color="auto"/>
        <w:right w:val="none" w:sz="0" w:space="0" w:color="auto"/>
      </w:divBdr>
    </w:div>
    <w:div w:id="1191336710">
      <w:bodyDiv w:val="1"/>
      <w:marLeft w:val="0"/>
      <w:marRight w:val="0"/>
      <w:marTop w:val="0"/>
      <w:marBottom w:val="0"/>
      <w:divBdr>
        <w:top w:val="none" w:sz="0" w:space="0" w:color="auto"/>
        <w:left w:val="none" w:sz="0" w:space="0" w:color="auto"/>
        <w:bottom w:val="none" w:sz="0" w:space="0" w:color="auto"/>
        <w:right w:val="none" w:sz="0" w:space="0" w:color="auto"/>
      </w:divBdr>
    </w:div>
    <w:div w:id="1196693548">
      <w:bodyDiv w:val="1"/>
      <w:marLeft w:val="0"/>
      <w:marRight w:val="0"/>
      <w:marTop w:val="0"/>
      <w:marBottom w:val="0"/>
      <w:divBdr>
        <w:top w:val="none" w:sz="0" w:space="0" w:color="auto"/>
        <w:left w:val="none" w:sz="0" w:space="0" w:color="auto"/>
        <w:bottom w:val="none" w:sz="0" w:space="0" w:color="auto"/>
        <w:right w:val="none" w:sz="0" w:space="0" w:color="auto"/>
      </w:divBdr>
    </w:div>
    <w:div w:id="1202547341">
      <w:bodyDiv w:val="1"/>
      <w:marLeft w:val="0"/>
      <w:marRight w:val="0"/>
      <w:marTop w:val="0"/>
      <w:marBottom w:val="0"/>
      <w:divBdr>
        <w:top w:val="none" w:sz="0" w:space="0" w:color="auto"/>
        <w:left w:val="none" w:sz="0" w:space="0" w:color="auto"/>
        <w:bottom w:val="none" w:sz="0" w:space="0" w:color="auto"/>
        <w:right w:val="none" w:sz="0" w:space="0" w:color="auto"/>
      </w:divBdr>
    </w:div>
    <w:div w:id="1202741276">
      <w:bodyDiv w:val="1"/>
      <w:marLeft w:val="0"/>
      <w:marRight w:val="0"/>
      <w:marTop w:val="0"/>
      <w:marBottom w:val="0"/>
      <w:divBdr>
        <w:top w:val="none" w:sz="0" w:space="0" w:color="auto"/>
        <w:left w:val="none" w:sz="0" w:space="0" w:color="auto"/>
        <w:bottom w:val="none" w:sz="0" w:space="0" w:color="auto"/>
        <w:right w:val="none" w:sz="0" w:space="0" w:color="auto"/>
      </w:divBdr>
    </w:div>
    <w:div w:id="1205141810">
      <w:bodyDiv w:val="1"/>
      <w:marLeft w:val="0"/>
      <w:marRight w:val="0"/>
      <w:marTop w:val="0"/>
      <w:marBottom w:val="0"/>
      <w:divBdr>
        <w:top w:val="none" w:sz="0" w:space="0" w:color="auto"/>
        <w:left w:val="none" w:sz="0" w:space="0" w:color="auto"/>
        <w:bottom w:val="none" w:sz="0" w:space="0" w:color="auto"/>
        <w:right w:val="none" w:sz="0" w:space="0" w:color="auto"/>
      </w:divBdr>
    </w:div>
    <w:div w:id="1206915062">
      <w:bodyDiv w:val="1"/>
      <w:marLeft w:val="0"/>
      <w:marRight w:val="0"/>
      <w:marTop w:val="0"/>
      <w:marBottom w:val="0"/>
      <w:divBdr>
        <w:top w:val="none" w:sz="0" w:space="0" w:color="auto"/>
        <w:left w:val="none" w:sz="0" w:space="0" w:color="auto"/>
        <w:bottom w:val="none" w:sz="0" w:space="0" w:color="auto"/>
        <w:right w:val="none" w:sz="0" w:space="0" w:color="auto"/>
      </w:divBdr>
    </w:div>
    <w:div w:id="1207257089">
      <w:bodyDiv w:val="1"/>
      <w:marLeft w:val="0"/>
      <w:marRight w:val="0"/>
      <w:marTop w:val="0"/>
      <w:marBottom w:val="0"/>
      <w:divBdr>
        <w:top w:val="none" w:sz="0" w:space="0" w:color="auto"/>
        <w:left w:val="none" w:sz="0" w:space="0" w:color="auto"/>
        <w:bottom w:val="none" w:sz="0" w:space="0" w:color="auto"/>
        <w:right w:val="none" w:sz="0" w:space="0" w:color="auto"/>
      </w:divBdr>
    </w:div>
    <w:div w:id="1208563912">
      <w:bodyDiv w:val="1"/>
      <w:marLeft w:val="0"/>
      <w:marRight w:val="0"/>
      <w:marTop w:val="0"/>
      <w:marBottom w:val="0"/>
      <w:divBdr>
        <w:top w:val="none" w:sz="0" w:space="0" w:color="auto"/>
        <w:left w:val="none" w:sz="0" w:space="0" w:color="auto"/>
        <w:bottom w:val="none" w:sz="0" w:space="0" w:color="auto"/>
        <w:right w:val="none" w:sz="0" w:space="0" w:color="auto"/>
      </w:divBdr>
    </w:div>
    <w:div w:id="1208638400">
      <w:bodyDiv w:val="1"/>
      <w:marLeft w:val="0"/>
      <w:marRight w:val="0"/>
      <w:marTop w:val="0"/>
      <w:marBottom w:val="0"/>
      <w:divBdr>
        <w:top w:val="none" w:sz="0" w:space="0" w:color="auto"/>
        <w:left w:val="none" w:sz="0" w:space="0" w:color="auto"/>
        <w:bottom w:val="none" w:sz="0" w:space="0" w:color="auto"/>
        <w:right w:val="none" w:sz="0" w:space="0" w:color="auto"/>
      </w:divBdr>
    </w:div>
    <w:div w:id="1209954226">
      <w:bodyDiv w:val="1"/>
      <w:marLeft w:val="0"/>
      <w:marRight w:val="0"/>
      <w:marTop w:val="0"/>
      <w:marBottom w:val="0"/>
      <w:divBdr>
        <w:top w:val="none" w:sz="0" w:space="0" w:color="auto"/>
        <w:left w:val="none" w:sz="0" w:space="0" w:color="auto"/>
        <w:bottom w:val="none" w:sz="0" w:space="0" w:color="auto"/>
        <w:right w:val="none" w:sz="0" w:space="0" w:color="auto"/>
      </w:divBdr>
    </w:div>
    <w:div w:id="1215046820">
      <w:bodyDiv w:val="1"/>
      <w:marLeft w:val="0"/>
      <w:marRight w:val="0"/>
      <w:marTop w:val="0"/>
      <w:marBottom w:val="0"/>
      <w:divBdr>
        <w:top w:val="none" w:sz="0" w:space="0" w:color="auto"/>
        <w:left w:val="none" w:sz="0" w:space="0" w:color="auto"/>
        <w:bottom w:val="none" w:sz="0" w:space="0" w:color="auto"/>
        <w:right w:val="none" w:sz="0" w:space="0" w:color="auto"/>
      </w:divBdr>
    </w:div>
    <w:div w:id="1215776731">
      <w:bodyDiv w:val="1"/>
      <w:marLeft w:val="0"/>
      <w:marRight w:val="0"/>
      <w:marTop w:val="0"/>
      <w:marBottom w:val="0"/>
      <w:divBdr>
        <w:top w:val="none" w:sz="0" w:space="0" w:color="auto"/>
        <w:left w:val="none" w:sz="0" w:space="0" w:color="auto"/>
        <w:bottom w:val="none" w:sz="0" w:space="0" w:color="auto"/>
        <w:right w:val="none" w:sz="0" w:space="0" w:color="auto"/>
      </w:divBdr>
    </w:div>
    <w:div w:id="1215892890">
      <w:bodyDiv w:val="1"/>
      <w:marLeft w:val="0"/>
      <w:marRight w:val="0"/>
      <w:marTop w:val="0"/>
      <w:marBottom w:val="0"/>
      <w:divBdr>
        <w:top w:val="none" w:sz="0" w:space="0" w:color="auto"/>
        <w:left w:val="none" w:sz="0" w:space="0" w:color="auto"/>
        <w:bottom w:val="none" w:sz="0" w:space="0" w:color="auto"/>
        <w:right w:val="none" w:sz="0" w:space="0" w:color="auto"/>
      </w:divBdr>
    </w:div>
    <w:div w:id="1218473524">
      <w:bodyDiv w:val="1"/>
      <w:marLeft w:val="0"/>
      <w:marRight w:val="0"/>
      <w:marTop w:val="0"/>
      <w:marBottom w:val="0"/>
      <w:divBdr>
        <w:top w:val="none" w:sz="0" w:space="0" w:color="auto"/>
        <w:left w:val="none" w:sz="0" w:space="0" w:color="auto"/>
        <w:bottom w:val="none" w:sz="0" w:space="0" w:color="auto"/>
        <w:right w:val="none" w:sz="0" w:space="0" w:color="auto"/>
      </w:divBdr>
    </w:div>
    <w:div w:id="1218904629">
      <w:bodyDiv w:val="1"/>
      <w:marLeft w:val="0"/>
      <w:marRight w:val="0"/>
      <w:marTop w:val="0"/>
      <w:marBottom w:val="0"/>
      <w:divBdr>
        <w:top w:val="none" w:sz="0" w:space="0" w:color="auto"/>
        <w:left w:val="none" w:sz="0" w:space="0" w:color="auto"/>
        <w:bottom w:val="none" w:sz="0" w:space="0" w:color="auto"/>
        <w:right w:val="none" w:sz="0" w:space="0" w:color="auto"/>
      </w:divBdr>
    </w:div>
    <w:div w:id="1219784263">
      <w:bodyDiv w:val="1"/>
      <w:marLeft w:val="0"/>
      <w:marRight w:val="0"/>
      <w:marTop w:val="0"/>
      <w:marBottom w:val="0"/>
      <w:divBdr>
        <w:top w:val="none" w:sz="0" w:space="0" w:color="auto"/>
        <w:left w:val="none" w:sz="0" w:space="0" w:color="auto"/>
        <w:bottom w:val="none" w:sz="0" w:space="0" w:color="auto"/>
        <w:right w:val="none" w:sz="0" w:space="0" w:color="auto"/>
      </w:divBdr>
    </w:div>
    <w:div w:id="1220480376">
      <w:bodyDiv w:val="1"/>
      <w:marLeft w:val="0"/>
      <w:marRight w:val="0"/>
      <w:marTop w:val="0"/>
      <w:marBottom w:val="0"/>
      <w:divBdr>
        <w:top w:val="none" w:sz="0" w:space="0" w:color="auto"/>
        <w:left w:val="none" w:sz="0" w:space="0" w:color="auto"/>
        <w:bottom w:val="none" w:sz="0" w:space="0" w:color="auto"/>
        <w:right w:val="none" w:sz="0" w:space="0" w:color="auto"/>
      </w:divBdr>
    </w:div>
    <w:div w:id="1221600415">
      <w:bodyDiv w:val="1"/>
      <w:marLeft w:val="0"/>
      <w:marRight w:val="0"/>
      <w:marTop w:val="0"/>
      <w:marBottom w:val="0"/>
      <w:divBdr>
        <w:top w:val="none" w:sz="0" w:space="0" w:color="auto"/>
        <w:left w:val="none" w:sz="0" w:space="0" w:color="auto"/>
        <w:bottom w:val="none" w:sz="0" w:space="0" w:color="auto"/>
        <w:right w:val="none" w:sz="0" w:space="0" w:color="auto"/>
      </w:divBdr>
    </w:div>
    <w:div w:id="1222670125">
      <w:bodyDiv w:val="1"/>
      <w:marLeft w:val="0"/>
      <w:marRight w:val="0"/>
      <w:marTop w:val="0"/>
      <w:marBottom w:val="0"/>
      <w:divBdr>
        <w:top w:val="none" w:sz="0" w:space="0" w:color="auto"/>
        <w:left w:val="none" w:sz="0" w:space="0" w:color="auto"/>
        <w:bottom w:val="none" w:sz="0" w:space="0" w:color="auto"/>
        <w:right w:val="none" w:sz="0" w:space="0" w:color="auto"/>
      </w:divBdr>
    </w:div>
    <w:div w:id="1231425598">
      <w:bodyDiv w:val="1"/>
      <w:marLeft w:val="0"/>
      <w:marRight w:val="0"/>
      <w:marTop w:val="0"/>
      <w:marBottom w:val="0"/>
      <w:divBdr>
        <w:top w:val="none" w:sz="0" w:space="0" w:color="auto"/>
        <w:left w:val="none" w:sz="0" w:space="0" w:color="auto"/>
        <w:bottom w:val="none" w:sz="0" w:space="0" w:color="auto"/>
        <w:right w:val="none" w:sz="0" w:space="0" w:color="auto"/>
      </w:divBdr>
    </w:div>
    <w:div w:id="1231691016">
      <w:bodyDiv w:val="1"/>
      <w:marLeft w:val="0"/>
      <w:marRight w:val="0"/>
      <w:marTop w:val="0"/>
      <w:marBottom w:val="0"/>
      <w:divBdr>
        <w:top w:val="none" w:sz="0" w:space="0" w:color="auto"/>
        <w:left w:val="none" w:sz="0" w:space="0" w:color="auto"/>
        <w:bottom w:val="none" w:sz="0" w:space="0" w:color="auto"/>
        <w:right w:val="none" w:sz="0" w:space="0" w:color="auto"/>
      </w:divBdr>
    </w:div>
    <w:div w:id="1231884900">
      <w:bodyDiv w:val="1"/>
      <w:marLeft w:val="0"/>
      <w:marRight w:val="0"/>
      <w:marTop w:val="0"/>
      <w:marBottom w:val="0"/>
      <w:divBdr>
        <w:top w:val="none" w:sz="0" w:space="0" w:color="auto"/>
        <w:left w:val="none" w:sz="0" w:space="0" w:color="auto"/>
        <w:bottom w:val="none" w:sz="0" w:space="0" w:color="auto"/>
        <w:right w:val="none" w:sz="0" w:space="0" w:color="auto"/>
      </w:divBdr>
    </w:div>
    <w:div w:id="1233736279">
      <w:bodyDiv w:val="1"/>
      <w:marLeft w:val="0"/>
      <w:marRight w:val="0"/>
      <w:marTop w:val="0"/>
      <w:marBottom w:val="0"/>
      <w:divBdr>
        <w:top w:val="none" w:sz="0" w:space="0" w:color="auto"/>
        <w:left w:val="none" w:sz="0" w:space="0" w:color="auto"/>
        <w:bottom w:val="none" w:sz="0" w:space="0" w:color="auto"/>
        <w:right w:val="none" w:sz="0" w:space="0" w:color="auto"/>
      </w:divBdr>
    </w:div>
    <w:div w:id="1233740279">
      <w:bodyDiv w:val="1"/>
      <w:marLeft w:val="0"/>
      <w:marRight w:val="0"/>
      <w:marTop w:val="0"/>
      <w:marBottom w:val="0"/>
      <w:divBdr>
        <w:top w:val="none" w:sz="0" w:space="0" w:color="auto"/>
        <w:left w:val="none" w:sz="0" w:space="0" w:color="auto"/>
        <w:bottom w:val="none" w:sz="0" w:space="0" w:color="auto"/>
        <w:right w:val="none" w:sz="0" w:space="0" w:color="auto"/>
      </w:divBdr>
    </w:div>
    <w:div w:id="1234395983">
      <w:bodyDiv w:val="1"/>
      <w:marLeft w:val="0"/>
      <w:marRight w:val="0"/>
      <w:marTop w:val="0"/>
      <w:marBottom w:val="0"/>
      <w:divBdr>
        <w:top w:val="none" w:sz="0" w:space="0" w:color="auto"/>
        <w:left w:val="none" w:sz="0" w:space="0" w:color="auto"/>
        <w:bottom w:val="none" w:sz="0" w:space="0" w:color="auto"/>
        <w:right w:val="none" w:sz="0" w:space="0" w:color="auto"/>
      </w:divBdr>
    </w:div>
    <w:div w:id="1235242020">
      <w:bodyDiv w:val="1"/>
      <w:marLeft w:val="0"/>
      <w:marRight w:val="0"/>
      <w:marTop w:val="0"/>
      <w:marBottom w:val="0"/>
      <w:divBdr>
        <w:top w:val="none" w:sz="0" w:space="0" w:color="auto"/>
        <w:left w:val="none" w:sz="0" w:space="0" w:color="auto"/>
        <w:bottom w:val="none" w:sz="0" w:space="0" w:color="auto"/>
        <w:right w:val="none" w:sz="0" w:space="0" w:color="auto"/>
      </w:divBdr>
    </w:div>
    <w:div w:id="1238635317">
      <w:bodyDiv w:val="1"/>
      <w:marLeft w:val="0"/>
      <w:marRight w:val="0"/>
      <w:marTop w:val="0"/>
      <w:marBottom w:val="0"/>
      <w:divBdr>
        <w:top w:val="none" w:sz="0" w:space="0" w:color="auto"/>
        <w:left w:val="none" w:sz="0" w:space="0" w:color="auto"/>
        <w:bottom w:val="none" w:sz="0" w:space="0" w:color="auto"/>
        <w:right w:val="none" w:sz="0" w:space="0" w:color="auto"/>
      </w:divBdr>
    </w:div>
    <w:div w:id="1239703954">
      <w:bodyDiv w:val="1"/>
      <w:marLeft w:val="0"/>
      <w:marRight w:val="0"/>
      <w:marTop w:val="0"/>
      <w:marBottom w:val="0"/>
      <w:divBdr>
        <w:top w:val="none" w:sz="0" w:space="0" w:color="auto"/>
        <w:left w:val="none" w:sz="0" w:space="0" w:color="auto"/>
        <w:bottom w:val="none" w:sz="0" w:space="0" w:color="auto"/>
        <w:right w:val="none" w:sz="0" w:space="0" w:color="auto"/>
      </w:divBdr>
    </w:div>
    <w:div w:id="1246455272">
      <w:bodyDiv w:val="1"/>
      <w:marLeft w:val="0"/>
      <w:marRight w:val="0"/>
      <w:marTop w:val="0"/>
      <w:marBottom w:val="0"/>
      <w:divBdr>
        <w:top w:val="none" w:sz="0" w:space="0" w:color="auto"/>
        <w:left w:val="none" w:sz="0" w:space="0" w:color="auto"/>
        <w:bottom w:val="none" w:sz="0" w:space="0" w:color="auto"/>
        <w:right w:val="none" w:sz="0" w:space="0" w:color="auto"/>
      </w:divBdr>
    </w:div>
    <w:div w:id="1246651659">
      <w:bodyDiv w:val="1"/>
      <w:marLeft w:val="0"/>
      <w:marRight w:val="0"/>
      <w:marTop w:val="0"/>
      <w:marBottom w:val="0"/>
      <w:divBdr>
        <w:top w:val="none" w:sz="0" w:space="0" w:color="auto"/>
        <w:left w:val="none" w:sz="0" w:space="0" w:color="auto"/>
        <w:bottom w:val="none" w:sz="0" w:space="0" w:color="auto"/>
        <w:right w:val="none" w:sz="0" w:space="0" w:color="auto"/>
      </w:divBdr>
    </w:div>
    <w:div w:id="1250847443">
      <w:bodyDiv w:val="1"/>
      <w:marLeft w:val="0"/>
      <w:marRight w:val="0"/>
      <w:marTop w:val="0"/>
      <w:marBottom w:val="0"/>
      <w:divBdr>
        <w:top w:val="none" w:sz="0" w:space="0" w:color="auto"/>
        <w:left w:val="none" w:sz="0" w:space="0" w:color="auto"/>
        <w:bottom w:val="none" w:sz="0" w:space="0" w:color="auto"/>
        <w:right w:val="none" w:sz="0" w:space="0" w:color="auto"/>
      </w:divBdr>
    </w:div>
    <w:div w:id="1256596328">
      <w:bodyDiv w:val="1"/>
      <w:marLeft w:val="0"/>
      <w:marRight w:val="0"/>
      <w:marTop w:val="0"/>
      <w:marBottom w:val="0"/>
      <w:divBdr>
        <w:top w:val="none" w:sz="0" w:space="0" w:color="auto"/>
        <w:left w:val="none" w:sz="0" w:space="0" w:color="auto"/>
        <w:bottom w:val="none" w:sz="0" w:space="0" w:color="auto"/>
        <w:right w:val="none" w:sz="0" w:space="0" w:color="auto"/>
      </w:divBdr>
    </w:div>
    <w:div w:id="1257136978">
      <w:bodyDiv w:val="1"/>
      <w:marLeft w:val="0"/>
      <w:marRight w:val="0"/>
      <w:marTop w:val="0"/>
      <w:marBottom w:val="0"/>
      <w:divBdr>
        <w:top w:val="none" w:sz="0" w:space="0" w:color="auto"/>
        <w:left w:val="none" w:sz="0" w:space="0" w:color="auto"/>
        <w:bottom w:val="none" w:sz="0" w:space="0" w:color="auto"/>
        <w:right w:val="none" w:sz="0" w:space="0" w:color="auto"/>
      </w:divBdr>
    </w:div>
    <w:div w:id="1259752610">
      <w:bodyDiv w:val="1"/>
      <w:marLeft w:val="0"/>
      <w:marRight w:val="0"/>
      <w:marTop w:val="0"/>
      <w:marBottom w:val="0"/>
      <w:divBdr>
        <w:top w:val="none" w:sz="0" w:space="0" w:color="auto"/>
        <w:left w:val="none" w:sz="0" w:space="0" w:color="auto"/>
        <w:bottom w:val="none" w:sz="0" w:space="0" w:color="auto"/>
        <w:right w:val="none" w:sz="0" w:space="0" w:color="auto"/>
      </w:divBdr>
    </w:div>
    <w:div w:id="1261910928">
      <w:bodyDiv w:val="1"/>
      <w:marLeft w:val="0"/>
      <w:marRight w:val="0"/>
      <w:marTop w:val="0"/>
      <w:marBottom w:val="0"/>
      <w:divBdr>
        <w:top w:val="none" w:sz="0" w:space="0" w:color="auto"/>
        <w:left w:val="none" w:sz="0" w:space="0" w:color="auto"/>
        <w:bottom w:val="none" w:sz="0" w:space="0" w:color="auto"/>
        <w:right w:val="none" w:sz="0" w:space="0" w:color="auto"/>
      </w:divBdr>
    </w:div>
    <w:div w:id="1263756137">
      <w:bodyDiv w:val="1"/>
      <w:marLeft w:val="0"/>
      <w:marRight w:val="0"/>
      <w:marTop w:val="0"/>
      <w:marBottom w:val="0"/>
      <w:divBdr>
        <w:top w:val="none" w:sz="0" w:space="0" w:color="auto"/>
        <w:left w:val="none" w:sz="0" w:space="0" w:color="auto"/>
        <w:bottom w:val="none" w:sz="0" w:space="0" w:color="auto"/>
        <w:right w:val="none" w:sz="0" w:space="0" w:color="auto"/>
      </w:divBdr>
    </w:div>
    <w:div w:id="1265268845">
      <w:bodyDiv w:val="1"/>
      <w:marLeft w:val="0"/>
      <w:marRight w:val="0"/>
      <w:marTop w:val="0"/>
      <w:marBottom w:val="0"/>
      <w:divBdr>
        <w:top w:val="none" w:sz="0" w:space="0" w:color="auto"/>
        <w:left w:val="none" w:sz="0" w:space="0" w:color="auto"/>
        <w:bottom w:val="none" w:sz="0" w:space="0" w:color="auto"/>
        <w:right w:val="none" w:sz="0" w:space="0" w:color="auto"/>
      </w:divBdr>
    </w:div>
    <w:div w:id="1265764660">
      <w:bodyDiv w:val="1"/>
      <w:marLeft w:val="0"/>
      <w:marRight w:val="0"/>
      <w:marTop w:val="0"/>
      <w:marBottom w:val="0"/>
      <w:divBdr>
        <w:top w:val="none" w:sz="0" w:space="0" w:color="auto"/>
        <w:left w:val="none" w:sz="0" w:space="0" w:color="auto"/>
        <w:bottom w:val="none" w:sz="0" w:space="0" w:color="auto"/>
        <w:right w:val="none" w:sz="0" w:space="0" w:color="auto"/>
      </w:divBdr>
    </w:div>
    <w:div w:id="1265966694">
      <w:bodyDiv w:val="1"/>
      <w:marLeft w:val="0"/>
      <w:marRight w:val="0"/>
      <w:marTop w:val="0"/>
      <w:marBottom w:val="0"/>
      <w:divBdr>
        <w:top w:val="none" w:sz="0" w:space="0" w:color="auto"/>
        <w:left w:val="none" w:sz="0" w:space="0" w:color="auto"/>
        <w:bottom w:val="none" w:sz="0" w:space="0" w:color="auto"/>
        <w:right w:val="none" w:sz="0" w:space="0" w:color="auto"/>
      </w:divBdr>
    </w:div>
    <w:div w:id="1267033560">
      <w:bodyDiv w:val="1"/>
      <w:marLeft w:val="0"/>
      <w:marRight w:val="0"/>
      <w:marTop w:val="0"/>
      <w:marBottom w:val="0"/>
      <w:divBdr>
        <w:top w:val="none" w:sz="0" w:space="0" w:color="auto"/>
        <w:left w:val="none" w:sz="0" w:space="0" w:color="auto"/>
        <w:bottom w:val="none" w:sz="0" w:space="0" w:color="auto"/>
        <w:right w:val="none" w:sz="0" w:space="0" w:color="auto"/>
      </w:divBdr>
    </w:div>
    <w:div w:id="1267470007">
      <w:bodyDiv w:val="1"/>
      <w:marLeft w:val="0"/>
      <w:marRight w:val="0"/>
      <w:marTop w:val="0"/>
      <w:marBottom w:val="0"/>
      <w:divBdr>
        <w:top w:val="none" w:sz="0" w:space="0" w:color="auto"/>
        <w:left w:val="none" w:sz="0" w:space="0" w:color="auto"/>
        <w:bottom w:val="none" w:sz="0" w:space="0" w:color="auto"/>
        <w:right w:val="none" w:sz="0" w:space="0" w:color="auto"/>
      </w:divBdr>
    </w:div>
    <w:div w:id="1268924592">
      <w:bodyDiv w:val="1"/>
      <w:marLeft w:val="0"/>
      <w:marRight w:val="0"/>
      <w:marTop w:val="0"/>
      <w:marBottom w:val="0"/>
      <w:divBdr>
        <w:top w:val="none" w:sz="0" w:space="0" w:color="auto"/>
        <w:left w:val="none" w:sz="0" w:space="0" w:color="auto"/>
        <w:bottom w:val="none" w:sz="0" w:space="0" w:color="auto"/>
        <w:right w:val="none" w:sz="0" w:space="0" w:color="auto"/>
      </w:divBdr>
    </w:div>
    <w:div w:id="1269462537">
      <w:bodyDiv w:val="1"/>
      <w:marLeft w:val="0"/>
      <w:marRight w:val="0"/>
      <w:marTop w:val="0"/>
      <w:marBottom w:val="0"/>
      <w:divBdr>
        <w:top w:val="none" w:sz="0" w:space="0" w:color="auto"/>
        <w:left w:val="none" w:sz="0" w:space="0" w:color="auto"/>
        <w:bottom w:val="none" w:sz="0" w:space="0" w:color="auto"/>
        <w:right w:val="none" w:sz="0" w:space="0" w:color="auto"/>
      </w:divBdr>
    </w:div>
    <w:div w:id="1270240814">
      <w:bodyDiv w:val="1"/>
      <w:marLeft w:val="0"/>
      <w:marRight w:val="0"/>
      <w:marTop w:val="0"/>
      <w:marBottom w:val="0"/>
      <w:divBdr>
        <w:top w:val="none" w:sz="0" w:space="0" w:color="auto"/>
        <w:left w:val="none" w:sz="0" w:space="0" w:color="auto"/>
        <w:bottom w:val="none" w:sz="0" w:space="0" w:color="auto"/>
        <w:right w:val="none" w:sz="0" w:space="0" w:color="auto"/>
      </w:divBdr>
    </w:div>
    <w:div w:id="1270509066">
      <w:bodyDiv w:val="1"/>
      <w:marLeft w:val="0"/>
      <w:marRight w:val="0"/>
      <w:marTop w:val="0"/>
      <w:marBottom w:val="0"/>
      <w:divBdr>
        <w:top w:val="none" w:sz="0" w:space="0" w:color="auto"/>
        <w:left w:val="none" w:sz="0" w:space="0" w:color="auto"/>
        <w:bottom w:val="none" w:sz="0" w:space="0" w:color="auto"/>
        <w:right w:val="none" w:sz="0" w:space="0" w:color="auto"/>
      </w:divBdr>
    </w:div>
    <w:div w:id="1274090763">
      <w:bodyDiv w:val="1"/>
      <w:marLeft w:val="0"/>
      <w:marRight w:val="0"/>
      <w:marTop w:val="0"/>
      <w:marBottom w:val="0"/>
      <w:divBdr>
        <w:top w:val="none" w:sz="0" w:space="0" w:color="auto"/>
        <w:left w:val="none" w:sz="0" w:space="0" w:color="auto"/>
        <w:bottom w:val="none" w:sz="0" w:space="0" w:color="auto"/>
        <w:right w:val="none" w:sz="0" w:space="0" w:color="auto"/>
      </w:divBdr>
    </w:div>
    <w:div w:id="1274092496">
      <w:bodyDiv w:val="1"/>
      <w:marLeft w:val="0"/>
      <w:marRight w:val="0"/>
      <w:marTop w:val="0"/>
      <w:marBottom w:val="0"/>
      <w:divBdr>
        <w:top w:val="none" w:sz="0" w:space="0" w:color="auto"/>
        <w:left w:val="none" w:sz="0" w:space="0" w:color="auto"/>
        <w:bottom w:val="none" w:sz="0" w:space="0" w:color="auto"/>
        <w:right w:val="none" w:sz="0" w:space="0" w:color="auto"/>
      </w:divBdr>
    </w:div>
    <w:div w:id="1277060372">
      <w:bodyDiv w:val="1"/>
      <w:marLeft w:val="0"/>
      <w:marRight w:val="0"/>
      <w:marTop w:val="0"/>
      <w:marBottom w:val="0"/>
      <w:divBdr>
        <w:top w:val="none" w:sz="0" w:space="0" w:color="auto"/>
        <w:left w:val="none" w:sz="0" w:space="0" w:color="auto"/>
        <w:bottom w:val="none" w:sz="0" w:space="0" w:color="auto"/>
        <w:right w:val="none" w:sz="0" w:space="0" w:color="auto"/>
      </w:divBdr>
    </w:div>
    <w:div w:id="1277325205">
      <w:bodyDiv w:val="1"/>
      <w:marLeft w:val="0"/>
      <w:marRight w:val="0"/>
      <w:marTop w:val="0"/>
      <w:marBottom w:val="0"/>
      <w:divBdr>
        <w:top w:val="none" w:sz="0" w:space="0" w:color="auto"/>
        <w:left w:val="none" w:sz="0" w:space="0" w:color="auto"/>
        <w:bottom w:val="none" w:sz="0" w:space="0" w:color="auto"/>
        <w:right w:val="none" w:sz="0" w:space="0" w:color="auto"/>
      </w:divBdr>
    </w:div>
    <w:div w:id="1282154750">
      <w:bodyDiv w:val="1"/>
      <w:marLeft w:val="0"/>
      <w:marRight w:val="0"/>
      <w:marTop w:val="0"/>
      <w:marBottom w:val="0"/>
      <w:divBdr>
        <w:top w:val="none" w:sz="0" w:space="0" w:color="auto"/>
        <w:left w:val="none" w:sz="0" w:space="0" w:color="auto"/>
        <w:bottom w:val="none" w:sz="0" w:space="0" w:color="auto"/>
        <w:right w:val="none" w:sz="0" w:space="0" w:color="auto"/>
      </w:divBdr>
    </w:div>
    <w:div w:id="1285693661">
      <w:bodyDiv w:val="1"/>
      <w:marLeft w:val="0"/>
      <w:marRight w:val="0"/>
      <w:marTop w:val="0"/>
      <w:marBottom w:val="0"/>
      <w:divBdr>
        <w:top w:val="none" w:sz="0" w:space="0" w:color="auto"/>
        <w:left w:val="none" w:sz="0" w:space="0" w:color="auto"/>
        <w:bottom w:val="none" w:sz="0" w:space="0" w:color="auto"/>
        <w:right w:val="none" w:sz="0" w:space="0" w:color="auto"/>
      </w:divBdr>
    </w:div>
    <w:div w:id="1285888243">
      <w:bodyDiv w:val="1"/>
      <w:marLeft w:val="0"/>
      <w:marRight w:val="0"/>
      <w:marTop w:val="0"/>
      <w:marBottom w:val="0"/>
      <w:divBdr>
        <w:top w:val="none" w:sz="0" w:space="0" w:color="auto"/>
        <w:left w:val="none" w:sz="0" w:space="0" w:color="auto"/>
        <w:bottom w:val="none" w:sz="0" w:space="0" w:color="auto"/>
        <w:right w:val="none" w:sz="0" w:space="0" w:color="auto"/>
      </w:divBdr>
    </w:div>
    <w:div w:id="1286504169">
      <w:bodyDiv w:val="1"/>
      <w:marLeft w:val="0"/>
      <w:marRight w:val="0"/>
      <w:marTop w:val="0"/>
      <w:marBottom w:val="0"/>
      <w:divBdr>
        <w:top w:val="none" w:sz="0" w:space="0" w:color="auto"/>
        <w:left w:val="none" w:sz="0" w:space="0" w:color="auto"/>
        <w:bottom w:val="none" w:sz="0" w:space="0" w:color="auto"/>
        <w:right w:val="none" w:sz="0" w:space="0" w:color="auto"/>
      </w:divBdr>
    </w:div>
    <w:div w:id="1287735015">
      <w:bodyDiv w:val="1"/>
      <w:marLeft w:val="0"/>
      <w:marRight w:val="0"/>
      <w:marTop w:val="0"/>
      <w:marBottom w:val="0"/>
      <w:divBdr>
        <w:top w:val="none" w:sz="0" w:space="0" w:color="auto"/>
        <w:left w:val="none" w:sz="0" w:space="0" w:color="auto"/>
        <w:bottom w:val="none" w:sz="0" w:space="0" w:color="auto"/>
        <w:right w:val="none" w:sz="0" w:space="0" w:color="auto"/>
      </w:divBdr>
    </w:div>
    <w:div w:id="1288975709">
      <w:bodyDiv w:val="1"/>
      <w:marLeft w:val="0"/>
      <w:marRight w:val="0"/>
      <w:marTop w:val="0"/>
      <w:marBottom w:val="0"/>
      <w:divBdr>
        <w:top w:val="none" w:sz="0" w:space="0" w:color="auto"/>
        <w:left w:val="none" w:sz="0" w:space="0" w:color="auto"/>
        <w:bottom w:val="none" w:sz="0" w:space="0" w:color="auto"/>
        <w:right w:val="none" w:sz="0" w:space="0" w:color="auto"/>
      </w:divBdr>
    </w:div>
    <w:div w:id="1289437534">
      <w:bodyDiv w:val="1"/>
      <w:marLeft w:val="0"/>
      <w:marRight w:val="0"/>
      <w:marTop w:val="0"/>
      <w:marBottom w:val="0"/>
      <w:divBdr>
        <w:top w:val="none" w:sz="0" w:space="0" w:color="auto"/>
        <w:left w:val="none" w:sz="0" w:space="0" w:color="auto"/>
        <w:bottom w:val="none" w:sz="0" w:space="0" w:color="auto"/>
        <w:right w:val="none" w:sz="0" w:space="0" w:color="auto"/>
      </w:divBdr>
    </w:div>
    <w:div w:id="1294558122">
      <w:bodyDiv w:val="1"/>
      <w:marLeft w:val="0"/>
      <w:marRight w:val="0"/>
      <w:marTop w:val="0"/>
      <w:marBottom w:val="0"/>
      <w:divBdr>
        <w:top w:val="none" w:sz="0" w:space="0" w:color="auto"/>
        <w:left w:val="none" w:sz="0" w:space="0" w:color="auto"/>
        <w:bottom w:val="none" w:sz="0" w:space="0" w:color="auto"/>
        <w:right w:val="none" w:sz="0" w:space="0" w:color="auto"/>
      </w:divBdr>
    </w:div>
    <w:div w:id="1299262230">
      <w:bodyDiv w:val="1"/>
      <w:marLeft w:val="0"/>
      <w:marRight w:val="0"/>
      <w:marTop w:val="0"/>
      <w:marBottom w:val="0"/>
      <w:divBdr>
        <w:top w:val="none" w:sz="0" w:space="0" w:color="auto"/>
        <w:left w:val="none" w:sz="0" w:space="0" w:color="auto"/>
        <w:bottom w:val="none" w:sz="0" w:space="0" w:color="auto"/>
        <w:right w:val="none" w:sz="0" w:space="0" w:color="auto"/>
      </w:divBdr>
    </w:div>
    <w:div w:id="1299795470">
      <w:bodyDiv w:val="1"/>
      <w:marLeft w:val="0"/>
      <w:marRight w:val="0"/>
      <w:marTop w:val="0"/>
      <w:marBottom w:val="0"/>
      <w:divBdr>
        <w:top w:val="none" w:sz="0" w:space="0" w:color="auto"/>
        <w:left w:val="none" w:sz="0" w:space="0" w:color="auto"/>
        <w:bottom w:val="none" w:sz="0" w:space="0" w:color="auto"/>
        <w:right w:val="none" w:sz="0" w:space="0" w:color="auto"/>
      </w:divBdr>
    </w:div>
    <w:div w:id="1302805962">
      <w:bodyDiv w:val="1"/>
      <w:marLeft w:val="0"/>
      <w:marRight w:val="0"/>
      <w:marTop w:val="0"/>
      <w:marBottom w:val="0"/>
      <w:divBdr>
        <w:top w:val="none" w:sz="0" w:space="0" w:color="auto"/>
        <w:left w:val="none" w:sz="0" w:space="0" w:color="auto"/>
        <w:bottom w:val="none" w:sz="0" w:space="0" w:color="auto"/>
        <w:right w:val="none" w:sz="0" w:space="0" w:color="auto"/>
      </w:divBdr>
    </w:div>
    <w:div w:id="1302810882">
      <w:bodyDiv w:val="1"/>
      <w:marLeft w:val="0"/>
      <w:marRight w:val="0"/>
      <w:marTop w:val="0"/>
      <w:marBottom w:val="0"/>
      <w:divBdr>
        <w:top w:val="none" w:sz="0" w:space="0" w:color="auto"/>
        <w:left w:val="none" w:sz="0" w:space="0" w:color="auto"/>
        <w:bottom w:val="none" w:sz="0" w:space="0" w:color="auto"/>
        <w:right w:val="none" w:sz="0" w:space="0" w:color="auto"/>
      </w:divBdr>
    </w:div>
    <w:div w:id="1304576005">
      <w:bodyDiv w:val="1"/>
      <w:marLeft w:val="0"/>
      <w:marRight w:val="0"/>
      <w:marTop w:val="0"/>
      <w:marBottom w:val="0"/>
      <w:divBdr>
        <w:top w:val="none" w:sz="0" w:space="0" w:color="auto"/>
        <w:left w:val="none" w:sz="0" w:space="0" w:color="auto"/>
        <w:bottom w:val="none" w:sz="0" w:space="0" w:color="auto"/>
        <w:right w:val="none" w:sz="0" w:space="0" w:color="auto"/>
      </w:divBdr>
    </w:div>
    <w:div w:id="1305281651">
      <w:bodyDiv w:val="1"/>
      <w:marLeft w:val="0"/>
      <w:marRight w:val="0"/>
      <w:marTop w:val="0"/>
      <w:marBottom w:val="0"/>
      <w:divBdr>
        <w:top w:val="none" w:sz="0" w:space="0" w:color="auto"/>
        <w:left w:val="none" w:sz="0" w:space="0" w:color="auto"/>
        <w:bottom w:val="none" w:sz="0" w:space="0" w:color="auto"/>
        <w:right w:val="none" w:sz="0" w:space="0" w:color="auto"/>
      </w:divBdr>
    </w:div>
    <w:div w:id="1307319136">
      <w:bodyDiv w:val="1"/>
      <w:marLeft w:val="0"/>
      <w:marRight w:val="0"/>
      <w:marTop w:val="0"/>
      <w:marBottom w:val="0"/>
      <w:divBdr>
        <w:top w:val="none" w:sz="0" w:space="0" w:color="auto"/>
        <w:left w:val="none" w:sz="0" w:space="0" w:color="auto"/>
        <w:bottom w:val="none" w:sz="0" w:space="0" w:color="auto"/>
        <w:right w:val="none" w:sz="0" w:space="0" w:color="auto"/>
      </w:divBdr>
    </w:div>
    <w:div w:id="1308851273">
      <w:bodyDiv w:val="1"/>
      <w:marLeft w:val="0"/>
      <w:marRight w:val="0"/>
      <w:marTop w:val="0"/>
      <w:marBottom w:val="0"/>
      <w:divBdr>
        <w:top w:val="none" w:sz="0" w:space="0" w:color="auto"/>
        <w:left w:val="none" w:sz="0" w:space="0" w:color="auto"/>
        <w:bottom w:val="none" w:sz="0" w:space="0" w:color="auto"/>
        <w:right w:val="none" w:sz="0" w:space="0" w:color="auto"/>
      </w:divBdr>
    </w:div>
    <w:div w:id="1310982963">
      <w:bodyDiv w:val="1"/>
      <w:marLeft w:val="0"/>
      <w:marRight w:val="0"/>
      <w:marTop w:val="0"/>
      <w:marBottom w:val="0"/>
      <w:divBdr>
        <w:top w:val="none" w:sz="0" w:space="0" w:color="auto"/>
        <w:left w:val="none" w:sz="0" w:space="0" w:color="auto"/>
        <w:bottom w:val="none" w:sz="0" w:space="0" w:color="auto"/>
        <w:right w:val="none" w:sz="0" w:space="0" w:color="auto"/>
      </w:divBdr>
    </w:div>
    <w:div w:id="1316295193">
      <w:bodyDiv w:val="1"/>
      <w:marLeft w:val="0"/>
      <w:marRight w:val="0"/>
      <w:marTop w:val="0"/>
      <w:marBottom w:val="0"/>
      <w:divBdr>
        <w:top w:val="none" w:sz="0" w:space="0" w:color="auto"/>
        <w:left w:val="none" w:sz="0" w:space="0" w:color="auto"/>
        <w:bottom w:val="none" w:sz="0" w:space="0" w:color="auto"/>
        <w:right w:val="none" w:sz="0" w:space="0" w:color="auto"/>
      </w:divBdr>
    </w:div>
    <w:div w:id="1316641308">
      <w:bodyDiv w:val="1"/>
      <w:marLeft w:val="0"/>
      <w:marRight w:val="0"/>
      <w:marTop w:val="0"/>
      <w:marBottom w:val="0"/>
      <w:divBdr>
        <w:top w:val="none" w:sz="0" w:space="0" w:color="auto"/>
        <w:left w:val="none" w:sz="0" w:space="0" w:color="auto"/>
        <w:bottom w:val="none" w:sz="0" w:space="0" w:color="auto"/>
        <w:right w:val="none" w:sz="0" w:space="0" w:color="auto"/>
      </w:divBdr>
    </w:div>
    <w:div w:id="1319112815">
      <w:bodyDiv w:val="1"/>
      <w:marLeft w:val="0"/>
      <w:marRight w:val="0"/>
      <w:marTop w:val="0"/>
      <w:marBottom w:val="0"/>
      <w:divBdr>
        <w:top w:val="none" w:sz="0" w:space="0" w:color="auto"/>
        <w:left w:val="none" w:sz="0" w:space="0" w:color="auto"/>
        <w:bottom w:val="none" w:sz="0" w:space="0" w:color="auto"/>
        <w:right w:val="none" w:sz="0" w:space="0" w:color="auto"/>
      </w:divBdr>
    </w:div>
    <w:div w:id="1319729882">
      <w:bodyDiv w:val="1"/>
      <w:marLeft w:val="0"/>
      <w:marRight w:val="0"/>
      <w:marTop w:val="0"/>
      <w:marBottom w:val="0"/>
      <w:divBdr>
        <w:top w:val="none" w:sz="0" w:space="0" w:color="auto"/>
        <w:left w:val="none" w:sz="0" w:space="0" w:color="auto"/>
        <w:bottom w:val="none" w:sz="0" w:space="0" w:color="auto"/>
        <w:right w:val="none" w:sz="0" w:space="0" w:color="auto"/>
      </w:divBdr>
    </w:div>
    <w:div w:id="1320504967">
      <w:bodyDiv w:val="1"/>
      <w:marLeft w:val="0"/>
      <w:marRight w:val="0"/>
      <w:marTop w:val="0"/>
      <w:marBottom w:val="0"/>
      <w:divBdr>
        <w:top w:val="none" w:sz="0" w:space="0" w:color="auto"/>
        <w:left w:val="none" w:sz="0" w:space="0" w:color="auto"/>
        <w:bottom w:val="none" w:sz="0" w:space="0" w:color="auto"/>
        <w:right w:val="none" w:sz="0" w:space="0" w:color="auto"/>
      </w:divBdr>
    </w:div>
    <w:div w:id="1321082139">
      <w:bodyDiv w:val="1"/>
      <w:marLeft w:val="0"/>
      <w:marRight w:val="0"/>
      <w:marTop w:val="0"/>
      <w:marBottom w:val="0"/>
      <w:divBdr>
        <w:top w:val="none" w:sz="0" w:space="0" w:color="auto"/>
        <w:left w:val="none" w:sz="0" w:space="0" w:color="auto"/>
        <w:bottom w:val="none" w:sz="0" w:space="0" w:color="auto"/>
        <w:right w:val="none" w:sz="0" w:space="0" w:color="auto"/>
      </w:divBdr>
    </w:div>
    <w:div w:id="1321545713">
      <w:bodyDiv w:val="1"/>
      <w:marLeft w:val="0"/>
      <w:marRight w:val="0"/>
      <w:marTop w:val="0"/>
      <w:marBottom w:val="0"/>
      <w:divBdr>
        <w:top w:val="none" w:sz="0" w:space="0" w:color="auto"/>
        <w:left w:val="none" w:sz="0" w:space="0" w:color="auto"/>
        <w:bottom w:val="none" w:sz="0" w:space="0" w:color="auto"/>
        <w:right w:val="none" w:sz="0" w:space="0" w:color="auto"/>
      </w:divBdr>
    </w:div>
    <w:div w:id="1325745540">
      <w:bodyDiv w:val="1"/>
      <w:marLeft w:val="0"/>
      <w:marRight w:val="0"/>
      <w:marTop w:val="0"/>
      <w:marBottom w:val="0"/>
      <w:divBdr>
        <w:top w:val="none" w:sz="0" w:space="0" w:color="auto"/>
        <w:left w:val="none" w:sz="0" w:space="0" w:color="auto"/>
        <w:bottom w:val="none" w:sz="0" w:space="0" w:color="auto"/>
        <w:right w:val="none" w:sz="0" w:space="0" w:color="auto"/>
      </w:divBdr>
    </w:div>
    <w:div w:id="1326855267">
      <w:bodyDiv w:val="1"/>
      <w:marLeft w:val="0"/>
      <w:marRight w:val="0"/>
      <w:marTop w:val="0"/>
      <w:marBottom w:val="0"/>
      <w:divBdr>
        <w:top w:val="none" w:sz="0" w:space="0" w:color="auto"/>
        <w:left w:val="none" w:sz="0" w:space="0" w:color="auto"/>
        <w:bottom w:val="none" w:sz="0" w:space="0" w:color="auto"/>
        <w:right w:val="none" w:sz="0" w:space="0" w:color="auto"/>
      </w:divBdr>
    </w:div>
    <w:div w:id="1327131758">
      <w:bodyDiv w:val="1"/>
      <w:marLeft w:val="0"/>
      <w:marRight w:val="0"/>
      <w:marTop w:val="0"/>
      <w:marBottom w:val="0"/>
      <w:divBdr>
        <w:top w:val="none" w:sz="0" w:space="0" w:color="auto"/>
        <w:left w:val="none" w:sz="0" w:space="0" w:color="auto"/>
        <w:bottom w:val="none" w:sz="0" w:space="0" w:color="auto"/>
        <w:right w:val="none" w:sz="0" w:space="0" w:color="auto"/>
      </w:divBdr>
    </w:div>
    <w:div w:id="1329940928">
      <w:bodyDiv w:val="1"/>
      <w:marLeft w:val="0"/>
      <w:marRight w:val="0"/>
      <w:marTop w:val="0"/>
      <w:marBottom w:val="0"/>
      <w:divBdr>
        <w:top w:val="none" w:sz="0" w:space="0" w:color="auto"/>
        <w:left w:val="none" w:sz="0" w:space="0" w:color="auto"/>
        <w:bottom w:val="none" w:sz="0" w:space="0" w:color="auto"/>
        <w:right w:val="none" w:sz="0" w:space="0" w:color="auto"/>
      </w:divBdr>
    </w:div>
    <w:div w:id="1329946829">
      <w:bodyDiv w:val="1"/>
      <w:marLeft w:val="0"/>
      <w:marRight w:val="0"/>
      <w:marTop w:val="0"/>
      <w:marBottom w:val="0"/>
      <w:divBdr>
        <w:top w:val="none" w:sz="0" w:space="0" w:color="auto"/>
        <w:left w:val="none" w:sz="0" w:space="0" w:color="auto"/>
        <w:bottom w:val="none" w:sz="0" w:space="0" w:color="auto"/>
        <w:right w:val="none" w:sz="0" w:space="0" w:color="auto"/>
      </w:divBdr>
    </w:div>
    <w:div w:id="1332291614">
      <w:bodyDiv w:val="1"/>
      <w:marLeft w:val="0"/>
      <w:marRight w:val="0"/>
      <w:marTop w:val="0"/>
      <w:marBottom w:val="0"/>
      <w:divBdr>
        <w:top w:val="none" w:sz="0" w:space="0" w:color="auto"/>
        <w:left w:val="none" w:sz="0" w:space="0" w:color="auto"/>
        <w:bottom w:val="none" w:sz="0" w:space="0" w:color="auto"/>
        <w:right w:val="none" w:sz="0" w:space="0" w:color="auto"/>
      </w:divBdr>
    </w:div>
    <w:div w:id="1332485056">
      <w:bodyDiv w:val="1"/>
      <w:marLeft w:val="0"/>
      <w:marRight w:val="0"/>
      <w:marTop w:val="0"/>
      <w:marBottom w:val="0"/>
      <w:divBdr>
        <w:top w:val="none" w:sz="0" w:space="0" w:color="auto"/>
        <w:left w:val="none" w:sz="0" w:space="0" w:color="auto"/>
        <w:bottom w:val="none" w:sz="0" w:space="0" w:color="auto"/>
        <w:right w:val="none" w:sz="0" w:space="0" w:color="auto"/>
      </w:divBdr>
    </w:div>
    <w:div w:id="1333072645">
      <w:bodyDiv w:val="1"/>
      <w:marLeft w:val="0"/>
      <w:marRight w:val="0"/>
      <w:marTop w:val="0"/>
      <w:marBottom w:val="0"/>
      <w:divBdr>
        <w:top w:val="none" w:sz="0" w:space="0" w:color="auto"/>
        <w:left w:val="none" w:sz="0" w:space="0" w:color="auto"/>
        <w:bottom w:val="none" w:sz="0" w:space="0" w:color="auto"/>
        <w:right w:val="none" w:sz="0" w:space="0" w:color="auto"/>
      </w:divBdr>
    </w:div>
    <w:div w:id="1335184254">
      <w:bodyDiv w:val="1"/>
      <w:marLeft w:val="0"/>
      <w:marRight w:val="0"/>
      <w:marTop w:val="0"/>
      <w:marBottom w:val="0"/>
      <w:divBdr>
        <w:top w:val="none" w:sz="0" w:space="0" w:color="auto"/>
        <w:left w:val="none" w:sz="0" w:space="0" w:color="auto"/>
        <w:bottom w:val="none" w:sz="0" w:space="0" w:color="auto"/>
        <w:right w:val="none" w:sz="0" w:space="0" w:color="auto"/>
      </w:divBdr>
    </w:div>
    <w:div w:id="1342274953">
      <w:bodyDiv w:val="1"/>
      <w:marLeft w:val="0"/>
      <w:marRight w:val="0"/>
      <w:marTop w:val="0"/>
      <w:marBottom w:val="0"/>
      <w:divBdr>
        <w:top w:val="none" w:sz="0" w:space="0" w:color="auto"/>
        <w:left w:val="none" w:sz="0" w:space="0" w:color="auto"/>
        <w:bottom w:val="none" w:sz="0" w:space="0" w:color="auto"/>
        <w:right w:val="none" w:sz="0" w:space="0" w:color="auto"/>
      </w:divBdr>
    </w:div>
    <w:div w:id="1342702875">
      <w:bodyDiv w:val="1"/>
      <w:marLeft w:val="0"/>
      <w:marRight w:val="0"/>
      <w:marTop w:val="0"/>
      <w:marBottom w:val="0"/>
      <w:divBdr>
        <w:top w:val="none" w:sz="0" w:space="0" w:color="auto"/>
        <w:left w:val="none" w:sz="0" w:space="0" w:color="auto"/>
        <w:bottom w:val="none" w:sz="0" w:space="0" w:color="auto"/>
        <w:right w:val="none" w:sz="0" w:space="0" w:color="auto"/>
      </w:divBdr>
    </w:div>
    <w:div w:id="1345666291">
      <w:bodyDiv w:val="1"/>
      <w:marLeft w:val="0"/>
      <w:marRight w:val="0"/>
      <w:marTop w:val="0"/>
      <w:marBottom w:val="0"/>
      <w:divBdr>
        <w:top w:val="none" w:sz="0" w:space="0" w:color="auto"/>
        <w:left w:val="none" w:sz="0" w:space="0" w:color="auto"/>
        <w:bottom w:val="none" w:sz="0" w:space="0" w:color="auto"/>
        <w:right w:val="none" w:sz="0" w:space="0" w:color="auto"/>
      </w:divBdr>
    </w:div>
    <w:div w:id="1345782111">
      <w:bodyDiv w:val="1"/>
      <w:marLeft w:val="0"/>
      <w:marRight w:val="0"/>
      <w:marTop w:val="0"/>
      <w:marBottom w:val="0"/>
      <w:divBdr>
        <w:top w:val="none" w:sz="0" w:space="0" w:color="auto"/>
        <w:left w:val="none" w:sz="0" w:space="0" w:color="auto"/>
        <w:bottom w:val="none" w:sz="0" w:space="0" w:color="auto"/>
        <w:right w:val="none" w:sz="0" w:space="0" w:color="auto"/>
      </w:divBdr>
    </w:div>
    <w:div w:id="1346250950">
      <w:bodyDiv w:val="1"/>
      <w:marLeft w:val="0"/>
      <w:marRight w:val="0"/>
      <w:marTop w:val="0"/>
      <w:marBottom w:val="0"/>
      <w:divBdr>
        <w:top w:val="none" w:sz="0" w:space="0" w:color="auto"/>
        <w:left w:val="none" w:sz="0" w:space="0" w:color="auto"/>
        <w:bottom w:val="none" w:sz="0" w:space="0" w:color="auto"/>
        <w:right w:val="none" w:sz="0" w:space="0" w:color="auto"/>
      </w:divBdr>
    </w:div>
    <w:div w:id="1352729327">
      <w:bodyDiv w:val="1"/>
      <w:marLeft w:val="0"/>
      <w:marRight w:val="0"/>
      <w:marTop w:val="0"/>
      <w:marBottom w:val="0"/>
      <w:divBdr>
        <w:top w:val="none" w:sz="0" w:space="0" w:color="auto"/>
        <w:left w:val="none" w:sz="0" w:space="0" w:color="auto"/>
        <w:bottom w:val="none" w:sz="0" w:space="0" w:color="auto"/>
        <w:right w:val="none" w:sz="0" w:space="0" w:color="auto"/>
      </w:divBdr>
    </w:div>
    <w:div w:id="1352880612">
      <w:bodyDiv w:val="1"/>
      <w:marLeft w:val="0"/>
      <w:marRight w:val="0"/>
      <w:marTop w:val="0"/>
      <w:marBottom w:val="0"/>
      <w:divBdr>
        <w:top w:val="none" w:sz="0" w:space="0" w:color="auto"/>
        <w:left w:val="none" w:sz="0" w:space="0" w:color="auto"/>
        <w:bottom w:val="none" w:sz="0" w:space="0" w:color="auto"/>
        <w:right w:val="none" w:sz="0" w:space="0" w:color="auto"/>
      </w:divBdr>
    </w:div>
    <w:div w:id="1354961175">
      <w:bodyDiv w:val="1"/>
      <w:marLeft w:val="0"/>
      <w:marRight w:val="0"/>
      <w:marTop w:val="0"/>
      <w:marBottom w:val="0"/>
      <w:divBdr>
        <w:top w:val="none" w:sz="0" w:space="0" w:color="auto"/>
        <w:left w:val="none" w:sz="0" w:space="0" w:color="auto"/>
        <w:bottom w:val="none" w:sz="0" w:space="0" w:color="auto"/>
        <w:right w:val="none" w:sz="0" w:space="0" w:color="auto"/>
      </w:divBdr>
    </w:div>
    <w:div w:id="1357271480">
      <w:bodyDiv w:val="1"/>
      <w:marLeft w:val="0"/>
      <w:marRight w:val="0"/>
      <w:marTop w:val="0"/>
      <w:marBottom w:val="0"/>
      <w:divBdr>
        <w:top w:val="none" w:sz="0" w:space="0" w:color="auto"/>
        <w:left w:val="none" w:sz="0" w:space="0" w:color="auto"/>
        <w:bottom w:val="none" w:sz="0" w:space="0" w:color="auto"/>
        <w:right w:val="none" w:sz="0" w:space="0" w:color="auto"/>
      </w:divBdr>
    </w:div>
    <w:div w:id="1357736375">
      <w:bodyDiv w:val="1"/>
      <w:marLeft w:val="0"/>
      <w:marRight w:val="0"/>
      <w:marTop w:val="0"/>
      <w:marBottom w:val="0"/>
      <w:divBdr>
        <w:top w:val="none" w:sz="0" w:space="0" w:color="auto"/>
        <w:left w:val="none" w:sz="0" w:space="0" w:color="auto"/>
        <w:bottom w:val="none" w:sz="0" w:space="0" w:color="auto"/>
        <w:right w:val="none" w:sz="0" w:space="0" w:color="auto"/>
      </w:divBdr>
    </w:div>
    <w:div w:id="1359160813">
      <w:bodyDiv w:val="1"/>
      <w:marLeft w:val="0"/>
      <w:marRight w:val="0"/>
      <w:marTop w:val="0"/>
      <w:marBottom w:val="0"/>
      <w:divBdr>
        <w:top w:val="none" w:sz="0" w:space="0" w:color="auto"/>
        <w:left w:val="none" w:sz="0" w:space="0" w:color="auto"/>
        <w:bottom w:val="none" w:sz="0" w:space="0" w:color="auto"/>
        <w:right w:val="none" w:sz="0" w:space="0" w:color="auto"/>
      </w:divBdr>
    </w:div>
    <w:div w:id="1361400245">
      <w:bodyDiv w:val="1"/>
      <w:marLeft w:val="0"/>
      <w:marRight w:val="0"/>
      <w:marTop w:val="0"/>
      <w:marBottom w:val="0"/>
      <w:divBdr>
        <w:top w:val="none" w:sz="0" w:space="0" w:color="auto"/>
        <w:left w:val="none" w:sz="0" w:space="0" w:color="auto"/>
        <w:bottom w:val="none" w:sz="0" w:space="0" w:color="auto"/>
        <w:right w:val="none" w:sz="0" w:space="0" w:color="auto"/>
      </w:divBdr>
    </w:div>
    <w:div w:id="1362055314">
      <w:bodyDiv w:val="1"/>
      <w:marLeft w:val="0"/>
      <w:marRight w:val="0"/>
      <w:marTop w:val="0"/>
      <w:marBottom w:val="0"/>
      <w:divBdr>
        <w:top w:val="none" w:sz="0" w:space="0" w:color="auto"/>
        <w:left w:val="none" w:sz="0" w:space="0" w:color="auto"/>
        <w:bottom w:val="none" w:sz="0" w:space="0" w:color="auto"/>
        <w:right w:val="none" w:sz="0" w:space="0" w:color="auto"/>
      </w:divBdr>
    </w:div>
    <w:div w:id="1362975195">
      <w:bodyDiv w:val="1"/>
      <w:marLeft w:val="0"/>
      <w:marRight w:val="0"/>
      <w:marTop w:val="0"/>
      <w:marBottom w:val="0"/>
      <w:divBdr>
        <w:top w:val="none" w:sz="0" w:space="0" w:color="auto"/>
        <w:left w:val="none" w:sz="0" w:space="0" w:color="auto"/>
        <w:bottom w:val="none" w:sz="0" w:space="0" w:color="auto"/>
        <w:right w:val="none" w:sz="0" w:space="0" w:color="auto"/>
      </w:divBdr>
    </w:div>
    <w:div w:id="1367949802">
      <w:bodyDiv w:val="1"/>
      <w:marLeft w:val="0"/>
      <w:marRight w:val="0"/>
      <w:marTop w:val="0"/>
      <w:marBottom w:val="0"/>
      <w:divBdr>
        <w:top w:val="none" w:sz="0" w:space="0" w:color="auto"/>
        <w:left w:val="none" w:sz="0" w:space="0" w:color="auto"/>
        <w:bottom w:val="none" w:sz="0" w:space="0" w:color="auto"/>
        <w:right w:val="none" w:sz="0" w:space="0" w:color="auto"/>
      </w:divBdr>
    </w:div>
    <w:div w:id="1369791402">
      <w:bodyDiv w:val="1"/>
      <w:marLeft w:val="0"/>
      <w:marRight w:val="0"/>
      <w:marTop w:val="0"/>
      <w:marBottom w:val="0"/>
      <w:divBdr>
        <w:top w:val="none" w:sz="0" w:space="0" w:color="auto"/>
        <w:left w:val="none" w:sz="0" w:space="0" w:color="auto"/>
        <w:bottom w:val="none" w:sz="0" w:space="0" w:color="auto"/>
        <w:right w:val="none" w:sz="0" w:space="0" w:color="auto"/>
      </w:divBdr>
    </w:div>
    <w:div w:id="1371996627">
      <w:bodyDiv w:val="1"/>
      <w:marLeft w:val="0"/>
      <w:marRight w:val="0"/>
      <w:marTop w:val="0"/>
      <w:marBottom w:val="0"/>
      <w:divBdr>
        <w:top w:val="none" w:sz="0" w:space="0" w:color="auto"/>
        <w:left w:val="none" w:sz="0" w:space="0" w:color="auto"/>
        <w:bottom w:val="none" w:sz="0" w:space="0" w:color="auto"/>
        <w:right w:val="none" w:sz="0" w:space="0" w:color="auto"/>
      </w:divBdr>
    </w:div>
    <w:div w:id="1372070129">
      <w:bodyDiv w:val="1"/>
      <w:marLeft w:val="0"/>
      <w:marRight w:val="0"/>
      <w:marTop w:val="0"/>
      <w:marBottom w:val="0"/>
      <w:divBdr>
        <w:top w:val="none" w:sz="0" w:space="0" w:color="auto"/>
        <w:left w:val="none" w:sz="0" w:space="0" w:color="auto"/>
        <w:bottom w:val="none" w:sz="0" w:space="0" w:color="auto"/>
        <w:right w:val="none" w:sz="0" w:space="0" w:color="auto"/>
      </w:divBdr>
    </w:div>
    <w:div w:id="1375622314">
      <w:bodyDiv w:val="1"/>
      <w:marLeft w:val="0"/>
      <w:marRight w:val="0"/>
      <w:marTop w:val="0"/>
      <w:marBottom w:val="0"/>
      <w:divBdr>
        <w:top w:val="none" w:sz="0" w:space="0" w:color="auto"/>
        <w:left w:val="none" w:sz="0" w:space="0" w:color="auto"/>
        <w:bottom w:val="none" w:sz="0" w:space="0" w:color="auto"/>
        <w:right w:val="none" w:sz="0" w:space="0" w:color="auto"/>
      </w:divBdr>
    </w:div>
    <w:div w:id="1375933847">
      <w:bodyDiv w:val="1"/>
      <w:marLeft w:val="0"/>
      <w:marRight w:val="0"/>
      <w:marTop w:val="0"/>
      <w:marBottom w:val="0"/>
      <w:divBdr>
        <w:top w:val="none" w:sz="0" w:space="0" w:color="auto"/>
        <w:left w:val="none" w:sz="0" w:space="0" w:color="auto"/>
        <w:bottom w:val="none" w:sz="0" w:space="0" w:color="auto"/>
        <w:right w:val="none" w:sz="0" w:space="0" w:color="auto"/>
      </w:divBdr>
    </w:div>
    <w:div w:id="1379551763">
      <w:bodyDiv w:val="1"/>
      <w:marLeft w:val="0"/>
      <w:marRight w:val="0"/>
      <w:marTop w:val="0"/>
      <w:marBottom w:val="0"/>
      <w:divBdr>
        <w:top w:val="none" w:sz="0" w:space="0" w:color="auto"/>
        <w:left w:val="none" w:sz="0" w:space="0" w:color="auto"/>
        <w:bottom w:val="none" w:sz="0" w:space="0" w:color="auto"/>
        <w:right w:val="none" w:sz="0" w:space="0" w:color="auto"/>
      </w:divBdr>
    </w:div>
    <w:div w:id="1381438867">
      <w:bodyDiv w:val="1"/>
      <w:marLeft w:val="0"/>
      <w:marRight w:val="0"/>
      <w:marTop w:val="0"/>
      <w:marBottom w:val="0"/>
      <w:divBdr>
        <w:top w:val="none" w:sz="0" w:space="0" w:color="auto"/>
        <w:left w:val="none" w:sz="0" w:space="0" w:color="auto"/>
        <w:bottom w:val="none" w:sz="0" w:space="0" w:color="auto"/>
        <w:right w:val="none" w:sz="0" w:space="0" w:color="auto"/>
      </w:divBdr>
    </w:div>
    <w:div w:id="1386298601">
      <w:bodyDiv w:val="1"/>
      <w:marLeft w:val="0"/>
      <w:marRight w:val="0"/>
      <w:marTop w:val="0"/>
      <w:marBottom w:val="0"/>
      <w:divBdr>
        <w:top w:val="none" w:sz="0" w:space="0" w:color="auto"/>
        <w:left w:val="none" w:sz="0" w:space="0" w:color="auto"/>
        <w:bottom w:val="none" w:sz="0" w:space="0" w:color="auto"/>
        <w:right w:val="none" w:sz="0" w:space="0" w:color="auto"/>
      </w:divBdr>
    </w:div>
    <w:div w:id="1386643173">
      <w:bodyDiv w:val="1"/>
      <w:marLeft w:val="0"/>
      <w:marRight w:val="0"/>
      <w:marTop w:val="0"/>
      <w:marBottom w:val="0"/>
      <w:divBdr>
        <w:top w:val="none" w:sz="0" w:space="0" w:color="auto"/>
        <w:left w:val="none" w:sz="0" w:space="0" w:color="auto"/>
        <w:bottom w:val="none" w:sz="0" w:space="0" w:color="auto"/>
        <w:right w:val="none" w:sz="0" w:space="0" w:color="auto"/>
      </w:divBdr>
    </w:div>
    <w:div w:id="1390762727">
      <w:bodyDiv w:val="1"/>
      <w:marLeft w:val="0"/>
      <w:marRight w:val="0"/>
      <w:marTop w:val="0"/>
      <w:marBottom w:val="0"/>
      <w:divBdr>
        <w:top w:val="none" w:sz="0" w:space="0" w:color="auto"/>
        <w:left w:val="none" w:sz="0" w:space="0" w:color="auto"/>
        <w:bottom w:val="none" w:sz="0" w:space="0" w:color="auto"/>
        <w:right w:val="none" w:sz="0" w:space="0" w:color="auto"/>
      </w:divBdr>
    </w:div>
    <w:div w:id="1392731202">
      <w:bodyDiv w:val="1"/>
      <w:marLeft w:val="0"/>
      <w:marRight w:val="0"/>
      <w:marTop w:val="0"/>
      <w:marBottom w:val="0"/>
      <w:divBdr>
        <w:top w:val="none" w:sz="0" w:space="0" w:color="auto"/>
        <w:left w:val="none" w:sz="0" w:space="0" w:color="auto"/>
        <w:bottom w:val="none" w:sz="0" w:space="0" w:color="auto"/>
        <w:right w:val="none" w:sz="0" w:space="0" w:color="auto"/>
      </w:divBdr>
    </w:div>
    <w:div w:id="1393191189">
      <w:bodyDiv w:val="1"/>
      <w:marLeft w:val="0"/>
      <w:marRight w:val="0"/>
      <w:marTop w:val="0"/>
      <w:marBottom w:val="0"/>
      <w:divBdr>
        <w:top w:val="none" w:sz="0" w:space="0" w:color="auto"/>
        <w:left w:val="none" w:sz="0" w:space="0" w:color="auto"/>
        <w:bottom w:val="none" w:sz="0" w:space="0" w:color="auto"/>
        <w:right w:val="none" w:sz="0" w:space="0" w:color="auto"/>
      </w:divBdr>
    </w:div>
    <w:div w:id="1394430009">
      <w:bodyDiv w:val="1"/>
      <w:marLeft w:val="0"/>
      <w:marRight w:val="0"/>
      <w:marTop w:val="0"/>
      <w:marBottom w:val="0"/>
      <w:divBdr>
        <w:top w:val="none" w:sz="0" w:space="0" w:color="auto"/>
        <w:left w:val="none" w:sz="0" w:space="0" w:color="auto"/>
        <w:bottom w:val="none" w:sz="0" w:space="0" w:color="auto"/>
        <w:right w:val="none" w:sz="0" w:space="0" w:color="auto"/>
      </w:divBdr>
    </w:div>
    <w:div w:id="1399792482">
      <w:bodyDiv w:val="1"/>
      <w:marLeft w:val="0"/>
      <w:marRight w:val="0"/>
      <w:marTop w:val="0"/>
      <w:marBottom w:val="0"/>
      <w:divBdr>
        <w:top w:val="none" w:sz="0" w:space="0" w:color="auto"/>
        <w:left w:val="none" w:sz="0" w:space="0" w:color="auto"/>
        <w:bottom w:val="none" w:sz="0" w:space="0" w:color="auto"/>
        <w:right w:val="none" w:sz="0" w:space="0" w:color="auto"/>
      </w:divBdr>
    </w:div>
    <w:div w:id="1400784910">
      <w:bodyDiv w:val="1"/>
      <w:marLeft w:val="0"/>
      <w:marRight w:val="0"/>
      <w:marTop w:val="0"/>
      <w:marBottom w:val="0"/>
      <w:divBdr>
        <w:top w:val="none" w:sz="0" w:space="0" w:color="auto"/>
        <w:left w:val="none" w:sz="0" w:space="0" w:color="auto"/>
        <w:bottom w:val="none" w:sz="0" w:space="0" w:color="auto"/>
        <w:right w:val="none" w:sz="0" w:space="0" w:color="auto"/>
      </w:divBdr>
    </w:div>
    <w:div w:id="1401901671">
      <w:bodyDiv w:val="1"/>
      <w:marLeft w:val="0"/>
      <w:marRight w:val="0"/>
      <w:marTop w:val="0"/>
      <w:marBottom w:val="0"/>
      <w:divBdr>
        <w:top w:val="none" w:sz="0" w:space="0" w:color="auto"/>
        <w:left w:val="none" w:sz="0" w:space="0" w:color="auto"/>
        <w:bottom w:val="none" w:sz="0" w:space="0" w:color="auto"/>
        <w:right w:val="none" w:sz="0" w:space="0" w:color="auto"/>
      </w:divBdr>
    </w:div>
    <w:div w:id="1402367819">
      <w:bodyDiv w:val="1"/>
      <w:marLeft w:val="0"/>
      <w:marRight w:val="0"/>
      <w:marTop w:val="0"/>
      <w:marBottom w:val="0"/>
      <w:divBdr>
        <w:top w:val="none" w:sz="0" w:space="0" w:color="auto"/>
        <w:left w:val="none" w:sz="0" w:space="0" w:color="auto"/>
        <w:bottom w:val="none" w:sz="0" w:space="0" w:color="auto"/>
        <w:right w:val="none" w:sz="0" w:space="0" w:color="auto"/>
      </w:divBdr>
    </w:div>
    <w:div w:id="1403025682">
      <w:bodyDiv w:val="1"/>
      <w:marLeft w:val="0"/>
      <w:marRight w:val="0"/>
      <w:marTop w:val="0"/>
      <w:marBottom w:val="0"/>
      <w:divBdr>
        <w:top w:val="none" w:sz="0" w:space="0" w:color="auto"/>
        <w:left w:val="none" w:sz="0" w:space="0" w:color="auto"/>
        <w:bottom w:val="none" w:sz="0" w:space="0" w:color="auto"/>
        <w:right w:val="none" w:sz="0" w:space="0" w:color="auto"/>
      </w:divBdr>
    </w:div>
    <w:div w:id="1403211703">
      <w:bodyDiv w:val="1"/>
      <w:marLeft w:val="0"/>
      <w:marRight w:val="0"/>
      <w:marTop w:val="0"/>
      <w:marBottom w:val="0"/>
      <w:divBdr>
        <w:top w:val="none" w:sz="0" w:space="0" w:color="auto"/>
        <w:left w:val="none" w:sz="0" w:space="0" w:color="auto"/>
        <w:bottom w:val="none" w:sz="0" w:space="0" w:color="auto"/>
        <w:right w:val="none" w:sz="0" w:space="0" w:color="auto"/>
      </w:divBdr>
    </w:div>
    <w:div w:id="1405765308">
      <w:bodyDiv w:val="1"/>
      <w:marLeft w:val="0"/>
      <w:marRight w:val="0"/>
      <w:marTop w:val="0"/>
      <w:marBottom w:val="0"/>
      <w:divBdr>
        <w:top w:val="none" w:sz="0" w:space="0" w:color="auto"/>
        <w:left w:val="none" w:sz="0" w:space="0" w:color="auto"/>
        <w:bottom w:val="none" w:sz="0" w:space="0" w:color="auto"/>
        <w:right w:val="none" w:sz="0" w:space="0" w:color="auto"/>
      </w:divBdr>
    </w:div>
    <w:div w:id="1409383688">
      <w:bodyDiv w:val="1"/>
      <w:marLeft w:val="0"/>
      <w:marRight w:val="0"/>
      <w:marTop w:val="0"/>
      <w:marBottom w:val="0"/>
      <w:divBdr>
        <w:top w:val="none" w:sz="0" w:space="0" w:color="auto"/>
        <w:left w:val="none" w:sz="0" w:space="0" w:color="auto"/>
        <w:bottom w:val="none" w:sz="0" w:space="0" w:color="auto"/>
        <w:right w:val="none" w:sz="0" w:space="0" w:color="auto"/>
      </w:divBdr>
    </w:div>
    <w:div w:id="1410738781">
      <w:bodyDiv w:val="1"/>
      <w:marLeft w:val="0"/>
      <w:marRight w:val="0"/>
      <w:marTop w:val="0"/>
      <w:marBottom w:val="0"/>
      <w:divBdr>
        <w:top w:val="none" w:sz="0" w:space="0" w:color="auto"/>
        <w:left w:val="none" w:sz="0" w:space="0" w:color="auto"/>
        <w:bottom w:val="none" w:sz="0" w:space="0" w:color="auto"/>
        <w:right w:val="none" w:sz="0" w:space="0" w:color="auto"/>
      </w:divBdr>
    </w:div>
    <w:div w:id="1414472157">
      <w:bodyDiv w:val="1"/>
      <w:marLeft w:val="0"/>
      <w:marRight w:val="0"/>
      <w:marTop w:val="0"/>
      <w:marBottom w:val="0"/>
      <w:divBdr>
        <w:top w:val="none" w:sz="0" w:space="0" w:color="auto"/>
        <w:left w:val="none" w:sz="0" w:space="0" w:color="auto"/>
        <w:bottom w:val="none" w:sz="0" w:space="0" w:color="auto"/>
        <w:right w:val="none" w:sz="0" w:space="0" w:color="auto"/>
      </w:divBdr>
    </w:div>
    <w:div w:id="1415778649">
      <w:bodyDiv w:val="1"/>
      <w:marLeft w:val="0"/>
      <w:marRight w:val="0"/>
      <w:marTop w:val="0"/>
      <w:marBottom w:val="0"/>
      <w:divBdr>
        <w:top w:val="none" w:sz="0" w:space="0" w:color="auto"/>
        <w:left w:val="none" w:sz="0" w:space="0" w:color="auto"/>
        <w:bottom w:val="none" w:sz="0" w:space="0" w:color="auto"/>
        <w:right w:val="none" w:sz="0" w:space="0" w:color="auto"/>
      </w:divBdr>
    </w:div>
    <w:div w:id="1420100722">
      <w:bodyDiv w:val="1"/>
      <w:marLeft w:val="0"/>
      <w:marRight w:val="0"/>
      <w:marTop w:val="0"/>
      <w:marBottom w:val="0"/>
      <w:divBdr>
        <w:top w:val="none" w:sz="0" w:space="0" w:color="auto"/>
        <w:left w:val="none" w:sz="0" w:space="0" w:color="auto"/>
        <w:bottom w:val="none" w:sz="0" w:space="0" w:color="auto"/>
        <w:right w:val="none" w:sz="0" w:space="0" w:color="auto"/>
      </w:divBdr>
    </w:div>
    <w:div w:id="1420566619">
      <w:bodyDiv w:val="1"/>
      <w:marLeft w:val="0"/>
      <w:marRight w:val="0"/>
      <w:marTop w:val="0"/>
      <w:marBottom w:val="0"/>
      <w:divBdr>
        <w:top w:val="none" w:sz="0" w:space="0" w:color="auto"/>
        <w:left w:val="none" w:sz="0" w:space="0" w:color="auto"/>
        <w:bottom w:val="none" w:sz="0" w:space="0" w:color="auto"/>
        <w:right w:val="none" w:sz="0" w:space="0" w:color="auto"/>
      </w:divBdr>
    </w:div>
    <w:div w:id="1422724725">
      <w:bodyDiv w:val="1"/>
      <w:marLeft w:val="0"/>
      <w:marRight w:val="0"/>
      <w:marTop w:val="0"/>
      <w:marBottom w:val="0"/>
      <w:divBdr>
        <w:top w:val="none" w:sz="0" w:space="0" w:color="auto"/>
        <w:left w:val="none" w:sz="0" w:space="0" w:color="auto"/>
        <w:bottom w:val="none" w:sz="0" w:space="0" w:color="auto"/>
        <w:right w:val="none" w:sz="0" w:space="0" w:color="auto"/>
      </w:divBdr>
    </w:div>
    <w:div w:id="1423718006">
      <w:bodyDiv w:val="1"/>
      <w:marLeft w:val="0"/>
      <w:marRight w:val="0"/>
      <w:marTop w:val="0"/>
      <w:marBottom w:val="0"/>
      <w:divBdr>
        <w:top w:val="none" w:sz="0" w:space="0" w:color="auto"/>
        <w:left w:val="none" w:sz="0" w:space="0" w:color="auto"/>
        <w:bottom w:val="none" w:sz="0" w:space="0" w:color="auto"/>
        <w:right w:val="none" w:sz="0" w:space="0" w:color="auto"/>
      </w:divBdr>
    </w:div>
    <w:div w:id="1429157551">
      <w:bodyDiv w:val="1"/>
      <w:marLeft w:val="0"/>
      <w:marRight w:val="0"/>
      <w:marTop w:val="0"/>
      <w:marBottom w:val="0"/>
      <w:divBdr>
        <w:top w:val="none" w:sz="0" w:space="0" w:color="auto"/>
        <w:left w:val="none" w:sz="0" w:space="0" w:color="auto"/>
        <w:bottom w:val="none" w:sz="0" w:space="0" w:color="auto"/>
        <w:right w:val="none" w:sz="0" w:space="0" w:color="auto"/>
      </w:divBdr>
    </w:div>
    <w:div w:id="1429428770">
      <w:bodyDiv w:val="1"/>
      <w:marLeft w:val="0"/>
      <w:marRight w:val="0"/>
      <w:marTop w:val="0"/>
      <w:marBottom w:val="0"/>
      <w:divBdr>
        <w:top w:val="none" w:sz="0" w:space="0" w:color="auto"/>
        <w:left w:val="none" w:sz="0" w:space="0" w:color="auto"/>
        <w:bottom w:val="none" w:sz="0" w:space="0" w:color="auto"/>
        <w:right w:val="none" w:sz="0" w:space="0" w:color="auto"/>
      </w:divBdr>
    </w:div>
    <w:div w:id="1431197655">
      <w:bodyDiv w:val="1"/>
      <w:marLeft w:val="0"/>
      <w:marRight w:val="0"/>
      <w:marTop w:val="0"/>
      <w:marBottom w:val="0"/>
      <w:divBdr>
        <w:top w:val="none" w:sz="0" w:space="0" w:color="auto"/>
        <w:left w:val="none" w:sz="0" w:space="0" w:color="auto"/>
        <w:bottom w:val="none" w:sz="0" w:space="0" w:color="auto"/>
        <w:right w:val="none" w:sz="0" w:space="0" w:color="auto"/>
      </w:divBdr>
    </w:div>
    <w:div w:id="1437483469">
      <w:bodyDiv w:val="1"/>
      <w:marLeft w:val="0"/>
      <w:marRight w:val="0"/>
      <w:marTop w:val="0"/>
      <w:marBottom w:val="0"/>
      <w:divBdr>
        <w:top w:val="none" w:sz="0" w:space="0" w:color="auto"/>
        <w:left w:val="none" w:sz="0" w:space="0" w:color="auto"/>
        <w:bottom w:val="none" w:sz="0" w:space="0" w:color="auto"/>
        <w:right w:val="none" w:sz="0" w:space="0" w:color="auto"/>
      </w:divBdr>
    </w:div>
    <w:div w:id="1443185727">
      <w:bodyDiv w:val="1"/>
      <w:marLeft w:val="0"/>
      <w:marRight w:val="0"/>
      <w:marTop w:val="0"/>
      <w:marBottom w:val="0"/>
      <w:divBdr>
        <w:top w:val="none" w:sz="0" w:space="0" w:color="auto"/>
        <w:left w:val="none" w:sz="0" w:space="0" w:color="auto"/>
        <w:bottom w:val="none" w:sz="0" w:space="0" w:color="auto"/>
        <w:right w:val="none" w:sz="0" w:space="0" w:color="auto"/>
      </w:divBdr>
    </w:div>
    <w:div w:id="1444576689">
      <w:bodyDiv w:val="1"/>
      <w:marLeft w:val="0"/>
      <w:marRight w:val="0"/>
      <w:marTop w:val="0"/>
      <w:marBottom w:val="0"/>
      <w:divBdr>
        <w:top w:val="none" w:sz="0" w:space="0" w:color="auto"/>
        <w:left w:val="none" w:sz="0" w:space="0" w:color="auto"/>
        <w:bottom w:val="none" w:sz="0" w:space="0" w:color="auto"/>
        <w:right w:val="none" w:sz="0" w:space="0" w:color="auto"/>
      </w:divBdr>
    </w:div>
    <w:div w:id="1445927267">
      <w:bodyDiv w:val="1"/>
      <w:marLeft w:val="0"/>
      <w:marRight w:val="0"/>
      <w:marTop w:val="0"/>
      <w:marBottom w:val="0"/>
      <w:divBdr>
        <w:top w:val="none" w:sz="0" w:space="0" w:color="auto"/>
        <w:left w:val="none" w:sz="0" w:space="0" w:color="auto"/>
        <w:bottom w:val="none" w:sz="0" w:space="0" w:color="auto"/>
        <w:right w:val="none" w:sz="0" w:space="0" w:color="auto"/>
      </w:divBdr>
    </w:div>
    <w:div w:id="1449355804">
      <w:bodyDiv w:val="1"/>
      <w:marLeft w:val="0"/>
      <w:marRight w:val="0"/>
      <w:marTop w:val="0"/>
      <w:marBottom w:val="0"/>
      <w:divBdr>
        <w:top w:val="none" w:sz="0" w:space="0" w:color="auto"/>
        <w:left w:val="none" w:sz="0" w:space="0" w:color="auto"/>
        <w:bottom w:val="none" w:sz="0" w:space="0" w:color="auto"/>
        <w:right w:val="none" w:sz="0" w:space="0" w:color="auto"/>
      </w:divBdr>
    </w:div>
    <w:div w:id="1449817307">
      <w:bodyDiv w:val="1"/>
      <w:marLeft w:val="0"/>
      <w:marRight w:val="0"/>
      <w:marTop w:val="0"/>
      <w:marBottom w:val="0"/>
      <w:divBdr>
        <w:top w:val="none" w:sz="0" w:space="0" w:color="auto"/>
        <w:left w:val="none" w:sz="0" w:space="0" w:color="auto"/>
        <w:bottom w:val="none" w:sz="0" w:space="0" w:color="auto"/>
        <w:right w:val="none" w:sz="0" w:space="0" w:color="auto"/>
      </w:divBdr>
    </w:div>
    <w:div w:id="1450079236">
      <w:bodyDiv w:val="1"/>
      <w:marLeft w:val="0"/>
      <w:marRight w:val="0"/>
      <w:marTop w:val="0"/>
      <w:marBottom w:val="0"/>
      <w:divBdr>
        <w:top w:val="none" w:sz="0" w:space="0" w:color="auto"/>
        <w:left w:val="none" w:sz="0" w:space="0" w:color="auto"/>
        <w:bottom w:val="none" w:sz="0" w:space="0" w:color="auto"/>
        <w:right w:val="none" w:sz="0" w:space="0" w:color="auto"/>
      </w:divBdr>
    </w:div>
    <w:div w:id="1450851703">
      <w:bodyDiv w:val="1"/>
      <w:marLeft w:val="0"/>
      <w:marRight w:val="0"/>
      <w:marTop w:val="0"/>
      <w:marBottom w:val="0"/>
      <w:divBdr>
        <w:top w:val="none" w:sz="0" w:space="0" w:color="auto"/>
        <w:left w:val="none" w:sz="0" w:space="0" w:color="auto"/>
        <w:bottom w:val="none" w:sz="0" w:space="0" w:color="auto"/>
        <w:right w:val="none" w:sz="0" w:space="0" w:color="auto"/>
      </w:divBdr>
    </w:div>
    <w:div w:id="1451314856">
      <w:bodyDiv w:val="1"/>
      <w:marLeft w:val="0"/>
      <w:marRight w:val="0"/>
      <w:marTop w:val="0"/>
      <w:marBottom w:val="0"/>
      <w:divBdr>
        <w:top w:val="none" w:sz="0" w:space="0" w:color="auto"/>
        <w:left w:val="none" w:sz="0" w:space="0" w:color="auto"/>
        <w:bottom w:val="none" w:sz="0" w:space="0" w:color="auto"/>
        <w:right w:val="none" w:sz="0" w:space="0" w:color="auto"/>
      </w:divBdr>
    </w:div>
    <w:div w:id="1456291803">
      <w:bodyDiv w:val="1"/>
      <w:marLeft w:val="0"/>
      <w:marRight w:val="0"/>
      <w:marTop w:val="0"/>
      <w:marBottom w:val="0"/>
      <w:divBdr>
        <w:top w:val="none" w:sz="0" w:space="0" w:color="auto"/>
        <w:left w:val="none" w:sz="0" w:space="0" w:color="auto"/>
        <w:bottom w:val="none" w:sz="0" w:space="0" w:color="auto"/>
        <w:right w:val="none" w:sz="0" w:space="0" w:color="auto"/>
      </w:divBdr>
    </w:div>
    <w:div w:id="1457338087">
      <w:bodyDiv w:val="1"/>
      <w:marLeft w:val="0"/>
      <w:marRight w:val="0"/>
      <w:marTop w:val="0"/>
      <w:marBottom w:val="0"/>
      <w:divBdr>
        <w:top w:val="none" w:sz="0" w:space="0" w:color="auto"/>
        <w:left w:val="none" w:sz="0" w:space="0" w:color="auto"/>
        <w:bottom w:val="none" w:sz="0" w:space="0" w:color="auto"/>
        <w:right w:val="none" w:sz="0" w:space="0" w:color="auto"/>
      </w:divBdr>
    </w:div>
    <w:div w:id="1458643381">
      <w:bodyDiv w:val="1"/>
      <w:marLeft w:val="0"/>
      <w:marRight w:val="0"/>
      <w:marTop w:val="0"/>
      <w:marBottom w:val="0"/>
      <w:divBdr>
        <w:top w:val="none" w:sz="0" w:space="0" w:color="auto"/>
        <w:left w:val="none" w:sz="0" w:space="0" w:color="auto"/>
        <w:bottom w:val="none" w:sz="0" w:space="0" w:color="auto"/>
        <w:right w:val="none" w:sz="0" w:space="0" w:color="auto"/>
      </w:divBdr>
    </w:div>
    <w:div w:id="1459882085">
      <w:bodyDiv w:val="1"/>
      <w:marLeft w:val="0"/>
      <w:marRight w:val="0"/>
      <w:marTop w:val="0"/>
      <w:marBottom w:val="0"/>
      <w:divBdr>
        <w:top w:val="none" w:sz="0" w:space="0" w:color="auto"/>
        <w:left w:val="none" w:sz="0" w:space="0" w:color="auto"/>
        <w:bottom w:val="none" w:sz="0" w:space="0" w:color="auto"/>
        <w:right w:val="none" w:sz="0" w:space="0" w:color="auto"/>
      </w:divBdr>
    </w:div>
    <w:div w:id="1461605462">
      <w:bodyDiv w:val="1"/>
      <w:marLeft w:val="0"/>
      <w:marRight w:val="0"/>
      <w:marTop w:val="0"/>
      <w:marBottom w:val="0"/>
      <w:divBdr>
        <w:top w:val="none" w:sz="0" w:space="0" w:color="auto"/>
        <w:left w:val="none" w:sz="0" w:space="0" w:color="auto"/>
        <w:bottom w:val="none" w:sz="0" w:space="0" w:color="auto"/>
        <w:right w:val="none" w:sz="0" w:space="0" w:color="auto"/>
      </w:divBdr>
    </w:div>
    <w:div w:id="1461611402">
      <w:bodyDiv w:val="1"/>
      <w:marLeft w:val="0"/>
      <w:marRight w:val="0"/>
      <w:marTop w:val="0"/>
      <w:marBottom w:val="0"/>
      <w:divBdr>
        <w:top w:val="none" w:sz="0" w:space="0" w:color="auto"/>
        <w:left w:val="none" w:sz="0" w:space="0" w:color="auto"/>
        <w:bottom w:val="none" w:sz="0" w:space="0" w:color="auto"/>
        <w:right w:val="none" w:sz="0" w:space="0" w:color="auto"/>
      </w:divBdr>
    </w:div>
    <w:div w:id="1462454783">
      <w:bodyDiv w:val="1"/>
      <w:marLeft w:val="0"/>
      <w:marRight w:val="0"/>
      <w:marTop w:val="0"/>
      <w:marBottom w:val="0"/>
      <w:divBdr>
        <w:top w:val="none" w:sz="0" w:space="0" w:color="auto"/>
        <w:left w:val="none" w:sz="0" w:space="0" w:color="auto"/>
        <w:bottom w:val="none" w:sz="0" w:space="0" w:color="auto"/>
        <w:right w:val="none" w:sz="0" w:space="0" w:color="auto"/>
      </w:divBdr>
    </w:div>
    <w:div w:id="1462965938">
      <w:bodyDiv w:val="1"/>
      <w:marLeft w:val="0"/>
      <w:marRight w:val="0"/>
      <w:marTop w:val="0"/>
      <w:marBottom w:val="0"/>
      <w:divBdr>
        <w:top w:val="none" w:sz="0" w:space="0" w:color="auto"/>
        <w:left w:val="none" w:sz="0" w:space="0" w:color="auto"/>
        <w:bottom w:val="none" w:sz="0" w:space="0" w:color="auto"/>
        <w:right w:val="none" w:sz="0" w:space="0" w:color="auto"/>
      </w:divBdr>
    </w:div>
    <w:div w:id="1465345048">
      <w:bodyDiv w:val="1"/>
      <w:marLeft w:val="0"/>
      <w:marRight w:val="0"/>
      <w:marTop w:val="0"/>
      <w:marBottom w:val="0"/>
      <w:divBdr>
        <w:top w:val="none" w:sz="0" w:space="0" w:color="auto"/>
        <w:left w:val="none" w:sz="0" w:space="0" w:color="auto"/>
        <w:bottom w:val="none" w:sz="0" w:space="0" w:color="auto"/>
        <w:right w:val="none" w:sz="0" w:space="0" w:color="auto"/>
      </w:divBdr>
    </w:div>
    <w:div w:id="1465928478">
      <w:bodyDiv w:val="1"/>
      <w:marLeft w:val="0"/>
      <w:marRight w:val="0"/>
      <w:marTop w:val="0"/>
      <w:marBottom w:val="0"/>
      <w:divBdr>
        <w:top w:val="none" w:sz="0" w:space="0" w:color="auto"/>
        <w:left w:val="none" w:sz="0" w:space="0" w:color="auto"/>
        <w:bottom w:val="none" w:sz="0" w:space="0" w:color="auto"/>
        <w:right w:val="none" w:sz="0" w:space="0" w:color="auto"/>
      </w:divBdr>
    </w:div>
    <w:div w:id="1466699178">
      <w:bodyDiv w:val="1"/>
      <w:marLeft w:val="0"/>
      <w:marRight w:val="0"/>
      <w:marTop w:val="0"/>
      <w:marBottom w:val="0"/>
      <w:divBdr>
        <w:top w:val="none" w:sz="0" w:space="0" w:color="auto"/>
        <w:left w:val="none" w:sz="0" w:space="0" w:color="auto"/>
        <w:bottom w:val="none" w:sz="0" w:space="0" w:color="auto"/>
        <w:right w:val="none" w:sz="0" w:space="0" w:color="auto"/>
      </w:divBdr>
    </w:div>
    <w:div w:id="1468013437">
      <w:bodyDiv w:val="1"/>
      <w:marLeft w:val="0"/>
      <w:marRight w:val="0"/>
      <w:marTop w:val="0"/>
      <w:marBottom w:val="0"/>
      <w:divBdr>
        <w:top w:val="none" w:sz="0" w:space="0" w:color="auto"/>
        <w:left w:val="none" w:sz="0" w:space="0" w:color="auto"/>
        <w:bottom w:val="none" w:sz="0" w:space="0" w:color="auto"/>
        <w:right w:val="none" w:sz="0" w:space="0" w:color="auto"/>
      </w:divBdr>
    </w:div>
    <w:div w:id="1468279077">
      <w:bodyDiv w:val="1"/>
      <w:marLeft w:val="0"/>
      <w:marRight w:val="0"/>
      <w:marTop w:val="0"/>
      <w:marBottom w:val="0"/>
      <w:divBdr>
        <w:top w:val="none" w:sz="0" w:space="0" w:color="auto"/>
        <w:left w:val="none" w:sz="0" w:space="0" w:color="auto"/>
        <w:bottom w:val="none" w:sz="0" w:space="0" w:color="auto"/>
        <w:right w:val="none" w:sz="0" w:space="0" w:color="auto"/>
      </w:divBdr>
    </w:div>
    <w:div w:id="1479372885">
      <w:bodyDiv w:val="1"/>
      <w:marLeft w:val="0"/>
      <w:marRight w:val="0"/>
      <w:marTop w:val="0"/>
      <w:marBottom w:val="0"/>
      <w:divBdr>
        <w:top w:val="none" w:sz="0" w:space="0" w:color="auto"/>
        <w:left w:val="none" w:sz="0" w:space="0" w:color="auto"/>
        <w:bottom w:val="none" w:sz="0" w:space="0" w:color="auto"/>
        <w:right w:val="none" w:sz="0" w:space="0" w:color="auto"/>
      </w:divBdr>
    </w:div>
    <w:div w:id="1483887595">
      <w:bodyDiv w:val="1"/>
      <w:marLeft w:val="0"/>
      <w:marRight w:val="0"/>
      <w:marTop w:val="0"/>
      <w:marBottom w:val="0"/>
      <w:divBdr>
        <w:top w:val="none" w:sz="0" w:space="0" w:color="auto"/>
        <w:left w:val="none" w:sz="0" w:space="0" w:color="auto"/>
        <w:bottom w:val="none" w:sz="0" w:space="0" w:color="auto"/>
        <w:right w:val="none" w:sz="0" w:space="0" w:color="auto"/>
      </w:divBdr>
    </w:div>
    <w:div w:id="1485195193">
      <w:bodyDiv w:val="1"/>
      <w:marLeft w:val="0"/>
      <w:marRight w:val="0"/>
      <w:marTop w:val="0"/>
      <w:marBottom w:val="0"/>
      <w:divBdr>
        <w:top w:val="none" w:sz="0" w:space="0" w:color="auto"/>
        <w:left w:val="none" w:sz="0" w:space="0" w:color="auto"/>
        <w:bottom w:val="none" w:sz="0" w:space="0" w:color="auto"/>
        <w:right w:val="none" w:sz="0" w:space="0" w:color="auto"/>
      </w:divBdr>
    </w:div>
    <w:div w:id="1485583617">
      <w:bodyDiv w:val="1"/>
      <w:marLeft w:val="0"/>
      <w:marRight w:val="0"/>
      <w:marTop w:val="0"/>
      <w:marBottom w:val="0"/>
      <w:divBdr>
        <w:top w:val="none" w:sz="0" w:space="0" w:color="auto"/>
        <w:left w:val="none" w:sz="0" w:space="0" w:color="auto"/>
        <w:bottom w:val="none" w:sz="0" w:space="0" w:color="auto"/>
        <w:right w:val="none" w:sz="0" w:space="0" w:color="auto"/>
      </w:divBdr>
    </w:div>
    <w:div w:id="1485971152">
      <w:bodyDiv w:val="1"/>
      <w:marLeft w:val="0"/>
      <w:marRight w:val="0"/>
      <w:marTop w:val="0"/>
      <w:marBottom w:val="0"/>
      <w:divBdr>
        <w:top w:val="none" w:sz="0" w:space="0" w:color="auto"/>
        <w:left w:val="none" w:sz="0" w:space="0" w:color="auto"/>
        <w:bottom w:val="none" w:sz="0" w:space="0" w:color="auto"/>
        <w:right w:val="none" w:sz="0" w:space="0" w:color="auto"/>
      </w:divBdr>
    </w:div>
    <w:div w:id="1486626344">
      <w:bodyDiv w:val="1"/>
      <w:marLeft w:val="0"/>
      <w:marRight w:val="0"/>
      <w:marTop w:val="0"/>
      <w:marBottom w:val="0"/>
      <w:divBdr>
        <w:top w:val="none" w:sz="0" w:space="0" w:color="auto"/>
        <w:left w:val="none" w:sz="0" w:space="0" w:color="auto"/>
        <w:bottom w:val="none" w:sz="0" w:space="0" w:color="auto"/>
        <w:right w:val="none" w:sz="0" w:space="0" w:color="auto"/>
      </w:divBdr>
    </w:div>
    <w:div w:id="1487473718">
      <w:bodyDiv w:val="1"/>
      <w:marLeft w:val="0"/>
      <w:marRight w:val="0"/>
      <w:marTop w:val="0"/>
      <w:marBottom w:val="0"/>
      <w:divBdr>
        <w:top w:val="none" w:sz="0" w:space="0" w:color="auto"/>
        <w:left w:val="none" w:sz="0" w:space="0" w:color="auto"/>
        <w:bottom w:val="none" w:sz="0" w:space="0" w:color="auto"/>
        <w:right w:val="none" w:sz="0" w:space="0" w:color="auto"/>
      </w:divBdr>
    </w:div>
    <w:div w:id="1487744402">
      <w:bodyDiv w:val="1"/>
      <w:marLeft w:val="0"/>
      <w:marRight w:val="0"/>
      <w:marTop w:val="0"/>
      <w:marBottom w:val="0"/>
      <w:divBdr>
        <w:top w:val="none" w:sz="0" w:space="0" w:color="auto"/>
        <w:left w:val="none" w:sz="0" w:space="0" w:color="auto"/>
        <w:bottom w:val="none" w:sz="0" w:space="0" w:color="auto"/>
        <w:right w:val="none" w:sz="0" w:space="0" w:color="auto"/>
      </w:divBdr>
    </w:div>
    <w:div w:id="1488740502">
      <w:bodyDiv w:val="1"/>
      <w:marLeft w:val="0"/>
      <w:marRight w:val="0"/>
      <w:marTop w:val="0"/>
      <w:marBottom w:val="0"/>
      <w:divBdr>
        <w:top w:val="none" w:sz="0" w:space="0" w:color="auto"/>
        <w:left w:val="none" w:sz="0" w:space="0" w:color="auto"/>
        <w:bottom w:val="none" w:sz="0" w:space="0" w:color="auto"/>
        <w:right w:val="none" w:sz="0" w:space="0" w:color="auto"/>
      </w:divBdr>
    </w:div>
    <w:div w:id="1497309498">
      <w:bodyDiv w:val="1"/>
      <w:marLeft w:val="0"/>
      <w:marRight w:val="0"/>
      <w:marTop w:val="0"/>
      <w:marBottom w:val="0"/>
      <w:divBdr>
        <w:top w:val="none" w:sz="0" w:space="0" w:color="auto"/>
        <w:left w:val="none" w:sz="0" w:space="0" w:color="auto"/>
        <w:bottom w:val="none" w:sz="0" w:space="0" w:color="auto"/>
        <w:right w:val="none" w:sz="0" w:space="0" w:color="auto"/>
      </w:divBdr>
    </w:div>
    <w:div w:id="1500079880">
      <w:bodyDiv w:val="1"/>
      <w:marLeft w:val="0"/>
      <w:marRight w:val="0"/>
      <w:marTop w:val="0"/>
      <w:marBottom w:val="0"/>
      <w:divBdr>
        <w:top w:val="none" w:sz="0" w:space="0" w:color="auto"/>
        <w:left w:val="none" w:sz="0" w:space="0" w:color="auto"/>
        <w:bottom w:val="none" w:sz="0" w:space="0" w:color="auto"/>
        <w:right w:val="none" w:sz="0" w:space="0" w:color="auto"/>
      </w:divBdr>
    </w:div>
    <w:div w:id="1501114854">
      <w:bodyDiv w:val="1"/>
      <w:marLeft w:val="0"/>
      <w:marRight w:val="0"/>
      <w:marTop w:val="0"/>
      <w:marBottom w:val="0"/>
      <w:divBdr>
        <w:top w:val="none" w:sz="0" w:space="0" w:color="auto"/>
        <w:left w:val="none" w:sz="0" w:space="0" w:color="auto"/>
        <w:bottom w:val="none" w:sz="0" w:space="0" w:color="auto"/>
        <w:right w:val="none" w:sz="0" w:space="0" w:color="auto"/>
      </w:divBdr>
    </w:div>
    <w:div w:id="1502117156">
      <w:bodyDiv w:val="1"/>
      <w:marLeft w:val="0"/>
      <w:marRight w:val="0"/>
      <w:marTop w:val="0"/>
      <w:marBottom w:val="0"/>
      <w:divBdr>
        <w:top w:val="none" w:sz="0" w:space="0" w:color="auto"/>
        <w:left w:val="none" w:sz="0" w:space="0" w:color="auto"/>
        <w:bottom w:val="none" w:sz="0" w:space="0" w:color="auto"/>
        <w:right w:val="none" w:sz="0" w:space="0" w:color="auto"/>
      </w:divBdr>
    </w:div>
    <w:div w:id="1504660166">
      <w:bodyDiv w:val="1"/>
      <w:marLeft w:val="0"/>
      <w:marRight w:val="0"/>
      <w:marTop w:val="0"/>
      <w:marBottom w:val="0"/>
      <w:divBdr>
        <w:top w:val="none" w:sz="0" w:space="0" w:color="auto"/>
        <w:left w:val="none" w:sz="0" w:space="0" w:color="auto"/>
        <w:bottom w:val="none" w:sz="0" w:space="0" w:color="auto"/>
        <w:right w:val="none" w:sz="0" w:space="0" w:color="auto"/>
      </w:divBdr>
    </w:div>
    <w:div w:id="1505514995">
      <w:bodyDiv w:val="1"/>
      <w:marLeft w:val="0"/>
      <w:marRight w:val="0"/>
      <w:marTop w:val="0"/>
      <w:marBottom w:val="0"/>
      <w:divBdr>
        <w:top w:val="none" w:sz="0" w:space="0" w:color="auto"/>
        <w:left w:val="none" w:sz="0" w:space="0" w:color="auto"/>
        <w:bottom w:val="none" w:sz="0" w:space="0" w:color="auto"/>
        <w:right w:val="none" w:sz="0" w:space="0" w:color="auto"/>
      </w:divBdr>
    </w:div>
    <w:div w:id="1507398481">
      <w:bodyDiv w:val="1"/>
      <w:marLeft w:val="0"/>
      <w:marRight w:val="0"/>
      <w:marTop w:val="0"/>
      <w:marBottom w:val="0"/>
      <w:divBdr>
        <w:top w:val="none" w:sz="0" w:space="0" w:color="auto"/>
        <w:left w:val="none" w:sz="0" w:space="0" w:color="auto"/>
        <w:bottom w:val="none" w:sz="0" w:space="0" w:color="auto"/>
        <w:right w:val="none" w:sz="0" w:space="0" w:color="auto"/>
      </w:divBdr>
    </w:div>
    <w:div w:id="1510557932">
      <w:bodyDiv w:val="1"/>
      <w:marLeft w:val="0"/>
      <w:marRight w:val="0"/>
      <w:marTop w:val="0"/>
      <w:marBottom w:val="0"/>
      <w:divBdr>
        <w:top w:val="none" w:sz="0" w:space="0" w:color="auto"/>
        <w:left w:val="none" w:sz="0" w:space="0" w:color="auto"/>
        <w:bottom w:val="none" w:sz="0" w:space="0" w:color="auto"/>
        <w:right w:val="none" w:sz="0" w:space="0" w:color="auto"/>
      </w:divBdr>
    </w:div>
    <w:div w:id="1511796621">
      <w:bodyDiv w:val="1"/>
      <w:marLeft w:val="0"/>
      <w:marRight w:val="0"/>
      <w:marTop w:val="0"/>
      <w:marBottom w:val="0"/>
      <w:divBdr>
        <w:top w:val="none" w:sz="0" w:space="0" w:color="auto"/>
        <w:left w:val="none" w:sz="0" w:space="0" w:color="auto"/>
        <w:bottom w:val="none" w:sz="0" w:space="0" w:color="auto"/>
        <w:right w:val="none" w:sz="0" w:space="0" w:color="auto"/>
      </w:divBdr>
    </w:div>
    <w:div w:id="1514614971">
      <w:bodyDiv w:val="1"/>
      <w:marLeft w:val="0"/>
      <w:marRight w:val="0"/>
      <w:marTop w:val="0"/>
      <w:marBottom w:val="0"/>
      <w:divBdr>
        <w:top w:val="none" w:sz="0" w:space="0" w:color="auto"/>
        <w:left w:val="none" w:sz="0" w:space="0" w:color="auto"/>
        <w:bottom w:val="none" w:sz="0" w:space="0" w:color="auto"/>
        <w:right w:val="none" w:sz="0" w:space="0" w:color="auto"/>
      </w:divBdr>
    </w:div>
    <w:div w:id="1515000402">
      <w:bodyDiv w:val="1"/>
      <w:marLeft w:val="0"/>
      <w:marRight w:val="0"/>
      <w:marTop w:val="0"/>
      <w:marBottom w:val="0"/>
      <w:divBdr>
        <w:top w:val="none" w:sz="0" w:space="0" w:color="auto"/>
        <w:left w:val="none" w:sz="0" w:space="0" w:color="auto"/>
        <w:bottom w:val="none" w:sz="0" w:space="0" w:color="auto"/>
        <w:right w:val="none" w:sz="0" w:space="0" w:color="auto"/>
      </w:divBdr>
    </w:div>
    <w:div w:id="1515916189">
      <w:bodyDiv w:val="1"/>
      <w:marLeft w:val="0"/>
      <w:marRight w:val="0"/>
      <w:marTop w:val="0"/>
      <w:marBottom w:val="0"/>
      <w:divBdr>
        <w:top w:val="none" w:sz="0" w:space="0" w:color="auto"/>
        <w:left w:val="none" w:sz="0" w:space="0" w:color="auto"/>
        <w:bottom w:val="none" w:sz="0" w:space="0" w:color="auto"/>
        <w:right w:val="none" w:sz="0" w:space="0" w:color="auto"/>
      </w:divBdr>
    </w:div>
    <w:div w:id="1518499225">
      <w:bodyDiv w:val="1"/>
      <w:marLeft w:val="0"/>
      <w:marRight w:val="0"/>
      <w:marTop w:val="0"/>
      <w:marBottom w:val="0"/>
      <w:divBdr>
        <w:top w:val="none" w:sz="0" w:space="0" w:color="auto"/>
        <w:left w:val="none" w:sz="0" w:space="0" w:color="auto"/>
        <w:bottom w:val="none" w:sz="0" w:space="0" w:color="auto"/>
        <w:right w:val="none" w:sz="0" w:space="0" w:color="auto"/>
      </w:divBdr>
    </w:div>
    <w:div w:id="1524514740">
      <w:bodyDiv w:val="1"/>
      <w:marLeft w:val="0"/>
      <w:marRight w:val="0"/>
      <w:marTop w:val="0"/>
      <w:marBottom w:val="0"/>
      <w:divBdr>
        <w:top w:val="none" w:sz="0" w:space="0" w:color="auto"/>
        <w:left w:val="none" w:sz="0" w:space="0" w:color="auto"/>
        <w:bottom w:val="none" w:sz="0" w:space="0" w:color="auto"/>
        <w:right w:val="none" w:sz="0" w:space="0" w:color="auto"/>
      </w:divBdr>
    </w:div>
    <w:div w:id="1528518503">
      <w:bodyDiv w:val="1"/>
      <w:marLeft w:val="0"/>
      <w:marRight w:val="0"/>
      <w:marTop w:val="0"/>
      <w:marBottom w:val="0"/>
      <w:divBdr>
        <w:top w:val="none" w:sz="0" w:space="0" w:color="auto"/>
        <w:left w:val="none" w:sz="0" w:space="0" w:color="auto"/>
        <w:bottom w:val="none" w:sz="0" w:space="0" w:color="auto"/>
        <w:right w:val="none" w:sz="0" w:space="0" w:color="auto"/>
      </w:divBdr>
    </w:div>
    <w:div w:id="1529611179">
      <w:bodyDiv w:val="1"/>
      <w:marLeft w:val="0"/>
      <w:marRight w:val="0"/>
      <w:marTop w:val="0"/>
      <w:marBottom w:val="0"/>
      <w:divBdr>
        <w:top w:val="none" w:sz="0" w:space="0" w:color="auto"/>
        <w:left w:val="none" w:sz="0" w:space="0" w:color="auto"/>
        <w:bottom w:val="none" w:sz="0" w:space="0" w:color="auto"/>
        <w:right w:val="none" w:sz="0" w:space="0" w:color="auto"/>
      </w:divBdr>
    </w:div>
    <w:div w:id="1530951984">
      <w:bodyDiv w:val="1"/>
      <w:marLeft w:val="0"/>
      <w:marRight w:val="0"/>
      <w:marTop w:val="0"/>
      <w:marBottom w:val="0"/>
      <w:divBdr>
        <w:top w:val="none" w:sz="0" w:space="0" w:color="auto"/>
        <w:left w:val="none" w:sz="0" w:space="0" w:color="auto"/>
        <w:bottom w:val="none" w:sz="0" w:space="0" w:color="auto"/>
        <w:right w:val="none" w:sz="0" w:space="0" w:color="auto"/>
      </w:divBdr>
    </w:div>
    <w:div w:id="1532110227">
      <w:bodyDiv w:val="1"/>
      <w:marLeft w:val="0"/>
      <w:marRight w:val="0"/>
      <w:marTop w:val="0"/>
      <w:marBottom w:val="0"/>
      <w:divBdr>
        <w:top w:val="none" w:sz="0" w:space="0" w:color="auto"/>
        <w:left w:val="none" w:sz="0" w:space="0" w:color="auto"/>
        <w:bottom w:val="none" w:sz="0" w:space="0" w:color="auto"/>
        <w:right w:val="none" w:sz="0" w:space="0" w:color="auto"/>
      </w:divBdr>
    </w:div>
    <w:div w:id="1533036639">
      <w:bodyDiv w:val="1"/>
      <w:marLeft w:val="0"/>
      <w:marRight w:val="0"/>
      <w:marTop w:val="0"/>
      <w:marBottom w:val="0"/>
      <w:divBdr>
        <w:top w:val="none" w:sz="0" w:space="0" w:color="auto"/>
        <w:left w:val="none" w:sz="0" w:space="0" w:color="auto"/>
        <w:bottom w:val="none" w:sz="0" w:space="0" w:color="auto"/>
        <w:right w:val="none" w:sz="0" w:space="0" w:color="auto"/>
      </w:divBdr>
    </w:div>
    <w:div w:id="1538276762">
      <w:bodyDiv w:val="1"/>
      <w:marLeft w:val="0"/>
      <w:marRight w:val="0"/>
      <w:marTop w:val="0"/>
      <w:marBottom w:val="0"/>
      <w:divBdr>
        <w:top w:val="none" w:sz="0" w:space="0" w:color="auto"/>
        <w:left w:val="none" w:sz="0" w:space="0" w:color="auto"/>
        <w:bottom w:val="none" w:sz="0" w:space="0" w:color="auto"/>
        <w:right w:val="none" w:sz="0" w:space="0" w:color="auto"/>
      </w:divBdr>
    </w:div>
    <w:div w:id="1541934602">
      <w:bodyDiv w:val="1"/>
      <w:marLeft w:val="0"/>
      <w:marRight w:val="0"/>
      <w:marTop w:val="0"/>
      <w:marBottom w:val="0"/>
      <w:divBdr>
        <w:top w:val="none" w:sz="0" w:space="0" w:color="auto"/>
        <w:left w:val="none" w:sz="0" w:space="0" w:color="auto"/>
        <w:bottom w:val="none" w:sz="0" w:space="0" w:color="auto"/>
        <w:right w:val="none" w:sz="0" w:space="0" w:color="auto"/>
      </w:divBdr>
    </w:div>
    <w:div w:id="1542328710">
      <w:bodyDiv w:val="1"/>
      <w:marLeft w:val="0"/>
      <w:marRight w:val="0"/>
      <w:marTop w:val="0"/>
      <w:marBottom w:val="0"/>
      <w:divBdr>
        <w:top w:val="none" w:sz="0" w:space="0" w:color="auto"/>
        <w:left w:val="none" w:sz="0" w:space="0" w:color="auto"/>
        <w:bottom w:val="none" w:sz="0" w:space="0" w:color="auto"/>
        <w:right w:val="none" w:sz="0" w:space="0" w:color="auto"/>
      </w:divBdr>
    </w:div>
    <w:div w:id="1543177549">
      <w:bodyDiv w:val="1"/>
      <w:marLeft w:val="0"/>
      <w:marRight w:val="0"/>
      <w:marTop w:val="0"/>
      <w:marBottom w:val="0"/>
      <w:divBdr>
        <w:top w:val="none" w:sz="0" w:space="0" w:color="auto"/>
        <w:left w:val="none" w:sz="0" w:space="0" w:color="auto"/>
        <w:bottom w:val="none" w:sz="0" w:space="0" w:color="auto"/>
        <w:right w:val="none" w:sz="0" w:space="0" w:color="auto"/>
      </w:divBdr>
    </w:div>
    <w:div w:id="1544974893">
      <w:bodyDiv w:val="1"/>
      <w:marLeft w:val="0"/>
      <w:marRight w:val="0"/>
      <w:marTop w:val="0"/>
      <w:marBottom w:val="0"/>
      <w:divBdr>
        <w:top w:val="none" w:sz="0" w:space="0" w:color="auto"/>
        <w:left w:val="none" w:sz="0" w:space="0" w:color="auto"/>
        <w:bottom w:val="none" w:sz="0" w:space="0" w:color="auto"/>
        <w:right w:val="none" w:sz="0" w:space="0" w:color="auto"/>
      </w:divBdr>
    </w:div>
    <w:div w:id="1545823410">
      <w:bodyDiv w:val="1"/>
      <w:marLeft w:val="0"/>
      <w:marRight w:val="0"/>
      <w:marTop w:val="0"/>
      <w:marBottom w:val="0"/>
      <w:divBdr>
        <w:top w:val="none" w:sz="0" w:space="0" w:color="auto"/>
        <w:left w:val="none" w:sz="0" w:space="0" w:color="auto"/>
        <w:bottom w:val="none" w:sz="0" w:space="0" w:color="auto"/>
        <w:right w:val="none" w:sz="0" w:space="0" w:color="auto"/>
      </w:divBdr>
    </w:div>
    <w:div w:id="1547569892">
      <w:bodyDiv w:val="1"/>
      <w:marLeft w:val="0"/>
      <w:marRight w:val="0"/>
      <w:marTop w:val="0"/>
      <w:marBottom w:val="0"/>
      <w:divBdr>
        <w:top w:val="none" w:sz="0" w:space="0" w:color="auto"/>
        <w:left w:val="none" w:sz="0" w:space="0" w:color="auto"/>
        <w:bottom w:val="none" w:sz="0" w:space="0" w:color="auto"/>
        <w:right w:val="none" w:sz="0" w:space="0" w:color="auto"/>
      </w:divBdr>
    </w:div>
    <w:div w:id="1548057153">
      <w:bodyDiv w:val="1"/>
      <w:marLeft w:val="0"/>
      <w:marRight w:val="0"/>
      <w:marTop w:val="0"/>
      <w:marBottom w:val="0"/>
      <w:divBdr>
        <w:top w:val="none" w:sz="0" w:space="0" w:color="auto"/>
        <w:left w:val="none" w:sz="0" w:space="0" w:color="auto"/>
        <w:bottom w:val="none" w:sz="0" w:space="0" w:color="auto"/>
        <w:right w:val="none" w:sz="0" w:space="0" w:color="auto"/>
      </w:divBdr>
    </w:div>
    <w:div w:id="1550454734">
      <w:bodyDiv w:val="1"/>
      <w:marLeft w:val="0"/>
      <w:marRight w:val="0"/>
      <w:marTop w:val="0"/>
      <w:marBottom w:val="0"/>
      <w:divBdr>
        <w:top w:val="none" w:sz="0" w:space="0" w:color="auto"/>
        <w:left w:val="none" w:sz="0" w:space="0" w:color="auto"/>
        <w:bottom w:val="none" w:sz="0" w:space="0" w:color="auto"/>
        <w:right w:val="none" w:sz="0" w:space="0" w:color="auto"/>
      </w:divBdr>
    </w:div>
    <w:div w:id="1551922826">
      <w:bodyDiv w:val="1"/>
      <w:marLeft w:val="0"/>
      <w:marRight w:val="0"/>
      <w:marTop w:val="0"/>
      <w:marBottom w:val="0"/>
      <w:divBdr>
        <w:top w:val="none" w:sz="0" w:space="0" w:color="auto"/>
        <w:left w:val="none" w:sz="0" w:space="0" w:color="auto"/>
        <w:bottom w:val="none" w:sz="0" w:space="0" w:color="auto"/>
        <w:right w:val="none" w:sz="0" w:space="0" w:color="auto"/>
      </w:divBdr>
    </w:div>
    <w:div w:id="1555774717">
      <w:bodyDiv w:val="1"/>
      <w:marLeft w:val="0"/>
      <w:marRight w:val="0"/>
      <w:marTop w:val="0"/>
      <w:marBottom w:val="0"/>
      <w:divBdr>
        <w:top w:val="none" w:sz="0" w:space="0" w:color="auto"/>
        <w:left w:val="none" w:sz="0" w:space="0" w:color="auto"/>
        <w:bottom w:val="none" w:sz="0" w:space="0" w:color="auto"/>
        <w:right w:val="none" w:sz="0" w:space="0" w:color="auto"/>
      </w:divBdr>
    </w:div>
    <w:div w:id="1560090963">
      <w:bodyDiv w:val="1"/>
      <w:marLeft w:val="0"/>
      <w:marRight w:val="0"/>
      <w:marTop w:val="0"/>
      <w:marBottom w:val="0"/>
      <w:divBdr>
        <w:top w:val="none" w:sz="0" w:space="0" w:color="auto"/>
        <w:left w:val="none" w:sz="0" w:space="0" w:color="auto"/>
        <w:bottom w:val="none" w:sz="0" w:space="0" w:color="auto"/>
        <w:right w:val="none" w:sz="0" w:space="0" w:color="auto"/>
      </w:divBdr>
    </w:div>
    <w:div w:id="1560509484">
      <w:bodyDiv w:val="1"/>
      <w:marLeft w:val="0"/>
      <w:marRight w:val="0"/>
      <w:marTop w:val="0"/>
      <w:marBottom w:val="0"/>
      <w:divBdr>
        <w:top w:val="none" w:sz="0" w:space="0" w:color="auto"/>
        <w:left w:val="none" w:sz="0" w:space="0" w:color="auto"/>
        <w:bottom w:val="none" w:sz="0" w:space="0" w:color="auto"/>
        <w:right w:val="none" w:sz="0" w:space="0" w:color="auto"/>
      </w:divBdr>
    </w:div>
    <w:div w:id="1563909321">
      <w:bodyDiv w:val="1"/>
      <w:marLeft w:val="0"/>
      <w:marRight w:val="0"/>
      <w:marTop w:val="0"/>
      <w:marBottom w:val="0"/>
      <w:divBdr>
        <w:top w:val="none" w:sz="0" w:space="0" w:color="auto"/>
        <w:left w:val="none" w:sz="0" w:space="0" w:color="auto"/>
        <w:bottom w:val="none" w:sz="0" w:space="0" w:color="auto"/>
        <w:right w:val="none" w:sz="0" w:space="0" w:color="auto"/>
      </w:divBdr>
    </w:div>
    <w:div w:id="1564028833">
      <w:bodyDiv w:val="1"/>
      <w:marLeft w:val="0"/>
      <w:marRight w:val="0"/>
      <w:marTop w:val="0"/>
      <w:marBottom w:val="0"/>
      <w:divBdr>
        <w:top w:val="none" w:sz="0" w:space="0" w:color="auto"/>
        <w:left w:val="none" w:sz="0" w:space="0" w:color="auto"/>
        <w:bottom w:val="none" w:sz="0" w:space="0" w:color="auto"/>
        <w:right w:val="none" w:sz="0" w:space="0" w:color="auto"/>
      </w:divBdr>
    </w:div>
    <w:div w:id="1564825715">
      <w:bodyDiv w:val="1"/>
      <w:marLeft w:val="0"/>
      <w:marRight w:val="0"/>
      <w:marTop w:val="0"/>
      <w:marBottom w:val="0"/>
      <w:divBdr>
        <w:top w:val="none" w:sz="0" w:space="0" w:color="auto"/>
        <w:left w:val="none" w:sz="0" w:space="0" w:color="auto"/>
        <w:bottom w:val="none" w:sz="0" w:space="0" w:color="auto"/>
        <w:right w:val="none" w:sz="0" w:space="0" w:color="auto"/>
      </w:divBdr>
    </w:div>
    <w:div w:id="1564869141">
      <w:bodyDiv w:val="1"/>
      <w:marLeft w:val="0"/>
      <w:marRight w:val="0"/>
      <w:marTop w:val="0"/>
      <w:marBottom w:val="0"/>
      <w:divBdr>
        <w:top w:val="none" w:sz="0" w:space="0" w:color="auto"/>
        <w:left w:val="none" w:sz="0" w:space="0" w:color="auto"/>
        <w:bottom w:val="none" w:sz="0" w:space="0" w:color="auto"/>
        <w:right w:val="none" w:sz="0" w:space="0" w:color="auto"/>
      </w:divBdr>
    </w:div>
    <w:div w:id="1565263749">
      <w:bodyDiv w:val="1"/>
      <w:marLeft w:val="0"/>
      <w:marRight w:val="0"/>
      <w:marTop w:val="0"/>
      <w:marBottom w:val="0"/>
      <w:divBdr>
        <w:top w:val="none" w:sz="0" w:space="0" w:color="auto"/>
        <w:left w:val="none" w:sz="0" w:space="0" w:color="auto"/>
        <w:bottom w:val="none" w:sz="0" w:space="0" w:color="auto"/>
        <w:right w:val="none" w:sz="0" w:space="0" w:color="auto"/>
      </w:divBdr>
    </w:div>
    <w:div w:id="1565801688">
      <w:bodyDiv w:val="1"/>
      <w:marLeft w:val="0"/>
      <w:marRight w:val="0"/>
      <w:marTop w:val="0"/>
      <w:marBottom w:val="0"/>
      <w:divBdr>
        <w:top w:val="none" w:sz="0" w:space="0" w:color="auto"/>
        <w:left w:val="none" w:sz="0" w:space="0" w:color="auto"/>
        <w:bottom w:val="none" w:sz="0" w:space="0" w:color="auto"/>
        <w:right w:val="none" w:sz="0" w:space="0" w:color="auto"/>
      </w:divBdr>
    </w:div>
    <w:div w:id="1567179864">
      <w:bodyDiv w:val="1"/>
      <w:marLeft w:val="0"/>
      <w:marRight w:val="0"/>
      <w:marTop w:val="0"/>
      <w:marBottom w:val="0"/>
      <w:divBdr>
        <w:top w:val="none" w:sz="0" w:space="0" w:color="auto"/>
        <w:left w:val="none" w:sz="0" w:space="0" w:color="auto"/>
        <w:bottom w:val="none" w:sz="0" w:space="0" w:color="auto"/>
        <w:right w:val="none" w:sz="0" w:space="0" w:color="auto"/>
      </w:divBdr>
    </w:div>
    <w:div w:id="1567639760">
      <w:bodyDiv w:val="1"/>
      <w:marLeft w:val="0"/>
      <w:marRight w:val="0"/>
      <w:marTop w:val="0"/>
      <w:marBottom w:val="0"/>
      <w:divBdr>
        <w:top w:val="none" w:sz="0" w:space="0" w:color="auto"/>
        <w:left w:val="none" w:sz="0" w:space="0" w:color="auto"/>
        <w:bottom w:val="none" w:sz="0" w:space="0" w:color="auto"/>
        <w:right w:val="none" w:sz="0" w:space="0" w:color="auto"/>
      </w:divBdr>
    </w:div>
    <w:div w:id="1569076265">
      <w:bodyDiv w:val="1"/>
      <w:marLeft w:val="0"/>
      <w:marRight w:val="0"/>
      <w:marTop w:val="0"/>
      <w:marBottom w:val="0"/>
      <w:divBdr>
        <w:top w:val="none" w:sz="0" w:space="0" w:color="auto"/>
        <w:left w:val="none" w:sz="0" w:space="0" w:color="auto"/>
        <w:bottom w:val="none" w:sz="0" w:space="0" w:color="auto"/>
        <w:right w:val="none" w:sz="0" w:space="0" w:color="auto"/>
      </w:divBdr>
    </w:div>
    <w:div w:id="1572235815">
      <w:bodyDiv w:val="1"/>
      <w:marLeft w:val="0"/>
      <w:marRight w:val="0"/>
      <w:marTop w:val="0"/>
      <w:marBottom w:val="0"/>
      <w:divBdr>
        <w:top w:val="none" w:sz="0" w:space="0" w:color="auto"/>
        <w:left w:val="none" w:sz="0" w:space="0" w:color="auto"/>
        <w:bottom w:val="none" w:sz="0" w:space="0" w:color="auto"/>
        <w:right w:val="none" w:sz="0" w:space="0" w:color="auto"/>
      </w:divBdr>
    </w:div>
    <w:div w:id="1573202119">
      <w:bodyDiv w:val="1"/>
      <w:marLeft w:val="0"/>
      <w:marRight w:val="0"/>
      <w:marTop w:val="0"/>
      <w:marBottom w:val="0"/>
      <w:divBdr>
        <w:top w:val="none" w:sz="0" w:space="0" w:color="auto"/>
        <w:left w:val="none" w:sz="0" w:space="0" w:color="auto"/>
        <w:bottom w:val="none" w:sz="0" w:space="0" w:color="auto"/>
        <w:right w:val="none" w:sz="0" w:space="0" w:color="auto"/>
      </w:divBdr>
    </w:div>
    <w:div w:id="1576740167">
      <w:bodyDiv w:val="1"/>
      <w:marLeft w:val="0"/>
      <w:marRight w:val="0"/>
      <w:marTop w:val="0"/>
      <w:marBottom w:val="0"/>
      <w:divBdr>
        <w:top w:val="none" w:sz="0" w:space="0" w:color="auto"/>
        <w:left w:val="none" w:sz="0" w:space="0" w:color="auto"/>
        <w:bottom w:val="none" w:sz="0" w:space="0" w:color="auto"/>
        <w:right w:val="none" w:sz="0" w:space="0" w:color="auto"/>
      </w:divBdr>
    </w:div>
    <w:div w:id="1577203671">
      <w:bodyDiv w:val="1"/>
      <w:marLeft w:val="0"/>
      <w:marRight w:val="0"/>
      <w:marTop w:val="0"/>
      <w:marBottom w:val="0"/>
      <w:divBdr>
        <w:top w:val="none" w:sz="0" w:space="0" w:color="auto"/>
        <w:left w:val="none" w:sz="0" w:space="0" w:color="auto"/>
        <w:bottom w:val="none" w:sz="0" w:space="0" w:color="auto"/>
        <w:right w:val="none" w:sz="0" w:space="0" w:color="auto"/>
      </w:divBdr>
    </w:div>
    <w:div w:id="1578326463">
      <w:bodyDiv w:val="1"/>
      <w:marLeft w:val="0"/>
      <w:marRight w:val="0"/>
      <w:marTop w:val="0"/>
      <w:marBottom w:val="0"/>
      <w:divBdr>
        <w:top w:val="none" w:sz="0" w:space="0" w:color="auto"/>
        <w:left w:val="none" w:sz="0" w:space="0" w:color="auto"/>
        <w:bottom w:val="none" w:sz="0" w:space="0" w:color="auto"/>
        <w:right w:val="none" w:sz="0" w:space="0" w:color="auto"/>
      </w:divBdr>
    </w:div>
    <w:div w:id="1579051927">
      <w:bodyDiv w:val="1"/>
      <w:marLeft w:val="0"/>
      <w:marRight w:val="0"/>
      <w:marTop w:val="0"/>
      <w:marBottom w:val="0"/>
      <w:divBdr>
        <w:top w:val="none" w:sz="0" w:space="0" w:color="auto"/>
        <w:left w:val="none" w:sz="0" w:space="0" w:color="auto"/>
        <w:bottom w:val="none" w:sz="0" w:space="0" w:color="auto"/>
        <w:right w:val="none" w:sz="0" w:space="0" w:color="auto"/>
      </w:divBdr>
    </w:div>
    <w:div w:id="1579174517">
      <w:bodyDiv w:val="1"/>
      <w:marLeft w:val="0"/>
      <w:marRight w:val="0"/>
      <w:marTop w:val="0"/>
      <w:marBottom w:val="0"/>
      <w:divBdr>
        <w:top w:val="none" w:sz="0" w:space="0" w:color="auto"/>
        <w:left w:val="none" w:sz="0" w:space="0" w:color="auto"/>
        <w:bottom w:val="none" w:sz="0" w:space="0" w:color="auto"/>
        <w:right w:val="none" w:sz="0" w:space="0" w:color="auto"/>
      </w:divBdr>
    </w:div>
    <w:div w:id="1582909988">
      <w:bodyDiv w:val="1"/>
      <w:marLeft w:val="0"/>
      <w:marRight w:val="0"/>
      <w:marTop w:val="0"/>
      <w:marBottom w:val="0"/>
      <w:divBdr>
        <w:top w:val="none" w:sz="0" w:space="0" w:color="auto"/>
        <w:left w:val="none" w:sz="0" w:space="0" w:color="auto"/>
        <w:bottom w:val="none" w:sz="0" w:space="0" w:color="auto"/>
        <w:right w:val="none" w:sz="0" w:space="0" w:color="auto"/>
      </w:divBdr>
    </w:div>
    <w:div w:id="1583029889">
      <w:bodyDiv w:val="1"/>
      <w:marLeft w:val="0"/>
      <w:marRight w:val="0"/>
      <w:marTop w:val="0"/>
      <w:marBottom w:val="0"/>
      <w:divBdr>
        <w:top w:val="none" w:sz="0" w:space="0" w:color="auto"/>
        <w:left w:val="none" w:sz="0" w:space="0" w:color="auto"/>
        <w:bottom w:val="none" w:sz="0" w:space="0" w:color="auto"/>
        <w:right w:val="none" w:sz="0" w:space="0" w:color="auto"/>
      </w:divBdr>
    </w:div>
    <w:div w:id="1584801128">
      <w:bodyDiv w:val="1"/>
      <w:marLeft w:val="0"/>
      <w:marRight w:val="0"/>
      <w:marTop w:val="0"/>
      <w:marBottom w:val="0"/>
      <w:divBdr>
        <w:top w:val="none" w:sz="0" w:space="0" w:color="auto"/>
        <w:left w:val="none" w:sz="0" w:space="0" w:color="auto"/>
        <w:bottom w:val="none" w:sz="0" w:space="0" w:color="auto"/>
        <w:right w:val="none" w:sz="0" w:space="0" w:color="auto"/>
      </w:divBdr>
    </w:div>
    <w:div w:id="1585068406">
      <w:bodyDiv w:val="1"/>
      <w:marLeft w:val="0"/>
      <w:marRight w:val="0"/>
      <w:marTop w:val="0"/>
      <w:marBottom w:val="0"/>
      <w:divBdr>
        <w:top w:val="none" w:sz="0" w:space="0" w:color="auto"/>
        <w:left w:val="none" w:sz="0" w:space="0" w:color="auto"/>
        <w:bottom w:val="none" w:sz="0" w:space="0" w:color="auto"/>
        <w:right w:val="none" w:sz="0" w:space="0" w:color="auto"/>
      </w:divBdr>
    </w:div>
    <w:div w:id="1589772467">
      <w:bodyDiv w:val="1"/>
      <w:marLeft w:val="0"/>
      <w:marRight w:val="0"/>
      <w:marTop w:val="0"/>
      <w:marBottom w:val="0"/>
      <w:divBdr>
        <w:top w:val="none" w:sz="0" w:space="0" w:color="auto"/>
        <w:left w:val="none" w:sz="0" w:space="0" w:color="auto"/>
        <w:bottom w:val="none" w:sz="0" w:space="0" w:color="auto"/>
        <w:right w:val="none" w:sz="0" w:space="0" w:color="auto"/>
      </w:divBdr>
    </w:div>
    <w:div w:id="1590965201">
      <w:bodyDiv w:val="1"/>
      <w:marLeft w:val="0"/>
      <w:marRight w:val="0"/>
      <w:marTop w:val="0"/>
      <w:marBottom w:val="0"/>
      <w:divBdr>
        <w:top w:val="none" w:sz="0" w:space="0" w:color="auto"/>
        <w:left w:val="none" w:sz="0" w:space="0" w:color="auto"/>
        <w:bottom w:val="none" w:sz="0" w:space="0" w:color="auto"/>
        <w:right w:val="none" w:sz="0" w:space="0" w:color="auto"/>
      </w:divBdr>
    </w:div>
    <w:div w:id="1593657439">
      <w:bodyDiv w:val="1"/>
      <w:marLeft w:val="0"/>
      <w:marRight w:val="0"/>
      <w:marTop w:val="0"/>
      <w:marBottom w:val="0"/>
      <w:divBdr>
        <w:top w:val="none" w:sz="0" w:space="0" w:color="auto"/>
        <w:left w:val="none" w:sz="0" w:space="0" w:color="auto"/>
        <w:bottom w:val="none" w:sz="0" w:space="0" w:color="auto"/>
        <w:right w:val="none" w:sz="0" w:space="0" w:color="auto"/>
      </w:divBdr>
    </w:div>
    <w:div w:id="1598706767">
      <w:bodyDiv w:val="1"/>
      <w:marLeft w:val="0"/>
      <w:marRight w:val="0"/>
      <w:marTop w:val="0"/>
      <w:marBottom w:val="0"/>
      <w:divBdr>
        <w:top w:val="none" w:sz="0" w:space="0" w:color="auto"/>
        <w:left w:val="none" w:sz="0" w:space="0" w:color="auto"/>
        <w:bottom w:val="none" w:sz="0" w:space="0" w:color="auto"/>
        <w:right w:val="none" w:sz="0" w:space="0" w:color="auto"/>
      </w:divBdr>
    </w:div>
    <w:div w:id="1598827131">
      <w:bodyDiv w:val="1"/>
      <w:marLeft w:val="0"/>
      <w:marRight w:val="0"/>
      <w:marTop w:val="0"/>
      <w:marBottom w:val="0"/>
      <w:divBdr>
        <w:top w:val="none" w:sz="0" w:space="0" w:color="auto"/>
        <w:left w:val="none" w:sz="0" w:space="0" w:color="auto"/>
        <w:bottom w:val="none" w:sz="0" w:space="0" w:color="auto"/>
        <w:right w:val="none" w:sz="0" w:space="0" w:color="auto"/>
      </w:divBdr>
    </w:div>
    <w:div w:id="1602107901">
      <w:bodyDiv w:val="1"/>
      <w:marLeft w:val="0"/>
      <w:marRight w:val="0"/>
      <w:marTop w:val="0"/>
      <w:marBottom w:val="0"/>
      <w:divBdr>
        <w:top w:val="none" w:sz="0" w:space="0" w:color="auto"/>
        <w:left w:val="none" w:sz="0" w:space="0" w:color="auto"/>
        <w:bottom w:val="none" w:sz="0" w:space="0" w:color="auto"/>
        <w:right w:val="none" w:sz="0" w:space="0" w:color="auto"/>
      </w:divBdr>
    </w:div>
    <w:div w:id="1606570477">
      <w:bodyDiv w:val="1"/>
      <w:marLeft w:val="0"/>
      <w:marRight w:val="0"/>
      <w:marTop w:val="0"/>
      <w:marBottom w:val="0"/>
      <w:divBdr>
        <w:top w:val="none" w:sz="0" w:space="0" w:color="auto"/>
        <w:left w:val="none" w:sz="0" w:space="0" w:color="auto"/>
        <w:bottom w:val="none" w:sz="0" w:space="0" w:color="auto"/>
        <w:right w:val="none" w:sz="0" w:space="0" w:color="auto"/>
      </w:divBdr>
    </w:div>
    <w:div w:id="1608197144">
      <w:bodyDiv w:val="1"/>
      <w:marLeft w:val="0"/>
      <w:marRight w:val="0"/>
      <w:marTop w:val="0"/>
      <w:marBottom w:val="0"/>
      <w:divBdr>
        <w:top w:val="none" w:sz="0" w:space="0" w:color="auto"/>
        <w:left w:val="none" w:sz="0" w:space="0" w:color="auto"/>
        <w:bottom w:val="none" w:sz="0" w:space="0" w:color="auto"/>
        <w:right w:val="none" w:sz="0" w:space="0" w:color="auto"/>
      </w:divBdr>
    </w:div>
    <w:div w:id="1610352840">
      <w:bodyDiv w:val="1"/>
      <w:marLeft w:val="0"/>
      <w:marRight w:val="0"/>
      <w:marTop w:val="0"/>
      <w:marBottom w:val="0"/>
      <w:divBdr>
        <w:top w:val="none" w:sz="0" w:space="0" w:color="auto"/>
        <w:left w:val="none" w:sz="0" w:space="0" w:color="auto"/>
        <w:bottom w:val="none" w:sz="0" w:space="0" w:color="auto"/>
        <w:right w:val="none" w:sz="0" w:space="0" w:color="auto"/>
      </w:divBdr>
    </w:div>
    <w:div w:id="1610552003">
      <w:bodyDiv w:val="1"/>
      <w:marLeft w:val="0"/>
      <w:marRight w:val="0"/>
      <w:marTop w:val="0"/>
      <w:marBottom w:val="0"/>
      <w:divBdr>
        <w:top w:val="none" w:sz="0" w:space="0" w:color="auto"/>
        <w:left w:val="none" w:sz="0" w:space="0" w:color="auto"/>
        <w:bottom w:val="none" w:sz="0" w:space="0" w:color="auto"/>
        <w:right w:val="none" w:sz="0" w:space="0" w:color="auto"/>
      </w:divBdr>
    </w:div>
    <w:div w:id="1610890096">
      <w:bodyDiv w:val="1"/>
      <w:marLeft w:val="0"/>
      <w:marRight w:val="0"/>
      <w:marTop w:val="0"/>
      <w:marBottom w:val="0"/>
      <w:divBdr>
        <w:top w:val="none" w:sz="0" w:space="0" w:color="auto"/>
        <w:left w:val="none" w:sz="0" w:space="0" w:color="auto"/>
        <w:bottom w:val="none" w:sz="0" w:space="0" w:color="auto"/>
        <w:right w:val="none" w:sz="0" w:space="0" w:color="auto"/>
      </w:divBdr>
    </w:div>
    <w:div w:id="1615744746">
      <w:bodyDiv w:val="1"/>
      <w:marLeft w:val="0"/>
      <w:marRight w:val="0"/>
      <w:marTop w:val="0"/>
      <w:marBottom w:val="0"/>
      <w:divBdr>
        <w:top w:val="none" w:sz="0" w:space="0" w:color="auto"/>
        <w:left w:val="none" w:sz="0" w:space="0" w:color="auto"/>
        <w:bottom w:val="none" w:sz="0" w:space="0" w:color="auto"/>
        <w:right w:val="none" w:sz="0" w:space="0" w:color="auto"/>
      </w:divBdr>
    </w:div>
    <w:div w:id="1615940593">
      <w:bodyDiv w:val="1"/>
      <w:marLeft w:val="0"/>
      <w:marRight w:val="0"/>
      <w:marTop w:val="0"/>
      <w:marBottom w:val="0"/>
      <w:divBdr>
        <w:top w:val="none" w:sz="0" w:space="0" w:color="auto"/>
        <w:left w:val="none" w:sz="0" w:space="0" w:color="auto"/>
        <w:bottom w:val="none" w:sz="0" w:space="0" w:color="auto"/>
        <w:right w:val="none" w:sz="0" w:space="0" w:color="auto"/>
      </w:divBdr>
    </w:div>
    <w:div w:id="1616207366">
      <w:bodyDiv w:val="1"/>
      <w:marLeft w:val="0"/>
      <w:marRight w:val="0"/>
      <w:marTop w:val="0"/>
      <w:marBottom w:val="0"/>
      <w:divBdr>
        <w:top w:val="none" w:sz="0" w:space="0" w:color="auto"/>
        <w:left w:val="none" w:sz="0" w:space="0" w:color="auto"/>
        <w:bottom w:val="none" w:sz="0" w:space="0" w:color="auto"/>
        <w:right w:val="none" w:sz="0" w:space="0" w:color="auto"/>
      </w:divBdr>
    </w:div>
    <w:div w:id="1618371012">
      <w:bodyDiv w:val="1"/>
      <w:marLeft w:val="0"/>
      <w:marRight w:val="0"/>
      <w:marTop w:val="0"/>
      <w:marBottom w:val="0"/>
      <w:divBdr>
        <w:top w:val="none" w:sz="0" w:space="0" w:color="auto"/>
        <w:left w:val="none" w:sz="0" w:space="0" w:color="auto"/>
        <w:bottom w:val="none" w:sz="0" w:space="0" w:color="auto"/>
        <w:right w:val="none" w:sz="0" w:space="0" w:color="auto"/>
      </w:divBdr>
    </w:div>
    <w:div w:id="1618952793">
      <w:bodyDiv w:val="1"/>
      <w:marLeft w:val="0"/>
      <w:marRight w:val="0"/>
      <w:marTop w:val="0"/>
      <w:marBottom w:val="0"/>
      <w:divBdr>
        <w:top w:val="none" w:sz="0" w:space="0" w:color="auto"/>
        <w:left w:val="none" w:sz="0" w:space="0" w:color="auto"/>
        <w:bottom w:val="none" w:sz="0" w:space="0" w:color="auto"/>
        <w:right w:val="none" w:sz="0" w:space="0" w:color="auto"/>
      </w:divBdr>
    </w:div>
    <w:div w:id="1621257398">
      <w:bodyDiv w:val="1"/>
      <w:marLeft w:val="0"/>
      <w:marRight w:val="0"/>
      <w:marTop w:val="0"/>
      <w:marBottom w:val="0"/>
      <w:divBdr>
        <w:top w:val="none" w:sz="0" w:space="0" w:color="auto"/>
        <w:left w:val="none" w:sz="0" w:space="0" w:color="auto"/>
        <w:bottom w:val="none" w:sz="0" w:space="0" w:color="auto"/>
        <w:right w:val="none" w:sz="0" w:space="0" w:color="auto"/>
      </w:divBdr>
    </w:div>
    <w:div w:id="1623685616">
      <w:bodyDiv w:val="1"/>
      <w:marLeft w:val="0"/>
      <w:marRight w:val="0"/>
      <w:marTop w:val="0"/>
      <w:marBottom w:val="0"/>
      <w:divBdr>
        <w:top w:val="none" w:sz="0" w:space="0" w:color="auto"/>
        <w:left w:val="none" w:sz="0" w:space="0" w:color="auto"/>
        <w:bottom w:val="none" w:sz="0" w:space="0" w:color="auto"/>
        <w:right w:val="none" w:sz="0" w:space="0" w:color="auto"/>
      </w:divBdr>
    </w:div>
    <w:div w:id="1623922521">
      <w:bodyDiv w:val="1"/>
      <w:marLeft w:val="0"/>
      <w:marRight w:val="0"/>
      <w:marTop w:val="0"/>
      <w:marBottom w:val="0"/>
      <w:divBdr>
        <w:top w:val="none" w:sz="0" w:space="0" w:color="auto"/>
        <w:left w:val="none" w:sz="0" w:space="0" w:color="auto"/>
        <w:bottom w:val="none" w:sz="0" w:space="0" w:color="auto"/>
        <w:right w:val="none" w:sz="0" w:space="0" w:color="auto"/>
      </w:divBdr>
    </w:div>
    <w:div w:id="1624649122">
      <w:bodyDiv w:val="1"/>
      <w:marLeft w:val="0"/>
      <w:marRight w:val="0"/>
      <w:marTop w:val="0"/>
      <w:marBottom w:val="0"/>
      <w:divBdr>
        <w:top w:val="none" w:sz="0" w:space="0" w:color="auto"/>
        <w:left w:val="none" w:sz="0" w:space="0" w:color="auto"/>
        <w:bottom w:val="none" w:sz="0" w:space="0" w:color="auto"/>
        <w:right w:val="none" w:sz="0" w:space="0" w:color="auto"/>
      </w:divBdr>
    </w:div>
    <w:div w:id="1630282687">
      <w:bodyDiv w:val="1"/>
      <w:marLeft w:val="0"/>
      <w:marRight w:val="0"/>
      <w:marTop w:val="0"/>
      <w:marBottom w:val="0"/>
      <w:divBdr>
        <w:top w:val="none" w:sz="0" w:space="0" w:color="auto"/>
        <w:left w:val="none" w:sz="0" w:space="0" w:color="auto"/>
        <w:bottom w:val="none" w:sz="0" w:space="0" w:color="auto"/>
        <w:right w:val="none" w:sz="0" w:space="0" w:color="auto"/>
      </w:divBdr>
    </w:div>
    <w:div w:id="1630474819">
      <w:bodyDiv w:val="1"/>
      <w:marLeft w:val="0"/>
      <w:marRight w:val="0"/>
      <w:marTop w:val="0"/>
      <w:marBottom w:val="0"/>
      <w:divBdr>
        <w:top w:val="none" w:sz="0" w:space="0" w:color="auto"/>
        <w:left w:val="none" w:sz="0" w:space="0" w:color="auto"/>
        <w:bottom w:val="none" w:sz="0" w:space="0" w:color="auto"/>
        <w:right w:val="none" w:sz="0" w:space="0" w:color="auto"/>
      </w:divBdr>
    </w:div>
    <w:div w:id="1631858366">
      <w:bodyDiv w:val="1"/>
      <w:marLeft w:val="0"/>
      <w:marRight w:val="0"/>
      <w:marTop w:val="0"/>
      <w:marBottom w:val="0"/>
      <w:divBdr>
        <w:top w:val="none" w:sz="0" w:space="0" w:color="auto"/>
        <w:left w:val="none" w:sz="0" w:space="0" w:color="auto"/>
        <w:bottom w:val="none" w:sz="0" w:space="0" w:color="auto"/>
        <w:right w:val="none" w:sz="0" w:space="0" w:color="auto"/>
      </w:divBdr>
    </w:div>
    <w:div w:id="1632635161">
      <w:bodyDiv w:val="1"/>
      <w:marLeft w:val="0"/>
      <w:marRight w:val="0"/>
      <w:marTop w:val="0"/>
      <w:marBottom w:val="0"/>
      <w:divBdr>
        <w:top w:val="none" w:sz="0" w:space="0" w:color="auto"/>
        <w:left w:val="none" w:sz="0" w:space="0" w:color="auto"/>
        <w:bottom w:val="none" w:sz="0" w:space="0" w:color="auto"/>
        <w:right w:val="none" w:sz="0" w:space="0" w:color="auto"/>
      </w:divBdr>
    </w:div>
    <w:div w:id="1634796736">
      <w:bodyDiv w:val="1"/>
      <w:marLeft w:val="0"/>
      <w:marRight w:val="0"/>
      <w:marTop w:val="0"/>
      <w:marBottom w:val="0"/>
      <w:divBdr>
        <w:top w:val="none" w:sz="0" w:space="0" w:color="auto"/>
        <w:left w:val="none" w:sz="0" w:space="0" w:color="auto"/>
        <w:bottom w:val="none" w:sz="0" w:space="0" w:color="auto"/>
        <w:right w:val="none" w:sz="0" w:space="0" w:color="auto"/>
      </w:divBdr>
    </w:div>
    <w:div w:id="1643384040">
      <w:bodyDiv w:val="1"/>
      <w:marLeft w:val="0"/>
      <w:marRight w:val="0"/>
      <w:marTop w:val="0"/>
      <w:marBottom w:val="0"/>
      <w:divBdr>
        <w:top w:val="none" w:sz="0" w:space="0" w:color="auto"/>
        <w:left w:val="none" w:sz="0" w:space="0" w:color="auto"/>
        <w:bottom w:val="none" w:sz="0" w:space="0" w:color="auto"/>
        <w:right w:val="none" w:sz="0" w:space="0" w:color="auto"/>
      </w:divBdr>
    </w:div>
    <w:div w:id="1644577850">
      <w:bodyDiv w:val="1"/>
      <w:marLeft w:val="0"/>
      <w:marRight w:val="0"/>
      <w:marTop w:val="0"/>
      <w:marBottom w:val="0"/>
      <w:divBdr>
        <w:top w:val="none" w:sz="0" w:space="0" w:color="auto"/>
        <w:left w:val="none" w:sz="0" w:space="0" w:color="auto"/>
        <w:bottom w:val="none" w:sz="0" w:space="0" w:color="auto"/>
        <w:right w:val="none" w:sz="0" w:space="0" w:color="auto"/>
      </w:divBdr>
    </w:div>
    <w:div w:id="1644848676">
      <w:bodyDiv w:val="1"/>
      <w:marLeft w:val="0"/>
      <w:marRight w:val="0"/>
      <w:marTop w:val="0"/>
      <w:marBottom w:val="0"/>
      <w:divBdr>
        <w:top w:val="none" w:sz="0" w:space="0" w:color="auto"/>
        <w:left w:val="none" w:sz="0" w:space="0" w:color="auto"/>
        <w:bottom w:val="none" w:sz="0" w:space="0" w:color="auto"/>
        <w:right w:val="none" w:sz="0" w:space="0" w:color="auto"/>
      </w:divBdr>
    </w:div>
    <w:div w:id="1647316634">
      <w:bodyDiv w:val="1"/>
      <w:marLeft w:val="0"/>
      <w:marRight w:val="0"/>
      <w:marTop w:val="0"/>
      <w:marBottom w:val="0"/>
      <w:divBdr>
        <w:top w:val="none" w:sz="0" w:space="0" w:color="auto"/>
        <w:left w:val="none" w:sz="0" w:space="0" w:color="auto"/>
        <w:bottom w:val="none" w:sz="0" w:space="0" w:color="auto"/>
        <w:right w:val="none" w:sz="0" w:space="0" w:color="auto"/>
      </w:divBdr>
    </w:div>
    <w:div w:id="1649507266">
      <w:bodyDiv w:val="1"/>
      <w:marLeft w:val="0"/>
      <w:marRight w:val="0"/>
      <w:marTop w:val="0"/>
      <w:marBottom w:val="0"/>
      <w:divBdr>
        <w:top w:val="none" w:sz="0" w:space="0" w:color="auto"/>
        <w:left w:val="none" w:sz="0" w:space="0" w:color="auto"/>
        <w:bottom w:val="none" w:sz="0" w:space="0" w:color="auto"/>
        <w:right w:val="none" w:sz="0" w:space="0" w:color="auto"/>
      </w:divBdr>
    </w:div>
    <w:div w:id="1650133899">
      <w:bodyDiv w:val="1"/>
      <w:marLeft w:val="0"/>
      <w:marRight w:val="0"/>
      <w:marTop w:val="0"/>
      <w:marBottom w:val="0"/>
      <w:divBdr>
        <w:top w:val="none" w:sz="0" w:space="0" w:color="auto"/>
        <w:left w:val="none" w:sz="0" w:space="0" w:color="auto"/>
        <w:bottom w:val="none" w:sz="0" w:space="0" w:color="auto"/>
        <w:right w:val="none" w:sz="0" w:space="0" w:color="auto"/>
      </w:divBdr>
    </w:div>
    <w:div w:id="1651209918">
      <w:bodyDiv w:val="1"/>
      <w:marLeft w:val="0"/>
      <w:marRight w:val="0"/>
      <w:marTop w:val="0"/>
      <w:marBottom w:val="0"/>
      <w:divBdr>
        <w:top w:val="none" w:sz="0" w:space="0" w:color="auto"/>
        <w:left w:val="none" w:sz="0" w:space="0" w:color="auto"/>
        <w:bottom w:val="none" w:sz="0" w:space="0" w:color="auto"/>
        <w:right w:val="none" w:sz="0" w:space="0" w:color="auto"/>
      </w:divBdr>
    </w:div>
    <w:div w:id="1651638379">
      <w:bodyDiv w:val="1"/>
      <w:marLeft w:val="0"/>
      <w:marRight w:val="0"/>
      <w:marTop w:val="0"/>
      <w:marBottom w:val="0"/>
      <w:divBdr>
        <w:top w:val="none" w:sz="0" w:space="0" w:color="auto"/>
        <w:left w:val="none" w:sz="0" w:space="0" w:color="auto"/>
        <w:bottom w:val="none" w:sz="0" w:space="0" w:color="auto"/>
        <w:right w:val="none" w:sz="0" w:space="0" w:color="auto"/>
      </w:divBdr>
    </w:div>
    <w:div w:id="1655597804">
      <w:bodyDiv w:val="1"/>
      <w:marLeft w:val="0"/>
      <w:marRight w:val="0"/>
      <w:marTop w:val="0"/>
      <w:marBottom w:val="0"/>
      <w:divBdr>
        <w:top w:val="none" w:sz="0" w:space="0" w:color="auto"/>
        <w:left w:val="none" w:sz="0" w:space="0" w:color="auto"/>
        <w:bottom w:val="none" w:sz="0" w:space="0" w:color="auto"/>
        <w:right w:val="none" w:sz="0" w:space="0" w:color="auto"/>
      </w:divBdr>
    </w:div>
    <w:div w:id="1662270117">
      <w:bodyDiv w:val="1"/>
      <w:marLeft w:val="0"/>
      <w:marRight w:val="0"/>
      <w:marTop w:val="0"/>
      <w:marBottom w:val="0"/>
      <w:divBdr>
        <w:top w:val="none" w:sz="0" w:space="0" w:color="auto"/>
        <w:left w:val="none" w:sz="0" w:space="0" w:color="auto"/>
        <w:bottom w:val="none" w:sz="0" w:space="0" w:color="auto"/>
        <w:right w:val="none" w:sz="0" w:space="0" w:color="auto"/>
      </w:divBdr>
    </w:div>
    <w:div w:id="1663466928">
      <w:bodyDiv w:val="1"/>
      <w:marLeft w:val="0"/>
      <w:marRight w:val="0"/>
      <w:marTop w:val="0"/>
      <w:marBottom w:val="0"/>
      <w:divBdr>
        <w:top w:val="none" w:sz="0" w:space="0" w:color="auto"/>
        <w:left w:val="none" w:sz="0" w:space="0" w:color="auto"/>
        <w:bottom w:val="none" w:sz="0" w:space="0" w:color="auto"/>
        <w:right w:val="none" w:sz="0" w:space="0" w:color="auto"/>
      </w:divBdr>
    </w:div>
    <w:div w:id="1670207555">
      <w:bodyDiv w:val="1"/>
      <w:marLeft w:val="0"/>
      <w:marRight w:val="0"/>
      <w:marTop w:val="0"/>
      <w:marBottom w:val="0"/>
      <w:divBdr>
        <w:top w:val="none" w:sz="0" w:space="0" w:color="auto"/>
        <w:left w:val="none" w:sz="0" w:space="0" w:color="auto"/>
        <w:bottom w:val="none" w:sz="0" w:space="0" w:color="auto"/>
        <w:right w:val="none" w:sz="0" w:space="0" w:color="auto"/>
      </w:divBdr>
    </w:div>
    <w:div w:id="1670405930">
      <w:bodyDiv w:val="1"/>
      <w:marLeft w:val="0"/>
      <w:marRight w:val="0"/>
      <w:marTop w:val="0"/>
      <w:marBottom w:val="0"/>
      <w:divBdr>
        <w:top w:val="none" w:sz="0" w:space="0" w:color="auto"/>
        <w:left w:val="none" w:sz="0" w:space="0" w:color="auto"/>
        <w:bottom w:val="none" w:sz="0" w:space="0" w:color="auto"/>
        <w:right w:val="none" w:sz="0" w:space="0" w:color="auto"/>
      </w:divBdr>
    </w:div>
    <w:div w:id="1671519347">
      <w:bodyDiv w:val="1"/>
      <w:marLeft w:val="0"/>
      <w:marRight w:val="0"/>
      <w:marTop w:val="0"/>
      <w:marBottom w:val="0"/>
      <w:divBdr>
        <w:top w:val="none" w:sz="0" w:space="0" w:color="auto"/>
        <w:left w:val="none" w:sz="0" w:space="0" w:color="auto"/>
        <w:bottom w:val="none" w:sz="0" w:space="0" w:color="auto"/>
        <w:right w:val="none" w:sz="0" w:space="0" w:color="auto"/>
      </w:divBdr>
    </w:div>
    <w:div w:id="1676345987">
      <w:bodyDiv w:val="1"/>
      <w:marLeft w:val="0"/>
      <w:marRight w:val="0"/>
      <w:marTop w:val="0"/>
      <w:marBottom w:val="0"/>
      <w:divBdr>
        <w:top w:val="none" w:sz="0" w:space="0" w:color="auto"/>
        <w:left w:val="none" w:sz="0" w:space="0" w:color="auto"/>
        <w:bottom w:val="none" w:sz="0" w:space="0" w:color="auto"/>
        <w:right w:val="none" w:sz="0" w:space="0" w:color="auto"/>
      </w:divBdr>
    </w:div>
    <w:div w:id="1677029281">
      <w:bodyDiv w:val="1"/>
      <w:marLeft w:val="0"/>
      <w:marRight w:val="0"/>
      <w:marTop w:val="0"/>
      <w:marBottom w:val="0"/>
      <w:divBdr>
        <w:top w:val="none" w:sz="0" w:space="0" w:color="auto"/>
        <w:left w:val="none" w:sz="0" w:space="0" w:color="auto"/>
        <w:bottom w:val="none" w:sz="0" w:space="0" w:color="auto"/>
        <w:right w:val="none" w:sz="0" w:space="0" w:color="auto"/>
      </w:divBdr>
    </w:div>
    <w:div w:id="1678775533">
      <w:bodyDiv w:val="1"/>
      <w:marLeft w:val="0"/>
      <w:marRight w:val="0"/>
      <w:marTop w:val="0"/>
      <w:marBottom w:val="0"/>
      <w:divBdr>
        <w:top w:val="none" w:sz="0" w:space="0" w:color="auto"/>
        <w:left w:val="none" w:sz="0" w:space="0" w:color="auto"/>
        <w:bottom w:val="none" w:sz="0" w:space="0" w:color="auto"/>
        <w:right w:val="none" w:sz="0" w:space="0" w:color="auto"/>
      </w:divBdr>
    </w:div>
    <w:div w:id="1679036865">
      <w:bodyDiv w:val="1"/>
      <w:marLeft w:val="0"/>
      <w:marRight w:val="0"/>
      <w:marTop w:val="0"/>
      <w:marBottom w:val="0"/>
      <w:divBdr>
        <w:top w:val="none" w:sz="0" w:space="0" w:color="auto"/>
        <w:left w:val="none" w:sz="0" w:space="0" w:color="auto"/>
        <w:bottom w:val="none" w:sz="0" w:space="0" w:color="auto"/>
        <w:right w:val="none" w:sz="0" w:space="0" w:color="auto"/>
      </w:divBdr>
    </w:div>
    <w:div w:id="1679769208">
      <w:bodyDiv w:val="1"/>
      <w:marLeft w:val="0"/>
      <w:marRight w:val="0"/>
      <w:marTop w:val="0"/>
      <w:marBottom w:val="0"/>
      <w:divBdr>
        <w:top w:val="none" w:sz="0" w:space="0" w:color="auto"/>
        <w:left w:val="none" w:sz="0" w:space="0" w:color="auto"/>
        <w:bottom w:val="none" w:sz="0" w:space="0" w:color="auto"/>
        <w:right w:val="none" w:sz="0" w:space="0" w:color="auto"/>
      </w:divBdr>
    </w:div>
    <w:div w:id="1680304905">
      <w:bodyDiv w:val="1"/>
      <w:marLeft w:val="0"/>
      <w:marRight w:val="0"/>
      <w:marTop w:val="0"/>
      <w:marBottom w:val="0"/>
      <w:divBdr>
        <w:top w:val="none" w:sz="0" w:space="0" w:color="auto"/>
        <w:left w:val="none" w:sz="0" w:space="0" w:color="auto"/>
        <w:bottom w:val="none" w:sz="0" w:space="0" w:color="auto"/>
        <w:right w:val="none" w:sz="0" w:space="0" w:color="auto"/>
      </w:divBdr>
    </w:div>
    <w:div w:id="1681538996">
      <w:bodyDiv w:val="1"/>
      <w:marLeft w:val="0"/>
      <w:marRight w:val="0"/>
      <w:marTop w:val="0"/>
      <w:marBottom w:val="0"/>
      <w:divBdr>
        <w:top w:val="none" w:sz="0" w:space="0" w:color="auto"/>
        <w:left w:val="none" w:sz="0" w:space="0" w:color="auto"/>
        <w:bottom w:val="none" w:sz="0" w:space="0" w:color="auto"/>
        <w:right w:val="none" w:sz="0" w:space="0" w:color="auto"/>
      </w:divBdr>
    </w:div>
    <w:div w:id="1681930110">
      <w:bodyDiv w:val="1"/>
      <w:marLeft w:val="0"/>
      <w:marRight w:val="0"/>
      <w:marTop w:val="0"/>
      <w:marBottom w:val="0"/>
      <w:divBdr>
        <w:top w:val="none" w:sz="0" w:space="0" w:color="auto"/>
        <w:left w:val="none" w:sz="0" w:space="0" w:color="auto"/>
        <w:bottom w:val="none" w:sz="0" w:space="0" w:color="auto"/>
        <w:right w:val="none" w:sz="0" w:space="0" w:color="auto"/>
      </w:divBdr>
    </w:div>
    <w:div w:id="1684627455">
      <w:bodyDiv w:val="1"/>
      <w:marLeft w:val="0"/>
      <w:marRight w:val="0"/>
      <w:marTop w:val="0"/>
      <w:marBottom w:val="0"/>
      <w:divBdr>
        <w:top w:val="none" w:sz="0" w:space="0" w:color="auto"/>
        <w:left w:val="none" w:sz="0" w:space="0" w:color="auto"/>
        <w:bottom w:val="none" w:sz="0" w:space="0" w:color="auto"/>
        <w:right w:val="none" w:sz="0" w:space="0" w:color="auto"/>
      </w:divBdr>
    </w:div>
    <w:div w:id="1687438693">
      <w:bodyDiv w:val="1"/>
      <w:marLeft w:val="0"/>
      <w:marRight w:val="0"/>
      <w:marTop w:val="0"/>
      <w:marBottom w:val="0"/>
      <w:divBdr>
        <w:top w:val="none" w:sz="0" w:space="0" w:color="auto"/>
        <w:left w:val="none" w:sz="0" w:space="0" w:color="auto"/>
        <w:bottom w:val="none" w:sz="0" w:space="0" w:color="auto"/>
        <w:right w:val="none" w:sz="0" w:space="0" w:color="auto"/>
      </w:divBdr>
    </w:div>
    <w:div w:id="1691836349">
      <w:bodyDiv w:val="1"/>
      <w:marLeft w:val="0"/>
      <w:marRight w:val="0"/>
      <w:marTop w:val="0"/>
      <w:marBottom w:val="0"/>
      <w:divBdr>
        <w:top w:val="none" w:sz="0" w:space="0" w:color="auto"/>
        <w:left w:val="none" w:sz="0" w:space="0" w:color="auto"/>
        <w:bottom w:val="none" w:sz="0" w:space="0" w:color="auto"/>
        <w:right w:val="none" w:sz="0" w:space="0" w:color="auto"/>
      </w:divBdr>
    </w:div>
    <w:div w:id="1695231838">
      <w:bodyDiv w:val="1"/>
      <w:marLeft w:val="0"/>
      <w:marRight w:val="0"/>
      <w:marTop w:val="0"/>
      <w:marBottom w:val="0"/>
      <w:divBdr>
        <w:top w:val="none" w:sz="0" w:space="0" w:color="auto"/>
        <w:left w:val="none" w:sz="0" w:space="0" w:color="auto"/>
        <w:bottom w:val="none" w:sz="0" w:space="0" w:color="auto"/>
        <w:right w:val="none" w:sz="0" w:space="0" w:color="auto"/>
      </w:divBdr>
    </w:div>
    <w:div w:id="1697385301">
      <w:bodyDiv w:val="1"/>
      <w:marLeft w:val="0"/>
      <w:marRight w:val="0"/>
      <w:marTop w:val="0"/>
      <w:marBottom w:val="0"/>
      <w:divBdr>
        <w:top w:val="none" w:sz="0" w:space="0" w:color="auto"/>
        <w:left w:val="none" w:sz="0" w:space="0" w:color="auto"/>
        <w:bottom w:val="none" w:sz="0" w:space="0" w:color="auto"/>
        <w:right w:val="none" w:sz="0" w:space="0" w:color="auto"/>
      </w:divBdr>
    </w:div>
    <w:div w:id="1697734377">
      <w:bodyDiv w:val="1"/>
      <w:marLeft w:val="0"/>
      <w:marRight w:val="0"/>
      <w:marTop w:val="0"/>
      <w:marBottom w:val="0"/>
      <w:divBdr>
        <w:top w:val="none" w:sz="0" w:space="0" w:color="auto"/>
        <w:left w:val="none" w:sz="0" w:space="0" w:color="auto"/>
        <w:bottom w:val="none" w:sz="0" w:space="0" w:color="auto"/>
        <w:right w:val="none" w:sz="0" w:space="0" w:color="auto"/>
      </w:divBdr>
    </w:div>
    <w:div w:id="1700622232">
      <w:bodyDiv w:val="1"/>
      <w:marLeft w:val="0"/>
      <w:marRight w:val="0"/>
      <w:marTop w:val="0"/>
      <w:marBottom w:val="0"/>
      <w:divBdr>
        <w:top w:val="none" w:sz="0" w:space="0" w:color="auto"/>
        <w:left w:val="none" w:sz="0" w:space="0" w:color="auto"/>
        <w:bottom w:val="none" w:sz="0" w:space="0" w:color="auto"/>
        <w:right w:val="none" w:sz="0" w:space="0" w:color="auto"/>
      </w:divBdr>
    </w:div>
    <w:div w:id="1700928789">
      <w:bodyDiv w:val="1"/>
      <w:marLeft w:val="0"/>
      <w:marRight w:val="0"/>
      <w:marTop w:val="0"/>
      <w:marBottom w:val="0"/>
      <w:divBdr>
        <w:top w:val="none" w:sz="0" w:space="0" w:color="auto"/>
        <w:left w:val="none" w:sz="0" w:space="0" w:color="auto"/>
        <w:bottom w:val="none" w:sz="0" w:space="0" w:color="auto"/>
        <w:right w:val="none" w:sz="0" w:space="0" w:color="auto"/>
      </w:divBdr>
    </w:div>
    <w:div w:id="1705863078">
      <w:bodyDiv w:val="1"/>
      <w:marLeft w:val="0"/>
      <w:marRight w:val="0"/>
      <w:marTop w:val="0"/>
      <w:marBottom w:val="0"/>
      <w:divBdr>
        <w:top w:val="none" w:sz="0" w:space="0" w:color="auto"/>
        <w:left w:val="none" w:sz="0" w:space="0" w:color="auto"/>
        <w:bottom w:val="none" w:sz="0" w:space="0" w:color="auto"/>
        <w:right w:val="none" w:sz="0" w:space="0" w:color="auto"/>
      </w:divBdr>
    </w:div>
    <w:div w:id="1706173487">
      <w:bodyDiv w:val="1"/>
      <w:marLeft w:val="0"/>
      <w:marRight w:val="0"/>
      <w:marTop w:val="0"/>
      <w:marBottom w:val="0"/>
      <w:divBdr>
        <w:top w:val="none" w:sz="0" w:space="0" w:color="auto"/>
        <w:left w:val="none" w:sz="0" w:space="0" w:color="auto"/>
        <w:bottom w:val="none" w:sz="0" w:space="0" w:color="auto"/>
        <w:right w:val="none" w:sz="0" w:space="0" w:color="auto"/>
      </w:divBdr>
    </w:div>
    <w:div w:id="1706712309">
      <w:bodyDiv w:val="1"/>
      <w:marLeft w:val="0"/>
      <w:marRight w:val="0"/>
      <w:marTop w:val="0"/>
      <w:marBottom w:val="0"/>
      <w:divBdr>
        <w:top w:val="none" w:sz="0" w:space="0" w:color="auto"/>
        <w:left w:val="none" w:sz="0" w:space="0" w:color="auto"/>
        <w:bottom w:val="none" w:sz="0" w:space="0" w:color="auto"/>
        <w:right w:val="none" w:sz="0" w:space="0" w:color="auto"/>
      </w:divBdr>
    </w:div>
    <w:div w:id="1707221527">
      <w:bodyDiv w:val="1"/>
      <w:marLeft w:val="0"/>
      <w:marRight w:val="0"/>
      <w:marTop w:val="0"/>
      <w:marBottom w:val="0"/>
      <w:divBdr>
        <w:top w:val="none" w:sz="0" w:space="0" w:color="auto"/>
        <w:left w:val="none" w:sz="0" w:space="0" w:color="auto"/>
        <w:bottom w:val="none" w:sz="0" w:space="0" w:color="auto"/>
        <w:right w:val="none" w:sz="0" w:space="0" w:color="auto"/>
      </w:divBdr>
    </w:div>
    <w:div w:id="1709718633">
      <w:bodyDiv w:val="1"/>
      <w:marLeft w:val="0"/>
      <w:marRight w:val="0"/>
      <w:marTop w:val="0"/>
      <w:marBottom w:val="0"/>
      <w:divBdr>
        <w:top w:val="none" w:sz="0" w:space="0" w:color="auto"/>
        <w:left w:val="none" w:sz="0" w:space="0" w:color="auto"/>
        <w:bottom w:val="none" w:sz="0" w:space="0" w:color="auto"/>
        <w:right w:val="none" w:sz="0" w:space="0" w:color="auto"/>
      </w:divBdr>
    </w:div>
    <w:div w:id="1710572231">
      <w:bodyDiv w:val="1"/>
      <w:marLeft w:val="0"/>
      <w:marRight w:val="0"/>
      <w:marTop w:val="0"/>
      <w:marBottom w:val="0"/>
      <w:divBdr>
        <w:top w:val="none" w:sz="0" w:space="0" w:color="auto"/>
        <w:left w:val="none" w:sz="0" w:space="0" w:color="auto"/>
        <w:bottom w:val="none" w:sz="0" w:space="0" w:color="auto"/>
        <w:right w:val="none" w:sz="0" w:space="0" w:color="auto"/>
      </w:divBdr>
    </w:div>
    <w:div w:id="1710909184">
      <w:bodyDiv w:val="1"/>
      <w:marLeft w:val="0"/>
      <w:marRight w:val="0"/>
      <w:marTop w:val="0"/>
      <w:marBottom w:val="0"/>
      <w:divBdr>
        <w:top w:val="none" w:sz="0" w:space="0" w:color="auto"/>
        <w:left w:val="none" w:sz="0" w:space="0" w:color="auto"/>
        <w:bottom w:val="none" w:sz="0" w:space="0" w:color="auto"/>
        <w:right w:val="none" w:sz="0" w:space="0" w:color="auto"/>
      </w:divBdr>
    </w:div>
    <w:div w:id="1710913306">
      <w:bodyDiv w:val="1"/>
      <w:marLeft w:val="0"/>
      <w:marRight w:val="0"/>
      <w:marTop w:val="0"/>
      <w:marBottom w:val="0"/>
      <w:divBdr>
        <w:top w:val="none" w:sz="0" w:space="0" w:color="auto"/>
        <w:left w:val="none" w:sz="0" w:space="0" w:color="auto"/>
        <w:bottom w:val="none" w:sz="0" w:space="0" w:color="auto"/>
        <w:right w:val="none" w:sz="0" w:space="0" w:color="auto"/>
      </w:divBdr>
    </w:div>
    <w:div w:id="1711764640">
      <w:bodyDiv w:val="1"/>
      <w:marLeft w:val="0"/>
      <w:marRight w:val="0"/>
      <w:marTop w:val="0"/>
      <w:marBottom w:val="0"/>
      <w:divBdr>
        <w:top w:val="none" w:sz="0" w:space="0" w:color="auto"/>
        <w:left w:val="none" w:sz="0" w:space="0" w:color="auto"/>
        <w:bottom w:val="none" w:sz="0" w:space="0" w:color="auto"/>
        <w:right w:val="none" w:sz="0" w:space="0" w:color="auto"/>
      </w:divBdr>
    </w:div>
    <w:div w:id="1713528860">
      <w:bodyDiv w:val="1"/>
      <w:marLeft w:val="0"/>
      <w:marRight w:val="0"/>
      <w:marTop w:val="0"/>
      <w:marBottom w:val="0"/>
      <w:divBdr>
        <w:top w:val="none" w:sz="0" w:space="0" w:color="auto"/>
        <w:left w:val="none" w:sz="0" w:space="0" w:color="auto"/>
        <w:bottom w:val="none" w:sz="0" w:space="0" w:color="auto"/>
        <w:right w:val="none" w:sz="0" w:space="0" w:color="auto"/>
      </w:divBdr>
    </w:div>
    <w:div w:id="1714887896">
      <w:bodyDiv w:val="1"/>
      <w:marLeft w:val="0"/>
      <w:marRight w:val="0"/>
      <w:marTop w:val="0"/>
      <w:marBottom w:val="0"/>
      <w:divBdr>
        <w:top w:val="none" w:sz="0" w:space="0" w:color="auto"/>
        <w:left w:val="none" w:sz="0" w:space="0" w:color="auto"/>
        <w:bottom w:val="none" w:sz="0" w:space="0" w:color="auto"/>
        <w:right w:val="none" w:sz="0" w:space="0" w:color="auto"/>
      </w:divBdr>
    </w:div>
    <w:div w:id="1716194378">
      <w:bodyDiv w:val="1"/>
      <w:marLeft w:val="0"/>
      <w:marRight w:val="0"/>
      <w:marTop w:val="0"/>
      <w:marBottom w:val="0"/>
      <w:divBdr>
        <w:top w:val="none" w:sz="0" w:space="0" w:color="auto"/>
        <w:left w:val="none" w:sz="0" w:space="0" w:color="auto"/>
        <w:bottom w:val="none" w:sz="0" w:space="0" w:color="auto"/>
        <w:right w:val="none" w:sz="0" w:space="0" w:color="auto"/>
      </w:divBdr>
    </w:div>
    <w:div w:id="1717394178">
      <w:bodyDiv w:val="1"/>
      <w:marLeft w:val="0"/>
      <w:marRight w:val="0"/>
      <w:marTop w:val="0"/>
      <w:marBottom w:val="0"/>
      <w:divBdr>
        <w:top w:val="none" w:sz="0" w:space="0" w:color="auto"/>
        <w:left w:val="none" w:sz="0" w:space="0" w:color="auto"/>
        <w:bottom w:val="none" w:sz="0" w:space="0" w:color="auto"/>
        <w:right w:val="none" w:sz="0" w:space="0" w:color="auto"/>
      </w:divBdr>
    </w:div>
    <w:div w:id="1718778807">
      <w:bodyDiv w:val="1"/>
      <w:marLeft w:val="0"/>
      <w:marRight w:val="0"/>
      <w:marTop w:val="0"/>
      <w:marBottom w:val="0"/>
      <w:divBdr>
        <w:top w:val="none" w:sz="0" w:space="0" w:color="auto"/>
        <w:left w:val="none" w:sz="0" w:space="0" w:color="auto"/>
        <w:bottom w:val="none" w:sz="0" w:space="0" w:color="auto"/>
        <w:right w:val="none" w:sz="0" w:space="0" w:color="auto"/>
      </w:divBdr>
    </w:div>
    <w:div w:id="1719861606">
      <w:bodyDiv w:val="1"/>
      <w:marLeft w:val="0"/>
      <w:marRight w:val="0"/>
      <w:marTop w:val="0"/>
      <w:marBottom w:val="0"/>
      <w:divBdr>
        <w:top w:val="none" w:sz="0" w:space="0" w:color="auto"/>
        <w:left w:val="none" w:sz="0" w:space="0" w:color="auto"/>
        <w:bottom w:val="none" w:sz="0" w:space="0" w:color="auto"/>
        <w:right w:val="none" w:sz="0" w:space="0" w:color="auto"/>
      </w:divBdr>
    </w:div>
    <w:div w:id="1721175080">
      <w:bodyDiv w:val="1"/>
      <w:marLeft w:val="0"/>
      <w:marRight w:val="0"/>
      <w:marTop w:val="0"/>
      <w:marBottom w:val="0"/>
      <w:divBdr>
        <w:top w:val="none" w:sz="0" w:space="0" w:color="auto"/>
        <w:left w:val="none" w:sz="0" w:space="0" w:color="auto"/>
        <w:bottom w:val="none" w:sz="0" w:space="0" w:color="auto"/>
        <w:right w:val="none" w:sz="0" w:space="0" w:color="auto"/>
      </w:divBdr>
    </w:div>
    <w:div w:id="1723359027">
      <w:bodyDiv w:val="1"/>
      <w:marLeft w:val="0"/>
      <w:marRight w:val="0"/>
      <w:marTop w:val="0"/>
      <w:marBottom w:val="0"/>
      <w:divBdr>
        <w:top w:val="none" w:sz="0" w:space="0" w:color="auto"/>
        <w:left w:val="none" w:sz="0" w:space="0" w:color="auto"/>
        <w:bottom w:val="none" w:sz="0" w:space="0" w:color="auto"/>
        <w:right w:val="none" w:sz="0" w:space="0" w:color="auto"/>
      </w:divBdr>
    </w:div>
    <w:div w:id="1723821824">
      <w:bodyDiv w:val="1"/>
      <w:marLeft w:val="0"/>
      <w:marRight w:val="0"/>
      <w:marTop w:val="0"/>
      <w:marBottom w:val="0"/>
      <w:divBdr>
        <w:top w:val="none" w:sz="0" w:space="0" w:color="auto"/>
        <w:left w:val="none" w:sz="0" w:space="0" w:color="auto"/>
        <w:bottom w:val="none" w:sz="0" w:space="0" w:color="auto"/>
        <w:right w:val="none" w:sz="0" w:space="0" w:color="auto"/>
      </w:divBdr>
    </w:div>
    <w:div w:id="1728067241">
      <w:bodyDiv w:val="1"/>
      <w:marLeft w:val="0"/>
      <w:marRight w:val="0"/>
      <w:marTop w:val="0"/>
      <w:marBottom w:val="0"/>
      <w:divBdr>
        <w:top w:val="none" w:sz="0" w:space="0" w:color="auto"/>
        <w:left w:val="none" w:sz="0" w:space="0" w:color="auto"/>
        <w:bottom w:val="none" w:sz="0" w:space="0" w:color="auto"/>
        <w:right w:val="none" w:sz="0" w:space="0" w:color="auto"/>
      </w:divBdr>
    </w:div>
    <w:div w:id="1736851140">
      <w:bodyDiv w:val="1"/>
      <w:marLeft w:val="0"/>
      <w:marRight w:val="0"/>
      <w:marTop w:val="0"/>
      <w:marBottom w:val="0"/>
      <w:divBdr>
        <w:top w:val="none" w:sz="0" w:space="0" w:color="auto"/>
        <w:left w:val="none" w:sz="0" w:space="0" w:color="auto"/>
        <w:bottom w:val="none" w:sz="0" w:space="0" w:color="auto"/>
        <w:right w:val="none" w:sz="0" w:space="0" w:color="auto"/>
      </w:divBdr>
    </w:div>
    <w:div w:id="1746492603">
      <w:bodyDiv w:val="1"/>
      <w:marLeft w:val="0"/>
      <w:marRight w:val="0"/>
      <w:marTop w:val="0"/>
      <w:marBottom w:val="0"/>
      <w:divBdr>
        <w:top w:val="none" w:sz="0" w:space="0" w:color="auto"/>
        <w:left w:val="none" w:sz="0" w:space="0" w:color="auto"/>
        <w:bottom w:val="none" w:sz="0" w:space="0" w:color="auto"/>
        <w:right w:val="none" w:sz="0" w:space="0" w:color="auto"/>
      </w:divBdr>
    </w:div>
    <w:div w:id="1747721350">
      <w:bodyDiv w:val="1"/>
      <w:marLeft w:val="0"/>
      <w:marRight w:val="0"/>
      <w:marTop w:val="0"/>
      <w:marBottom w:val="0"/>
      <w:divBdr>
        <w:top w:val="none" w:sz="0" w:space="0" w:color="auto"/>
        <w:left w:val="none" w:sz="0" w:space="0" w:color="auto"/>
        <w:bottom w:val="none" w:sz="0" w:space="0" w:color="auto"/>
        <w:right w:val="none" w:sz="0" w:space="0" w:color="auto"/>
      </w:divBdr>
    </w:div>
    <w:div w:id="1751199339">
      <w:bodyDiv w:val="1"/>
      <w:marLeft w:val="0"/>
      <w:marRight w:val="0"/>
      <w:marTop w:val="0"/>
      <w:marBottom w:val="0"/>
      <w:divBdr>
        <w:top w:val="none" w:sz="0" w:space="0" w:color="auto"/>
        <w:left w:val="none" w:sz="0" w:space="0" w:color="auto"/>
        <w:bottom w:val="none" w:sz="0" w:space="0" w:color="auto"/>
        <w:right w:val="none" w:sz="0" w:space="0" w:color="auto"/>
      </w:divBdr>
    </w:div>
    <w:div w:id="1751585537">
      <w:bodyDiv w:val="1"/>
      <w:marLeft w:val="0"/>
      <w:marRight w:val="0"/>
      <w:marTop w:val="0"/>
      <w:marBottom w:val="0"/>
      <w:divBdr>
        <w:top w:val="none" w:sz="0" w:space="0" w:color="auto"/>
        <w:left w:val="none" w:sz="0" w:space="0" w:color="auto"/>
        <w:bottom w:val="none" w:sz="0" w:space="0" w:color="auto"/>
        <w:right w:val="none" w:sz="0" w:space="0" w:color="auto"/>
      </w:divBdr>
    </w:div>
    <w:div w:id="1756323710">
      <w:bodyDiv w:val="1"/>
      <w:marLeft w:val="0"/>
      <w:marRight w:val="0"/>
      <w:marTop w:val="0"/>
      <w:marBottom w:val="0"/>
      <w:divBdr>
        <w:top w:val="none" w:sz="0" w:space="0" w:color="auto"/>
        <w:left w:val="none" w:sz="0" w:space="0" w:color="auto"/>
        <w:bottom w:val="none" w:sz="0" w:space="0" w:color="auto"/>
        <w:right w:val="none" w:sz="0" w:space="0" w:color="auto"/>
      </w:divBdr>
    </w:div>
    <w:div w:id="1759869355">
      <w:bodyDiv w:val="1"/>
      <w:marLeft w:val="0"/>
      <w:marRight w:val="0"/>
      <w:marTop w:val="0"/>
      <w:marBottom w:val="0"/>
      <w:divBdr>
        <w:top w:val="none" w:sz="0" w:space="0" w:color="auto"/>
        <w:left w:val="none" w:sz="0" w:space="0" w:color="auto"/>
        <w:bottom w:val="none" w:sz="0" w:space="0" w:color="auto"/>
        <w:right w:val="none" w:sz="0" w:space="0" w:color="auto"/>
      </w:divBdr>
    </w:div>
    <w:div w:id="1761946071">
      <w:bodyDiv w:val="1"/>
      <w:marLeft w:val="0"/>
      <w:marRight w:val="0"/>
      <w:marTop w:val="0"/>
      <w:marBottom w:val="0"/>
      <w:divBdr>
        <w:top w:val="none" w:sz="0" w:space="0" w:color="auto"/>
        <w:left w:val="none" w:sz="0" w:space="0" w:color="auto"/>
        <w:bottom w:val="none" w:sz="0" w:space="0" w:color="auto"/>
        <w:right w:val="none" w:sz="0" w:space="0" w:color="auto"/>
      </w:divBdr>
    </w:div>
    <w:div w:id="1762944572">
      <w:bodyDiv w:val="1"/>
      <w:marLeft w:val="0"/>
      <w:marRight w:val="0"/>
      <w:marTop w:val="0"/>
      <w:marBottom w:val="0"/>
      <w:divBdr>
        <w:top w:val="none" w:sz="0" w:space="0" w:color="auto"/>
        <w:left w:val="none" w:sz="0" w:space="0" w:color="auto"/>
        <w:bottom w:val="none" w:sz="0" w:space="0" w:color="auto"/>
        <w:right w:val="none" w:sz="0" w:space="0" w:color="auto"/>
      </w:divBdr>
    </w:div>
    <w:div w:id="1763645096">
      <w:bodyDiv w:val="1"/>
      <w:marLeft w:val="0"/>
      <w:marRight w:val="0"/>
      <w:marTop w:val="0"/>
      <w:marBottom w:val="0"/>
      <w:divBdr>
        <w:top w:val="none" w:sz="0" w:space="0" w:color="auto"/>
        <w:left w:val="none" w:sz="0" w:space="0" w:color="auto"/>
        <w:bottom w:val="none" w:sz="0" w:space="0" w:color="auto"/>
        <w:right w:val="none" w:sz="0" w:space="0" w:color="auto"/>
      </w:divBdr>
    </w:div>
    <w:div w:id="1770849820">
      <w:bodyDiv w:val="1"/>
      <w:marLeft w:val="0"/>
      <w:marRight w:val="0"/>
      <w:marTop w:val="0"/>
      <w:marBottom w:val="0"/>
      <w:divBdr>
        <w:top w:val="none" w:sz="0" w:space="0" w:color="auto"/>
        <w:left w:val="none" w:sz="0" w:space="0" w:color="auto"/>
        <w:bottom w:val="none" w:sz="0" w:space="0" w:color="auto"/>
        <w:right w:val="none" w:sz="0" w:space="0" w:color="auto"/>
      </w:divBdr>
    </w:div>
    <w:div w:id="1771781429">
      <w:bodyDiv w:val="1"/>
      <w:marLeft w:val="0"/>
      <w:marRight w:val="0"/>
      <w:marTop w:val="0"/>
      <w:marBottom w:val="0"/>
      <w:divBdr>
        <w:top w:val="none" w:sz="0" w:space="0" w:color="auto"/>
        <w:left w:val="none" w:sz="0" w:space="0" w:color="auto"/>
        <w:bottom w:val="none" w:sz="0" w:space="0" w:color="auto"/>
        <w:right w:val="none" w:sz="0" w:space="0" w:color="auto"/>
      </w:divBdr>
    </w:div>
    <w:div w:id="1774671249">
      <w:bodyDiv w:val="1"/>
      <w:marLeft w:val="0"/>
      <w:marRight w:val="0"/>
      <w:marTop w:val="0"/>
      <w:marBottom w:val="0"/>
      <w:divBdr>
        <w:top w:val="none" w:sz="0" w:space="0" w:color="auto"/>
        <w:left w:val="none" w:sz="0" w:space="0" w:color="auto"/>
        <w:bottom w:val="none" w:sz="0" w:space="0" w:color="auto"/>
        <w:right w:val="none" w:sz="0" w:space="0" w:color="auto"/>
      </w:divBdr>
    </w:div>
    <w:div w:id="1775176051">
      <w:bodyDiv w:val="1"/>
      <w:marLeft w:val="0"/>
      <w:marRight w:val="0"/>
      <w:marTop w:val="0"/>
      <w:marBottom w:val="0"/>
      <w:divBdr>
        <w:top w:val="none" w:sz="0" w:space="0" w:color="auto"/>
        <w:left w:val="none" w:sz="0" w:space="0" w:color="auto"/>
        <w:bottom w:val="none" w:sz="0" w:space="0" w:color="auto"/>
        <w:right w:val="none" w:sz="0" w:space="0" w:color="auto"/>
      </w:divBdr>
    </w:div>
    <w:div w:id="1775855966">
      <w:bodyDiv w:val="1"/>
      <w:marLeft w:val="0"/>
      <w:marRight w:val="0"/>
      <w:marTop w:val="0"/>
      <w:marBottom w:val="0"/>
      <w:divBdr>
        <w:top w:val="none" w:sz="0" w:space="0" w:color="auto"/>
        <w:left w:val="none" w:sz="0" w:space="0" w:color="auto"/>
        <w:bottom w:val="none" w:sz="0" w:space="0" w:color="auto"/>
        <w:right w:val="none" w:sz="0" w:space="0" w:color="auto"/>
      </w:divBdr>
    </w:div>
    <w:div w:id="1776167978">
      <w:bodyDiv w:val="1"/>
      <w:marLeft w:val="0"/>
      <w:marRight w:val="0"/>
      <w:marTop w:val="0"/>
      <w:marBottom w:val="0"/>
      <w:divBdr>
        <w:top w:val="none" w:sz="0" w:space="0" w:color="auto"/>
        <w:left w:val="none" w:sz="0" w:space="0" w:color="auto"/>
        <w:bottom w:val="none" w:sz="0" w:space="0" w:color="auto"/>
        <w:right w:val="none" w:sz="0" w:space="0" w:color="auto"/>
      </w:divBdr>
    </w:div>
    <w:div w:id="1776827939">
      <w:bodyDiv w:val="1"/>
      <w:marLeft w:val="0"/>
      <w:marRight w:val="0"/>
      <w:marTop w:val="0"/>
      <w:marBottom w:val="0"/>
      <w:divBdr>
        <w:top w:val="none" w:sz="0" w:space="0" w:color="auto"/>
        <w:left w:val="none" w:sz="0" w:space="0" w:color="auto"/>
        <w:bottom w:val="none" w:sz="0" w:space="0" w:color="auto"/>
        <w:right w:val="none" w:sz="0" w:space="0" w:color="auto"/>
      </w:divBdr>
    </w:div>
    <w:div w:id="1778064276">
      <w:bodyDiv w:val="1"/>
      <w:marLeft w:val="0"/>
      <w:marRight w:val="0"/>
      <w:marTop w:val="0"/>
      <w:marBottom w:val="0"/>
      <w:divBdr>
        <w:top w:val="none" w:sz="0" w:space="0" w:color="auto"/>
        <w:left w:val="none" w:sz="0" w:space="0" w:color="auto"/>
        <w:bottom w:val="none" w:sz="0" w:space="0" w:color="auto"/>
        <w:right w:val="none" w:sz="0" w:space="0" w:color="auto"/>
      </w:divBdr>
    </w:div>
    <w:div w:id="1778519740">
      <w:bodyDiv w:val="1"/>
      <w:marLeft w:val="0"/>
      <w:marRight w:val="0"/>
      <w:marTop w:val="0"/>
      <w:marBottom w:val="0"/>
      <w:divBdr>
        <w:top w:val="none" w:sz="0" w:space="0" w:color="auto"/>
        <w:left w:val="none" w:sz="0" w:space="0" w:color="auto"/>
        <w:bottom w:val="none" w:sz="0" w:space="0" w:color="auto"/>
        <w:right w:val="none" w:sz="0" w:space="0" w:color="auto"/>
      </w:divBdr>
    </w:div>
    <w:div w:id="1779987506">
      <w:bodyDiv w:val="1"/>
      <w:marLeft w:val="0"/>
      <w:marRight w:val="0"/>
      <w:marTop w:val="0"/>
      <w:marBottom w:val="0"/>
      <w:divBdr>
        <w:top w:val="none" w:sz="0" w:space="0" w:color="auto"/>
        <w:left w:val="none" w:sz="0" w:space="0" w:color="auto"/>
        <w:bottom w:val="none" w:sz="0" w:space="0" w:color="auto"/>
        <w:right w:val="none" w:sz="0" w:space="0" w:color="auto"/>
      </w:divBdr>
    </w:div>
    <w:div w:id="1781296337">
      <w:bodyDiv w:val="1"/>
      <w:marLeft w:val="0"/>
      <w:marRight w:val="0"/>
      <w:marTop w:val="0"/>
      <w:marBottom w:val="0"/>
      <w:divBdr>
        <w:top w:val="none" w:sz="0" w:space="0" w:color="auto"/>
        <w:left w:val="none" w:sz="0" w:space="0" w:color="auto"/>
        <w:bottom w:val="none" w:sz="0" w:space="0" w:color="auto"/>
        <w:right w:val="none" w:sz="0" w:space="0" w:color="auto"/>
      </w:divBdr>
    </w:div>
    <w:div w:id="1781677703">
      <w:bodyDiv w:val="1"/>
      <w:marLeft w:val="0"/>
      <w:marRight w:val="0"/>
      <w:marTop w:val="0"/>
      <w:marBottom w:val="0"/>
      <w:divBdr>
        <w:top w:val="none" w:sz="0" w:space="0" w:color="auto"/>
        <w:left w:val="none" w:sz="0" w:space="0" w:color="auto"/>
        <w:bottom w:val="none" w:sz="0" w:space="0" w:color="auto"/>
        <w:right w:val="none" w:sz="0" w:space="0" w:color="auto"/>
      </w:divBdr>
    </w:div>
    <w:div w:id="1783067149">
      <w:bodyDiv w:val="1"/>
      <w:marLeft w:val="0"/>
      <w:marRight w:val="0"/>
      <w:marTop w:val="0"/>
      <w:marBottom w:val="0"/>
      <w:divBdr>
        <w:top w:val="none" w:sz="0" w:space="0" w:color="auto"/>
        <w:left w:val="none" w:sz="0" w:space="0" w:color="auto"/>
        <w:bottom w:val="none" w:sz="0" w:space="0" w:color="auto"/>
        <w:right w:val="none" w:sz="0" w:space="0" w:color="auto"/>
      </w:divBdr>
    </w:div>
    <w:div w:id="1784838132">
      <w:bodyDiv w:val="1"/>
      <w:marLeft w:val="0"/>
      <w:marRight w:val="0"/>
      <w:marTop w:val="0"/>
      <w:marBottom w:val="0"/>
      <w:divBdr>
        <w:top w:val="none" w:sz="0" w:space="0" w:color="auto"/>
        <w:left w:val="none" w:sz="0" w:space="0" w:color="auto"/>
        <w:bottom w:val="none" w:sz="0" w:space="0" w:color="auto"/>
        <w:right w:val="none" w:sz="0" w:space="0" w:color="auto"/>
      </w:divBdr>
    </w:div>
    <w:div w:id="1785225123">
      <w:bodyDiv w:val="1"/>
      <w:marLeft w:val="0"/>
      <w:marRight w:val="0"/>
      <w:marTop w:val="0"/>
      <w:marBottom w:val="0"/>
      <w:divBdr>
        <w:top w:val="none" w:sz="0" w:space="0" w:color="auto"/>
        <w:left w:val="none" w:sz="0" w:space="0" w:color="auto"/>
        <w:bottom w:val="none" w:sz="0" w:space="0" w:color="auto"/>
        <w:right w:val="none" w:sz="0" w:space="0" w:color="auto"/>
      </w:divBdr>
    </w:div>
    <w:div w:id="1790852291">
      <w:bodyDiv w:val="1"/>
      <w:marLeft w:val="0"/>
      <w:marRight w:val="0"/>
      <w:marTop w:val="0"/>
      <w:marBottom w:val="0"/>
      <w:divBdr>
        <w:top w:val="none" w:sz="0" w:space="0" w:color="auto"/>
        <w:left w:val="none" w:sz="0" w:space="0" w:color="auto"/>
        <w:bottom w:val="none" w:sz="0" w:space="0" w:color="auto"/>
        <w:right w:val="none" w:sz="0" w:space="0" w:color="auto"/>
      </w:divBdr>
    </w:div>
    <w:div w:id="1792891801">
      <w:bodyDiv w:val="1"/>
      <w:marLeft w:val="0"/>
      <w:marRight w:val="0"/>
      <w:marTop w:val="0"/>
      <w:marBottom w:val="0"/>
      <w:divBdr>
        <w:top w:val="none" w:sz="0" w:space="0" w:color="auto"/>
        <w:left w:val="none" w:sz="0" w:space="0" w:color="auto"/>
        <w:bottom w:val="none" w:sz="0" w:space="0" w:color="auto"/>
        <w:right w:val="none" w:sz="0" w:space="0" w:color="auto"/>
      </w:divBdr>
    </w:div>
    <w:div w:id="1796017670">
      <w:bodyDiv w:val="1"/>
      <w:marLeft w:val="0"/>
      <w:marRight w:val="0"/>
      <w:marTop w:val="0"/>
      <w:marBottom w:val="0"/>
      <w:divBdr>
        <w:top w:val="none" w:sz="0" w:space="0" w:color="auto"/>
        <w:left w:val="none" w:sz="0" w:space="0" w:color="auto"/>
        <w:bottom w:val="none" w:sz="0" w:space="0" w:color="auto"/>
        <w:right w:val="none" w:sz="0" w:space="0" w:color="auto"/>
      </w:divBdr>
    </w:div>
    <w:div w:id="1797218218">
      <w:bodyDiv w:val="1"/>
      <w:marLeft w:val="0"/>
      <w:marRight w:val="0"/>
      <w:marTop w:val="0"/>
      <w:marBottom w:val="0"/>
      <w:divBdr>
        <w:top w:val="none" w:sz="0" w:space="0" w:color="auto"/>
        <w:left w:val="none" w:sz="0" w:space="0" w:color="auto"/>
        <w:bottom w:val="none" w:sz="0" w:space="0" w:color="auto"/>
        <w:right w:val="none" w:sz="0" w:space="0" w:color="auto"/>
      </w:divBdr>
    </w:div>
    <w:div w:id="1797479563">
      <w:bodyDiv w:val="1"/>
      <w:marLeft w:val="0"/>
      <w:marRight w:val="0"/>
      <w:marTop w:val="0"/>
      <w:marBottom w:val="0"/>
      <w:divBdr>
        <w:top w:val="none" w:sz="0" w:space="0" w:color="auto"/>
        <w:left w:val="none" w:sz="0" w:space="0" w:color="auto"/>
        <w:bottom w:val="none" w:sz="0" w:space="0" w:color="auto"/>
        <w:right w:val="none" w:sz="0" w:space="0" w:color="auto"/>
      </w:divBdr>
    </w:div>
    <w:div w:id="1800682819">
      <w:bodyDiv w:val="1"/>
      <w:marLeft w:val="0"/>
      <w:marRight w:val="0"/>
      <w:marTop w:val="0"/>
      <w:marBottom w:val="0"/>
      <w:divBdr>
        <w:top w:val="none" w:sz="0" w:space="0" w:color="auto"/>
        <w:left w:val="none" w:sz="0" w:space="0" w:color="auto"/>
        <w:bottom w:val="none" w:sz="0" w:space="0" w:color="auto"/>
        <w:right w:val="none" w:sz="0" w:space="0" w:color="auto"/>
      </w:divBdr>
    </w:div>
    <w:div w:id="1802846178">
      <w:bodyDiv w:val="1"/>
      <w:marLeft w:val="0"/>
      <w:marRight w:val="0"/>
      <w:marTop w:val="0"/>
      <w:marBottom w:val="0"/>
      <w:divBdr>
        <w:top w:val="none" w:sz="0" w:space="0" w:color="auto"/>
        <w:left w:val="none" w:sz="0" w:space="0" w:color="auto"/>
        <w:bottom w:val="none" w:sz="0" w:space="0" w:color="auto"/>
        <w:right w:val="none" w:sz="0" w:space="0" w:color="auto"/>
      </w:divBdr>
    </w:div>
    <w:div w:id="1804349736">
      <w:bodyDiv w:val="1"/>
      <w:marLeft w:val="0"/>
      <w:marRight w:val="0"/>
      <w:marTop w:val="0"/>
      <w:marBottom w:val="0"/>
      <w:divBdr>
        <w:top w:val="none" w:sz="0" w:space="0" w:color="auto"/>
        <w:left w:val="none" w:sz="0" w:space="0" w:color="auto"/>
        <w:bottom w:val="none" w:sz="0" w:space="0" w:color="auto"/>
        <w:right w:val="none" w:sz="0" w:space="0" w:color="auto"/>
      </w:divBdr>
    </w:div>
    <w:div w:id="1804881559">
      <w:bodyDiv w:val="1"/>
      <w:marLeft w:val="0"/>
      <w:marRight w:val="0"/>
      <w:marTop w:val="0"/>
      <w:marBottom w:val="0"/>
      <w:divBdr>
        <w:top w:val="none" w:sz="0" w:space="0" w:color="auto"/>
        <w:left w:val="none" w:sz="0" w:space="0" w:color="auto"/>
        <w:bottom w:val="none" w:sz="0" w:space="0" w:color="auto"/>
        <w:right w:val="none" w:sz="0" w:space="0" w:color="auto"/>
      </w:divBdr>
    </w:div>
    <w:div w:id="1806120099">
      <w:bodyDiv w:val="1"/>
      <w:marLeft w:val="0"/>
      <w:marRight w:val="0"/>
      <w:marTop w:val="0"/>
      <w:marBottom w:val="0"/>
      <w:divBdr>
        <w:top w:val="none" w:sz="0" w:space="0" w:color="auto"/>
        <w:left w:val="none" w:sz="0" w:space="0" w:color="auto"/>
        <w:bottom w:val="none" w:sz="0" w:space="0" w:color="auto"/>
        <w:right w:val="none" w:sz="0" w:space="0" w:color="auto"/>
      </w:divBdr>
    </w:div>
    <w:div w:id="1806654960">
      <w:bodyDiv w:val="1"/>
      <w:marLeft w:val="0"/>
      <w:marRight w:val="0"/>
      <w:marTop w:val="0"/>
      <w:marBottom w:val="0"/>
      <w:divBdr>
        <w:top w:val="none" w:sz="0" w:space="0" w:color="auto"/>
        <w:left w:val="none" w:sz="0" w:space="0" w:color="auto"/>
        <w:bottom w:val="none" w:sz="0" w:space="0" w:color="auto"/>
        <w:right w:val="none" w:sz="0" w:space="0" w:color="auto"/>
      </w:divBdr>
    </w:div>
    <w:div w:id="1807820882">
      <w:bodyDiv w:val="1"/>
      <w:marLeft w:val="0"/>
      <w:marRight w:val="0"/>
      <w:marTop w:val="0"/>
      <w:marBottom w:val="0"/>
      <w:divBdr>
        <w:top w:val="none" w:sz="0" w:space="0" w:color="auto"/>
        <w:left w:val="none" w:sz="0" w:space="0" w:color="auto"/>
        <w:bottom w:val="none" w:sz="0" w:space="0" w:color="auto"/>
        <w:right w:val="none" w:sz="0" w:space="0" w:color="auto"/>
      </w:divBdr>
    </w:div>
    <w:div w:id="1816486267">
      <w:bodyDiv w:val="1"/>
      <w:marLeft w:val="0"/>
      <w:marRight w:val="0"/>
      <w:marTop w:val="0"/>
      <w:marBottom w:val="0"/>
      <w:divBdr>
        <w:top w:val="none" w:sz="0" w:space="0" w:color="auto"/>
        <w:left w:val="none" w:sz="0" w:space="0" w:color="auto"/>
        <w:bottom w:val="none" w:sz="0" w:space="0" w:color="auto"/>
        <w:right w:val="none" w:sz="0" w:space="0" w:color="auto"/>
      </w:divBdr>
    </w:div>
    <w:div w:id="1816600096">
      <w:bodyDiv w:val="1"/>
      <w:marLeft w:val="0"/>
      <w:marRight w:val="0"/>
      <w:marTop w:val="0"/>
      <w:marBottom w:val="0"/>
      <w:divBdr>
        <w:top w:val="none" w:sz="0" w:space="0" w:color="auto"/>
        <w:left w:val="none" w:sz="0" w:space="0" w:color="auto"/>
        <w:bottom w:val="none" w:sz="0" w:space="0" w:color="auto"/>
        <w:right w:val="none" w:sz="0" w:space="0" w:color="auto"/>
      </w:divBdr>
    </w:div>
    <w:div w:id="1818719836">
      <w:bodyDiv w:val="1"/>
      <w:marLeft w:val="0"/>
      <w:marRight w:val="0"/>
      <w:marTop w:val="0"/>
      <w:marBottom w:val="0"/>
      <w:divBdr>
        <w:top w:val="none" w:sz="0" w:space="0" w:color="auto"/>
        <w:left w:val="none" w:sz="0" w:space="0" w:color="auto"/>
        <w:bottom w:val="none" w:sz="0" w:space="0" w:color="auto"/>
        <w:right w:val="none" w:sz="0" w:space="0" w:color="auto"/>
      </w:divBdr>
    </w:div>
    <w:div w:id="1821457716">
      <w:bodyDiv w:val="1"/>
      <w:marLeft w:val="0"/>
      <w:marRight w:val="0"/>
      <w:marTop w:val="0"/>
      <w:marBottom w:val="0"/>
      <w:divBdr>
        <w:top w:val="none" w:sz="0" w:space="0" w:color="auto"/>
        <w:left w:val="none" w:sz="0" w:space="0" w:color="auto"/>
        <w:bottom w:val="none" w:sz="0" w:space="0" w:color="auto"/>
        <w:right w:val="none" w:sz="0" w:space="0" w:color="auto"/>
      </w:divBdr>
    </w:div>
    <w:div w:id="1821997526">
      <w:bodyDiv w:val="1"/>
      <w:marLeft w:val="0"/>
      <w:marRight w:val="0"/>
      <w:marTop w:val="0"/>
      <w:marBottom w:val="0"/>
      <w:divBdr>
        <w:top w:val="none" w:sz="0" w:space="0" w:color="auto"/>
        <w:left w:val="none" w:sz="0" w:space="0" w:color="auto"/>
        <w:bottom w:val="none" w:sz="0" w:space="0" w:color="auto"/>
        <w:right w:val="none" w:sz="0" w:space="0" w:color="auto"/>
      </w:divBdr>
    </w:div>
    <w:div w:id="1823500784">
      <w:bodyDiv w:val="1"/>
      <w:marLeft w:val="0"/>
      <w:marRight w:val="0"/>
      <w:marTop w:val="0"/>
      <w:marBottom w:val="0"/>
      <w:divBdr>
        <w:top w:val="none" w:sz="0" w:space="0" w:color="auto"/>
        <w:left w:val="none" w:sz="0" w:space="0" w:color="auto"/>
        <w:bottom w:val="none" w:sz="0" w:space="0" w:color="auto"/>
        <w:right w:val="none" w:sz="0" w:space="0" w:color="auto"/>
      </w:divBdr>
    </w:div>
    <w:div w:id="1825396139">
      <w:bodyDiv w:val="1"/>
      <w:marLeft w:val="0"/>
      <w:marRight w:val="0"/>
      <w:marTop w:val="0"/>
      <w:marBottom w:val="0"/>
      <w:divBdr>
        <w:top w:val="none" w:sz="0" w:space="0" w:color="auto"/>
        <w:left w:val="none" w:sz="0" w:space="0" w:color="auto"/>
        <w:bottom w:val="none" w:sz="0" w:space="0" w:color="auto"/>
        <w:right w:val="none" w:sz="0" w:space="0" w:color="auto"/>
      </w:divBdr>
    </w:div>
    <w:div w:id="1827090740">
      <w:bodyDiv w:val="1"/>
      <w:marLeft w:val="0"/>
      <w:marRight w:val="0"/>
      <w:marTop w:val="0"/>
      <w:marBottom w:val="0"/>
      <w:divBdr>
        <w:top w:val="none" w:sz="0" w:space="0" w:color="auto"/>
        <w:left w:val="none" w:sz="0" w:space="0" w:color="auto"/>
        <w:bottom w:val="none" w:sz="0" w:space="0" w:color="auto"/>
        <w:right w:val="none" w:sz="0" w:space="0" w:color="auto"/>
      </w:divBdr>
    </w:div>
    <w:div w:id="1827474135">
      <w:bodyDiv w:val="1"/>
      <w:marLeft w:val="0"/>
      <w:marRight w:val="0"/>
      <w:marTop w:val="0"/>
      <w:marBottom w:val="0"/>
      <w:divBdr>
        <w:top w:val="none" w:sz="0" w:space="0" w:color="auto"/>
        <w:left w:val="none" w:sz="0" w:space="0" w:color="auto"/>
        <w:bottom w:val="none" w:sz="0" w:space="0" w:color="auto"/>
        <w:right w:val="none" w:sz="0" w:space="0" w:color="auto"/>
      </w:divBdr>
    </w:div>
    <w:div w:id="1829050645">
      <w:bodyDiv w:val="1"/>
      <w:marLeft w:val="0"/>
      <w:marRight w:val="0"/>
      <w:marTop w:val="0"/>
      <w:marBottom w:val="0"/>
      <w:divBdr>
        <w:top w:val="none" w:sz="0" w:space="0" w:color="auto"/>
        <w:left w:val="none" w:sz="0" w:space="0" w:color="auto"/>
        <w:bottom w:val="none" w:sz="0" w:space="0" w:color="auto"/>
        <w:right w:val="none" w:sz="0" w:space="0" w:color="auto"/>
      </w:divBdr>
    </w:div>
    <w:div w:id="1830438862">
      <w:bodyDiv w:val="1"/>
      <w:marLeft w:val="0"/>
      <w:marRight w:val="0"/>
      <w:marTop w:val="0"/>
      <w:marBottom w:val="0"/>
      <w:divBdr>
        <w:top w:val="none" w:sz="0" w:space="0" w:color="auto"/>
        <w:left w:val="none" w:sz="0" w:space="0" w:color="auto"/>
        <w:bottom w:val="none" w:sz="0" w:space="0" w:color="auto"/>
        <w:right w:val="none" w:sz="0" w:space="0" w:color="auto"/>
      </w:divBdr>
    </w:div>
    <w:div w:id="1831293596">
      <w:bodyDiv w:val="1"/>
      <w:marLeft w:val="0"/>
      <w:marRight w:val="0"/>
      <w:marTop w:val="0"/>
      <w:marBottom w:val="0"/>
      <w:divBdr>
        <w:top w:val="none" w:sz="0" w:space="0" w:color="auto"/>
        <w:left w:val="none" w:sz="0" w:space="0" w:color="auto"/>
        <w:bottom w:val="none" w:sz="0" w:space="0" w:color="auto"/>
        <w:right w:val="none" w:sz="0" w:space="0" w:color="auto"/>
      </w:divBdr>
    </w:div>
    <w:div w:id="1831405533">
      <w:bodyDiv w:val="1"/>
      <w:marLeft w:val="0"/>
      <w:marRight w:val="0"/>
      <w:marTop w:val="0"/>
      <w:marBottom w:val="0"/>
      <w:divBdr>
        <w:top w:val="none" w:sz="0" w:space="0" w:color="auto"/>
        <w:left w:val="none" w:sz="0" w:space="0" w:color="auto"/>
        <w:bottom w:val="none" w:sz="0" w:space="0" w:color="auto"/>
        <w:right w:val="none" w:sz="0" w:space="0" w:color="auto"/>
      </w:divBdr>
    </w:div>
    <w:div w:id="1831746634">
      <w:bodyDiv w:val="1"/>
      <w:marLeft w:val="0"/>
      <w:marRight w:val="0"/>
      <w:marTop w:val="0"/>
      <w:marBottom w:val="0"/>
      <w:divBdr>
        <w:top w:val="none" w:sz="0" w:space="0" w:color="auto"/>
        <w:left w:val="none" w:sz="0" w:space="0" w:color="auto"/>
        <w:bottom w:val="none" w:sz="0" w:space="0" w:color="auto"/>
        <w:right w:val="none" w:sz="0" w:space="0" w:color="auto"/>
      </w:divBdr>
    </w:div>
    <w:div w:id="1832670965">
      <w:bodyDiv w:val="1"/>
      <w:marLeft w:val="0"/>
      <w:marRight w:val="0"/>
      <w:marTop w:val="0"/>
      <w:marBottom w:val="0"/>
      <w:divBdr>
        <w:top w:val="none" w:sz="0" w:space="0" w:color="auto"/>
        <w:left w:val="none" w:sz="0" w:space="0" w:color="auto"/>
        <w:bottom w:val="none" w:sz="0" w:space="0" w:color="auto"/>
        <w:right w:val="none" w:sz="0" w:space="0" w:color="auto"/>
      </w:divBdr>
    </w:div>
    <w:div w:id="1832986053">
      <w:bodyDiv w:val="1"/>
      <w:marLeft w:val="0"/>
      <w:marRight w:val="0"/>
      <w:marTop w:val="0"/>
      <w:marBottom w:val="0"/>
      <w:divBdr>
        <w:top w:val="none" w:sz="0" w:space="0" w:color="auto"/>
        <w:left w:val="none" w:sz="0" w:space="0" w:color="auto"/>
        <w:bottom w:val="none" w:sz="0" w:space="0" w:color="auto"/>
        <w:right w:val="none" w:sz="0" w:space="0" w:color="auto"/>
      </w:divBdr>
    </w:div>
    <w:div w:id="1837263094">
      <w:bodyDiv w:val="1"/>
      <w:marLeft w:val="0"/>
      <w:marRight w:val="0"/>
      <w:marTop w:val="0"/>
      <w:marBottom w:val="0"/>
      <w:divBdr>
        <w:top w:val="none" w:sz="0" w:space="0" w:color="auto"/>
        <w:left w:val="none" w:sz="0" w:space="0" w:color="auto"/>
        <w:bottom w:val="none" w:sz="0" w:space="0" w:color="auto"/>
        <w:right w:val="none" w:sz="0" w:space="0" w:color="auto"/>
      </w:divBdr>
    </w:div>
    <w:div w:id="1838688941">
      <w:bodyDiv w:val="1"/>
      <w:marLeft w:val="0"/>
      <w:marRight w:val="0"/>
      <w:marTop w:val="0"/>
      <w:marBottom w:val="0"/>
      <w:divBdr>
        <w:top w:val="none" w:sz="0" w:space="0" w:color="auto"/>
        <w:left w:val="none" w:sz="0" w:space="0" w:color="auto"/>
        <w:bottom w:val="none" w:sz="0" w:space="0" w:color="auto"/>
        <w:right w:val="none" w:sz="0" w:space="0" w:color="auto"/>
      </w:divBdr>
    </w:div>
    <w:div w:id="1839147744">
      <w:bodyDiv w:val="1"/>
      <w:marLeft w:val="0"/>
      <w:marRight w:val="0"/>
      <w:marTop w:val="0"/>
      <w:marBottom w:val="0"/>
      <w:divBdr>
        <w:top w:val="none" w:sz="0" w:space="0" w:color="auto"/>
        <w:left w:val="none" w:sz="0" w:space="0" w:color="auto"/>
        <w:bottom w:val="none" w:sz="0" w:space="0" w:color="auto"/>
        <w:right w:val="none" w:sz="0" w:space="0" w:color="auto"/>
      </w:divBdr>
    </w:div>
    <w:div w:id="1843661371">
      <w:bodyDiv w:val="1"/>
      <w:marLeft w:val="0"/>
      <w:marRight w:val="0"/>
      <w:marTop w:val="0"/>
      <w:marBottom w:val="0"/>
      <w:divBdr>
        <w:top w:val="none" w:sz="0" w:space="0" w:color="auto"/>
        <w:left w:val="none" w:sz="0" w:space="0" w:color="auto"/>
        <w:bottom w:val="none" w:sz="0" w:space="0" w:color="auto"/>
        <w:right w:val="none" w:sz="0" w:space="0" w:color="auto"/>
      </w:divBdr>
    </w:div>
    <w:div w:id="1843858092">
      <w:bodyDiv w:val="1"/>
      <w:marLeft w:val="0"/>
      <w:marRight w:val="0"/>
      <w:marTop w:val="0"/>
      <w:marBottom w:val="0"/>
      <w:divBdr>
        <w:top w:val="none" w:sz="0" w:space="0" w:color="auto"/>
        <w:left w:val="none" w:sz="0" w:space="0" w:color="auto"/>
        <w:bottom w:val="none" w:sz="0" w:space="0" w:color="auto"/>
        <w:right w:val="none" w:sz="0" w:space="0" w:color="auto"/>
      </w:divBdr>
    </w:div>
    <w:div w:id="1844205634">
      <w:bodyDiv w:val="1"/>
      <w:marLeft w:val="0"/>
      <w:marRight w:val="0"/>
      <w:marTop w:val="0"/>
      <w:marBottom w:val="0"/>
      <w:divBdr>
        <w:top w:val="none" w:sz="0" w:space="0" w:color="auto"/>
        <w:left w:val="none" w:sz="0" w:space="0" w:color="auto"/>
        <w:bottom w:val="none" w:sz="0" w:space="0" w:color="auto"/>
        <w:right w:val="none" w:sz="0" w:space="0" w:color="auto"/>
      </w:divBdr>
    </w:div>
    <w:div w:id="1845633643">
      <w:bodyDiv w:val="1"/>
      <w:marLeft w:val="0"/>
      <w:marRight w:val="0"/>
      <w:marTop w:val="0"/>
      <w:marBottom w:val="0"/>
      <w:divBdr>
        <w:top w:val="none" w:sz="0" w:space="0" w:color="auto"/>
        <w:left w:val="none" w:sz="0" w:space="0" w:color="auto"/>
        <w:bottom w:val="none" w:sz="0" w:space="0" w:color="auto"/>
        <w:right w:val="none" w:sz="0" w:space="0" w:color="auto"/>
      </w:divBdr>
    </w:div>
    <w:div w:id="1854105662">
      <w:bodyDiv w:val="1"/>
      <w:marLeft w:val="0"/>
      <w:marRight w:val="0"/>
      <w:marTop w:val="0"/>
      <w:marBottom w:val="0"/>
      <w:divBdr>
        <w:top w:val="none" w:sz="0" w:space="0" w:color="auto"/>
        <w:left w:val="none" w:sz="0" w:space="0" w:color="auto"/>
        <w:bottom w:val="none" w:sz="0" w:space="0" w:color="auto"/>
        <w:right w:val="none" w:sz="0" w:space="0" w:color="auto"/>
      </w:divBdr>
    </w:div>
    <w:div w:id="1858034033">
      <w:bodyDiv w:val="1"/>
      <w:marLeft w:val="0"/>
      <w:marRight w:val="0"/>
      <w:marTop w:val="0"/>
      <w:marBottom w:val="0"/>
      <w:divBdr>
        <w:top w:val="none" w:sz="0" w:space="0" w:color="auto"/>
        <w:left w:val="none" w:sz="0" w:space="0" w:color="auto"/>
        <w:bottom w:val="none" w:sz="0" w:space="0" w:color="auto"/>
        <w:right w:val="none" w:sz="0" w:space="0" w:color="auto"/>
      </w:divBdr>
    </w:div>
    <w:div w:id="1863203521">
      <w:bodyDiv w:val="1"/>
      <w:marLeft w:val="0"/>
      <w:marRight w:val="0"/>
      <w:marTop w:val="0"/>
      <w:marBottom w:val="0"/>
      <w:divBdr>
        <w:top w:val="none" w:sz="0" w:space="0" w:color="auto"/>
        <w:left w:val="none" w:sz="0" w:space="0" w:color="auto"/>
        <w:bottom w:val="none" w:sz="0" w:space="0" w:color="auto"/>
        <w:right w:val="none" w:sz="0" w:space="0" w:color="auto"/>
      </w:divBdr>
    </w:div>
    <w:div w:id="1863516771">
      <w:bodyDiv w:val="1"/>
      <w:marLeft w:val="0"/>
      <w:marRight w:val="0"/>
      <w:marTop w:val="0"/>
      <w:marBottom w:val="0"/>
      <w:divBdr>
        <w:top w:val="none" w:sz="0" w:space="0" w:color="auto"/>
        <w:left w:val="none" w:sz="0" w:space="0" w:color="auto"/>
        <w:bottom w:val="none" w:sz="0" w:space="0" w:color="auto"/>
        <w:right w:val="none" w:sz="0" w:space="0" w:color="auto"/>
      </w:divBdr>
    </w:div>
    <w:div w:id="1865971114">
      <w:bodyDiv w:val="1"/>
      <w:marLeft w:val="0"/>
      <w:marRight w:val="0"/>
      <w:marTop w:val="0"/>
      <w:marBottom w:val="0"/>
      <w:divBdr>
        <w:top w:val="none" w:sz="0" w:space="0" w:color="auto"/>
        <w:left w:val="none" w:sz="0" w:space="0" w:color="auto"/>
        <w:bottom w:val="none" w:sz="0" w:space="0" w:color="auto"/>
        <w:right w:val="none" w:sz="0" w:space="0" w:color="auto"/>
      </w:divBdr>
    </w:div>
    <w:div w:id="1866214967">
      <w:bodyDiv w:val="1"/>
      <w:marLeft w:val="0"/>
      <w:marRight w:val="0"/>
      <w:marTop w:val="0"/>
      <w:marBottom w:val="0"/>
      <w:divBdr>
        <w:top w:val="none" w:sz="0" w:space="0" w:color="auto"/>
        <w:left w:val="none" w:sz="0" w:space="0" w:color="auto"/>
        <w:bottom w:val="none" w:sz="0" w:space="0" w:color="auto"/>
        <w:right w:val="none" w:sz="0" w:space="0" w:color="auto"/>
      </w:divBdr>
    </w:div>
    <w:div w:id="1870726348">
      <w:bodyDiv w:val="1"/>
      <w:marLeft w:val="0"/>
      <w:marRight w:val="0"/>
      <w:marTop w:val="0"/>
      <w:marBottom w:val="0"/>
      <w:divBdr>
        <w:top w:val="none" w:sz="0" w:space="0" w:color="auto"/>
        <w:left w:val="none" w:sz="0" w:space="0" w:color="auto"/>
        <w:bottom w:val="none" w:sz="0" w:space="0" w:color="auto"/>
        <w:right w:val="none" w:sz="0" w:space="0" w:color="auto"/>
      </w:divBdr>
    </w:div>
    <w:div w:id="1872646857">
      <w:bodyDiv w:val="1"/>
      <w:marLeft w:val="0"/>
      <w:marRight w:val="0"/>
      <w:marTop w:val="0"/>
      <w:marBottom w:val="0"/>
      <w:divBdr>
        <w:top w:val="none" w:sz="0" w:space="0" w:color="auto"/>
        <w:left w:val="none" w:sz="0" w:space="0" w:color="auto"/>
        <w:bottom w:val="none" w:sz="0" w:space="0" w:color="auto"/>
        <w:right w:val="none" w:sz="0" w:space="0" w:color="auto"/>
      </w:divBdr>
    </w:div>
    <w:div w:id="1872914667">
      <w:bodyDiv w:val="1"/>
      <w:marLeft w:val="0"/>
      <w:marRight w:val="0"/>
      <w:marTop w:val="0"/>
      <w:marBottom w:val="0"/>
      <w:divBdr>
        <w:top w:val="none" w:sz="0" w:space="0" w:color="auto"/>
        <w:left w:val="none" w:sz="0" w:space="0" w:color="auto"/>
        <w:bottom w:val="none" w:sz="0" w:space="0" w:color="auto"/>
        <w:right w:val="none" w:sz="0" w:space="0" w:color="auto"/>
      </w:divBdr>
    </w:div>
    <w:div w:id="1873612697">
      <w:bodyDiv w:val="1"/>
      <w:marLeft w:val="0"/>
      <w:marRight w:val="0"/>
      <w:marTop w:val="0"/>
      <w:marBottom w:val="0"/>
      <w:divBdr>
        <w:top w:val="none" w:sz="0" w:space="0" w:color="auto"/>
        <w:left w:val="none" w:sz="0" w:space="0" w:color="auto"/>
        <w:bottom w:val="none" w:sz="0" w:space="0" w:color="auto"/>
        <w:right w:val="none" w:sz="0" w:space="0" w:color="auto"/>
      </w:divBdr>
    </w:div>
    <w:div w:id="1874223255">
      <w:bodyDiv w:val="1"/>
      <w:marLeft w:val="0"/>
      <w:marRight w:val="0"/>
      <w:marTop w:val="0"/>
      <w:marBottom w:val="0"/>
      <w:divBdr>
        <w:top w:val="none" w:sz="0" w:space="0" w:color="auto"/>
        <w:left w:val="none" w:sz="0" w:space="0" w:color="auto"/>
        <w:bottom w:val="none" w:sz="0" w:space="0" w:color="auto"/>
        <w:right w:val="none" w:sz="0" w:space="0" w:color="auto"/>
      </w:divBdr>
    </w:div>
    <w:div w:id="1877623845">
      <w:bodyDiv w:val="1"/>
      <w:marLeft w:val="0"/>
      <w:marRight w:val="0"/>
      <w:marTop w:val="0"/>
      <w:marBottom w:val="0"/>
      <w:divBdr>
        <w:top w:val="none" w:sz="0" w:space="0" w:color="auto"/>
        <w:left w:val="none" w:sz="0" w:space="0" w:color="auto"/>
        <w:bottom w:val="none" w:sz="0" w:space="0" w:color="auto"/>
        <w:right w:val="none" w:sz="0" w:space="0" w:color="auto"/>
      </w:divBdr>
    </w:div>
    <w:div w:id="1878076734">
      <w:bodyDiv w:val="1"/>
      <w:marLeft w:val="0"/>
      <w:marRight w:val="0"/>
      <w:marTop w:val="0"/>
      <w:marBottom w:val="0"/>
      <w:divBdr>
        <w:top w:val="none" w:sz="0" w:space="0" w:color="auto"/>
        <w:left w:val="none" w:sz="0" w:space="0" w:color="auto"/>
        <w:bottom w:val="none" w:sz="0" w:space="0" w:color="auto"/>
        <w:right w:val="none" w:sz="0" w:space="0" w:color="auto"/>
      </w:divBdr>
    </w:div>
    <w:div w:id="1881673272">
      <w:bodyDiv w:val="1"/>
      <w:marLeft w:val="0"/>
      <w:marRight w:val="0"/>
      <w:marTop w:val="0"/>
      <w:marBottom w:val="0"/>
      <w:divBdr>
        <w:top w:val="none" w:sz="0" w:space="0" w:color="auto"/>
        <w:left w:val="none" w:sz="0" w:space="0" w:color="auto"/>
        <w:bottom w:val="none" w:sz="0" w:space="0" w:color="auto"/>
        <w:right w:val="none" w:sz="0" w:space="0" w:color="auto"/>
      </w:divBdr>
    </w:div>
    <w:div w:id="1883050576">
      <w:bodyDiv w:val="1"/>
      <w:marLeft w:val="0"/>
      <w:marRight w:val="0"/>
      <w:marTop w:val="0"/>
      <w:marBottom w:val="0"/>
      <w:divBdr>
        <w:top w:val="none" w:sz="0" w:space="0" w:color="auto"/>
        <w:left w:val="none" w:sz="0" w:space="0" w:color="auto"/>
        <w:bottom w:val="none" w:sz="0" w:space="0" w:color="auto"/>
        <w:right w:val="none" w:sz="0" w:space="0" w:color="auto"/>
      </w:divBdr>
    </w:div>
    <w:div w:id="1884754710">
      <w:bodyDiv w:val="1"/>
      <w:marLeft w:val="0"/>
      <w:marRight w:val="0"/>
      <w:marTop w:val="0"/>
      <w:marBottom w:val="0"/>
      <w:divBdr>
        <w:top w:val="none" w:sz="0" w:space="0" w:color="auto"/>
        <w:left w:val="none" w:sz="0" w:space="0" w:color="auto"/>
        <w:bottom w:val="none" w:sz="0" w:space="0" w:color="auto"/>
        <w:right w:val="none" w:sz="0" w:space="0" w:color="auto"/>
      </w:divBdr>
    </w:div>
    <w:div w:id="1886943014">
      <w:bodyDiv w:val="1"/>
      <w:marLeft w:val="0"/>
      <w:marRight w:val="0"/>
      <w:marTop w:val="0"/>
      <w:marBottom w:val="0"/>
      <w:divBdr>
        <w:top w:val="none" w:sz="0" w:space="0" w:color="auto"/>
        <w:left w:val="none" w:sz="0" w:space="0" w:color="auto"/>
        <w:bottom w:val="none" w:sz="0" w:space="0" w:color="auto"/>
        <w:right w:val="none" w:sz="0" w:space="0" w:color="auto"/>
      </w:divBdr>
    </w:div>
    <w:div w:id="1898933410">
      <w:bodyDiv w:val="1"/>
      <w:marLeft w:val="0"/>
      <w:marRight w:val="0"/>
      <w:marTop w:val="0"/>
      <w:marBottom w:val="0"/>
      <w:divBdr>
        <w:top w:val="none" w:sz="0" w:space="0" w:color="auto"/>
        <w:left w:val="none" w:sz="0" w:space="0" w:color="auto"/>
        <w:bottom w:val="none" w:sz="0" w:space="0" w:color="auto"/>
        <w:right w:val="none" w:sz="0" w:space="0" w:color="auto"/>
      </w:divBdr>
    </w:div>
    <w:div w:id="1899896375">
      <w:bodyDiv w:val="1"/>
      <w:marLeft w:val="0"/>
      <w:marRight w:val="0"/>
      <w:marTop w:val="0"/>
      <w:marBottom w:val="0"/>
      <w:divBdr>
        <w:top w:val="none" w:sz="0" w:space="0" w:color="auto"/>
        <w:left w:val="none" w:sz="0" w:space="0" w:color="auto"/>
        <w:bottom w:val="none" w:sz="0" w:space="0" w:color="auto"/>
        <w:right w:val="none" w:sz="0" w:space="0" w:color="auto"/>
      </w:divBdr>
    </w:div>
    <w:div w:id="1901398459">
      <w:bodyDiv w:val="1"/>
      <w:marLeft w:val="0"/>
      <w:marRight w:val="0"/>
      <w:marTop w:val="0"/>
      <w:marBottom w:val="0"/>
      <w:divBdr>
        <w:top w:val="none" w:sz="0" w:space="0" w:color="auto"/>
        <w:left w:val="none" w:sz="0" w:space="0" w:color="auto"/>
        <w:bottom w:val="none" w:sz="0" w:space="0" w:color="auto"/>
        <w:right w:val="none" w:sz="0" w:space="0" w:color="auto"/>
      </w:divBdr>
    </w:div>
    <w:div w:id="1906066422">
      <w:bodyDiv w:val="1"/>
      <w:marLeft w:val="0"/>
      <w:marRight w:val="0"/>
      <w:marTop w:val="0"/>
      <w:marBottom w:val="0"/>
      <w:divBdr>
        <w:top w:val="none" w:sz="0" w:space="0" w:color="auto"/>
        <w:left w:val="none" w:sz="0" w:space="0" w:color="auto"/>
        <w:bottom w:val="none" w:sz="0" w:space="0" w:color="auto"/>
        <w:right w:val="none" w:sz="0" w:space="0" w:color="auto"/>
      </w:divBdr>
    </w:div>
    <w:div w:id="1908152233">
      <w:bodyDiv w:val="1"/>
      <w:marLeft w:val="0"/>
      <w:marRight w:val="0"/>
      <w:marTop w:val="0"/>
      <w:marBottom w:val="0"/>
      <w:divBdr>
        <w:top w:val="none" w:sz="0" w:space="0" w:color="auto"/>
        <w:left w:val="none" w:sz="0" w:space="0" w:color="auto"/>
        <w:bottom w:val="none" w:sz="0" w:space="0" w:color="auto"/>
        <w:right w:val="none" w:sz="0" w:space="0" w:color="auto"/>
      </w:divBdr>
    </w:div>
    <w:div w:id="1911379930">
      <w:bodyDiv w:val="1"/>
      <w:marLeft w:val="0"/>
      <w:marRight w:val="0"/>
      <w:marTop w:val="0"/>
      <w:marBottom w:val="0"/>
      <w:divBdr>
        <w:top w:val="none" w:sz="0" w:space="0" w:color="auto"/>
        <w:left w:val="none" w:sz="0" w:space="0" w:color="auto"/>
        <w:bottom w:val="none" w:sz="0" w:space="0" w:color="auto"/>
        <w:right w:val="none" w:sz="0" w:space="0" w:color="auto"/>
      </w:divBdr>
    </w:div>
    <w:div w:id="1913157486">
      <w:bodyDiv w:val="1"/>
      <w:marLeft w:val="0"/>
      <w:marRight w:val="0"/>
      <w:marTop w:val="0"/>
      <w:marBottom w:val="0"/>
      <w:divBdr>
        <w:top w:val="none" w:sz="0" w:space="0" w:color="auto"/>
        <w:left w:val="none" w:sz="0" w:space="0" w:color="auto"/>
        <w:bottom w:val="none" w:sz="0" w:space="0" w:color="auto"/>
        <w:right w:val="none" w:sz="0" w:space="0" w:color="auto"/>
      </w:divBdr>
    </w:div>
    <w:div w:id="1917668461">
      <w:bodyDiv w:val="1"/>
      <w:marLeft w:val="0"/>
      <w:marRight w:val="0"/>
      <w:marTop w:val="0"/>
      <w:marBottom w:val="0"/>
      <w:divBdr>
        <w:top w:val="none" w:sz="0" w:space="0" w:color="auto"/>
        <w:left w:val="none" w:sz="0" w:space="0" w:color="auto"/>
        <w:bottom w:val="none" w:sz="0" w:space="0" w:color="auto"/>
        <w:right w:val="none" w:sz="0" w:space="0" w:color="auto"/>
      </w:divBdr>
    </w:div>
    <w:div w:id="1919246119">
      <w:bodyDiv w:val="1"/>
      <w:marLeft w:val="0"/>
      <w:marRight w:val="0"/>
      <w:marTop w:val="0"/>
      <w:marBottom w:val="0"/>
      <w:divBdr>
        <w:top w:val="none" w:sz="0" w:space="0" w:color="auto"/>
        <w:left w:val="none" w:sz="0" w:space="0" w:color="auto"/>
        <w:bottom w:val="none" w:sz="0" w:space="0" w:color="auto"/>
        <w:right w:val="none" w:sz="0" w:space="0" w:color="auto"/>
      </w:divBdr>
    </w:div>
    <w:div w:id="1922371596">
      <w:bodyDiv w:val="1"/>
      <w:marLeft w:val="0"/>
      <w:marRight w:val="0"/>
      <w:marTop w:val="0"/>
      <w:marBottom w:val="0"/>
      <w:divBdr>
        <w:top w:val="none" w:sz="0" w:space="0" w:color="auto"/>
        <w:left w:val="none" w:sz="0" w:space="0" w:color="auto"/>
        <w:bottom w:val="none" w:sz="0" w:space="0" w:color="auto"/>
        <w:right w:val="none" w:sz="0" w:space="0" w:color="auto"/>
      </w:divBdr>
    </w:div>
    <w:div w:id="1923560315">
      <w:bodyDiv w:val="1"/>
      <w:marLeft w:val="0"/>
      <w:marRight w:val="0"/>
      <w:marTop w:val="0"/>
      <w:marBottom w:val="0"/>
      <w:divBdr>
        <w:top w:val="none" w:sz="0" w:space="0" w:color="auto"/>
        <w:left w:val="none" w:sz="0" w:space="0" w:color="auto"/>
        <w:bottom w:val="none" w:sz="0" w:space="0" w:color="auto"/>
        <w:right w:val="none" w:sz="0" w:space="0" w:color="auto"/>
      </w:divBdr>
    </w:div>
    <w:div w:id="1924603152">
      <w:bodyDiv w:val="1"/>
      <w:marLeft w:val="0"/>
      <w:marRight w:val="0"/>
      <w:marTop w:val="0"/>
      <w:marBottom w:val="0"/>
      <w:divBdr>
        <w:top w:val="none" w:sz="0" w:space="0" w:color="auto"/>
        <w:left w:val="none" w:sz="0" w:space="0" w:color="auto"/>
        <w:bottom w:val="none" w:sz="0" w:space="0" w:color="auto"/>
        <w:right w:val="none" w:sz="0" w:space="0" w:color="auto"/>
      </w:divBdr>
    </w:div>
    <w:div w:id="1925338619">
      <w:bodyDiv w:val="1"/>
      <w:marLeft w:val="0"/>
      <w:marRight w:val="0"/>
      <w:marTop w:val="0"/>
      <w:marBottom w:val="0"/>
      <w:divBdr>
        <w:top w:val="none" w:sz="0" w:space="0" w:color="auto"/>
        <w:left w:val="none" w:sz="0" w:space="0" w:color="auto"/>
        <w:bottom w:val="none" w:sz="0" w:space="0" w:color="auto"/>
        <w:right w:val="none" w:sz="0" w:space="0" w:color="auto"/>
      </w:divBdr>
    </w:div>
    <w:div w:id="1928074515">
      <w:bodyDiv w:val="1"/>
      <w:marLeft w:val="0"/>
      <w:marRight w:val="0"/>
      <w:marTop w:val="0"/>
      <w:marBottom w:val="0"/>
      <w:divBdr>
        <w:top w:val="none" w:sz="0" w:space="0" w:color="auto"/>
        <w:left w:val="none" w:sz="0" w:space="0" w:color="auto"/>
        <w:bottom w:val="none" w:sz="0" w:space="0" w:color="auto"/>
        <w:right w:val="none" w:sz="0" w:space="0" w:color="auto"/>
      </w:divBdr>
    </w:div>
    <w:div w:id="1929269449">
      <w:bodyDiv w:val="1"/>
      <w:marLeft w:val="0"/>
      <w:marRight w:val="0"/>
      <w:marTop w:val="0"/>
      <w:marBottom w:val="0"/>
      <w:divBdr>
        <w:top w:val="none" w:sz="0" w:space="0" w:color="auto"/>
        <w:left w:val="none" w:sz="0" w:space="0" w:color="auto"/>
        <w:bottom w:val="none" w:sz="0" w:space="0" w:color="auto"/>
        <w:right w:val="none" w:sz="0" w:space="0" w:color="auto"/>
      </w:divBdr>
    </w:div>
    <w:div w:id="1929540891">
      <w:bodyDiv w:val="1"/>
      <w:marLeft w:val="0"/>
      <w:marRight w:val="0"/>
      <w:marTop w:val="0"/>
      <w:marBottom w:val="0"/>
      <w:divBdr>
        <w:top w:val="none" w:sz="0" w:space="0" w:color="auto"/>
        <w:left w:val="none" w:sz="0" w:space="0" w:color="auto"/>
        <w:bottom w:val="none" w:sz="0" w:space="0" w:color="auto"/>
        <w:right w:val="none" w:sz="0" w:space="0" w:color="auto"/>
      </w:divBdr>
    </w:div>
    <w:div w:id="1929847169">
      <w:bodyDiv w:val="1"/>
      <w:marLeft w:val="0"/>
      <w:marRight w:val="0"/>
      <w:marTop w:val="0"/>
      <w:marBottom w:val="0"/>
      <w:divBdr>
        <w:top w:val="none" w:sz="0" w:space="0" w:color="auto"/>
        <w:left w:val="none" w:sz="0" w:space="0" w:color="auto"/>
        <w:bottom w:val="none" w:sz="0" w:space="0" w:color="auto"/>
        <w:right w:val="none" w:sz="0" w:space="0" w:color="auto"/>
      </w:divBdr>
    </w:div>
    <w:div w:id="1930043142">
      <w:bodyDiv w:val="1"/>
      <w:marLeft w:val="0"/>
      <w:marRight w:val="0"/>
      <w:marTop w:val="0"/>
      <w:marBottom w:val="0"/>
      <w:divBdr>
        <w:top w:val="none" w:sz="0" w:space="0" w:color="auto"/>
        <w:left w:val="none" w:sz="0" w:space="0" w:color="auto"/>
        <w:bottom w:val="none" w:sz="0" w:space="0" w:color="auto"/>
        <w:right w:val="none" w:sz="0" w:space="0" w:color="auto"/>
      </w:divBdr>
    </w:div>
    <w:div w:id="1931111801">
      <w:bodyDiv w:val="1"/>
      <w:marLeft w:val="0"/>
      <w:marRight w:val="0"/>
      <w:marTop w:val="0"/>
      <w:marBottom w:val="0"/>
      <w:divBdr>
        <w:top w:val="none" w:sz="0" w:space="0" w:color="auto"/>
        <w:left w:val="none" w:sz="0" w:space="0" w:color="auto"/>
        <w:bottom w:val="none" w:sz="0" w:space="0" w:color="auto"/>
        <w:right w:val="none" w:sz="0" w:space="0" w:color="auto"/>
      </w:divBdr>
    </w:div>
    <w:div w:id="1937249133">
      <w:bodyDiv w:val="1"/>
      <w:marLeft w:val="0"/>
      <w:marRight w:val="0"/>
      <w:marTop w:val="0"/>
      <w:marBottom w:val="0"/>
      <w:divBdr>
        <w:top w:val="none" w:sz="0" w:space="0" w:color="auto"/>
        <w:left w:val="none" w:sz="0" w:space="0" w:color="auto"/>
        <w:bottom w:val="none" w:sz="0" w:space="0" w:color="auto"/>
        <w:right w:val="none" w:sz="0" w:space="0" w:color="auto"/>
      </w:divBdr>
    </w:div>
    <w:div w:id="1938051141">
      <w:bodyDiv w:val="1"/>
      <w:marLeft w:val="0"/>
      <w:marRight w:val="0"/>
      <w:marTop w:val="0"/>
      <w:marBottom w:val="0"/>
      <w:divBdr>
        <w:top w:val="none" w:sz="0" w:space="0" w:color="auto"/>
        <w:left w:val="none" w:sz="0" w:space="0" w:color="auto"/>
        <w:bottom w:val="none" w:sz="0" w:space="0" w:color="auto"/>
        <w:right w:val="none" w:sz="0" w:space="0" w:color="auto"/>
      </w:divBdr>
    </w:div>
    <w:div w:id="1938635280">
      <w:bodyDiv w:val="1"/>
      <w:marLeft w:val="0"/>
      <w:marRight w:val="0"/>
      <w:marTop w:val="0"/>
      <w:marBottom w:val="0"/>
      <w:divBdr>
        <w:top w:val="none" w:sz="0" w:space="0" w:color="auto"/>
        <w:left w:val="none" w:sz="0" w:space="0" w:color="auto"/>
        <w:bottom w:val="none" w:sz="0" w:space="0" w:color="auto"/>
        <w:right w:val="none" w:sz="0" w:space="0" w:color="auto"/>
      </w:divBdr>
    </w:div>
    <w:div w:id="1940016065">
      <w:bodyDiv w:val="1"/>
      <w:marLeft w:val="0"/>
      <w:marRight w:val="0"/>
      <w:marTop w:val="0"/>
      <w:marBottom w:val="0"/>
      <w:divBdr>
        <w:top w:val="none" w:sz="0" w:space="0" w:color="auto"/>
        <w:left w:val="none" w:sz="0" w:space="0" w:color="auto"/>
        <w:bottom w:val="none" w:sz="0" w:space="0" w:color="auto"/>
        <w:right w:val="none" w:sz="0" w:space="0" w:color="auto"/>
      </w:divBdr>
    </w:div>
    <w:div w:id="1940747552">
      <w:bodyDiv w:val="1"/>
      <w:marLeft w:val="0"/>
      <w:marRight w:val="0"/>
      <w:marTop w:val="0"/>
      <w:marBottom w:val="0"/>
      <w:divBdr>
        <w:top w:val="none" w:sz="0" w:space="0" w:color="auto"/>
        <w:left w:val="none" w:sz="0" w:space="0" w:color="auto"/>
        <w:bottom w:val="none" w:sz="0" w:space="0" w:color="auto"/>
        <w:right w:val="none" w:sz="0" w:space="0" w:color="auto"/>
      </w:divBdr>
    </w:div>
    <w:div w:id="1941647488">
      <w:bodyDiv w:val="1"/>
      <w:marLeft w:val="0"/>
      <w:marRight w:val="0"/>
      <w:marTop w:val="0"/>
      <w:marBottom w:val="0"/>
      <w:divBdr>
        <w:top w:val="none" w:sz="0" w:space="0" w:color="auto"/>
        <w:left w:val="none" w:sz="0" w:space="0" w:color="auto"/>
        <w:bottom w:val="none" w:sz="0" w:space="0" w:color="auto"/>
        <w:right w:val="none" w:sz="0" w:space="0" w:color="auto"/>
      </w:divBdr>
    </w:div>
    <w:div w:id="1952128532">
      <w:bodyDiv w:val="1"/>
      <w:marLeft w:val="0"/>
      <w:marRight w:val="0"/>
      <w:marTop w:val="0"/>
      <w:marBottom w:val="0"/>
      <w:divBdr>
        <w:top w:val="none" w:sz="0" w:space="0" w:color="auto"/>
        <w:left w:val="none" w:sz="0" w:space="0" w:color="auto"/>
        <w:bottom w:val="none" w:sz="0" w:space="0" w:color="auto"/>
        <w:right w:val="none" w:sz="0" w:space="0" w:color="auto"/>
      </w:divBdr>
    </w:div>
    <w:div w:id="1952546790">
      <w:bodyDiv w:val="1"/>
      <w:marLeft w:val="0"/>
      <w:marRight w:val="0"/>
      <w:marTop w:val="0"/>
      <w:marBottom w:val="0"/>
      <w:divBdr>
        <w:top w:val="none" w:sz="0" w:space="0" w:color="auto"/>
        <w:left w:val="none" w:sz="0" w:space="0" w:color="auto"/>
        <w:bottom w:val="none" w:sz="0" w:space="0" w:color="auto"/>
        <w:right w:val="none" w:sz="0" w:space="0" w:color="auto"/>
      </w:divBdr>
    </w:div>
    <w:div w:id="1952974686">
      <w:bodyDiv w:val="1"/>
      <w:marLeft w:val="0"/>
      <w:marRight w:val="0"/>
      <w:marTop w:val="0"/>
      <w:marBottom w:val="0"/>
      <w:divBdr>
        <w:top w:val="none" w:sz="0" w:space="0" w:color="auto"/>
        <w:left w:val="none" w:sz="0" w:space="0" w:color="auto"/>
        <w:bottom w:val="none" w:sz="0" w:space="0" w:color="auto"/>
        <w:right w:val="none" w:sz="0" w:space="0" w:color="auto"/>
      </w:divBdr>
    </w:div>
    <w:div w:id="1952976119">
      <w:bodyDiv w:val="1"/>
      <w:marLeft w:val="0"/>
      <w:marRight w:val="0"/>
      <w:marTop w:val="0"/>
      <w:marBottom w:val="0"/>
      <w:divBdr>
        <w:top w:val="none" w:sz="0" w:space="0" w:color="auto"/>
        <w:left w:val="none" w:sz="0" w:space="0" w:color="auto"/>
        <w:bottom w:val="none" w:sz="0" w:space="0" w:color="auto"/>
        <w:right w:val="none" w:sz="0" w:space="0" w:color="auto"/>
      </w:divBdr>
    </w:div>
    <w:div w:id="1960406329">
      <w:bodyDiv w:val="1"/>
      <w:marLeft w:val="0"/>
      <w:marRight w:val="0"/>
      <w:marTop w:val="0"/>
      <w:marBottom w:val="0"/>
      <w:divBdr>
        <w:top w:val="none" w:sz="0" w:space="0" w:color="auto"/>
        <w:left w:val="none" w:sz="0" w:space="0" w:color="auto"/>
        <w:bottom w:val="none" w:sz="0" w:space="0" w:color="auto"/>
        <w:right w:val="none" w:sz="0" w:space="0" w:color="auto"/>
      </w:divBdr>
    </w:div>
    <w:div w:id="1968317118">
      <w:bodyDiv w:val="1"/>
      <w:marLeft w:val="0"/>
      <w:marRight w:val="0"/>
      <w:marTop w:val="0"/>
      <w:marBottom w:val="0"/>
      <w:divBdr>
        <w:top w:val="none" w:sz="0" w:space="0" w:color="auto"/>
        <w:left w:val="none" w:sz="0" w:space="0" w:color="auto"/>
        <w:bottom w:val="none" w:sz="0" w:space="0" w:color="auto"/>
        <w:right w:val="none" w:sz="0" w:space="0" w:color="auto"/>
      </w:divBdr>
    </w:div>
    <w:div w:id="1968394094">
      <w:bodyDiv w:val="1"/>
      <w:marLeft w:val="0"/>
      <w:marRight w:val="0"/>
      <w:marTop w:val="0"/>
      <w:marBottom w:val="0"/>
      <w:divBdr>
        <w:top w:val="none" w:sz="0" w:space="0" w:color="auto"/>
        <w:left w:val="none" w:sz="0" w:space="0" w:color="auto"/>
        <w:bottom w:val="none" w:sz="0" w:space="0" w:color="auto"/>
        <w:right w:val="none" w:sz="0" w:space="0" w:color="auto"/>
      </w:divBdr>
    </w:div>
    <w:div w:id="1970163412">
      <w:bodyDiv w:val="1"/>
      <w:marLeft w:val="0"/>
      <w:marRight w:val="0"/>
      <w:marTop w:val="0"/>
      <w:marBottom w:val="0"/>
      <w:divBdr>
        <w:top w:val="none" w:sz="0" w:space="0" w:color="auto"/>
        <w:left w:val="none" w:sz="0" w:space="0" w:color="auto"/>
        <w:bottom w:val="none" w:sz="0" w:space="0" w:color="auto"/>
        <w:right w:val="none" w:sz="0" w:space="0" w:color="auto"/>
      </w:divBdr>
    </w:div>
    <w:div w:id="1970620535">
      <w:bodyDiv w:val="1"/>
      <w:marLeft w:val="0"/>
      <w:marRight w:val="0"/>
      <w:marTop w:val="0"/>
      <w:marBottom w:val="0"/>
      <w:divBdr>
        <w:top w:val="none" w:sz="0" w:space="0" w:color="auto"/>
        <w:left w:val="none" w:sz="0" w:space="0" w:color="auto"/>
        <w:bottom w:val="none" w:sz="0" w:space="0" w:color="auto"/>
        <w:right w:val="none" w:sz="0" w:space="0" w:color="auto"/>
      </w:divBdr>
    </w:div>
    <w:div w:id="1970821076">
      <w:bodyDiv w:val="1"/>
      <w:marLeft w:val="0"/>
      <w:marRight w:val="0"/>
      <w:marTop w:val="0"/>
      <w:marBottom w:val="0"/>
      <w:divBdr>
        <w:top w:val="none" w:sz="0" w:space="0" w:color="auto"/>
        <w:left w:val="none" w:sz="0" w:space="0" w:color="auto"/>
        <w:bottom w:val="none" w:sz="0" w:space="0" w:color="auto"/>
        <w:right w:val="none" w:sz="0" w:space="0" w:color="auto"/>
      </w:divBdr>
    </w:div>
    <w:div w:id="1973170535">
      <w:bodyDiv w:val="1"/>
      <w:marLeft w:val="0"/>
      <w:marRight w:val="0"/>
      <w:marTop w:val="0"/>
      <w:marBottom w:val="0"/>
      <w:divBdr>
        <w:top w:val="none" w:sz="0" w:space="0" w:color="auto"/>
        <w:left w:val="none" w:sz="0" w:space="0" w:color="auto"/>
        <w:bottom w:val="none" w:sz="0" w:space="0" w:color="auto"/>
        <w:right w:val="none" w:sz="0" w:space="0" w:color="auto"/>
      </w:divBdr>
    </w:div>
    <w:div w:id="1980374896">
      <w:bodyDiv w:val="1"/>
      <w:marLeft w:val="0"/>
      <w:marRight w:val="0"/>
      <w:marTop w:val="0"/>
      <w:marBottom w:val="0"/>
      <w:divBdr>
        <w:top w:val="none" w:sz="0" w:space="0" w:color="auto"/>
        <w:left w:val="none" w:sz="0" w:space="0" w:color="auto"/>
        <w:bottom w:val="none" w:sz="0" w:space="0" w:color="auto"/>
        <w:right w:val="none" w:sz="0" w:space="0" w:color="auto"/>
      </w:divBdr>
    </w:div>
    <w:div w:id="1980649361">
      <w:bodyDiv w:val="1"/>
      <w:marLeft w:val="0"/>
      <w:marRight w:val="0"/>
      <w:marTop w:val="0"/>
      <w:marBottom w:val="0"/>
      <w:divBdr>
        <w:top w:val="none" w:sz="0" w:space="0" w:color="auto"/>
        <w:left w:val="none" w:sz="0" w:space="0" w:color="auto"/>
        <w:bottom w:val="none" w:sz="0" w:space="0" w:color="auto"/>
        <w:right w:val="none" w:sz="0" w:space="0" w:color="auto"/>
      </w:divBdr>
    </w:div>
    <w:div w:id="1981232178">
      <w:bodyDiv w:val="1"/>
      <w:marLeft w:val="0"/>
      <w:marRight w:val="0"/>
      <w:marTop w:val="0"/>
      <w:marBottom w:val="0"/>
      <w:divBdr>
        <w:top w:val="none" w:sz="0" w:space="0" w:color="auto"/>
        <w:left w:val="none" w:sz="0" w:space="0" w:color="auto"/>
        <w:bottom w:val="none" w:sz="0" w:space="0" w:color="auto"/>
        <w:right w:val="none" w:sz="0" w:space="0" w:color="auto"/>
      </w:divBdr>
    </w:div>
    <w:div w:id="1983583613">
      <w:bodyDiv w:val="1"/>
      <w:marLeft w:val="0"/>
      <w:marRight w:val="0"/>
      <w:marTop w:val="0"/>
      <w:marBottom w:val="0"/>
      <w:divBdr>
        <w:top w:val="none" w:sz="0" w:space="0" w:color="auto"/>
        <w:left w:val="none" w:sz="0" w:space="0" w:color="auto"/>
        <w:bottom w:val="none" w:sz="0" w:space="0" w:color="auto"/>
        <w:right w:val="none" w:sz="0" w:space="0" w:color="auto"/>
      </w:divBdr>
    </w:div>
    <w:div w:id="1984191606">
      <w:bodyDiv w:val="1"/>
      <w:marLeft w:val="0"/>
      <w:marRight w:val="0"/>
      <w:marTop w:val="0"/>
      <w:marBottom w:val="0"/>
      <w:divBdr>
        <w:top w:val="none" w:sz="0" w:space="0" w:color="auto"/>
        <w:left w:val="none" w:sz="0" w:space="0" w:color="auto"/>
        <w:bottom w:val="none" w:sz="0" w:space="0" w:color="auto"/>
        <w:right w:val="none" w:sz="0" w:space="0" w:color="auto"/>
      </w:divBdr>
    </w:div>
    <w:div w:id="1987661890">
      <w:bodyDiv w:val="1"/>
      <w:marLeft w:val="0"/>
      <w:marRight w:val="0"/>
      <w:marTop w:val="0"/>
      <w:marBottom w:val="0"/>
      <w:divBdr>
        <w:top w:val="none" w:sz="0" w:space="0" w:color="auto"/>
        <w:left w:val="none" w:sz="0" w:space="0" w:color="auto"/>
        <w:bottom w:val="none" w:sz="0" w:space="0" w:color="auto"/>
        <w:right w:val="none" w:sz="0" w:space="0" w:color="auto"/>
      </w:divBdr>
    </w:div>
    <w:div w:id="1989161261">
      <w:bodyDiv w:val="1"/>
      <w:marLeft w:val="0"/>
      <w:marRight w:val="0"/>
      <w:marTop w:val="0"/>
      <w:marBottom w:val="0"/>
      <w:divBdr>
        <w:top w:val="none" w:sz="0" w:space="0" w:color="auto"/>
        <w:left w:val="none" w:sz="0" w:space="0" w:color="auto"/>
        <w:bottom w:val="none" w:sz="0" w:space="0" w:color="auto"/>
        <w:right w:val="none" w:sz="0" w:space="0" w:color="auto"/>
      </w:divBdr>
    </w:div>
    <w:div w:id="1990399786">
      <w:bodyDiv w:val="1"/>
      <w:marLeft w:val="0"/>
      <w:marRight w:val="0"/>
      <w:marTop w:val="0"/>
      <w:marBottom w:val="0"/>
      <w:divBdr>
        <w:top w:val="none" w:sz="0" w:space="0" w:color="auto"/>
        <w:left w:val="none" w:sz="0" w:space="0" w:color="auto"/>
        <w:bottom w:val="none" w:sz="0" w:space="0" w:color="auto"/>
        <w:right w:val="none" w:sz="0" w:space="0" w:color="auto"/>
      </w:divBdr>
    </w:div>
    <w:div w:id="1990788701">
      <w:bodyDiv w:val="1"/>
      <w:marLeft w:val="0"/>
      <w:marRight w:val="0"/>
      <w:marTop w:val="0"/>
      <w:marBottom w:val="0"/>
      <w:divBdr>
        <w:top w:val="none" w:sz="0" w:space="0" w:color="auto"/>
        <w:left w:val="none" w:sz="0" w:space="0" w:color="auto"/>
        <w:bottom w:val="none" w:sz="0" w:space="0" w:color="auto"/>
        <w:right w:val="none" w:sz="0" w:space="0" w:color="auto"/>
      </w:divBdr>
    </w:div>
    <w:div w:id="1991522259">
      <w:bodyDiv w:val="1"/>
      <w:marLeft w:val="0"/>
      <w:marRight w:val="0"/>
      <w:marTop w:val="0"/>
      <w:marBottom w:val="0"/>
      <w:divBdr>
        <w:top w:val="none" w:sz="0" w:space="0" w:color="auto"/>
        <w:left w:val="none" w:sz="0" w:space="0" w:color="auto"/>
        <w:bottom w:val="none" w:sz="0" w:space="0" w:color="auto"/>
        <w:right w:val="none" w:sz="0" w:space="0" w:color="auto"/>
      </w:divBdr>
    </w:div>
    <w:div w:id="1992906270">
      <w:bodyDiv w:val="1"/>
      <w:marLeft w:val="0"/>
      <w:marRight w:val="0"/>
      <w:marTop w:val="0"/>
      <w:marBottom w:val="0"/>
      <w:divBdr>
        <w:top w:val="none" w:sz="0" w:space="0" w:color="auto"/>
        <w:left w:val="none" w:sz="0" w:space="0" w:color="auto"/>
        <w:bottom w:val="none" w:sz="0" w:space="0" w:color="auto"/>
        <w:right w:val="none" w:sz="0" w:space="0" w:color="auto"/>
      </w:divBdr>
    </w:div>
    <w:div w:id="1993367667">
      <w:bodyDiv w:val="1"/>
      <w:marLeft w:val="0"/>
      <w:marRight w:val="0"/>
      <w:marTop w:val="0"/>
      <w:marBottom w:val="0"/>
      <w:divBdr>
        <w:top w:val="none" w:sz="0" w:space="0" w:color="auto"/>
        <w:left w:val="none" w:sz="0" w:space="0" w:color="auto"/>
        <w:bottom w:val="none" w:sz="0" w:space="0" w:color="auto"/>
        <w:right w:val="none" w:sz="0" w:space="0" w:color="auto"/>
      </w:divBdr>
    </w:div>
    <w:div w:id="1995645748">
      <w:bodyDiv w:val="1"/>
      <w:marLeft w:val="0"/>
      <w:marRight w:val="0"/>
      <w:marTop w:val="0"/>
      <w:marBottom w:val="0"/>
      <w:divBdr>
        <w:top w:val="none" w:sz="0" w:space="0" w:color="auto"/>
        <w:left w:val="none" w:sz="0" w:space="0" w:color="auto"/>
        <w:bottom w:val="none" w:sz="0" w:space="0" w:color="auto"/>
        <w:right w:val="none" w:sz="0" w:space="0" w:color="auto"/>
      </w:divBdr>
    </w:div>
    <w:div w:id="1996839854">
      <w:bodyDiv w:val="1"/>
      <w:marLeft w:val="0"/>
      <w:marRight w:val="0"/>
      <w:marTop w:val="0"/>
      <w:marBottom w:val="0"/>
      <w:divBdr>
        <w:top w:val="none" w:sz="0" w:space="0" w:color="auto"/>
        <w:left w:val="none" w:sz="0" w:space="0" w:color="auto"/>
        <w:bottom w:val="none" w:sz="0" w:space="0" w:color="auto"/>
        <w:right w:val="none" w:sz="0" w:space="0" w:color="auto"/>
      </w:divBdr>
    </w:div>
    <w:div w:id="2000427343">
      <w:bodyDiv w:val="1"/>
      <w:marLeft w:val="0"/>
      <w:marRight w:val="0"/>
      <w:marTop w:val="0"/>
      <w:marBottom w:val="0"/>
      <w:divBdr>
        <w:top w:val="none" w:sz="0" w:space="0" w:color="auto"/>
        <w:left w:val="none" w:sz="0" w:space="0" w:color="auto"/>
        <w:bottom w:val="none" w:sz="0" w:space="0" w:color="auto"/>
        <w:right w:val="none" w:sz="0" w:space="0" w:color="auto"/>
      </w:divBdr>
    </w:div>
    <w:div w:id="2002004404">
      <w:bodyDiv w:val="1"/>
      <w:marLeft w:val="0"/>
      <w:marRight w:val="0"/>
      <w:marTop w:val="0"/>
      <w:marBottom w:val="0"/>
      <w:divBdr>
        <w:top w:val="none" w:sz="0" w:space="0" w:color="auto"/>
        <w:left w:val="none" w:sz="0" w:space="0" w:color="auto"/>
        <w:bottom w:val="none" w:sz="0" w:space="0" w:color="auto"/>
        <w:right w:val="none" w:sz="0" w:space="0" w:color="auto"/>
      </w:divBdr>
    </w:div>
    <w:div w:id="2006740623">
      <w:bodyDiv w:val="1"/>
      <w:marLeft w:val="0"/>
      <w:marRight w:val="0"/>
      <w:marTop w:val="0"/>
      <w:marBottom w:val="0"/>
      <w:divBdr>
        <w:top w:val="none" w:sz="0" w:space="0" w:color="auto"/>
        <w:left w:val="none" w:sz="0" w:space="0" w:color="auto"/>
        <w:bottom w:val="none" w:sz="0" w:space="0" w:color="auto"/>
        <w:right w:val="none" w:sz="0" w:space="0" w:color="auto"/>
      </w:divBdr>
    </w:div>
    <w:div w:id="2006934095">
      <w:bodyDiv w:val="1"/>
      <w:marLeft w:val="0"/>
      <w:marRight w:val="0"/>
      <w:marTop w:val="0"/>
      <w:marBottom w:val="0"/>
      <w:divBdr>
        <w:top w:val="none" w:sz="0" w:space="0" w:color="auto"/>
        <w:left w:val="none" w:sz="0" w:space="0" w:color="auto"/>
        <w:bottom w:val="none" w:sz="0" w:space="0" w:color="auto"/>
        <w:right w:val="none" w:sz="0" w:space="0" w:color="auto"/>
      </w:divBdr>
    </w:div>
    <w:div w:id="2007852873">
      <w:bodyDiv w:val="1"/>
      <w:marLeft w:val="0"/>
      <w:marRight w:val="0"/>
      <w:marTop w:val="0"/>
      <w:marBottom w:val="0"/>
      <w:divBdr>
        <w:top w:val="none" w:sz="0" w:space="0" w:color="auto"/>
        <w:left w:val="none" w:sz="0" w:space="0" w:color="auto"/>
        <w:bottom w:val="none" w:sz="0" w:space="0" w:color="auto"/>
        <w:right w:val="none" w:sz="0" w:space="0" w:color="auto"/>
      </w:divBdr>
    </w:div>
    <w:div w:id="2010981557">
      <w:bodyDiv w:val="1"/>
      <w:marLeft w:val="0"/>
      <w:marRight w:val="0"/>
      <w:marTop w:val="0"/>
      <w:marBottom w:val="0"/>
      <w:divBdr>
        <w:top w:val="none" w:sz="0" w:space="0" w:color="auto"/>
        <w:left w:val="none" w:sz="0" w:space="0" w:color="auto"/>
        <w:bottom w:val="none" w:sz="0" w:space="0" w:color="auto"/>
        <w:right w:val="none" w:sz="0" w:space="0" w:color="auto"/>
      </w:divBdr>
    </w:div>
    <w:div w:id="2015834594">
      <w:bodyDiv w:val="1"/>
      <w:marLeft w:val="0"/>
      <w:marRight w:val="0"/>
      <w:marTop w:val="0"/>
      <w:marBottom w:val="0"/>
      <w:divBdr>
        <w:top w:val="none" w:sz="0" w:space="0" w:color="auto"/>
        <w:left w:val="none" w:sz="0" w:space="0" w:color="auto"/>
        <w:bottom w:val="none" w:sz="0" w:space="0" w:color="auto"/>
        <w:right w:val="none" w:sz="0" w:space="0" w:color="auto"/>
      </w:divBdr>
    </w:div>
    <w:div w:id="2020426138">
      <w:bodyDiv w:val="1"/>
      <w:marLeft w:val="0"/>
      <w:marRight w:val="0"/>
      <w:marTop w:val="0"/>
      <w:marBottom w:val="0"/>
      <w:divBdr>
        <w:top w:val="none" w:sz="0" w:space="0" w:color="auto"/>
        <w:left w:val="none" w:sz="0" w:space="0" w:color="auto"/>
        <w:bottom w:val="none" w:sz="0" w:space="0" w:color="auto"/>
        <w:right w:val="none" w:sz="0" w:space="0" w:color="auto"/>
      </w:divBdr>
    </w:div>
    <w:div w:id="2021543988">
      <w:bodyDiv w:val="1"/>
      <w:marLeft w:val="0"/>
      <w:marRight w:val="0"/>
      <w:marTop w:val="0"/>
      <w:marBottom w:val="0"/>
      <w:divBdr>
        <w:top w:val="none" w:sz="0" w:space="0" w:color="auto"/>
        <w:left w:val="none" w:sz="0" w:space="0" w:color="auto"/>
        <w:bottom w:val="none" w:sz="0" w:space="0" w:color="auto"/>
        <w:right w:val="none" w:sz="0" w:space="0" w:color="auto"/>
      </w:divBdr>
    </w:div>
    <w:div w:id="2021740077">
      <w:bodyDiv w:val="1"/>
      <w:marLeft w:val="0"/>
      <w:marRight w:val="0"/>
      <w:marTop w:val="0"/>
      <w:marBottom w:val="0"/>
      <w:divBdr>
        <w:top w:val="none" w:sz="0" w:space="0" w:color="auto"/>
        <w:left w:val="none" w:sz="0" w:space="0" w:color="auto"/>
        <w:bottom w:val="none" w:sz="0" w:space="0" w:color="auto"/>
        <w:right w:val="none" w:sz="0" w:space="0" w:color="auto"/>
      </w:divBdr>
    </w:div>
    <w:div w:id="2024435155">
      <w:bodyDiv w:val="1"/>
      <w:marLeft w:val="0"/>
      <w:marRight w:val="0"/>
      <w:marTop w:val="0"/>
      <w:marBottom w:val="0"/>
      <w:divBdr>
        <w:top w:val="none" w:sz="0" w:space="0" w:color="auto"/>
        <w:left w:val="none" w:sz="0" w:space="0" w:color="auto"/>
        <w:bottom w:val="none" w:sz="0" w:space="0" w:color="auto"/>
        <w:right w:val="none" w:sz="0" w:space="0" w:color="auto"/>
      </w:divBdr>
    </w:div>
    <w:div w:id="2024505057">
      <w:bodyDiv w:val="1"/>
      <w:marLeft w:val="0"/>
      <w:marRight w:val="0"/>
      <w:marTop w:val="0"/>
      <w:marBottom w:val="0"/>
      <w:divBdr>
        <w:top w:val="none" w:sz="0" w:space="0" w:color="auto"/>
        <w:left w:val="none" w:sz="0" w:space="0" w:color="auto"/>
        <w:bottom w:val="none" w:sz="0" w:space="0" w:color="auto"/>
        <w:right w:val="none" w:sz="0" w:space="0" w:color="auto"/>
      </w:divBdr>
    </w:div>
    <w:div w:id="2026327081">
      <w:bodyDiv w:val="1"/>
      <w:marLeft w:val="0"/>
      <w:marRight w:val="0"/>
      <w:marTop w:val="0"/>
      <w:marBottom w:val="0"/>
      <w:divBdr>
        <w:top w:val="none" w:sz="0" w:space="0" w:color="auto"/>
        <w:left w:val="none" w:sz="0" w:space="0" w:color="auto"/>
        <w:bottom w:val="none" w:sz="0" w:space="0" w:color="auto"/>
        <w:right w:val="none" w:sz="0" w:space="0" w:color="auto"/>
      </w:divBdr>
    </w:div>
    <w:div w:id="2029133910">
      <w:bodyDiv w:val="1"/>
      <w:marLeft w:val="0"/>
      <w:marRight w:val="0"/>
      <w:marTop w:val="0"/>
      <w:marBottom w:val="0"/>
      <w:divBdr>
        <w:top w:val="none" w:sz="0" w:space="0" w:color="auto"/>
        <w:left w:val="none" w:sz="0" w:space="0" w:color="auto"/>
        <w:bottom w:val="none" w:sz="0" w:space="0" w:color="auto"/>
        <w:right w:val="none" w:sz="0" w:space="0" w:color="auto"/>
      </w:divBdr>
    </w:div>
    <w:div w:id="2030180386">
      <w:bodyDiv w:val="1"/>
      <w:marLeft w:val="0"/>
      <w:marRight w:val="0"/>
      <w:marTop w:val="0"/>
      <w:marBottom w:val="0"/>
      <w:divBdr>
        <w:top w:val="none" w:sz="0" w:space="0" w:color="auto"/>
        <w:left w:val="none" w:sz="0" w:space="0" w:color="auto"/>
        <w:bottom w:val="none" w:sz="0" w:space="0" w:color="auto"/>
        <w:right w:val="none" w:sz="0" w:space="0" w:color="auto"/>
      </w:divBdr>
    </w:div>
    <w:div w:id="2032996281">
      <w:bodyDiv w:val="1"/>
      <w:marLeft w:val="0"/>
      <w:marRight w:val="0"/>
      <w:marTop w:val="0"/>
      <w:marBottom w:val="0"/>
      <w:divBdr>
        <w:top w:val="none" w:sz="0" w:space="0" w:color="auto"/>
        <w:left w:val="none" w:sz="0" w:space="0" w:color="auto"/>
        <w:bottom w:val="none" w:sz="0" w:space="0" w:color="auto"/>
        <w:right w:val="none" w:sz="0" w:space="0" w:color="auto"/>
      </w:divBdr>
    </w:div>
    <w:div w:id="2034109249">
      <w:bodyDiv w:val="1"/>
      <w:marLeft w:val="0"/>
      <w:marRight w:val="0"/>
      <w:marTop w:val="0"/>
      <w:marBottom w:val="0"/>
      <w:divBdr>
        <w:top w:val="none" w:sz="0" w:space="0" w:color="auto"/>
        <w:left w:val="none" w:sz="0" w:space="0" w:color="auto"/>
        <w:bottom w:val="none" w:sz="0" w:space="0" w:color="auto"/>
        <w:right w:val="none" w:sz="0" w:space="0" w:color="auto"/>
      </w:divBdr>
    </w:div>
    <w:div w:id="2034185270">
      <w:bodyDiv w:val="1"/>
      <w:marLeft w:val="0"/>
      <w:marRight w:val="0"/>
      <w:marTop w:val="0"/>
      <w:marBottom w:val="0"/>
      <w:divBdr>
        <w:top w:val="none" w:sz="0" w:space="0" w:color="auto"/>
        <w:left w:val="none" w:sz="0" w:space="0" w:color="auto"/>
        <w:bottom w:val="none" w:sz="0" w:space="0" w:color="auto"/>
        <w:right w:val="none" w:sz="0" w:space="0" w:color="auto"/>
      </w:divBdr>
    </w:div>
    <w:div w:id="2037808246">
      <w:bodyDiv w:val="1"/>
      <w:marLeft w:val="0"/>
      <w:marRight w:val="0"/>
      <w:marTop w:val="0"/>
      <w:marBottom w:val="0"/>
      <w:divBdr>
        <w:top w:val="none" w:sz="0" w:space="0" w:color="auto"/>
        <w:left w:val="none" w:sz="0" w:space="0" w:color="auto"/>
        <w:bottom w:val="none" w:sz="0" w:space="0" w:color="auto"/>
        <w:right w:val="none" w:sz="0" w:space="0" w:color="auto"/>
      </w:divBdr>
    </w:div>
    <w:div w:id="2039551121">
      <w:bodyDiv w:val="1"/>
      <w:marLeft w:val="0"/>
      <w:marRight w:val="0"/>
      <w:marTop w:val="0"/>
      <w:marBottom w:val="0"/>
      <w:divBdr>
        <w:top w:val="none" w:sz="0" w:space="0" w:color="auto"/>
        <w:left w:val="none" w:sz="0" w:space="0" w:color="auto"/>
        <w:bottom w:val="none" w:sz="0" w:space="0" w:color="auto"/>
        <w:right w:val="none" w:sz="0" w:space="0" w:color="auto"/>
      </w:divBdr>
    </w:div>
    <w:div w:id="2043285719">
      <w:bodyDiv w:val="1"/>
      <w:marLeft w:val="0"/>
      <w:marRight w:val="0"/>
      <w:marTop w:val="0"/>
      <w:marBottom w:val="0"/>
      <w:divBdr>
        <w:top w:val="none" w:sz="0" w:space="0" w:color="auto"/>
        <w:left w:val="none" w:sz="0" w:space="0" w:color="auto"/>
        <w:bottom w:val="none" w:sz="0" w:space="0" w:color="auto"/>
        <w:right w:val="none" w:sz="0" w:space="0" w:color="auto"/>
      </w:divBdr>
    </w:div>
    <w:div w:id="2045058017">
      <w:bodyDiv w:val="1"/>
      <w:marLeft w:val="0"/>
      <w:marRight w:val="0"/>
      <w:marTop w:val="0"/>
      <w:marBottom w:val="0"/>
      <w:divBdr>
        <w:top w:val="none" w:sz="0" w:space="0" w:color="auto"/>
        <w:left w:val="none" w:sz="0" w:space="0" w:color="auto"/>
        <w:bottom w:val="none" w:sz="0" w:space="0" w:color="auto"/>
        <w:right w:val="none" w:sz="0" w:space="0" w:color="auto"/>
      </w:divBdr>
    </w:div>
    <w:div w:id="2046057727">
      <w:bodyDiv w:val="1"/>
      <w:marLeft w:val="0"/>
      <w:marRight w:val="0"/>
      <w:marTop w:val="0"/>
      <w:marBottom w:val="0"/>
      <w:divBdr>
        <w:top w:val="none" w:sz="0" w:space="0" w:color="auto"/>
        <w:left w:val="none" w:sz="0" w:space="0" w:color="auto"/>
        <w:bottom w:val="none" w:sz="0" w:space="0" w:color="auto"/>
        <w:right w:val="none" w:sz="0" w:space="0" w:color="auto"/>
      </w:divBdr>
    </w:div>
    <w:div w:id="2046558352">
      <w:bodyDiv w:val="1"/>
      <w:marLeft w:val="0"/>
      <w:marRight w:val="0"/>
      <w:marTop w:val="0"/>
      <w:marBottom w:val="0"/>
      <w:divBdr>
        <w:top w:val="none" w:sz="0" w:space="0" w:color="auto"/>
        <w:left w:val="none" w:sz="0" w:space="0" w:color="auto"/>
        <w:bottom w:val="none" w:sz="0" w:space="0" w:color="auto"/>
        <w:right w:val="none" w:sz="0" w:space="0" w:color="auto"/>
      </w:divBdr>
    </w:div>
    <w:div w:id="2047828062">
      <w:bodyDiv w:val="1"/>
      <w:marLeft w:val="0"/>
      <w:marRight w:val="0"/>
      <w:marTop w:val="0"/>
      <w:marBottom w:val="0"/>
      <w:divBdr>
        <w:top w:val="none" w:sz="0" w:space="0" w:color="auto"/>
        <w:left w:val="none" w:sz="0" w:space="0" w:color="auto"/>
        <w:bottom w:val="none" w:sz="0" w:space="0" w:color="auto"/>
        <w:right w:val="none" w:sz="0" w:space="0" w:color="auto"/>
      </w:divBdr>
    </w:div>
    <w:div w:id="2056467878">
      <w:bodyDiv w:val="1"/>
      <w:marLeft w:val="0"/>
      <w:marRight w:val="0"/>
      <w:marTop w:val="0"/>
      <w:marBottom w:val="0"/>
      <w:divBdr>
        <w:top w:val="none" w:sz="0" w:space="0" w:color="auto"/>
        <w:left w:val="none" w:sz="0" w:space="0" w:color="auto"/>
        <w:bottom w:val="none" w:sz="0" w:space="0" w:color="auto"/>
        <w:right w:val="none" w:sz="0" w:space="0" w:color="auto"/>
      </w:divBdr>
    </w:div>
    <w:div w:id="2057122277">
      <w:bodyDiv w:val="1"/>
      <w:marLeft w:val="0"/>
      <w:marRight w:val="0"/>
      <w:marTop w:val="0"/>
      <w:marBottom w:val="0"/>
      <w:divBdr>
        <w:top w:val="none" w:sz="0" w:space="0" w:color="auto"/>
        <w:left w:val="none" w:sz="0" w:space="0" w:color="auto"/>
        <w:bottom w:val="none" w:sz="0" w:space="0" w:color="auto"/>
        <w:right w:val="none" w:sz="0" w:space="0" w:color="auto"/>
      </w:divBdr>
    </w:div>
    <w:div w:id="2058815139">
      <w:bodyDiv w:val="1"/>
      <w:marLeft w:val="0"/>
      <w:marRight w:val="0"/>
      <w:marTop w:val="0"/>
      <w:marBottom w:val="0"/>
      <w:divBdr>
        <w:top w:val="none" w:sz="0" w:space="0" w:color="auto"/>
        <w:left w:val="none" w:sz="0" w:space="0" w:color="auto"/>
        <w:bottom w:val="none" w:sz="0" w:space="0" w:color="auto"/>
        <w:right w:val="none" w:sz="0" w:space="0" w:color="auto"/>
      </w:divBdr>
    </w:div>
    <w:div w:id="2061131310">
      <w:bodyDiv w:val="1"/>
      <w:marLeft w:val="0"/>
      <w:marRight w:val="0"/>
      <w:marTop w:val="0"/>
      <w:marBottom w:val="0"/>
      <w:divBdr>
        <w:top w:val="none" w:sz="0" w:space="0" w:color="auto"/>
        <w:left w:val="none" w:sz="0" w:space="0" w:color="auto"/>
        <w:bottom w:val="none" w:sz="0" w:space="0" w:color="auto"/>
        <w:right w:val="none" w:sz="0" w:space="0" w:color="auto"/>
      </w:divBdr>
    </w:div>
    <w:div w:id="2063670421">
      <w:bodyDiv w:val="1"/>
      <w:marLeft w:val="0"/>
      <w:marRight w:val="0"/>
      <w:marTop w:val="0"/>
      <w:marBottom w:val="0"/>
      <w:divBdr>
        <w:top w:val="none" w:sz="0" w:space="0" w:color="auto"/>
        <w:left w:val="none" w:sz="0" w:space="0" w:color="auto"/>
        <w:bottom w:val="none" w:sz="0" w:space="0" w:color="auto"/>
        <w:right w:val="none" w:sz="0" w:space="0" w:color="auto"/>
      </w:divBdr>
    </w:div>
    <w:div w:id="2065640928">
      <w:bodyDiv w:val="1"/>
      <w:marLeft w:val="0"/>
      <w:marRight w:val="0"/>
      <w:marTop w:val="0"/>
      <w:marBottom w:val="0"/>
      <w:divBdr>
        <w:top w:val="none" w:sz="0" w:space="0" w:color="auto"/>
        <w:left w:val="none" w:sz="0" w:space="0" w:color="auto"/>
        <w:bottom w:val="none" w:sz="0" w:space="0" w:color="auto"/>
        <w:right w:val="none" w:sz="0" w:space="0" w:color="auto"/>
      </w:divBdr>
    </w:div>
    <w:div w:id="2065785313">
      <w:bodyDiv w:val="1"/>
      <w:marLeft w:val="0"/>
      <w:marRight w:val="0"/>
      <w:marTop w:val="0"/>
      <w:marBottom w:val="0"/>
      <w:divBdr>
        <w:top w:val="none" w:sz="0" w:space="0" w:color="auto"/>
        <w:left w:val="none" w:sz="0" w:space="0" w:color="auto"/>
        <w:bottom w:val="none" w:sz="0" w:space="0" w:color="auto"/>
        <w:right w:val="none" w:sz="0" w:space="0" w:color="auto"/>
      </w:divBdr>
    </w:div>
    <w:div w:id="2066564195">
      <w:bodyDiv w:val="1"/>
      <w:marLeft w:val="0"/>
      <w:marRight w:val="0"/>
      <w:marTop w:val="0"/>
      <w:marBottom w:val="0"/>
      <w:divBdr>
        <w:top w:val="none" w:sz="0" w:space="0" w:color="auto"/>
        <w:left w:val="none" w:sz="0" w:space="0" w:color="auto"/>
        <w:bottom w:val="none" w:sz="0" w:space="0" w:color="auto"/>
        <w:right w:val="none" w:sz="0" w:space="0" w:color="auto"/>
      </w:divBdr>
    </w:div>
    <w:div w:id="2067945722">
      <w:bodyDiv w:val="1"/>
      <w:marLeft w:val="0"/>
      <w:marRight w:val="0"/>
      <w:marTop w:val="0"/>
      <w:marBottom w:val="0"/>
      <w:divBdr>
        <w:top w:val="none" w:sz="0" w:space="0" w:color="auto"/>
        <w:left w:val="none" w:sz="0" w:space="0" w:color="auto"/>
        <w:bottom w:val="none" w:sz="0" w:space="0" w:color="auto"/>
        <w:right w:val="none" w:sz="0" w:space="0" w:color="auto"/>
      </w:divBdr>
    </w:div>
    <w:div w:id="2068989233">
      <w:bodyDiv w:val="1"/>
      <w:marLeft w:val="0"/>
      <w:marRight w:val="0"/>
      <w:marTop w:val="0"/>
      <w:marBottom w:val="0"/>
      <w:divBdr>
        <w:top w:val="none" w:sz="0" w:space="0" w:color="auto"/>
        <w:left w:val="none" w:sz="0" w:space="0" w:color="auto"/>
        <w:bottom w:val="none" w:sz="0" w:space="0" w:color="auto"/>
        <w:right w:val="none" w:sz="0" w:space="0" w:color="auto"/>
      </w:divBdr>
    </w:div>
    <w:div w:id="2069111711">
      <w:bodyDiv w:val="1"/>
      <w:marLeft w:val="0"/>
      <w:marRight w:val="0"/>
      <w:marTop w:val="0"/>
      <w:marBottom w:val="0"/>
      <w:divBdr>
        <w:top w:val="none" w:sz="0" w:space="0" w:color="auto"/>
        <w:left w:val="none" w:sz="0" w:space="0" w:color="auto"/>
        <w:bottom w:val="none" w:sz="0" w:space="0" w:color="auto"/>
        <w:right w:val="none" w:sz="0" w:space="0" w:color="auto"/>
      </w:divBdr>
    </w:div>
    <w:div w:id="2077512210">
      <w:bodyDiv w:val="1"/>
      <w:marLeft w:val="0"/>
      <w:marRight w:val="0"/>
      <w:marTop w:val="0"/>
      <w:marBottom w:val="0"/>
      <w:divBdr>
        <w:top w:val="none" w:sz="0" w:space="0" w:color="auto"/>
        <w:left w:val="none" w:sz="0" w:space="0" w:color="auto"/>
        <w:bottom w:val="none" w:sz="0" w:space="0" w:color="auto"/>
        <w:right w:val="none" w:sz="0" w:space="0" w:color="auto"/>
      </w:divBdr>
    </w:div>
    <w:div w:id="2083216183">
      <w:bodyDiv w:val="1"/>
      <w:marLeft w:val="0"/>
      <w:marRight w:val="0"/>
      <w:marTop w:val="0"/>
      <w:marBottom w:val="0"/>
      <w:divBdr>
        <w:top w:val="none" w:sz="0" w:space="0" w:color="auto"/>
        <w:left w:val="none" w:sz="0" w:space="0" w:color="auto"/>
        <w:bottom w:val="none" w:sz="0" w:space="0" w:color="auto"/>
        <w:right w:val="none" w:sz="0" w:space="0" w:color="auto"/>
      </w:divBdr>
    </w:div>
    <w:div w:id="2095584583">
      <w:bodyDiv w:val="1"/>
      <w:marLeft w:val="0"/>
      <w:marRight w:val="0"/>
      <w:marTop w:val="0"/>
      <w:marBottom w:val="0"/>
      <w:divBdr>
        <w:top w:val="none" w:sz="0" w:space="0" w:color="auto"/>
        <w:left w:val="none" w:sz="0" w:space="0" w:color="auto"/>
        <w:bottom w:val="none" w:sz="0" w:space="0" w:color="auto"/>
        <w:right w:val="none" w:sz="0" w:space="0" w:color="auto"/>
      </w:divBdr>
    </w:div>
    <w:div w:id="2097094093">
      <w:bodyDiv w:val="1"/>
      <w:marLeft w:val="0"/>
      <w:marRight w:val="0"/>
      <w:marTop w:val="0"/>
      <w:marBottom w:val="0"/>
      <w:divBdr>
        <w:top w:val="none" w:sz="0" w:space="0" w:color="auto"/>
        <w:left w:val="none" w:sz="0" w:space="0" w:color="auto"/>
        <w:bottom w:val="none" w:sz="0" w:space="0" w:color="auto"/>
        <w:right w:val="none" w:sz="0" w:space="0" w:color="auto"/>
      </w:divBdr>
    </w:div>
    <w:div w:id="2097432057">
      <w:bodyDiv w:val="1"/>
      <w:marLeft w:val="0"/>
      <w:marRight w:val="0"/>
      <w:marTop w:val="0"/>
      <w:marBottom w:val="0"/>
      <w:divBdr>
        <w:top w:val="none" w:sz="0" w:space="0" w:color="auto"/>
        <w:left w:val="none" w:sz="0" w:space="0" w:color="auto"/>
        <w:bottom w:val="none" w:sz="0" w:space="0" w:color="auto"/>
        <w:right w:val="none" w:sz="0" w:space="0" w:color="auto"/>
      </w:divBdr>
    </w:div>
    <w:div w:id="2099787576">
      <w:bodyDiv w:val="1"/>
      <w:marLeft w:val="0"/>
      <w:marRight w:val="0"/>
      <w:marTop w:val="0"/>
      <w:marBottom w:val="0"/>
      <w:divBdr>
        <w:top w:val="none" w:sz="0" w:space="0" w:color="auto"/>
        <w:left w:val="none" w:sz="0" w:space="0" w:color="auto"/>
        <w:bottom w:val="none" w:sz="0" w:space="0" w:color="auto"/>
        <w:right w:val="none" w:sz="0" w:space="0" w:color="auto"/>
      </w:divBdr>
    </w:div>
    <w:div w:id="2100516546">
      <w:bodyDiv w:val="1"/>
      <w:marLeft w:val="0"/>
      <w:marRight w:val="0"/>
      <w:marTop w:val="0"/>
      <w:marBottom w:val="0"/>
      <w:divBdr>
        <w:top w:val="none" w:sz="0" w:space="0" w:color="auto"/>
        <w:left w:val="none" w:sz="0" w:space="0" w:color="auto"/>
        <w:bottom w:val="none" w:sz="0" w:space="0" w:color="auto"/>
        <w:right w:val="none" w:sz="0" w:space="0" w:color="auto"/>
      </w:divBdr>
    </w:div>
    <w:div w:id="2100632756">
      <w:bodyDiv w:val="1"/>
      <w:marLeft w:val="0"/>
      <w:marRight w:val="0"/>
      <w:marTop w:val="0"/>
      <w:marBottom w:val="0"/>
      <w:divBdr>
        <w:top w:val="none" w:sz="0" w:space="0" w:color="auto"/>
        <w:left w:val="none" w:sz="0" w:space="0" w:color="auto"/>
        <w:bottom w:val="none" w:sz="0" w:space="0" w:color="auto"/>
        <w:right w:val="none" w:sz="0" w:space="0" w:color="auto"/>
      </w:divBdr>
    </w:div>
    <w:div w:id="2102332193">
      <w:bodyDiv w:val="1"/>
      <w:marLeft w:val="0"/>
      <w:marRight w:val="0"/>
      <w:marTop w:val="0"/>
      <w:marBottom w:val="0"/>
      <w:divBdr>
        <w:top w:val="none" w:sz="0" w:space="0" w:color="auto"/>
        <w:left w:val="none" w:sz="0" w:space="0" w:color="auto"/>
        <w:bottom w:val="none" w:sz="0" w:space="0" w:color="auto"/>
        <w:right w:val="none" w:sz="0" w:space="0" w:color="auto"/>
      </w:divBdr>
    </w:div>
    <w:div w:id="2103602799">
      <w:bodyDiv w:val="1"/>
      <w:marLeft w:val="0"/>
      <w:marRight w:val="0"/>
      <w:marTop w:val="0"/>
      <w:marBottom w:val="0"/>
      <w:divBdr>
        <w:top w:val="none" w:sz="0" w:space="0" w:color="auto"/>
        <w:left w:val="none" w:sz="0" w:space="0" w:color="auto"/>
        <w:bottom w:val="none" w:sz="0" w:space="0" w:color="auto"/>
        <w:right w:val="none" w:sz="0" w:space="0" w:color="auto"/>
      </w:divBdr>
    </w:div>
    <w:div w:id="2107261611">
      <w:bodyDiv w:val="1"/>
      <w:marLeft w:val="0"/>
      <w:marRight w:val="0"/>
      <w:marTop w:val="0"/>
      <w:marBottom w:val="0"/>
      <w:divBdr>
        <w:top w:val="none" w:sz="0" w:space="0" w:color="auto"/>
        <w:left w:val="none" w:sz="0" w:space="0" w:color="auto"/>
        <w:bottom w:val="none" w:sz="0" w:space="0" w:color="auto"/>
        <w:right w:val="none" w:sz="0" w:space="0" w:color="auto"/>
      </w:divBdr>
    </w:div>
    <w:div w:id="2108886171">
      <w:bodyDiv w:val="1"/>
      <w:marLeft w:val="0"/>
      <w:marRight w:val="0"/>
      <w:marTop w:val="0"/>
      <w:marBottom w:val="0"/>
      <w:divBdr>
        <w:top w:val="none" w:sz="0" w:space="0" w:color="auto"/>
        <w:left w:val="none" w:sz="0" w:space="0" w:color="auto"/>
        <w:bottom w:val="none" w:sz="0" w:space="0" w:color="auto"/>
        <w:right w:val="none" w:sz="0" w:space="0" w:color="auto"/>
      </w:divBdr>
    </w:div>
    <w:div w:id="2111776850">
      <w:bodyDiv w:val="1"/>
      <w:marLeft w:val="0"/>
      <w:marRight w:val="0"/>
      <w:marTop w:val="0"/>
      <w:marBottom w:val="0"/>
      <w:divBdr>
        <w:top w:val="none" w:sz="0" w:space="0" w:color="auto"/>
        <w:left w:val="none" w:sz="0" w:space="0" w:color="auto"/>
        <w:bottom w:val="none" w:sz="0" w:space="0" w:color="auto"/>
        <w:right w:val="none" w:sz="0" w:space="0" w:color="auto"/>
      </w:divBdr>
    </w:div>
    <w:div w:id="2112699440">
      <w:bodyDiv w:val="1"/>
      <w:marLeft w:val="0"/>
      <w:marRight w:val="0"/>
      <w:marTop w:val="0"/>
      <w:marBottom w:val="0"/>
      <w:divBdr>
        <w:top w:val="none" w:sz="0" w:space="0" w:color="auto"/>
        <w:left w:val="none" w:sz="0" w:space="0" w:color="auto"/>
        <w:bottom w:val="none" w:sz="0" w:space="0" w:color="auto"/>
        <w:right w:val="none" w:sz="0" w:space="0" w:color="auto"/>
      </w:divBdr>
    </w:div>
    <w:div w:id="2113236106">
      <w:bodyDiv w:val="1"/>
      <w:marLeft w:val="0"/>
      <w:marRight w:val="0"/>
      <w:marTop w:val="0"/>
      <w:marBottom w:val="0"/>
      <w:divBdr>
        <w:top w:val="none" w:sz="0" w:space="0" w:color="auto"/>
        <w:left w:val="none" w:sz="0" w:space="0" w:color="auto"/>
        <w:bottom w:val="none" w:sz="0" w:space="0" w:color="auto"/>
        <w:right w:val="none" w:sz="0" w:space="0" w:color="auto"/>
      </w:divBdr>
    </w:div>
    <w:div w:id="2115056372">
      <w:bodyDiv w:val="1"/>
      <w:marLeft w:val="0"/>
      <w:marRight w:val="0"/>
      <w:marTop w:val="0"/>
      <w:marBottom w:val="0"/>
      <w:divBdr>
        <w:top w:val="none" w:sz="0" w:space="0" w:color="auto"/>
        <w:left w:val="none" w:sz="0" w:space="0" w:color="auto"/>
        <w:bottom w:val="none" w:sz="0" w:space="0" w:color="auto"/>
        <w:right w:val="none" w:sz="0" w:space="0" w:color="auto"/>
      </w:divBdr>
    </w:div>
    <w:div w:id="2116485679">
      <w:bodyDiv w:val="1"/>
      <w:marLeft w:val="0"/>
      <w:marRight w:val="0"/>
      <w:marTop w:val="0"/>
      <w:marBottom w:val="0"/>
      <w:divBdr>
        <w:top w:val="none" w:sz="0" w:space="0" w:color="auto"/>
        <w:left w:val="none" w:sz="0" w:space="0" w:color="auto"/>
        <w:bottom w:val="none" w:sz="0" w:space="0" w:color="auto"/>
        <w:right w:val="none" w:sz="0" w:space="0" w:color="auto"/>
      </w:divBdr>
    </w:div>
    <w:div w:id="2120103159">
      <w:bodyDiv w:val="1"/>
      <w:marLeft w:val="0"/>
      <w:marRight w:val="0"/>
      <w:marTop w:val="0"/>
      <w:marBottom w:val="0"/>
      <w:divBdr>
        <w:top w:val="none" w:sz="0" w:space="0" w:color="auto"/>
        <w:left w:val="none" w:sz="0" w:space="0" w:color="auto"/>
        <w:bottom w:val="none" w:sz="0" w:space="0" w:color="auto"/>
        <w:right w:val="none" w:sz="0" w:space="0" w:color="auto"/>
      </w:divBdr>
    </w:div>
    <w:div w:id="2123764024">
      <w:bodyDiv w:val="1"/>
      <w:marLeft w:val="0"/>
      <w:marRight w:val="0"/>
      <w:marTop w:val="0"/>
      <w:marBottom w:val="0"/>
      <w:divBdr>
        <w:top w:val="none" w:sz="0" w:space="0" w:color="auto"/>
        <w:left w:val="none" w:sz="0" w:space="0" w:color="auto"/>
        <w:bottom w:val="none" w:sz="0" w:space="0" w:color="auto"/>
        <w:right w:val="none" w:sz="0" w:space="0" w:color="auto"/>
      </w:divBdr>
    </w:div>
    <w:div w:id="2125416489">
      <w:bodyDiv w:val="1"/>
      <w:marLeft w:val="0"/>
      <w:marRight w:val="0"/>
      <w:marTop w:val="0"/>
      <w:marBottom w:val="0"/>
      <w:divBdr>
        <w:top w:val="none" w:sz="0" w:space="0" w:color="auto"/>
        <w:left w:val="none" w:sz="0" w:space="0" w:color="auto"/>
        <w:bottom w:val="none" w:sz="0" w:space="0" w:color="auto"/>
        <w:right w:val="none" w:sz="0" w:space="0" w:color="auto"/>
      </w:divBdr>
    </w:div>
    <w:div w:id="2127694347">
      <w:bodyDiv w:val="1"/>
      <w:marLeft w:val="0"/>
      <w:marRight w:val="0"/>
      <w:marTop w:val="0"/>
      <w:marBottom w:val="0"/>
      <w:divBdr>
        <w:top w:val="none" w:sz="0" w:space="0" w:color="auto"/>
        <w:left w:val="none" w:sz="0" w:space="0" w:color="auto"/>
        <w:bottom w:val="none" w:sz="0" w:space="0" w:color="auto"/>
        <w:right w:val="none" w:sz="0" w:space="0" w:color="auto"/>
      </w:divBdr>
    </w:div>
    <w:div w:id="2132550794">
      <w:bodyDiv w:val="1"/>
      <w:marLeft w:val="0"/>
      <w:marRight w:val="0"/>
      <w:marTop w:val="0"/>
      <w:marBottom w:val="0"/>
      <w:divBdr>
        <w:top w:val="none" w:sz="0" w:space="0" w:color="auto"/>
        <w:left w:val="none" w:sz="0" w:space="0" w:color="auto"/>
        <w:bottom w:val="none" w:sz="0" w:space="0" w:color="auto"/>
        <w:right w:val="none" w:sz="0" w:space="0" w:color="auto"/>
      </w:divBdr>
    </w:div>
    <w:div w:id="2139839586">
      <w:bodyDiv w:val="1"/>
      <w:marLeft w:val="0"/>
      <w:marRight w:val="0"/>
      <w:marTop w:val="0"/>
      <w:marBottom w:val="0"/>
      <w:divBdr>
        <w:top w:val="none" w:sz="0" w:space="0" w:color="auto"/>
        <w:left w:val="none" w:sz="0" w:space="0" w:color="auto"/>
        <w:bottom w:val="none" w:sz="0" w:space="0" w:color="auto"/>
        <w:right w:val="none" w:sz="0" w:space="0" w:color="auto"/>
      </w:divBdr>
    </w:div>
    <w:div w:id="2141417952">
      <w:bodyDiv w:val="1"/>
      <w:marLeft w:val="0"/>
      <w:marRight w:val="0"/>
      <w:marTop w:val="0"/>
      <w:marBottom w:val="0"/>
      <w:divBdr>
        <w:top w:val="none" w:sz="0" w:space="0" w:color="auto"/>
        <w:left w:val="none" w:sz="0" w:space="0" w:color="auto"/>
        <w:bottom w:val="none" w:sz="0" w:space="0" w:color="auto"/>
        <w:right w:val="none" w:sz="0" w:space="0" w:color="auto"/>
      </w:divBdr>
    </w:div>
    <w:div w:id="214573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2.JPG"/><Relationship Id="rId26" Type="http://schemas.openxmlformats.org/officeDocument/2006/relationships/image" Target="media/image4.PNG"/><Relationship Id="rId39" Type="http://schemas.openxmlformats.org/officeDocument/2006/relationships/image" Target="media/image10.PNG"/><Relationship Id="rId21" Type="http://schemas.openxmlformats.org/officeDocument/2006/relationships/diagramLayout" Target="diagrams/layout1.xml"/><Relationship Id="rId34" Type="http://schemas.openxmlformats.org/officeDocument/2006/relationships/chart" Target="charts/chart7.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chart" Target="charts/chart2.xml"/><Relationship Id="rId11" Type="http://schemas.openxmlformats.org/officeDocument/2006/relationships/footer" Target="footer3.xml"/><Relationship Id="rId24" Type="http://schemas.microsoft.com/office/2007/relationships/diagramDrawing" Target="diagrams/drawing1.xml"/><Relationship Id="rId32" Type="http://schemas.openxmlformats.org/officeDocument/2006/relationships/chart" Target="charts/chart5.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chart" Target="charts/chart4.xml"/><Relationship Id="rId44" Type="http://schemas.openxmlformats.org/officeDocument/2006/relationships/image" Target="media/image15.PN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diagramQuickStyle" Target="diagrams/quickStyle1.xml"/><Relationship Id="rId27" Type="http://schemas.openxmlformats.org/officeDocument/2006/relationships/image" Target="media/image5.PNG"/><Relationship Id="rId30" Type="http://schemas.openxmlformats.org/officeDocument/2006/relationships/chart" Target="charts/chart3.xml"/><Relationship Id="rId35" Type="http://schemas.openxmlformats.org/officeDocument/2006/relationships/image" Target="media/image7.jpe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3.PNG"/><Relationship Id="rId33" Type="http://schemas.openxmlformats.org/officeDocument/2006/relationships/chart" Target="charts/chart6.xml"/><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diagramData" Target="diagrams/data1.xml"/><Relationship Id="rId41" Type="http://schemas.openxmlformats.org/officeDocument/2006/relationships/image" Target="media/image12.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image" Target="media/image6.PNG"/><Relationship Id="rId36" Type="http://schemas.openxmlformats.org/officeDocument/2006/relationships/hyperlink" Target="mailto:samanthaverbon@gmail.com" TargetMode="External"/><Relationship Id="rId49"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nl-NL" sz="1400" b="0">
                <a:solidFill>
                  <a:schemeClr val="accent1">
                    <a:lumMod val="50000"/>
                  </a:schemeClr>
                </a:solidFill>
              </a:rPr>
              <a:t>Niet-westerse allochtonen in vlissingen</a:t>
            </a:r>
          </a:p>
        </c:rich>
      </c:tx>
      <c:layout>
        <c:manualLayout>
          <c:xMode val="edge"/>
          <c:yMode val="edge"/>
          <c:x val="0.15210212359818659"/>
          <c:y val="5.8271018009541271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nl-NL"/>
        </a:p>
      </c:txPr>
    </c:title>
    <c:autoTitleDeleted val="0"/>
    <c:plotArea>
      <c:layout>
        <c:manualLayout>
          <c:layoutTarget val="inner"/>
          <c:xMode val="edge"/>
          <c:yMode val="edge"/>
          <c:x val="0.14999736276984516"/>
          <c:y val="0.22255897258125754"/>
          <c:w val="0.35853838090058565"/>
          <c:h val="0.67453830982991536"/>
        </c:manualLayout>
      </c:layout>
      <c:pieChart>
        <c:varyColors val="1"/>
        <c:ser>
          <c:idx val="0"/>
          <c:order val="0"/>
          <c:tx>
            <c:strRef>
              <c:f>Blad1!$B$1</c:f>
              <c:strCache>
                <c:ptCount val="1"/>
                <c:pt idx="0">
                  <c:v>Niet-westerse allochtonen in Vlissingen</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dLbl>
              <c:idx val="0"/>
              <c:layout>
                <c:manualLayout>
                  <c:x val="-5.4389481219153823E-2"/>
                  <c:y val="0.157364763366843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5117607906667171E-2"/>
                  <c:y val="-0.17287244754783018"/>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Blad1!$A$2:$A$5</c:f>
              <c:strCache>
                <c:ptCount val="4"/>
                <c:pt idx="0">
                  <c:v>Turkije</c:v>
                </c:pt>
                <c:pt idx="1">
                  <c:v>Suriname</c:v>
                </c:pt>
                <c:pt idx="2">
                  <c:v>Marokko</c:v>
                </c:pt>
                <c:pt idx="3">
                  <c:v>Ned Antillen / Aruba</c:v>
                </c:pt>
              </c:strCache>
            </c:strRef>
          </c:cat>
          <c:val>
            <c:numRef>
              <c:f>Blad1!$B$2:$B$5</c:f>
              <c:numCache>
                <c:formatCode>General</c:formatCode>
                <c:ptCount val="4"/>
                <c:pt idx="0">
                  <c:v>4.0999999999999996</c:v>
                </c:pt>
                <c:pt idx="1">
                  <c:v>7.5</c:v>
                </c:pt>
                <c:pt idx="2">
                  <c:v>10</c:v>
                </c:pt>
                <c:pt idx="3">
                  <c:v>6.6</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267352346506928"/>
          <c:y val="0.28444246355997949"/>
          <c:w val="0.29016539200542518"/>
          <c:h val="0.5660416976179865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89324140219333E-2"/>
          <c:y val="0.14718253968253969"/>
          <c:w val="0.62100080729136198"/>
          <c:h val="0.66998656417947755"/>
        </c:manualLayout>
      </c:layout>
      <c:barChart>
        <c:barDir val="col"/>
        <c:grouping val="clustered"/>
        <c:varyColors val="0"/>
        <c:ser>
          <c:idx val="0"/>
          <c:order val="0"/>
          <c:tx>
            <c:strRef>
              <c:f>Blad1!$B$1</c:f>
              <c:strCache>
                <c:ptCount val="1"/>
                <c:pt idx="0">
                  <c:v>Ja</c:v>
                </c:pt>
              </c:strCache>
            </c:strRef>
          </c:tx>
          <c:spPr>
            <a:solidFill>
              <a:schemeClr val="accent1"/>
            </a:solidFill>
            <a:ln>
              <a:noFill/>
            </a:ln>
            <a:effectLst/>
          </c:spPr>
          <c:invertIfNegative val="0"/>
          <c:cat>
            <c:strRef>
              <c:f>Blad1!$A$2</c:f>
              <c:strCache>
                <c:ptCount val="1"/>
                <c:pt idx="0">
                  <c:v>Bijscholing</c:v>
                </c:pt>
              </c:strCache>
            </c:strRef>
          </c:cat>
          <c:val>
            <c:numRef>
              <c:f>Blad1!$B$2</c:f>
              <c:numCache>
                <c:formatCode>General</c:formatCode>
                <c:ptCount val="1"/>
                <c:pt idx="0">
                  <c:v>19</c:v>
                </c:pt>
              </c:numCache>
            </c:numRef>
          </c:val>
        </c:ser>
        <c:ser>
          <c:idx val="1"/>
          <c:order val="1"/>
          <c:tx>
            <c:strRef>
              <c:f>Blad1!$C$1</c:f>
              <c:strCache>
                <c:ptCount val="1"/>
                <c:pt idx="0">
                  <c:v>Nee</c:v>
                </c:pt>
              </c:strCache>
            </c:strRef>
          </c:tx>
          <c:spPr>
            <a:solidFill>
              <a:schemeClr val="accent2"/>
            </a:solidFill>
            <a:ln>
              <a:noFill/>
            </a:ln>
            <a:effectLst/>
          </c:spPr>
          <c:invertIfNegative val="0"/>
          <c:cat>
            <c:strRef>
              <c:f>Blad1!$A$2</c:f>
              <c:strCache>
                <c:ptCount val="1"/>
                <c:pt idx="0">
                  <c:v>Bijscholing</c:v>
                </c:pt>
              </c:strCache>
            </c:strRef>
          </c:cat>
          <c:val>
            <c:numRef>
              <c:f>Blad1!$C$2</c:f>
              <c:numCache>
                <c:formatCode>General</c:formatCode>
                <c:ptCount val="1"/>
                <c:pt idx="0">
                  <c:v>17</c:v>
                </c:pt>
              </c:numCache>
            </c:numRef>
          </c:val>
        </c:ser>
        <c:dLbls>
          <c:showLegendKey val="0"/>
          <c:showVal val="0"/>
          <c:showCatName val="0"/>
          <c:showSerName val="0"/>
          <c:showPercent val="0"/>
          <c:showBubbleSize val="0"/>
        </c:dLbls>
        <c:gapWidth val="219"/>
        <c:overlap val="-27"/>
        <c:axId val="263966704"/>
        <c:axId val="263967264"/>
      </c:barChart>
      <c:catAx>
        <c:axId val="26396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3967264"/>
        <c:crosses val="autoZero"/>
        <c:auto val="1"/>
        <c:lblAlgn val="ctr"/>
        <c:lblOffset val="100"/>
        <c:noMultiLvlLbl val="0"/>
      </c:catAx>
      <c:valAx>
        <c:axId val="2639672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3966704"/>
        <c:crosses val="autoZero"/>
        <c:crossBetween val="between"/>
      </c:valAx>
      <c:spPr>
        <a:noFill/>
        <a:ln>
          <a:noFill/>
        </a:ln>
        <a:effectLst/>
      </c:spPr>
    </c:plotArea>
    <c:legend>
      <c:legendPos val="b"/>
      <c:layout>
        <c:manualLayout>
          <c:xMode val="edge"/>
          <c:yMode val="edge"/>
          <c:x val="0.28437481718945606"/>
          <c:y val="0.90922585033059644"/>
          <c:w val="0.29757882790654139"/>
          <c:h val="7.51340966617819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53129481019343"/>
          <c:y val="0.13069675841596301"/>
          <c:w val="0.4984714221025886"/>
          <c:h val="0.66998656417947755"/>
        </c:manualLayout>
      </c:layout>
      <c:barChart>
        <c:barDir val="col"/>
        <c:grouping val="clustered"/>
        <c:varyColors val="0"/>
        <c:ser>
          <c:idx val="0"/>
          <c:order val="0"/>
          <c:tx>
            <c:strRef>
              <c:f>Blad1!$B$1</c:f>
              <c:strCache>
                <c:ptCount val="1"/>
                <c:pt idx="0">
                  <c:v>Nee</c:v>
                </c:pt>
              </c:strCache>
            </c:strRef>
          </c:tx>
          <c:spPr>
            <a:solidFill>
              <a:schemeClr val="accent1"/>
            </a:solidFill>
            <a:ln>
              <a:noFill/>
            </a:ln>
            <a:effectLst/>
          </c:spPr>
          <c:invertIfNegative val="0"/>
          <c:cat>
            <c:strRef>
              <c:f>Blad1!$A$2</c:f>
              <c:strCache>
                <c:ptCount val="1"/>
                <c:pt idx="0">
                  <c:v>Bijscholing gevolgd</c:v>
                </c:pt>
              </c:strCache>
            </c:strRef>
          </c:cat>
          <c:val>
            <c:numRef>
              <c:f>Blad1!$B$2</c:f>
              <c:numCache>
                <c:formatCode>General</c:formatCode>
                <c:ptCount val="1"/>
                <c:pt idx="0">
                  <c:v>34</c:v>
                </c:pt>
              </c:numCache>
            </c:numRef>
          </c:val>
        </c:ser>
        <c:ser>
          <c:idx val="1"/>
          <c:order val="1"/>
          <c:tx>
            <c:strRef>
              <c:f>Blad1!$C$1</c:f>
              <c:strCache>
                <c:ptCount val="1"/>
                <c:pt idx="0">
                  <c:v>1 tot 2 jaar geleden</c:v>
                </c:pt>
              </c:strCache>
            </c:strRef>
          </c:tx>
          <c:spPr>
            <a:solidFill>
              <a:schemeClr val="accent2"/>
            </a:solidFill>
            <a:ln>
              <a:noFill/>
            </a:ln>
            <a:effectLst/>
          </c:spPr>
          <c:invertIfNegative val="0"/>
          <c:cat>
            <c:strRef>
              <c:f>Blad1!$A$2</c:f>
              <c:strCache>
                <c:ptCount val="1"/>
                <c:pt idx="0">
                  <c:v>Bijscholing gevolgd</c:v>
                </c:pt>
              </c:strCache>
            </c:strRef>
          </c:cat>
          <c:val>
            <c:numRef>
              <c:f>Blad1!$C$2</c:f>
              <c:numCache>
                <c:formatCode>General</c:formatCode>
                <c:ptCount val="1"/>
                <c:pt idx="0">
                  <c:v>1</c:v>
                </c:pt>
              </c:numCache>
            </c:numRef>
          </c:val>
        </c:ser>
        <c:ser>
          <c:idx val="2"/>
          <c:order val="2"/>
          <c:tx>
            <c:strRef>
              <c:f>Blad1!$D$1</c:f>
              <c:strCache>
                <c:ptCount val="1"/>
                <c:pt idx="0">
                  <c:v>langer dan 4 jaar geleden</c:v>
                </c:pt>
              </c:strCache>
            </c:strRef>
          </c:tx>
          <c:spPr>
            <a:solidFill>
              <a:schemeClr val="accent3"/>
            </a:solidFill>
            <a:ln>
              <a:noFill/>
            </a:ln>
            <a:effectLst/>
          </c:spPr>
          <c:invertIfNegative val="0"/>
          <c:cat>
            <c:strRef>
              <c:f>Blad1!$A$2</c:f>
              <c:strCache>
                <c:ptCount val="1"/>
                <c:pt idx="0">
                  <c:v>Bijscholing gevolgd</c:v>
                </c:pt>
              </c:strCache>
            </c:strRef>
          </c:cat>
          <c:val>
            <c:numRef>
              <c:f>Blad1!$D$2</c:f>
              <c:numCache>
                <c:formatCode>General</c:formatCode>
                <c:ptCount val="1"/>
                <c:pt idx="0">
                  <c:v>1</c:v>
                </c:pt>
              </c:numCache>
            </c:numRef>
          </c:val>
        </c:ser>
        <c:dLbls>
          <c:showLegendKey val="0"/>
          <c:showVal val="0"/>
          <c:showCatName val="0"/>
          <c:showSerName val="0"/>
          <c:showPercent val="0"/>
          <c:showBubbleSize val="0"/>
        </c:dLbls>
        <c:gapWidth val="219"/>
        <c:overlap val="-27"/>
        <c:axId val="263970624"/>
        <c:axId val="263971184"/>
      </c:barChart>
      <c:catAx>
        <c:axId val="26397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3971184"/>
        <c:crosses val="autoZero"/>
        <c:auto val="1"/>
        <c:lblAlgn val="ctr"/>
        <c:lblOffset val="100"/>
        <c:noMultiLvlLbl val="0"/>
      </c:catAx>
      <c:valAx>
        <c:axId val="26397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3970624"/>
        <c:crosses val="autoZero"/>
        <c:crossBetween val="between"/>
      </c:valAx>
      <c:spPr>
        <a:noFill/>
        <a:ln>
          <a:noFill/>
        </a:ln>
        <a:effectLst/>
      </c:spPr>
    </c:plotArea>
    <c:legend>
      <c:legendPos val="b"/>
      <c:layout>
        <c:manualLayout>
          <c:xMode val="edge"/>
          <c:yMode val="edge"/>
          <c:x val="4.9999999999999989E-2"/>
          <c:y val="0.91353587672818959"/>
          <c:w val="0.9"/>
          <c:h val="7.73024191948521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65000"/>
                    <a:lumOff val="35000"/>
                  </a:schemeClr>
                </a:solidFill>
                <a:latin typeface="+mn-lt"/>
                <a:ea typeface="+mn-ea"/>
                <a:cs typeface="+mn-cs"/>
              </a:defRPr>
            </a:pPr>
            <a:r>
              <a:rPr lang="en-US" sz="1400" b="0">
                <a:solidFill>
                  <a:schemeClr val="accent1">
                    <a:lumMod val="50000"/>
                  </a:schemeClr>
                </a:solidFill>
              </a:rPr>
              <a:t>Taboe onderwerpen</a:t>
            </a:r>
          </a:p>
        </c:rich>
      </c:tx>
      <c:layout>
        <c:manualLayout>
          <c:xMode val="edge"/>
          <c:yMode val="edge"/>
          <c:x val="0.2824864864864865"/>
          <c:y val="7.5295719613995601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65000"/>
                  <a:lumOff val="35000"/>
                </a:schemeClr>
              </a:solidFill>
              <a:latin typeface="+mn-lt"/>
              <a:ea typeface="+mn-ea"/>
              <a:cs typeface="+mn-cs"/>
            </a:defRPr>
          </a:pPr>
          <a:endParaRPr lang="nl-NL"/>
        </a:p>
      </c:txPr>
    </c:title>
    <c:autoTitleDeleted val="0"/>
    <c:plotArea>
      <c:layout>
        <c:manualLayout>
          <c:layoutTarget val="inner"/>
          <c:xMode val="edge"/>
          <c:yMode val="edge"/>
          <c:x val="0.12469185704969631"/>
          <c:y val="0.25962460284569694"/>
          <c:w val="0.395625"/>
          <c:h val="0.67821428571428577"/>
        </c:manualLayout>
      </c:layout>
      <c:pieChart>
        <c:varyColors val="1"/>
        <c:ser>
          <c:idx val="0"/>
          <c:order val="0"/>
          <c:tx>
            <c:strRef>
              <c:f>Blad1!$B$1</c:f>
              <c:strCache>
                <c:ptCount val="1"/>
                <c:pt idx="0">
                  <c:v>Taboe</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Pt>
            <c:idx val="5"/>
            <c:bubble3D val="0"/>
            <c:spPr>
              <a:solidFill>
                <a:schemeClr val="accent6"/>
              </a:solidFill>
              <a:ln>
                <a:noFill/>
              </a:ln>
              <a:effectLst>
                <a:outerShdw blurRad="317500" algn="ctr" rotWithShape="0">
                  <a:prstClr val="black">
                    <a:alpha val="25000"/>
                  </a:prstClr>
                </a:outerShdw>
              </a:effectLst>
            </c:spPr>
          </c:dPt>
          <c:dPt>
            <c:idx val="6"/>
            <c:bubble3D val="0"/>
            <c:spPr>
              <a:solidFill>
                <a:schemeClr val="accent1">
                  <a:lumMod val="60000"/>
                </a:schemeClr>
              </a:solidFill>
              <a:ln>
                <a:noFill/>
              </a:ln>
              <a:effectLst>
                <a:outerShdw blurRad="317500" algn="ctr" rotWithShape="0">
                  <a:prstClr val="black">
                    <a:alpha val="25000"/>
                  </a:prstClr>
                </a:outerShdw>
              </a:effectLst>
            </c:spPr>
          </c:dPt>
          <c:dLbls>
            <c:dLbl>
              <c:idx val="0"/>
              <c:layout>
                <c:manualLayout>
                  <c:x val="-7.2381357735688448E-2"/>
                  <c:y val="0.1173440954289315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0272455132297652"/>
                  <c:y val="-7.792509807241836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0111654962048662E-2"/>
                  <c:y val="-9.885210585235976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0107966233950486"/>
                  <c:y val="-0.1017040611859002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8.6795772150102826E-2"/>
                  <c:y val="0.1316810129916556"/>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Blad1!$A$2:$A$8</c:f>
              <c:strCache>
                <c:ptCount val="7"/>
                <c:pt idx="0">
                  <c:v>Dood</c:v>
                </c:pt>
                <c:pt idx="1">
                  <c:v>Euthanasie</c:v>
                </c:pt>
                <c:pt idx="2">
                  <c:v>Opvoeding</c:v>
                </c:pt>
                <c:pt idx="3">
                  <c:v>Seksualiteit</c:v>
                </c:pt>
                <c:pt idx="4">
                  <c:v>Pijn </c:v>
                </c:pt>
                <c:pt idx="5">
                  <c:v>Toiletbezoek</c:v>
                </c:pt>
                <c:pt idx="6">
                  <c:v>Religie</c:v>
                </c:pt>
              </c:strCache>
            </c:strRef>
          </c:cat>
          <c:val>
            <c:numRef>
              <c:f>Blad1!$B$2:$B$8</c:f>
              <c:numCache>
                <c:formatCode>General</c:formatCode>
                <c:ptCount val="7"/>
                <c:pt idx="0">
                  <c:v>20</c:v>
                </c:pt>
                <c:pt idx="1">
                  <c:v>32</c:v>
                </c:pt>
                <c:pt idx="2">
                  <c:v>3</c:v>
                </c:pt>
                <c:pt idx="3">
                  <c:v>35</c:v>
                </c:pt>
                <c:pt idx="4">
                  <c:v>3</c:v>
                </c:pt>
                <c:pt idx="5">
                  <c:v>16</c:v>
                </c:pt>
                <c:pt idx="6">
                  <c:v>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Entry>
      <c:layout>
        <c:manualLayout>
          <c:xMode val="edge"/>
          <c:yMode val="edge"/>
          <c:x val="0.59942573197767757"/>
          <c:y val="0.3032720909886264"/>
          <c:w val="0.25817944601585002"/>
          <c:h val="0.52827709036370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b="0">
                <a:solidFill>
                  <a:schemeClr val="accent1">
                    <a:lumMod val="50000"/>
                  </a:schemeClr>
                </a:solidFill>
              </a:rPr>
              <a:t>Taalniveau testen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nl-NL"/>
        </a:p>
      </c:txPr>
    </c:title>
    <c:autoTitleDeleted val="0"/>
    <c:plotArea>
      <c:layout>
        <c:manualLayout>
          <c:layoutTarget val="inner"/>
          <c:xMode val="edge"/>
          <c:yMode val="edge"/>
          <c:x val="0.15632929445463153"/>
          <c:y val="0.28644884342728189"/>
          <c:w val="0.31210033677297189"/>
          <c:h val="0.63878480143253125"/>
        </c:manualLayout>
      </c:layout>
      <c:pieChart>
        <c:varyColors val="1"/>
        <c:ser>
          <c:idx val="0"/>
          <c:order val="0"/>
          <c:tx>
            <c:strRef>
              <c:f>Blad1!$B$1</c:f>
              <c:strCache>
                <c:ptCount val="1"/>
                <c:pt idx="0">
                  <c:v>Taalniveau testen</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dLbl>
              <c:idx val="0"/>
              <c:layout>
                <c:manualLayout>
                  <c:x val="-7.2865446613693832E-2"/>
                  <c:y val="0.1133132190251918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6.199451096010259E-2"/>
                  <c:y val="-0.14880467044423196"/>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Blad1!$A$2:$A$5</c:f>
              <c:strCache>
                <c:ptCount val="4"/>
                <c:pt idx="0">
                  <c:v>Nooit</c:v>
                </c:pt>
                <c:pt idx="1">
                  <c:v>Soms</c:v>
                </c:pt>
                <c:pt idx="2">
                  <c:v>Vaak</c:v>
                </c:pt>
                <c:pt idx="3">
                  <c:v>Altijd</c:v>
                </c:pt>
              </c:strCache>
            </c:strRef>
          </c:cat>
          <c:val>
            <c:numRef>
              <c:f>Blad1!$B$2:$B$5</c:f>
              <c:numCache>
                <c:formatCode>General</c:formatCode>
                <c:ptCount val="4"/>
                <c:pt idx="0">
                  <c:v>9</c:v>
                </c:pt>
                <c:pt idx="1">
                  <c:v>0</c:v>
                </c:pt>
                <c:pt idx="2">
                  <c:v>10</c:v>
                </c:pt>
                <c:pt idx="3">
                  <c:v>14</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693548580400039"/>
          <c:y val="0.40490494762920998"/>
          <c:w val="0.11040089166936326"/>
          <c:h val="0.4205636912208404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solidFill>
                  <a:schemeClr val="accent1">
                    <a:lumMod val="50000"/>
                  </a:schemeClr>
                </a:solidFill>
              </a:rPr>
              <a:t>Vaardigheden bij gebrekkige taalbeheersing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Nooit</c:v>
                </c:pt>
              </c:strCache>
            </c:strRef>
          </c:tx>
          <c:spPr>
            <a:solidFill>
              <a:schemeClr val="accent1"/>
            </a:solidFill>
            <a:ln>
              <a:noFill/>
            </a:ln>
            <a:effectLst/>
          </c:spPr>
          <c:invertIfNegative val="0"/>
          <c:cat>
            <c:strRef>
              <c:f>Blad1!$A$2:$A$4</c:f>
              <c:strCache>
                <c:ptCount val="3"/>
                <c:pt idx="0">
                  <c:v>Navragen informatieoverdracht</c:v>
                </c:pt>
                <c:pt idx="1">
                  <c:v>Informatie laten samenvatten</c:v>
                </c:pt>
                <c:pt idx="2">
                  <c:v>Controlevragen over informatie</c:v>
                </c:pt>
              </c:strCache>
            </c:strRef>
          </c:cat>
          <c:val>
            <c:numRef>
              <c:f>Blad1!$B$2:$B$4</c:f>
              <c:numCache>
                <c:formatCode>General</c:formatCode>
                <c:ptCount val="3"/>
                <c:pt idx="0">
                  <c:v>0</c:v>
                </c:pt>
                <c:pt idx="1">
                  <c:v>5</c:v>
                </c:pt>
                <c:pt idx="2">
                  <c:v>1</c:v>
                </c:pt>
              </c:numCache>
            </c:numRef>
          </c:val>
        </c:ser>
        <c:ser>
          <c:idx val="1"/>
          <c:order val="1"/>
          <c:tx>
            <c:strRef>
              <c:f>Blad1!$C$1</c:f>
              <c:strCache>
                <c:ptCount val="1"/>
                <c:pt idx="0">
                  <c:v>Soms</c:v>
                </c:pt>
              </c:strCache>
            </c:strRef>
          </c:tx>
          <c:spPr>
            <a:solidFill>
              <a:schemeClr val="accent2"/>
            </a:solidFill>
            <a:ln>
              <a:noFill/>
            </a:ln>
            <a:effectLst/>
          </c:spPr>
          <c:invertIfNegative val="0"/>
          <c:cat>
            <c:strRef>
              <c:f>Blad1!$A$2:$A$4</c:f>
              <c:strCache>
                <c:ptCount val="3"/>
                <c:pt idx="0">
                  <c:v>Navragen informatieoverdracht</c:v>
                </c:pt>
                <c:pt idx="1">
                  <c:v>Informatie laten samenvatten</c:v>
                </c:pt>
                <c:pt idx="2">
                  <c:v>Controlevragen over informatie</c:v>
                </c:pt>
              </c:strCache>
            </c:strRef>
          </c:cat>
          <c:val>
            <c:numRef>
              <c:f>Blad1!$C$2:$C$4</c:f>
              <c:numCache>
                <c:formatCode>General</c:formatCode>
                <c:ptCount val="3"/>
                <c:pt idx="0">
                  <c:v>1</c:v>
                </c:pt>
                <c:pt idx="1">
                  <c:v>9</c:v>
                </c:pt>
                <c:pt idx="2">
                  <c:v>5</c:v>
                </c:pt>
              </c:numCache>
            </c:numRef>
          </c:val>
        </c:ser>
        <c:ser>
          <c:idx val="2"/>
          <c:order val="2"/>
          <c:tx>
            <c:strRef>
              <c:f>Blad1!$D$1</c:f>
              <c:strCache>
                <c:ptCount val="1"/>
                <c:pt idx="0">
                  <c:v>Vaak</c:v>
                </c:pt>
              </c:strCache>
            </c:strRef>
          </c:tx>
          <c:spPr>
            <a:solidFill>
              <a:schemeClr val="accent3"/>
            </a:solidFill>
            <a:ln>
              <a:noFill/>
            </a:ln>
            <a:effectLst/>
          </c:spPr>
          <c:invertIfNegative val="0"/>
          <c:cat>
            <c:strRef>
              <c:f>Blad1!$A$2:$A$4</c:f>
              <c:strCache>
                <c:ptCount val="3"/>
                <c:pt idx="0">
                  <c:v>Navragen informatieoverdracht</c:v>
                </c:pt>
                <c:pt idx="1">
                  <c:v>Informatie laten samenvatten</c:v>
                </c:pt>
                <c:pt idx="2">
                  <c:v>Controlevragen over informatie</c:v>
                </c:pt>
              </c:strCache>
            </c:strRef>
          </c:cat>
          <c:val>
            <c:numRef>
              <c:f>Blad1!$D$2:$D$4</c:f>
              <c:numCache>
                <c:formatCode>General</c:formatCode>
                <c:ptCount val="3"/>
                <c:pt idx="0">
                  <c:v>13</c:v>
                </c:pt>
                <c:pt idx="1">
                  <c:v>13</c:v>
                </c:pt>
                <c:pt idx="2">
                  <c:v>18</c:v>
                </c:pt>
              </c:numCache>
            </c:numRef>
          </c:val>
        </c:ser>
        <c:ser>
          <c:idx val="3"/>
          <c:order val="3"/>
          <c:tx>
            <c:strRef>
              <c:f>Blad1!$E$1</c:f>
              <c:strCache>
                <c:ptCount val="1"/>
                <c:pt idx="0">
                  <c:v>Altijd</c:v>
                </c:pt>
              </c:strCache>
            </c:strRef>
          </c:tx>
          <c:spPr>
            <a:solidFill>
              <a:schemeClr val="accent4"/>
            </a:solidFill>
            <a:ln>
              <a:noFill/>
            </a:ln>
            <a:effectLst/>
          </c:spPr>
          <c:invertIfNegative val="0"/>
          <c:cat>
            <c:strRef>
              <c:f>Blad1!$A$2:$A$4</c:f>
              <c:strCache>
                <c:ptCount val="3"/>
                <c:pt idx="0">
                  <c:v>Navragen informatieoverdracht</c:v>
                </c:pt>
                <c:pt idx="1">
                  <c:v>Informatie laten samenvatten</c:v>
                </c:pt>
                <c:pt idx="2">
                  <c:v>Controlevragen over informatie</c:v>
                </c:pt>
              </c:strCache>
            </c:strRef>
          </c:cat>
          <c:val>
            <c:numRef>
              <c:f>Blad1!$E$2:$E$4</c:f>
              <c:numCache>
                <c:formatCode>General</c:formatCode>
                <c:ptCount val="3"/>
                <c:pt idx="0">
                  <c:v>21</c:v>
                </c:pt>
                <c:pt idx="1">
                  <c:v>7</c:v>
                </c:pt>
                <c:pt idx="2">
                  <c:v>11</c:v>
                </c:pt>
              </c:numCache>
            </c:numRef>
          </c:val>
        </c:ser>
        <c:dLbls>
          <c:showLegendKey val="0"/>
          <c:showVal val="0"/>
          <c:showCatName val="0"/>
          <c:showSerName val="0"/>
          <c:showPercent val="0"/>
          <c:showBubbleSize val="0"/>
        </c:dLbls>
        <c:gapWidth val="219"/>
        <c:overlap val="-27"/>
        <c:axId val="265580928"/>
        <c:axId val="265581488"/>
      </c:barChart>
      <c:catAx>
        <c:axId val="265580928"/>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5581488"/>
        <c:crosses val="autoZero"/>
        <c:auto val="1"/>
        <c:lblAlgn val="ctr"/>
        <c:lblOffset val="100"/>
        <c:noMultiLvlLbl val="0"/>
      </c:catAx>
      <c:valAx>
        <c:axId val="2655814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5580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baseline="0">
                <a:solidFill>
                  <a:schemeClr val="accent1">
                    <a:lumMod val="50000"/>
                  </a:schemeClr>
                </a:solidFill>
                <a:effectLst/>
              </a:rPr>
              <a:t>Houding ten aanzien van niet-westerse culturen</a:t>
            </a:r>
            <a:endParaRPr lang="nl-NL" sz="1400">
              <a:solidFill>
                <a:schemeClr val="accent1">
                  <a:lumMod val="50000"/>
                </a:schemeClr>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4.94718965082925E-2"/>
          <c:y val="0.17868546547791836"/>
          <c:w val="0.92782428512225446"/>
          <c:h val="0.65513835444009272"/>
        </c:manualLayout>
      </c:layout>
      <c:barChart>
        <c:barDir val="col"/>
        <c:grouping val="clustered"/>
        <c:varyColors val="0"/>
        <c:ser>
          <c:idx val="0"/>
          <c:order val="0"/>
          <c:tx>
            <c:strRef>
              <c:f>Blad1!$B$1</c:f>
              <c:strCache>
                <c:ptCount val="1"/>
                <c:pt idx="0">
                  <c:v>Helemaal oneens</c:v>
                </c:pt>
              </c:strCache>
            </c:strRef>
          </c:tx>
          <c:spPr>
            <a:solidFill>
              <a:schemeClr val="accent1"/>
            </a:solidFill>
            <a:ln>
              <a:noFill/>
            </a:ln>
            <a:effectLst/>
          </c:spPr>
          <c:invertIfNegative val="0"/>
          <c:cat>
            <c:strRef>
              <c:f>Blad1!$A$2:$A$4</c:f>
              <c:strCache>
                <c:ptCount val="3"/>
                <c:pt idx="0">
                  <c:v>Eigen normen en waarden als standaard</c:v>
                </c:pt>
                <c:pt idx="1">
                  <c:v>Ongescheven regels belangrijk</c:v>
                </c:pt>
                <c:pt idx="2">
                  <c:v>Interesse in andere culturen</c:v>
                </c:pt>
              </c:strCache>
            </c:strRef>
          </c:cat>
          <c:val>
            <c:numRef>
              <c:f>Blad1!$B$2:$B$4</c:f>
              <c:numCache>
                <c:formatCode>General</c:formatCode>
                <c:ptCount val="3"/>
                <c:pt idx="0">
                  <c:v>6</c:v>
                </c:pt>
                <c:pt idx="1">
                  <c:v>1</c:v>
                </c:pt>
                <c:pt idx="2">
                  <c:v>0</c:v>
                </c:pt>
              </c:numCache>
            </c:numRef>
          </c:val>
        </c:ser>
        <c:ser>
          <c:idx val="1"/>
          <c:order val="1"/>
          <c:tx>
            <c:strRef>
              <c:f>Blad1!$C$1</c:f>
              <c:strCache>
                <c:ptCount val="1"/>
                <c:pt idx="0">
                  <c:v>Oneens</c:v>
                </c:pt>
              </c:strCache>
            </c:strRef>
          </c:tx>
          <c:spPr>
            <a:solidFill>
              <a:schemeClr val="accent2"/>
            </a:solidFill>
            <a:ln>
              <a:noFill/>
            </a:ln>
            <a:effectLst/>
          </c:spPr>
          <c:invertIfNegative val="0"/>
          <c:cat>
            <c:strRef>
              <c:f>Blad1!$A$2:$A$4</c:f>
              <c:strCache>
                <c:ptCount val="3"/>
                <c:pt idx="0">
                  <c:v>Eigen normen en waarden als standaard</c:v>
                </c:pt>
                <c:pt idx="1">
                  <c:v>Ongescheven regels belangrijk</c:v>
                </c:pt>
                <c:pt idx="2">
                  <c:v>Interesse in andere culturen</c:v>
                </c:pt>
              </c:strCache>
            </c:strRef>
          </c:cat>
          <c:val>
            <c:numRef>
              <c:f>Blad1!$C$2:$C$4</c:f>
              <c:numCache>
                <c:formatCode>General</c:formatCode>
                <c:ptCount val="3"/>
                <c:pt idx="0">
                  <c:v>19</c:v>
                </c:pt>
                <c:pt idx="1">
                  <c:v>4</c:v>
                </c:pt>
                <c:pt idx="2">
                  <c:v>2</c:v>
                </c:pt>
              </c:numCache>
            </c:numRef>
          </c:val>
        </c:ser>
        <c:ser>
          <c:idx val="2"/>
          <c:order val="2"/>
          <c:tx>
            <c:strRef>
              <c:f>Blad1!$D$1</c:f>
              <c:strCache>
                <c:ptCount val="1"/>
                <c:pt idx="0">
                  <c:v>Eens</c:v>
                </c:pt>
              </c:strCache>
            </c:strRef>
          </c:tx>
          <c:spPr>
            <a:solidFill>
              <a:schemeClr val="accent3"/>
            </a:solidFill>
            <a:ln>
              <a:noFill/>
            </a:ln>
            <a:effectLst/>
          </c:spPr>
          <c:invertIfNegative val="0"/>
          <c:cat>
            <c:strRef>
              <c:f>Blad1!$A$2:$A$4</c:f>
              <c:strCache>
                <c:ptCount val="3"/>
                <c:pt idx="0">
                  <c:v>Eigen normen en waarden als standaard</c:v>
                </c:pt>
                <c:pt idx="1">
                  <c:v>Ongescheven regels belangrijk</c:v>
                </c:pt>
                <c:pt idx="2">
                  <c:v>Interesse in andere culturen</c:v>
                </c:pt>
              </c:strCache>
            </c:strRef>
          </c:cat>
          <c:val>
            <c:numRef>
              <c:f>Blad1!$D$2:$D$4</c:f>
              <c:numCache>
                <c:formatCode>General</c:formatCode>
                <c:ptCount val="3"/>
                <c:pt idx="0">
                  <c:v>10</c:v>
                </c:pt>
                <c:pt idx="1">
                  <c:v>21</c:v>
                </c:pt>
                <c:pt idx="2">
                  <c:v>16</c:v>
                </c:pt>
              </c:numCache>
            </c:numRef>
          </c:val>
        </c:ser>
        <c:ser>
          <c:idx val="3"/>
          <c:order val="3"/>
          <c:tx>
            <c:strRef>
              <c:f>Blad1!$E$1</c:f>
              <c:strCache>
                <c:ptCount val="1"/>
                <c:pt idx="0">
                  <c:v>Helemaal eens</c:v>
                </c:pt>
              </c:strCache>
            </c:strRef>
          </c:tx>
          <c:spPr>
            <a:solidFill>
              <a:schemeClr val="accent4"/>
            </a:solidFill>
            <a:ln>
              <a:noFill/>
            </a:ln>
            <a:effectLst/>
          </c:spPr>
          <c:invertIfNegative val="0"/>
          <c:cat>
            <c:strRef>
              <c:f>Blad1!$A$2:$A$4</c:f>
              <c:strCache>
                <c:ptCount val="3"/>
                <c:pt idx="0">
                  <c:v>Eigen normen en waarden als standaard</c:v>
                </c:pt>
                <c:pt idx="1">
                  <c:v>Ongescheven regels belangrijk</c:v>
                </c:pt>
                <c:pt idx="2">
                  <c:v>Interesse in andere culturen</c:v>
                </c:pt>
              </c:strCache>
            </c:strRef>
          </c:cat>
          <c:val>
            <c:numRef>
              <c:f>Blad1!$E$2:$E$4</c:f>
              <c:numCache>
                <c:formatCode>General</c:formatCode>
                <c:ptCount val="3"/>
                <c:pt idx="0">
                  <c:v>1</c:v>
                </c:pt>
                <c:pt idx="1">
                  <c:v>10</c:v>
                </c:pt>
                <c:pt idx="2">
                  <c:v>18</c:v>
                </c:pt>
              </c:numCache>
            </c:numRef>
          </c:val>
        </c:ser>
        <c:dLbls>
          <c:showLegendKey val="0"/>
          <c:showVal val="0"/>
          <c:showCatName val="0"/>
          <c:showSerName val="0"/>
          <c:showPercent val="0"/>
          <c:showBubbleSize val="0"/>
        </c:dLbls>
        <c:gapWidth val="150"/>
        <c:axId val="203250848"/>
        <c:axId val="203251408"/>
      </c:barChart>
      <c:catAx>
        <c:axId val="203250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3251408"/>
        <c:crosses val="autoZero"/>
        <c:auto val="1"/>
        <c:lblAlgn val="ctr"/>
        <c:lblOffset val="100"/>
        <c:noMultiLvlLbl val="0"/>
      </c:catAx>
      <c:valAx>
        <c:axId val="2032514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3250848"/>
        <c:crosses val="autoZero"/>
        <c:crossBetween val="between"/>
      </c:valAx>
      <c:spPr>
        <a:noFill/>
        <a:ln>
          <a:noFill/>
        </a:ln>
        <a:effectLst/>
      </c:spPr>
    </c:plotArea>
    <c:legend>
      <c:legendPos val="b"/>
      <c:layout>
        <c:manualLayout>
          <c:xMode val="edge"/>
          <c:yMode val="edge"/>
          <c:x val="0.24487766428577232"/>
          <c:y val="0.92995962587405168"/>
          <c:w val="0.49918643296522919"/>
          <c:h val="6.99776823978280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03D44B-D480-4381-BCB9-1486E157D65D}" type="doc">
      <dgm:prSet loTypeId="urn:microsoft.com/office/officeart/2005/8/layout/process1" loCatId="process" qsTypeId="urn:microsoft.com/office/officeart/2005/8/quickstyle/simple2" qsCatId="simple" csTypeId="urn:microsoft.com/office/officeart/2005/8/colors/accent1_2" csCatId="accent1" phldr="1"/>
      <dgm:spPr/>
    </dgm:pt>
    <dgm:pt modelId="{B07CE189-2A38-44DA-B520-0A4712CB00E2}">
      <dgm:prSet phldrT="[Teks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etnische achtergrond</a:t>
          </a:r>
        </a:p>
      </dgm:t>
    </dgm:pt>
    <dgm:pt modelId="{C72889BA-F586-43E2-BEEB-D9283A6ECDE6}" type="parTrans" cxnId="{E647C6A9-E96A-4A76-8AAB-C7B78ED55F60}">
      <dgm:prSet/>
      <dgm:spPr/>
      <dgm:t>
        <a:bodyPr/>
        <a:lstStyle/>
        <a:p>
          <a:endParaRPr lang="nl-NL"/>
        </a:p>
      </dgm:t>
    </dgm:pt>
    <dgm:pt modelId="{2D65C1DB-9F60-4C01-B238-8C568D9F6832}" type="sibTrans" cxnId="{E647C6A9-E96A-4A76-8AAB-C7B78ED55F60}">
      <dgm:prSet/>
      <dgm:spPr/>
      <dgm:t>
        <a:bodyPr/>
        <a:lstStyle/>
        <a:p>
          <a:endParaRPr lang="nl-NL"/>
        </a:p>
      </dgm:t>
    </dgm:pt>
    <dgm:pt modelId="{EE273074-D3A5-4CAD-B74D-70D3D3BB3FCF}">
      <dgm:prSet phldrT="[Teks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1100" b="1"/>
            <a:t>Risicoprofieldeterminanten</a:t>
          </a:r>
        </a:p>
      </dgm:t>
    </dgm:pt>
    <dgm:pt modelId="{3346C39B-2DF4-4597-A282-76E905287F21}" type="parTrans" cxnId="{B4ADD9C5-3980-4E0F-890B-907005789EAE}">
      <dgm:prSet/>
      <dgm:spPr/>
      <dgm:t>
        <a:bodyPr/>
        <a:lstStyle/>
        <a:p>
          <a:endParaRPr lang="nl-NL"/>
        </a:p>
      </dgm:t>
    </dgm:pt>
    <dgm:pt modelId="{39290845-F33E-4EC2-9A10-E8F5A1C72DC9}" type="sibTrans" cxnId="{B4ADD9C5-3980-4E0F-890B-907005789EAE}">
      <dgm:prSet/>
      <dgm:spPr/>
      <dgm:t>
        <a:bodyPr/>
        <a:lstStyle/>
        <a:p>
          <a:endParaRPr lang="nl-NL"/>
        </a:p>
      </dgm:t>
    </dgm:pt>
    <dgm:pt modelId="{6292E701-4B64-474A-99DC-283577699C6D}">
      <dgm:prSet phldrT="[Teks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Incidentie  en prognose</a:t>
          </a:r>
        </a:p>
        <a:p>
          <a:r>
            <a:rPr lang="nl-NL" sz="900"/>
            <a:t>gezondheids-problemen</a:t>
          </a:r>
        </a:p>
      </dgm:t>
    </dgm:pt>
    <dgm:pt modelId="{5198E8DB-6421-4FE6-B1B2-9C37BF25FB57}" type="parTrans" cxnId="{95FB8D7C-2B0B-4080-8322-7565883865B4}">
      <dgm:prSet/>
      <dgm:spPr/>
      <dgm:t>
        <a:bodyPr/>
        <a:lstStyle/>
        <a:p>
          <a:endParaRPr lang="nl-NL"/>
        </a:p>
      </dgm:t>
    </dgm:pt>
    <dgm:pt modelId="{EEE4EFFF-A467-408B-9182-EF79681B4276}" type="sibTrans" cxnId="{95FB8D7C-2B0B-4080-8322-7565883865B4}">
      <dgm:prSet/>
      <dgm:spPr/>
      <dgm:t>
        <a:bodyPr/>
        <a:lstStyle/>
        <a:p>
          <a:endParaRPr lang="nl-NL"/>
        </a:p>
      </dgm:t>
    </dgm:pt>
    <dgm:pt modelId="{BD3E1613-CDA7-48DC-AE2E-C9CBE18DB0C7}">
      <dgm:prSe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Genetische factoren</a:t>
          </a:r>
        </a:p>
      </dgm:t>
    </dgm:pt>
    <dgm:pt modelId="{EAF58C7D-07AD-44C3-BA00-E5563D9DFF5E}" type="parTrans" cxnId="{75058280-7030-408C-92AA-381E8CE42E5A}">
      <dgm:prSet/>
      <dgm:spPr/>
      <dgm:t>
        <a:bodyPr/>
        <a:lstStyle/>
        <a:p>
          <a:endParaRPr lang="nl-NL"/>
        </a:p>
      </dgm:t>
    </dgm:pt>
    <dgm:pt modelId="{B01C3BC0-3991-486F-A8ED-D7DBA6D64106}" type="sibTrans" cxnId="{75058280-7030-408C-92AA-381E8CE42E5A}">
      <dgm:prSet/>
      <dgm:spPr/>
      <dgm:t>
        <a:bodyPr/>
        <a:lstStyle/>
        <a:p>
          <a:endParaRPr lang="nl-NL"/>
        </a:p>
      </dgm:t>
    </dgm:pt>
    <dgm:pt modelId="{952FE391-A329-4215-B6CC-ED59FDA74B96}">
      <dgm:prSe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leefstijl</a:t>
          </a:r>
        </a:p>
      </dgm:t>
    </dgm:pt>
    <dgm:pt modelId="{382A8C35-3F8A-4A70-B440-808887847AF5}" type="parTrans" cxnId="{249FAE51-67C0-4C99-A0B5-0A26D2EE7C62}">
      <dgm:prSet/>
      <dgm:spPr/>
      <dgm:t>
        <a:bodyPr/>
        <a:lstStyle/>
        <a:p>
          <a:endParaRPr lang="nl-NL"/>
        </a:p>
      </dgm:t>
    </dgm:pt>
    <dgm:pt modelId="{3F9DE915-706C-4E9E-8FEB-645749FA82D6}" type="sibTrans" cxnId="{249FAE51-67C0-4C99-A0B5-0A26D2EE7C62}">
      <dgm:prSet/>
      <dgm:spPr/>
      <dgm:t>
        <a:bodyPr/>
        <a:lstStyle/>
        <a:p>
          <a:endParaRPr lang="nl-NL"/>
        </a:p>
      </dgm:t>
    </dgm:pt>
    <dgm:pt modelId="{B1AB5E9B-0CE2-4273-BDB1-9CA7EA7EAB90}">
      <dgm:prSet/>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nl-NL" sz="500"/>
        </a:p>
      </dgm:t>
    </dgm:pt>
    <dgm:pt modelId="{6A6B2084-B8FA-4651-B570-DA1BFD4FB0E4}" type="parTrans" cxnId="{B7492581-F93D-4EEC-AB9B-AFD422FE9774}">
      <dgm:prSet/>
      <dgm:spPr/>
      <dgm:t>
        <a:bodyPr/>
        <a:lstStyle/>
        <a:p>
          <a:endParaRPr lang="nl-NL"/>
        </a:p>
      </dgm:t>
    </dgm:pt>
    <dgm:pt modelId="{8E5D5F83-1839-46D9-9E04-B05919EC55B4}" type="sibTrans" cxnId="{B7492581-F93D-4EEC-AB9B-AFD422FE9774}">
      <dgm:prSet/>
      <dgm:spPr/>
      <dgm:t>
        <a:bodyPr/>
        <a:lstStyle/>
        <a:p>
          <a:endParaRPr lang="nl-NL"/>
        </a:p>
      </dgm:t>
    </dgm:pt>
    <dgm:pt modelId="{FAF9A8C5-C9C2-4DA5-AE30-CA95C5A6748F}">
      <dgm:prSe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fysieke omgeving</a:t>
          </a:r>
        </a:p>
      </dgm:t>
    </dgm:pt>
    <dgm:pt modelId="{9A419188-E3BE-4E10-A9E9-9DD1ECC208F6}" type="parTrans" cxnId="{ED072092-0DEC-4A81-BEB1-91F8702606A2}">
      <dgm:prSet/>
      <dgm:spPr/>
      <dgm:t>
        <a:bodyPr/>
        <a:lstStyle/>
        <a:p>
          <a:endParaRPr lang="nl-NL"/>
        </a:p>
      </dgm:t>
    </dgm:pt>
    <dgm:pt modelId="{4DA67615-CC56-4C63-9891-6FF1ED35FCB5}" type="sibTrans" cxnId="{ED072092-0DEC-4A81-BEB1-91F8702606A2}">
      <dgm:prSet/>
      <dgm:spPr/>
      <dgm:t>
        <a:bodyPr/>
        <a:lstStyle/>
        <a:p>
          <a:endParaRPr lang="nl-NL"/>
        </a:p>
      </dgm:t>
    </dgm:pt>
    <dgm:pt modelId="{97718E87-E2DC-4F82-B618-A46CC4D46554}">
      <dgm:prSe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sociale omgeving</a:t>
          </a:r>
        </a:p>
      </dgm:t>
    </dgm:pt>
    <dgm:pt modelId="{A24AF7CA-F7D1-442D-BD7F-8F3146F501FA}" type="parTrans" cxnId="{C49D47BF-B5AF-4517-87CF-58B535119153}">
      <dgm:prSet/>
      <dgm:spPr/>
      <dgm:t>
        <a:bodyPr/>
        <a:lstStyle/>
        <a:p>
          <a:endParaRPr lang="nl-NL"/>
        </a:p>
      </dgm:t>
    </dgm:pt>
    <dgm:pt modelId="{FB52E2F8-A31B-4438-AE7A-06AD91C7300B}" type="sibTrans" cxnId="{C49D47BF-B5AF-4517-87CF-58B535119153}">
      <dgm:prSet/>
      <dgm:spPr/>
      <dgm:t>
        <a:bodyPr/>
        <a:lstStyle/>
        <a:p>
          <a:endParaRPr lang="nl-NL"/>
        </a:p>
      </dgm:t>
    </dgm:pt>
    <dgm:pt modelId="{B4904C20-D239-4B89-B943-075105E8E332}">
      <dgm:prSe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psychosociale stress</a:t>
          </a:r>
        </a:p>
      </dgm:t>
    </dgm:pt>
    <dgm:pt modelId="{5DAF47A2-AEE7-41FD-84FC-80AAB4D82195}" type="parTrans" cxnId="{07EE3BA5-156E-4B80-A5CD-6D0DBDA0C7C7}">
      <dgm:prSet/>
      <dgm:spPr/>
      <dgm:t>
        <a:bodyPr/>
        <a:lstStyle/>
        <a:p>
          <a:endParaRPr lang="nl-NL"/>
        </a:p>
      </dgm:t>
    </dgm:pt>
    <dgm:pt modelId="{BADF244B-1EDC-4C60-B80B-9081D36974A4}" type="sibTrans" cxnId="{07EE3BA5-156E-4B80-A5CD-6D0DBDA0C7C7}">
      <dgm:prSet/>
      <dgm:spPr/>
      <dgm:t>
        <a:bodyPr/>
        <a:lstStyle/>
        <a:p>
          <a:endParaRPr lang="nl-NL"/>
        </a:p>
      </dgm:t>
    </dgm:pt>
    <dgm:pt modelId="{DF7BD04B-36E3-4827-B0BC-E22CC8AB3DCF}">
      <dgm:prSe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gebruik gezondheidszorg</a:t>
          </a:r>
        </a:p>
      </dgm:t>
    </dgm:pt>
    <dgm:pt modelId="{7032D3B8-243A-4EEA-A41C-8444889DA409}" type="parTrans" cxnId="{1690B1E7-6DED-4CF7-984D-8C679730D86E}">
      <dgm:prSet/>
      <dgm:spPr/>
      <dgm:t>
        <a:bodyPr/>
        <a:lstStyle/>
        <a:p>
          <a:endParaRPr lang="nl-NL"/>
        </a:p>
      </dgm:t>
    </dgm:pt>
    <dgm:pt modelId="{A7479071-CE61-41E2-9EF4-55B23BCD4EB0}" type="sibTrans" cxnId="{1690B1E7-6DED-4CF7-984D-8C679730D86E}">
      <dgm:prSet/>
      <dgm:spPr/>
      <dgm:t>
        <a:bodyPr/>
        <a:lstStyle/>
        <a:p>
          <a:endParaRPr lang="nl-NL"/>
        </a:p>
      </dgm:t>
    </dgm:pt>
    <dgm:pt modelId="{666E3BF7-A977-4343-807F-10A7A1F44126}">
      <dgm:prSet phldrT="[Tekst]"/>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endParaRPr lang="nl-NL" sz="600"/>
        </a:p>
      </dgm:t>
    </dgm:pt>
    <dgm:pt modelId="{C9DC5352-D59B-4E5E-9B39-C64720C40E9A}">
      <dgm:prSet phldrT="[Teks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Maatschappelijke context</a:t>
          </a:r>
        </a:p>
      </dgm:t>
    </dgm:pt>
    <dgm:pt modelId="{266D003E-A9FB-4655-A1C1-404C38056531}">
      <dgm:prSet phldrT="[Teks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Sociaaleconomische positie</a:t>
          </a:r>
        </a:p>
      </dgm:t>
    </dgm:pt>
    <dgm:pt modelId="{21402A8B-6AA1-456F-8636-E7A688B17C74}">
      <dgm:prSet phldrT="[Teks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Culturele achtergrond</a:t>
          </a:r>
        </a:p>
      </dgm:t>
    </dgm:pt>
    <dgm:pt modelId="{482E8FB0-DFAF-456F-9CD1-FAABF8B6B189}">
      <dgm:prSet phldrT="[Teks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900"/>
            <a:t>Migratieproces</a:t>
          </a:r>
        </a:p>
      </dgm:t>
    </dgm:pt>
    <dgm:pt modelId="{E60CC10E-BC19-45D4-B85E-DE4C431A73CD}">
      <dgm:prSet phldrT="[Tekst]" cust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nl-NL" sz="1100" b="1"/>
            <a:t>Contextuele mechanismen</a:t>
          </a:r>
        </a:p>
      </dgm:t>
    </dgm:pt>
    <dgm:pt modelId="{A2317324-5F79-474F-BA8E-DAD9E4328FA4}" type="sibTrans" cxnId="{9BD50962-B149-4116-BEF0-DB5B45D93D32}">
      <dgm:prSet/>
      <dgm:spPr/>
      <dgm:t>
        <a:bodyPr/>
        <a:lstStyle/>
        <a:p>
          <a:endParaRPr lang="nl-NL"/>
        </a:p>
      </dgm:t>
    </dgm:pt>
    <dgm:pt modelId="{ECDA89CD-C86B-405F-8AC0-D0771B4A54D3}" type="parTrans" cxnId="{9BD50962-B149-4116-BEF0-DB5B45D93D32}">
      <dgm:prSet/>
      <dgm:spPr/>
      <dgm:t>
        <a:bodyPr/>
        <a:lstStyle/>
        <a:p>
          <a:endParaRPr lang="nl-NL"/>
        </a:p>
      </dgm:t>
    </dgm:pt>
    <dgm:pt modelId="{4AAF4629-A482-4209-8ABB-F1CEB8C04BC1}" type="sibTrans" cxnId="{E4679F16-86DD-410D-91C2-F96BA6AFA8F0}">
      <dgm:prSet/>
      <dgm:spPr/>
      <dgm:t>
        <a:bodyPr/>
        <a:lstStyle/>
        <a:p>
          <a:endParaRPr lang="nl-NL"/>
        </a:p>
      </dgm:t>
    </dgm:pt>
    <dgm:pt modelId="{B25174ED-15A0-4835-8765-8B3575BC2EDC}" type="parTrans" cxnId="{E4679F16-86DD-410D-91C2-F96BA6AFA8F0}">
      <dgm:prSet/>
      <dgm:spPr/>
      <dgm:t>
        <a:bodyPr/>
        <a:lstStyle/>
        <a:p>
          <a:endParaRPr lang="nl-NL"/>
        </a:p>
      </dgm:t>
    </dgm:pt>
    <dgm:pt modelId="{D3D756B0-377E-474E-A3AA-31554F4EE7B1}" type="sibTrans" cxnId="{5F9F525E-1666-46EE-ACF1-92FF709E97EB}">
      <dgm:prSet/>
      <dgm:spPr/>
      <dgm:t>
        <a:bodyPr/>
        <a:lstStyle/>
        <a:p>
          <a:endParaRPr lang="nl-NL"/>
        </a:p>
      </dgm:t>
    </dgm:pt>
    <dgm:pt modelId="{AABC8842-A3BD-4848-8782-23586915F766}" type="parTrans" cxnId="{5F9F525E-1666-46EE-ACF1-92FF709E97EB}">
      <dgm:prSet/>
      <dgm:spPr/>
      <dgm:t>
        <a:bodyPr/>
        <a:lstStyle/>
        <a:p>
          <a:endParaRPr lang="nl-NL"/>
        </a:p>
      </dgm:t>
    </dgm:pt>
    <dgm:pt modelId="{FE931755-B1C3-4EF4-8284-F033818ADB0D}" type="sibTrans" cxnId="{39C63BD5-E715-4DE5-ACE4-326B5E217AF2}">
      <dgm:prSet/>
      <dgm:spPr/>
      <dgm:t>
        <a:bodyPr/>
        <a:lstStyle/>
        <a:p>
          <a:endParaRPr lang="nl-NL"/>
        </a:p>
      </dgm:t>
    </dgm:pt>
    <dgm:pt modelId="{2563731C-E0CA-4800-B13B-4434AA108BDD}" type="parTrans" cxnId="{39C63BD5-E715-4DE5-ACE4-326B5E217AF2}">
      <dgm:prSet/>
      <dgm:spPr/>
      <dgm:t>
        <a:bodyPr/>
        <a:lstStyle/>
        <a:p>
          <a:endParaRPr lang="nl-NL"/>
        </a:p>
      </dgm:t>
    </dgm:pt>
    <dgm:pt modelId="{1EA43E89-70B2-44BD-89F5-4F800CA9445D}" type="sibTrans" cxnId="{815142AF-B863-4BBE-B4EB-5E2B1DCECAA7}">
      <dgm:prSet/>
      <dgm:spPr/>
      <dgm:t>
        <a:bodyPr/>
        <a:lstStyle/>
        <a:p>
          <a:endParaRPr lang="nl-NL"/>
        </a:p>
      </dgm:t>
    </dgm:pt>
    <dgm:pt modelId="{5A4FBFE5-30B9-4F29-9B2F-95A9303FBAFD}" type="parTrans" cxnId="{815142AF-B863-4BBE-B4EB-5E2B1DCECAA7}">
      <dgm:prSet/>
      <dgm:spPr/>
      <dgm:t>
        <a:bodyPr/>
        <a:lstStyle/>
        <a:p>
          <a:endParaRPr lang="nl-NL"/>
        </a:p>
      </dgm:t>
    </dgm:pt>
    <dgm:pt modelId="{2DEF7135-1433-4B5B-940E-3DA8072C58DD}" type="sibTrans" cxnId="{FB4366CE-6DEE-4005-AD9C-1F1728FDC63B}">
      <dgm:prSet/>
      <dgm:spPr/>
      <dgm:t>
        <a:bodyPr/>
        <a:lstStyle/>
        <a:p>
          <a:endParaRPr lang="nl-NL"/>
        </a:p>
      </dgm:t>
    </dgm:pt>
    <dgm:pt modelId="{522048B1-BD27-4B41-B5E6-99546777AF5D}" type="parTrans" cxnId="{FB4366CE-6DEE-4005-AD9C-1F1728FDC63B}">
      <dgm:prSet/>
      <dgm:spPr/>
      <dgm:t>
        <a:bodyPr/>
        <a:lstStyle/>
        <a:p>
          <a:endParaRPr lang="nl-NL"/>
        </a:p>
      </dgm:t>
    </dgm:pt>
    <dgm:pt modelId="{C6E379F4-D76C-4AD3-B03A-EDBCD9283FAF}" type="pres">
      <dgm:prSet presAssocID="{F103D44B-D480-4381-BCB9-1486E157D65D}" presName="Name0" presStyleCnt="0">
        <dgm:presLayoutVars>
          <dgm:dir/>
          <dgm:resizeHandles val="exact"/>
        </dgm:presLayoutVars>
      </dgm:prSet>
      <dgm:spPr/>
    </dgm:pt>
    <dgm:pt modelId="{39DE0217-2420-4CE2-A5A6-DA5FC5C82440}" type="pres">
      <dgm:prSet presAssocID="{B07CE189-2A38-44DA-B520-0A4712CB00E2}" presName="node" presStyleLbl="node1" presStyleIdx="0" presStyleCnt="4" custScaleX="81084" custScaleY="58054" custLinFactNeighborX="20505">
        <dgm:presLayoutVars>
          <dgm:bulletEnabled val="1"/>
        </dgm:presLayoutVars>
      </dgm:prSet>
      <dgm:spPr/>
      <dgm:t>
        <a:bodyPr/>
        <a:lstStyle/>
        <a:p>
          <a:endParaRPr lang="nl-NL"/>
        </a:p>
      </dgm:t>
    </dgm:pt>
    <dgm:pt modelId="{76022B2F-F2B0-4E1B-A2D0-2F6E48CEA510}" type="pres">
      <dgm:prSet presAssocID="{2D65C1DB-9F60-4C01-B238-8C568D9F6832}" presName="sibTrans" presStyleLbl="sibTrans2D1" presStyleIdx="0" presStyleCnt="3"/>
      <dgm:spPr/>
      <dgm:t>
        <a:bodyPr/>
        <a:lstStyle/>
        <a:p>
          <a:endParaRPr lang="nl-NL"/>
        </a:p>
      </dgm:t>
    </dgm:pt>
    <dgm:pt modelId="{9C5B79C1-DAED-47B3-AF75-71C59116B8E5}" type="pres">
      <dgm:prSet presAssocID="{2D65C1DB-9F60-4C01-B238-8C568D9F6832}" presName="connectorText" presStyleLbl="sibTrans2D1" presStyleIdx="0" presStyleCnt="3"/>
      <dgm:spPr/>
      <dgm:t>
        <a:bodyPr/>
        <a:lstStyle/>
        <a:p>
          <a:endParaRPr lang="nl-NL"/>
        </a:p>
      </dgm:t>
    </dgm:pt>
    <dgm:pt modelId="{00533318-5E84-4801-AB50-E6FBD5470826}" type="pres">
      <dgm:prSet presAssocID="{E60CC10E-BC19-45D4-B85E-DE4C431A73CD}" presName="node" presStyleLbl="node1" presStyleIdx="1" presStyleCnt="4" custScaleX="184808" custScaleY="95234">
        <dgm:presLayoutVars>
          <dgm:bulletEnabled val="1"/>
        </dgm:presLayoutVars>
      </dgm:prSet>
      <dgm:spPr/>
      <dgm:t>
        <a:bodyPr/>
        <a:lstStyle/>
        <a:p>
          <a:endParaRPr lang="nl-NL"/>
        </a:p>
      </dgm:t>
    </dgm:pt>
    <dgm:pt modelId="{474D3882-E2D2-4FA0-9740-427B6B521716}" type="pres">
      <dgm:prSet presAssocID="{A2317324-5F79-474F-BA8E-DAD9E4328FA4}" presName="sibTrans" presStyleLbl="sibTrans2D1" presStyleIdx="1" presStyleCnt="3"/>
      <dgm:spPr/>
      <dgm:t>
        <a:bodyPr/>
        <a:lstStyle/>
        <a:p>
          <a:endParaRPr lang="nl-NL"/>
        </a:p>
      </dgm:t>
    </dgm:pt>
    <dgm:pt modelId="{F313FE97-BBAC-4F8D-A10F-E19D9256CCB6}" type="pres">
      <dgm:prSet presAssocID="{A2317324-5F79-474F-BA8E-DAD9E4328FA4}" presName="connectorText" presStyleLbl="sibTrans2D1" presStyleIdx="1" presStyleCnt="3"/>
      <dgm:spPr/>
      <dgm:t>
        <a:bodyPr/>
        <a:lstStyle/>
        <a:p>
          <a:endParaRPr lang="nl-NL"/>
        </a:p>
      </dgm:t>
    </dgm:pt>
    <dgm:pt modelId="{D9075ED0-CDB6-45CB-AB1F-F066D734E448}" type="pres">
      <dgm:prSet presAssocID="{EE273074-D3A5-4CAD-B74D-70D3D3BB3FCF}" presName="node" presStyleLbl="node1" presStyleIdx="2" presStyleCnt="4" custScaleX="184561" custScaleY="121943" custLinFactNeighborY="-5799">
        <dgm:presLayoutVars>
          <dgm:bulletEnabled val="1"/>
        </dgm:presLayoutVars>
      </dgm:prSet>
      <dgm:spPr/>
      <dgm:t>
        <a:bodyPr/>
        <a:lstStyle/>
        <a:p>
          <a:endParaRPr lang="nl-NL"/>
        </a:p>
      </dgm:t>
    </dgm:pt>
    <dgm:pt modelId="{4A381D64-F0B7-44F4-B2E4-0741F459E5C0}" type="pres">
      <dgm:prSet presAssocID="{39290845-F33E-4EC2-9A10-E8F5A1C72DC9}" presName="sibTrans" presStyleLbl="sibTrans2D1" presStyleIdx="2" presStyleCnt="3"/>
      <dgm:spPr/>
      <dgm:t>
        <a:bodyPr/>
        <a:lstStyle/>
        <a:p>
          <a:endParaRPr lang="nl-NL"/>
        </a:p>
      </dgm:t>
    </dgm:pt>
    <dgm:pt modelId="{851910C4-1D52-40A3-A087-28BB54A49C03}" type="pres">
      <dgm:prSet presAssocID="{39290845-F33E-4EC2-9A10-E8F5A1C72DC9}" presName="connectorText" presStyleLbl="sibTrans2D1" presStyleIdx="2" presStyleCnt="3"/>
      <dgm:spPr/>
      <dgm:t>
        <a:bodyPr/>
        <a:lstStyle/>
        <a:p>
          <a:endParaRPr lang="nl-NL"/>
        </a:p>
      </dgm:t>
    </dgm:pt>
    <dgm:pt modelId="{87D4E684-AA75-4BB4-B343-98B26433C0F6}" type="pres">
      <dgm:prSet presAssocID="{6292E701-4B64-474A-99DC-283577699C6D}" presName="node" presStyleLbl="node1" presStyleIdx="3" presStyleCnt="4" custScaleY="78032">
        <dgm:presLayoutVars>
          <dgm:bulletEnabled val="1"/>
        </dgm:presLayoutVars>
      </dgm:prSet>
      <dgm:spPr/>
      <dgm:t>
        <a:bodyPr/>
        <a:lstStyle/>
        <a:p>
          <a:endParaRPr lang="nl-NL"/>
        </a:p>
      </dgm:t>
    </dgm:pt>
  </dgm:ptLst>
  <dgm:cxnLst>
    <dgm:cxn modelId="{2FF78103-67C7-4AA8-8E6A-56E6F7FF8625}" type="presOf" srcId="{2D65C1DB-9F60-4C01-B238-8C568D9F6832}" destId="{76022B2F-F2B0-4E1B-A2D0-2F6E48CEA510}" srcOrd="0" destOrd="0" presId="urn:microsoft.com/office/officeart/2005/8/layout/process1"/>
    <dgm:cxn modelId="{03846771-0C28-4CC8-859F-605FC2519B71}" type="presOf" srcId="{97718E87-E2DC-4F82-B618-A46CC4D46554}" destId="{D9075ED0-CDB6-45CB-AB1F-F066D734E448}" srcOrd="0" destOrd="4" presId="urn:microsoft.com/office/officeart/2005/8/layout/process1"/>
    <dgm:cxn modelId="{5212EA26-FBDD-4AE8-A4FC-BCB01939A0BE}" type="presOf" srcId="{482E8FB0-DFAF-456F-9CD1-FAABF8B6B189}" destId="{00533318-5E84-4801-AB50-E6FBD5470826}" srcOrd="0" destOrd="1" presId="urn:microsoft.com/office/officeart/2005/8/layout/process1"/>
    <dgm:cxn modelId="{42F93992-2008-4912-B1C5-C361EB3FF6F9}" type="presOf" srcId="{E60CC10E-BC19-45D4-B85E-DE4C431A73CD}" destId="{00533318-5E84-4801-AB50-E6FBD5470826}" srcOrd="0" destOrd="0" presId="urn:microsoft.com/office/officeart/2005/8/layout/process1"/>
    <dgm:cxn modelId="{97981219-B937-4361-BA5A-FCEC172B20E2}" type="presOf" srcId="{C9DC5352-D59B-4E5E-9B39-C64720C40E9A}" destId="{00533318-5E84-4801-AB50-E6FBD5470826}" srcOrd="0" destOrd="4" presId="urn:microsoft.com/office/officeart/2005/8/layout/process1"/>
    <dgm:cxn modelId="{F49C48B9-8AFF-4075-AD47-0C17636D881D}" type="presOf" srcId="{266D003E-A9FB-4655-A1C1-404C38056531}" destId="{00533318-5E84-4801-AB50-E6FBD5470826}" srcOrd="0" destOrd="3" presId="urn:microsoft.com/office/officeart/2005/8/layout/process1"/>
    <dgm:cxn modelId="{FF678736-F679-4924-8E95-C242329100FA}" type="presOf" srcId="{EE273074-D3A5-4CAD-B74D-70D3D3BB3FCF}" destId="{D9075ED0-CDB6-45CB-AB1F-F066D734E448}" srcOrd="0" destOrd="0" presId="urn:microsoft.com/office/officeart/2005/8/layout/process1"/>
    <dgm:cxn modelId="{E647C6A9-E96A-4A76-8AAB-C7B78ED55F60}" srcId="{F103D44B-D480-4381-BCB9-1486E157D65D}" destId="{B07CE189-2A38-44DA-B520-0A4712CB00E2}" srcOrd="0" destOrd="0" parTransId="{C72889BA-F586-43E2-BEEB-D9283A6ECDE6}" sibTransId="{2D65C1DB-9F60-4C01-B238-8C568D9F6832}"/>
    <dgm:cxn modelId="{A6F5BCA9-E694-4B9F-A7FA-A45F315294FF}" type="presOf" srcId="{B1AB5E9B-0CE2-4273-BDB1-9CA7EA7EAB90}" destId="{D9075ED0-CDB6-45CB-AB1F-F066D734E448}" srcOrd="0" destOrd="7" presId="urn:microsoft.com/office/officeart/2005/8/layout/process1"/>
    <dgm:cxn modelId="{C1B15529-36A2-4603-BBA7-2E6F640516EB}" type="presOf" srcId="{39290845-F33E-4EC2-9A10-E8F5A1C72DC9}" destId="{851910C4-1D52-40A3-A087-28BB54A49C03}" srcOrd="1" destOrd="0" presId="urn:microsoft.com/office/officeart/2005/8/layout/process1"/>
    <dgm:cxn modelId="{E4679F16-86DD-410D-91C2-F96BA6AFA8F0}" srcId="{E60CC10E-BC19-45D4-B85E-DE4C431A73CD}" destId="{666E3BF7-A977-4343-807F-10A7A1F44126}" srcOrd="4" destOrd="0" parTransId="{B25174ED-15A0-4835-8765-8B3575BC2EDC}" sibTransId="{4AAF4629-A482-4209-8ABB-F1CEB8C04BC1}"/>
    <dgm:cxn modelId="{815142AF-B863-4BBE-B4EB-5E2B1DCECAA7}" srcId="{E60CC10E-BC19-45D4-B85E-DE4C431A73CD}" destId="{21402A8B-6AA1-456F-8636-E7A688B17C74}" srcOrd="1" destOrd="0" parTransId="{5A4FBFE5-30B9-4F29-9B2F-95A9303FBAFD}" sibTransId="{1EA43E89-70B2-44BD-89F5-4F800CA9445D}"/>
    <dgm:cxn modelId="{F49BB8D2-E04F-48E9-8680-DEEDBCC4FB1E}" type="presOf" srcId="{F103D44B-D480-4381-BCB9-1486E157D65D}" destId="{C6E379F4-D76C-4AD3-B03A-EDBCD9283FAF}" srcOrd="0" destOrd="0" presId="urn:microsoft.com/office/officeart/2005/8/layout/process1"/>
    <dgm:cxn modelId="{5F9F525E-1666-46EE-ACF1-92FF709E97EB}" srcId="{E60CC10E-BC19-45D4-B85E-DE4C431A73CD}" destId="{C9DC5352-D59B-4E5E-9B39-C64720C40E9A}" srcOrd="3" destOrd="0" parTransId="{AABC8842-A3BD-4848-8782-23586915F766}" sibTransId="{D3D756B0-377E-474E-A3AA-31554F4EE7B1}"/>
    <dgm:cxn modelId="{75058280-7030-408C-92AA-381E8CE42E5A}" srcId="{EE273074-D3A5-4CAD-B74D-70D3D3BB3FCF}" destId="{BD3E1613-CDA7-48DC-AE2E-C9CBE18DB0C7}" srcOrd="0" destOrd="0" parTransId="{EAF58C7D-07AD-44C3-BA00-E5563D9DFF5E}" sibTransId="{B01C3BC0-3991-486F-A8ED-D7DBA6D64106}"/>
    <dgm:cxn modelId="{ED072092-0DEC-4A81-BEB1-91F8702606A2}" srcId="{EE273074-D3A5-4CAD-B74D-70D3D3BB3FCF}" destId="{FAF9A8C5-C9C2-4DA5-AE30-CA95C5A6748F}" srcOrd="2" destOrd="0" parTransId="{9A419188-E3BE-4E10-A9E9-9DD1ECC208F6}" sibTransId="{4DA67615-CC56-4C63-9891-6FF1ED35FCB5}"/>
    <dgm:cxn modelId="{3F4DE11B-5D0B-496B-BE73-9E3CD0D5ABD1}" type="presOf" srcId="{BD3E1613-CDA7-48DC-AE2E-C9CBE18DB0C7}" destId="{D9075ED0-CDB6-45CB-AB1F-F066D734E448}" srcOrd="0" destOrd="1" presId="urn:microsoft.com/office/officeart/2005/8/layout/process1"/>
    <dgm:cxn modelId="{05E55B26-94CB-4743-A291-E6C74AC6D0CF}" type="presOf" srcId="{DF7BD04B-36E3-4827-B0BC-E22CC8AB3DCF}" destId="{D9075ED0-CDB6-45CB-AB1F-F066D734E448}" srcOrd="0" destOrd="6" presId="urn:microsoft.com/office/officeart/2005/8/layout/process1"/>
    <dgm:cxn modelId="{860DABCA-9CD9-4D10-97C9-E01D3242E997}" type="presOf" srcId="{A2317324-5F79-474F-BA8E-DAD9E4328FA4}" destId="{474D3882-E2D2-4FA0-9740-427B6B521716}" srcOrd="0" destOrd="0" presId="urn:microsoft.com/office/officeart/2005/8/layout/process1"/>
    <dgm:cxn modelId="{B06AB527-77BA-4E9B-8134-D415FD5B972D}" type="presOf" srcId="{B07CE189-2A38-44DA-B520-0A4712CB00E2}" destId="{39DE0217-2420-4CE2-A5A6-DA5FC5C82440}" srcOrd="0" destOrd="0" presId="urn:microsoft.com/office/officeart/2005/8/layout/process1"/>
    <dgm:cxn modelId="{C49D47BF-B5AF-4517-87CF-58B535119153}" srcId="{EE273074-D3A5-4CAD-B74D-70D3D3BB3FCF}" destId="{97718E87-E2DC-4F82-B618-A46CC4D46554}" srcOrd="3" destOrd="0" parTransId="{A24AF7CA-F7D1-442D-BD7F-8F3146F501FA}" sibTransId="{FB52E2F8-A31B-4438-AE7A-06AD91C7300B}"/>
    <dgm:cxn modelId="{9BD50962-B149-4116-BEF0-DB5B45D93D32}" srcId="{F103D44B-D480-4381-BCB9-1486E157D65D}" destId="{E60CC10E-BC19-45D4-B85E-DE4C431A73CD}" srcOrd="1" destOrd="0" parTransId="{ECDA89CD-C86B-405F-8AC0-D0771B4A54D3}" sibTransId="{A2317324-5F79-474F-BA8E-DAD9E4328FA4}"/>
    <dgm:cxn modelId="{95FB8D7C-2B0B-4080-8322-7565883865B4}" srcId="{F103D44B-D480-4381-BCB9-1486E157D65D}" destId="{6292E701-4B64-474A-99DC-283577699C6D}" srcOrd="3" destOrd="0" parTransId="{5198E8DB-6421-4FE6-B1B2-9C37BF25FB57}" sibTransId="{EEE4EFFF-A467-408B-9182-EF79681B4276}"/>
    <dgm:cxn modelId="{1690B1E7-6DED-4CF7-984D-8C679730D86E}" srcId="{EE273074-D3A5-4CAD-B74D-70D3D3BB3FCF}" destId="{DF7BD04B-36E3-4827-B0BC-E22CC8AB3DCF}" srcOrd="5" destOrd="0" parTransId="{7032D3B8-243A-4EEA-A41C-8444889DA409}" sibTransId="{A7479071-CE61-41E2-9EF4-55B23BCD4EB0}"/>
    <dgm:cxn modelId="{994EDD63-10AE-4AEE-AFBB-893AB925EB0B}" type="presOf" srcId="{21402A8B-6AA1-456F-8636-E7A688B17C74}" destId="{00533318-5E84-4801-AB50-E6FBD5470826}" srcOrd="0" destOrd="2" presId="urn:microsoft.com/office/officeart/2005/8/layout/process1"/>
    <dgm:cxn modelId="{B4ADD9C5-3980-4E0F-890B-907005789EAE}" srcId="{F103D44B-D480-4381-BCB9-1486E157D65D}" destId="{EE273074-D3A5-4CAD-B74D-70D3D3BB3FCF}" srcOrd="2" destOrd="0" parTransId="{3346C39B-2DF4-4597-A282-76E905287F21}" sibTransId="{39290845-F33E-4EC2-9A10-E8F5A1C72DC9}"/>
    <dgm:cxn modelId="{FB4366CE-6DEE-4005-AD9C-1F1728FDC63B}" srcId="{E60CC10E-BC19-45D4-B85E-DE4C431A73CD}" destId="{482E8FB0-DFAF-456F-9CD1-FAABF8B6B189}" srcOrd="0" destOrd="0" parTransId="{522048B1-BD27-4B41-B5E6-99546777AF5D}" sibTransId="{2DEF7135-1433-4B5B-940E-3DA8072C58DD}"/>
    <dgm:cxn modelId="{D9E913D6-CE57-4EE2-B953-3B21500D9F63}" type="presOf" srcId="{666E3BF7-A977-4343-807F-10A7A1F44126}" destId="{00533318-5E84-4801-AB50-E6FBD5470826}" srcOrd="0" destOrd="5" presId="urn:microsoft.com/office/officeart/2005/8/layout/process1"/>
    <dgm:cxn modelId="{6F635986-02FB-4E5E-94B9-02C96B85F612}" type="presOf" srcId="{B4904C20-D239-4B89-B943-075105E8E332}" destId="{D9075ED0-CDB6-45CB-AB1F-F066D734E448}" srcOrd="0" destOrd="5" presId="urn:microsoft.com/office/officeart/2005/8/layout/process1"/>
    <dgm:cxn modelId="{249FAE51-67C0-4C99-A0B5-0A26D2EE7C62}" srcId="{EE273074-D3A5-4CAD-B74D-70D3D3BB3FCF}" destId="{952FE391-A329-4215-B6CC-ED59FDA74B96}" srcOrd="1" destOrd="0" parTransId="{382A8C35-3F8A-4A70-B440-808887847AF5}" sibTransId="{3F9DE915-706C-4E9E-8FEB-645749FA82D6}"/>
    <dgm:cxn modelId="{66E9EF34-9314-479E-8348-328ABF291678}" type="presOf" srcId="{FAF9A8C5-C9C2-4DA5-AE30-CA95C5A6748F}" destId="{D9075ED0-CDB6-45CB-AB1F-F066D734E448}" srcOrd="0" destOrd="3" presId="urn:microsoft.com/office/officeart/2005/8/layout/process1"/>
    <dgm:cxn modelId="{39C63BD5-E715-4DE5-ACE4-326B5E217AF2}" srcId="{E60CC10E-BC19-45D4-B85E-DE4C431A73CD}" destId="{266D003E-A9FB-4655-A1C1-404C38056531}" srcOrd="2" destOrd="0" parTransId="{2563731C-E0CA-4800-B13B-4434AA108BDD}" sibTransId="{FE931755-B1C3-4EF4-8284-F033818ADB0D}"/>
    <dgm:cxn modelId="{B7492581-F93D-4EEC-AB9B-AFD422FE9774}" srcId="{EE273074-D3A5-4CAD-B74D-70D3D3BB3FCF}" destId="{B1AB5E9B-0CE2-4273-BDB1-9CA7EA7EAB90}" srcOrd="6" destOrd="0" parTransId="{6A6B2084-B8FA-4651-B570-DA1BFD4FB0E4}" sibTransId="{8E5D5F83-1839-46D9-9E04-B05919EC55B4}"/>
    <dgm:cxn modelId="{07EE3BA5-156E-4B80-A5CD-6D0DBDA0C7C7}" srcId="{EE273074-D3A5-4CAD-B74D-70D3D3BB3FCF}" destId="{B4904C20-D239-4B89-B943-075105E8E332}" srcOrd="4" destOrd="0" parTransId="{5DAF47A2-AEE7-41FD-84FC-80AAB4D82195}" sibTransId="{BADF244B-1EDC-4C60-B80B-9081D36974A4}"/>
    <dgm:cxn modelId="{A76F6264-5CB3-47F6-A404-0141477D7C87}" type="presOf" srcId="{6292E701-4B64-474A-99DC-283577699C6D}" destId="{87D4E684-AA75-4BB4-B343-98B26433C0F6}" srcOrd="0" destOrd="0" presId="urn:microsoft.com/office/officeart/2005/8/layout/process1"/>
    <dgm:cxn modelId="{AB5E3A94-9D07-4D8A-92C3-BEF9B978384E}" type="presOf" srcId="{39290845-F33E-4EC2-9A10-E8F5A1C72DC9}" destId="{4A381D64-F0B7-44F4-B2E4-0741F459E5C0}" srcOrd="0" destOrd="0" presId="urn:microsoft.com/office/officeart/2005/8/layout/process1"/>
    <dgm:cxn modelId="{0C8FBDFE-EE0F-4BE2-B762-AFC31F743472}" type="presOf" srcId="{2D65C1DB-9F60-4C01-B238-8C568D9F6832}" destId="{9C5B79C1-DAED-47B3-AF75-71C59116B8E5}" srcOrd="1" destOrd="0" presId="urn:microsoft.com/office/officeart/2005/8/layout/process1"/>
    <dgm:cxn modelId="{38B3E424-511F-4C22-9C72-4CF7B2B4B39F}" type="presOf" srcId="{A2317324-5F79-474F-BA8E-DAD9E4328FA4}" destId="{F313FE97-BBAC-4F8D-A10F-E19D9256CCB6}" srcOrd="1" destOrd="0" presId="urn:microsoft.com/office/officeart/2005/8/layout/process1"/>
    <dgm:cxn modelId="{0B80F934-99DD-409A-B1B0-7320FBF1A8D7}" type="presOf" srcId="{952FE391-A329-4215-B6CC-ED59FDA74B96}" destId="{D9075ED0-CDB6-45CB-AB1F-F066D734E448}" srcOrd="0" destOrd="2" presId="urn:microsoft.com/office/officeart/2005/8/layout/process1"/>
    <dgm:cxn modelId="{85828F5B-C658-41BB-987A-04855BEFBAFA}" type="presParOf" srcId="{C6E379F4-D76C-4AD3-B03A-EDBCD9283FAF}" destId="{39DE0217-2420-4CE2-A5A6-DA5FC5C82440}" srcOrd="0" destOrd="0" presId="urn:microsoft.com/office/officeart/2005/8/layout/process1"/>
    <dgm:cxn modelId="{7A2708C1-69A3-4D32-97BE-B0265BDBF0A0}" type="presParOf" srcId="{C6E379F4-D76C-4AD3-B03A-EDBCD9283FAF}" destId="{76022B2F-F2B0-4E1B-A2D0-2F6E48CEA510}" srcOrd="1" destOrd="0" presId="urn:microsoft.com/office/officeart/2005/8/layout/process1"/>
    <dgm:cxn modelId="{58D58097-974F-4A46-9513-4308FE841B59}" type="presParOf" srcId="{76022B2F-F2B0-4E1B-A2D0-2F6E48CEA510}" destId="{9C5B79C1-DAED-47B3-AF75-71C59116B8E5}" srcOrd="0" destOrd="0" presId="urn:microsoft.com/office/officeart/2005/8/layout/process1"/>
    <dgm:cxn modelId="{2855733E-F8B2-492C-BDCD-B87B7E83E95F}" type="presParOf" srcId="{C6E379F4-D76C-4AD3-B03A-EDBCD9283FAF}" destId="{00533318-5E84-4801-AB50-E6FBD5470826}" srcOrd="2" destOrd="0" presId="urn:microsoft.com/office/officeart/2005/8/layout/process1"/>
    <dgm:cxn modelId="{8A0CFAE0-E503-4BB8-B18B-C4CD3B1327A8}" type="presParOf" srcId="{C6E379F4-D76C-4AD3-B03A-EDBCD9283FAF}" destId="{474D3882-E2D2-4FA0-9740-427B6B521716}" srcOrd="3" destOrd="0" presId="urn:microsoft.com/office/officeart/2005/8/layout/process1"/>
    <dgm:cxn modelId="{E2676B38-66BB-4FF5-AD52-98A35E197766}" type="presParOf" srcId="{474D3882-E2D2-4FA0-9740-427B6B521716}" destId="{F313FE97-BBAC-4F8D-A10F-E19D9256CCB6}" srcOrd="0" destOrd="0" presId="urn:microsoft.com/office/officeart/2005/8/layout/process1"/>
    <dgm:cxn modelId="{96633D51-7F91-430F-B387-7F11AA574686}" type="presParOf" srcId="{C6E379F4-D76C-4AD3-B03A-EDBCD9283FAF}" destId="{D9075ED0-CDB6-45CB-AB1F-F066D734E448}" srcOrd="4" destOrd="0" presId="urn:microsoft.com/office/officeart/2005/8/layout/process1"/>
    <dgm:cxn modelId="{D119A31E-2421-40C9-9628-6B2A88619771}" type="presParOf" srcId="{C6E379F4-D76C-4AD3-B03A-EDBCD9283FAF}" destId="{4A381D64-F0B7-44F4-B2E4-0741F459E5C0}" srcOrd="5" destOrd="0" presId="urn:microsoft.com/office/officeart/2005/8/layout/process1"/>
    <dgm:cxn modelId="{3B24DA32-DDDE-441A-87FE-A9BCCB558A17}" type="presParOf" srcId="{4A381D64-F0B7-44F4-B2E4-0741F459E5C0}" destId="{851910C4-1D52-40A3-A087-28BB54A49C03}" srcOrd="0" destOrd="0" presId="urn:microsoft.com/office/officeart/2005/8/layout/process1"/>
    <dgm:cxn modelId="{73C65929-60A6-4A67-9610-D8EB3DA9BCC1}" type="presParOf" srcId="{C6E379F4-D76C-4AD3-B03A-EDBCD9283FAF}" destId="{87D4E684-AA75-4BB4-B343-98B26433C0F6}"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DE0217-2420-4CE2-A5A6-DA5FC5C82440}">
      <dsp:nvSpPr>
        <dsp:cNvPr id="0" name=""/>
        <dsp:cNvSpPr/>
      </dsp:nvSpPr>
      <dsp:spPr>
        <a:xfrm>
          <a:off x="89433" y="473409"/>
          <a:ext cx="802049" cy="472405"/>
        </a:xfrm>
        <a:prstGeom prst="roundRect">
          <a:avLst>
            <a:gd name="adj" fmla="val 10000"/>
          </a:avLst>
        </a:prstGeom>
        <a:solidFill>
          <a:schemeClr val="accent1">
            <a:hueOff val="0"/>
            <a:satOff val="0"/>
            <a:lumOff val="0"/>
            <a:alphaOff val="0"/>
          </a:schemeClr>
        </a:solidFill>
        <a:ln w="1905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etnische achtergrond</a:t>
          </a:r>
        </a:p>
      </dsp:txBody>
      <dsp:txXfrm>
        <a:off x="103269" y="487245"/>
        <a:ext cx="774377" cy="444733"/>
      </dsp:txXfrm>
    </dsp:sp>
    <dsp:sp modelId="{76022B2F-F2B0-4E1B-A2D0-2F6E48CEA510}">
      <dsp:nvSpPr>
        <dsp:cNvPr id="0" name=""/>
        <dsp:cNvSpPr/>
      </dsp:nvSpPr>
      <dsp:spPr>
        <a:xfrm>
          <a:off x="970116" y="586956"/>
          <a:ext cx="166702" cy="2453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l-NL" sz="1000" kern="1200"/>
        </a:p>
      </dsp:txBody>
      <dsp:txXfrm>
        <a:off x="970116" y="636018"/>
        <a:ext cx="116691" cy="147187"/>
      </dsp:txXfrm>
    </dsp:sp>
    <dsp:sp modelId="{00533318-5E84-4801-AB50-E6FBD5470826}">
      <dsp:nvSpPr>
        <dsp:cNvPr id="0" name=""/>
        <dsp:cNvSpPr/>
      </dsp:nvSpPr>
      <dsp:spPr>
        <a:xfrm>
          <a:off x="1206015" y="240330"/>
          <a:ext cx="1828044" cy="938564"/>
        </a:xfrm>
        <a:prstGeom prst="roundRect">
          <a:avLst>
            <a:gd name="adj" fmla="val 10000"/>
          </a:avLst>
        </a:prstGeom>
        <a:solidFill>
          <a:schemeClr val="accent1">
            <a:hueOff val="0"/>
            <a:satOff val="0"/>
            <a:lumOff val="0"/>
            <a:alphaOff val="0"/>
          </a:schemeClr>
        </a:solidFill>
        <a:ln w="1905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nl-NL" sz="1100" b="1" kern="1200"/>
            <a:t>Contextuele mechanismen</a:t>
          </a:r>
        </a:p>
        <a:p>
          <a:pPr marL="57150" lvl="1" indent="-57150" algn="l" defTabSz="400050">
            <a:lnSpc>
              <a:spcPct val="90000"/>
            </a:lnSpc>
            <a:spcBef>
              <a:spcPct val="0"/>
            </a:spcBef>
            <a:spcAft>
              <a:spcPct val="15000"/>
            </a:spcAft>
            <a:buChar char="••"/>
          </a:pPr>
          <a:r>
            <a:rPr lang="nl-NL" sz="900" kern="1200"/>
            <a:t>Migratieproces</a:t>
          </a:r>
        </a:p>
        <a:p>
          <a:pPr marL="57150" lvl="1" indent="-57150" algn="l" defTabSz="400050">
            <a:lnSpc>
              <a:spcPct val="90000"/>
            </a:lnSpc>
            <a:spcBef>
              <a:spcPct val="0"/>
            </a:spcBef>
            <a:spcAft>
              <a:spcPct val="15000"/>
            </a:spcAft>
            <a:buChar char="••"/>
          </a:pPr>
          <a:r>
            <a:rPr lang="nl-NL" sz="900" kern="1200"/>
            <a:t>Culturele achtergrond</a:t>
          </a:r>
        </a:p>
        <a:p>
          <a:pPr marL="57150" lvl="1" indent="-57150" algn="l" defTabSz="400050">
            <a:lnSpc>
              <a:spcPct val="90000"/>
            </a:lnSpc>
            <a:spcBef>
              <a:spcPct val="0"/>
            </a:spcBef>
            <a:spcAft>
              <a:spcPct val="15000"/>
            </a:spcAft>
            <a:buChar char="••"/>
          </a:pPr>
          <a:r>
            <a:rPr lang="nl-NL" sz="900" kern="1200"/>
            <a:t>Sociaaleconomische positie</a:t>
          </a:r>
        </a:p>
        <a:p>
          <a:pPr marL="57150" lvl="1" indent="-57150" algn="l" defTabSz="400050">
            <a:lnSpc>
              <a:spcPct val="90000"/>
            </a:lnSpc>
            <a:spcBef>
              <a:spcPct val="0"/>
            </a:spcBef>
            <a:spcAft>
              <a:spcPct val="15000"/>
            </a:spcAft>
            <a:buChar char="••"/>
          </a:pPr>
          <a:r>
            <a:rPr lang="nl-NL" sz="900" kern="1200"/>
            <a:t>Maatschappelijke context</a:t>
          </a:r>
        </a:p>
        <a:p>
          <a:pPr marL="57150" lvl="1" indent="-57150" algn="l" defTabSz="266700">
            <a:lnSpc>
              <a:spcPct val="90000"/>
            </a:lnSpc>
            <a:spcBef>
              <a:spcPct val="0"/>
            </a:spcBef>
            <a:spcAft>
              <a:spcPct val="15000"/>
            </a:spcAft>
            <a:buChar char="••"/>
          </a:pPr>
          <a:endParaRPr lang="nl-NL" sz="600" kern="1200"/>
        </a:p>
      </dsp:txBody>
      <dsp:txXfrm>
        <a:off x="1233505" y="267820"/>
        <a:ext cx="1773064" cy="883584"/>
      </dsp:txXfrm>
    </dsp:sp>
    <dsp:sp modelId="{474D3882-E2D2-4FA0-9740-427B6B521716}">
      <dsp:nvSpPr>
        <dsp:cNvPr id="0" name=""/>
        <dsp:cNvSpPr/>
      </dsp:nvSpPr>
      <dsp:spPr>
        <a:xfrm rot="21511618">
          <a:off x="3132941" y="558212"/>
          <a:ext cx="209770" cy="2453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l-NL" sz="1000" kern="1200"/>
        </a:p>
      </dsp:txBody>
      <dsp:txXfrm>
        <a:off x="3132951" y="608083"/>
        <a:ext cx="146839" cy="147187"/>
      </dsp:txXfrm>
    </dsp:sp>
    <dsp:sp modelId="{D9075ED0-CDB6-45CB-AB1F-F066D734E448}">
      <dsp:nvSpPr>
        <dsp:cNvPr id="0" name=""/>
        <dsp:cNvSpPr/>
      </dsp:nvSpPr>
      <dsp:spPr>
        <a:xfrm>
          <a:off x="3429723" y="51565"/>
          <a:ext cx="1825601" cy="1201791"/>
        </a:xfrm>
        <a:prstGeom prst="roundRect">
          <a:avLst>
            <a:gd name="adj" fmla="val 10000"/>
          </a:avLst>
        </a:prstGeom>
        <a:solidFill>
          <a:schemeClr val="accent1">
            <a:hueOff val="0"/>
            <a:satOff val="0"/>
            <a:lumOff val="0"/>
            <a:alphaOff val="0"/>
          </a:schemeClr>
        </a:solidFill>
        <a:ln w="1905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nl-NL" sz="1100" b="1" kern="1200"/>
            <a:t>Risicoprofieldeterminanten</a:t>
          </a:r>
        </a:p>
        <a:p>
          <a:pPr marL="57150" lvl="1" indent="-57150" algn="l" defTabSz="400050">
            <a:lnSpc>
              <a:spcPct val="90000"/>
            </a:lnSpc>
            <a:spcBef>
              <a:spcPct val="0"/>
            </a:spcBef>
            <a:spcAft>
              <a:spcPct val="15000"/>
            </a:spcAft>
            <a:buChar char="••"/>
          </a:pPr>
          <a:r>
            <a:rPr lang="nl-NL" sz="900" kern="1200"/>
            <a:t>Genetische factoren</a:t>
          </a:r>
        </a:p>
        <a:p>
          <a:pPr marL="57150" lvl="1" indent="-57150" algn="l" defTabSz="400050">
            <a:lnSpc>
              <a:spcPct val="90000"/>
            </a:lnSpc>
            <a:spcBef>
              <a:spcPct val="0"/>
            </a:spcBef>
            <a:spcAft>
              <a:spcPct val="15000"/>
            </a:spcAft>
            <a:buChar char="••"/>
          </a:pPr>
          <a:r>
            <a:rPr lang="nl-NL" sz="900" kern="1200"/>
            <a:t>leefstijl</a:t>
          </a:r>
        </a:p>
        <a:p>
          <a:pPr marL="57150" lvl="1" indent="-57150" algn="l" defTabSz="400050">
            <a:lnSpc>
              <a:spcPct val="90000"/>
            </a:lnSpc>
            <a:spcBef>
              <a:spcPct val="0"/>
            </a:spcBef>
            <a:spcAft>
              <a:spcPct val="15000"/>
            </a:spcAft>
            <a:buChar char="••"/>
          </a:pPr>
          <a:r>
            <a:rPr lang="nl-NL" sz="900" kern="1200"/>
            <a:t>fysieke omgeving</a:t>
          </a:r>
        </a:p>
        <a:p>
          <a:pPr marL="57150" lvl="1" indent="-57150" algn="l" defTabSz="400050">
            <a:lnSpc>
              <a:spcPct val="90000"/>
            </a:lnSpc>
            <a:spcBef>
              <a:spcPct val="0"/>
            </a:spcBef>
            <a:spcAft>
              <a:spcPct val="15000"/>
            </a:spcAft>
            <a:buChar char="••"/>
          </a:pPr>
          <a:r>
            <a:rPr lang="nl-NL" sz="900" kern="1200"/>
            <a:t>sociale omgeving</a:t>
          </a:r>
        </a:p>
        <a:p>
          <a:pPr marL="57150" lvl="1" indent="-57150" algn="l" defTabSz="400050">
            <a:lnSpc>
              <a:spcPct val="90000"/>
            </a:lnSpc>
            <a:spcBef>
              <a:spcPct val="0"/>
            </a:spcBef>
            <a:spcAft>
              <a:spcPct val="15000"/>
            </a:spcAft>
            <a:buChar char="••"/>
          </a:pPr>
          <a:r>
            <a:rPr lang="nl-NL" sz="900" kern="1200"/>
            <a:t>psychosociale stress</a:t>
          </a:r>
        </a:p>
        <a:p>
          <a:pPr marL="57150" lvl="1" indent="-57150" algn="l" defTabSz="400050">
            <a:lnSpc>
              <a:spcPct val="90000"/>
            </a:lnSpc>
            <a:spcBef>
              <a:spcPct val="0"/>
            </a:spcBef>
            <a:spcAft>
              <a:spcPct val="15000"/>
            </a:spcAft>
            <a:buChar char="••"/>
          </a:pPr>
          <a:r>
            <a:rPr lang="nl-NL" sz="900" kern="1200"/>
            <a:t>gebruik gezondheidszorg</a:t>
          </a:r>
        </a:p>
        <a:p>
          <a:pPr marL="57150" lvl="1" indent="-57150" algn="l" defTabSz="222250">
            <a:lnSpc>
              <a:spcPct val="90000"/>
            </a:lnSpc>
            <a:spcBef>
              <a:spcPct val="0"/>
            </a:spcBef>
            <a:spcAft>
              <a:spcPct val="15000"/>
            </a:spcAft>
            <a:buChar char="••"/>
          </a:pPr>
          <a:endParaRPr lang="nl-NL" sz="500" kern="1200"/>
        </a:p>
      </dsp:txBody>
      <dsp:txXfrm>
        <a:off x="3464922" y="86764"/>
        <a:ext cx="1755203" cy="1131393"/>
      </dsp:txXfrm>
    </dsp:sp>
    <dsp:sp modelId="{4A381D64-F0B7-44F4-B2E4-0741F459E5C0}">
      <dsp:nvSpPr>
        <dsp:cNvPr id="0" name=""/>
        <dsp:cNvSpPr/>
      </dsp:nvSpPr>
      <dsp:spPr>
        <a:xfrm rot="108930">
          <a:off x="5354188" y="565197"/>
          <a:ext cx="209806" cy="2453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l-NL" sz="1000" kern="1200"/>
        </a:p>
      </dsp:txBody>
      <dsp:txXfrm>
        <a:off x="5354204" y="613262"/>
        <a:ext cx="146864" cy="147187"/>
      </dsp:txXfrm>
    </dsp:sp>
    <dsp:sp modelId="{87D4E684-AA75-4BB4-B343-98B26433C0F6}">
      <dsp:nvSpPr>
        <dsp:cNvPr id="0" name=""/>
        <dsp:cNvSpPr/>
      </dsp:nvSpPr>
      <dsp:spPr>
        <a:xfrm>
          <a:off x="5650988" y="325096"/>
          <a:ext cx="989158" cy="769032"/>
        </a:xfrm>
        <a:prstGeom prst="roundRect">
          <a:avLst>
            <a:gd name="adj" fmla="val 10000"/>
          </a:avLst>
        </a:prstGeom>
        <a:solidFill>
          <a:schemeClr val="accent1">
            <a:hueOff val="0"/>
            <a:satOff val="0"/>
            <a:lumOff val="0"/>
            <a:alphaOff val="0"/>
          </a:schemeClr>
        </a:solidFill>
        <a:ln w="1905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Incidentie  en prognose</a:t>
          </a:r>
        </a:p>
        <a:p>
          <a:pPr lvl="0" algn="ctr" defTabSz="400050">
            <a:lnSpc>
              <a:spcPct val="90000"/>
            </a:lnSpc>
            <a:spcBef>
              <a:spcPct val="0"/>
            </a:spcBef>
            <a:spcAft>
              <a:spcPct val="35000"/>
            </a:spcAft>
          </a:pPr>
          <a:r>
            <a:rPr lang="nl-NL" sz="900" kern="1200"/>
            <a:t>gezondheids-problemen</a:t>
          </a:r>
        </a:p>
      </dsp:txBody>
      <dsp:txXfrm>
        <a:off x="5673512" y="347620"/>
        <a:ext cx="944110" cy="7239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Cen14</b:Tag>
    <b:SourceType>InternetSite</b:SourceType>
    <b:Guid>{DE281B1A-3C38-4768-89A2-AE2491766C42}</b:Guid>
    <b:Author>
      <b:Author>
        <b:Corporate>CBS</b:Corporate>
      </b:Author>
    </b:Author>
    <b:Title>Centraal Bureau voor de Statistiek</b:Title>
    <b:InternetSiteTitle>Bevolking; generatie, geslacht, leeftijd en herkomstgroepering</b:InternetSiteTitle>
    <b:Year>2014</b:Year>
    <b:URL>http://statline.cbs.nl/Statweb/publication/?VW=T&amp;DM=SLNL&amp;PA=37325&amp;D1=a&amp;D2=0&amp;D3=0&amp;D4=0&amp;D5=0-4,137,152,220,237&amp;D6=0,4,9,(l-1),l&amp;HD=150224-1431&amp;HDR=G2,G1,G3,T&amp;STB=G4,G5</b:URL>
    <b:YearAccessed>2015</b:YearAccessed>
    <b:MonthAccessed>februari</b:MonthAccessed>
    <b:DayAccessed>20</b:DayAccessed>
    <b:RefOrder>1</b:RefOrder>
  </b:Source>
  <b:Source>
    <b:Tag>San</b:Tag>
    <b:SourceType>InternetSite</b:SourceType>
    <b:Guid>{EF543718-8AB0-4FED-BB3F-13BA371A34C8}</b:Guid>
    <b:Author>
      <b:Author>
        <b:NameList>
          <b:Person>
            <b:Last>Sanderse</b:Last>
            <b:First>C.</b:First>
          </b:Person>
          <b:Person>
            <b:Last>Verweij</b:Last>
            <b:First>A.</b:First>
          </b:Person>
          <b:Person>
            <b:Last>Beer</b:Last>
            <b:Middle>de</b:Middle>
            <b:First>J.</b:First>
          </b:Person>
        </b:NameList>
      </b:Author>
    </b:Author>
    <b:Title>RIVM: Nationaal Kompas Volksgezondheid</b:Title>
    <b:InternetSiteTitle>Etniciteit: Wat is de huidige situatie?</b:InternetSiteTitle>
    <b:Year>2014</b:Year>
    <b:URL>http://www.nationaalkompas.nl/bevolking/etniciteit/huidig/</b:URL>
    <b:YearAccessed>2015</b:YearAccessed>
    <b:MonthAccessed>Februari</b:MonthAccessed>
    <b:DayAccessed>20</b:DayAccessed>
    <b:RefOrder>2</b:RefOrder>
  </b:Source>
  <b:Source>
    <b:Tag>CBS10</b:Tag>
    <b:SourceType>DocumentFromInternetSite</b:SourceType>
    <b:Guid>{C75A876D-7A2B-41A8-9E7F-71DBBCE0F8C6}</b:Guid>
    <b:Title>Standaarddefinitie allochtonen</b:Title>
    <b:Year>2010</b:Year>
    <b:Author>
      <b:Author>
        <b:Corporate>CBS</b:Corporate>
      </b:Author>
    </b:Author>
    <b:InternetSiteTitle>Centraal Bureau voor de Statistiek</b:InternetSiteTitle>
    <b:URL>http://www.cbs.nl/NR/rdonlyres/26785779-AAFE-4B39-AD07-59F34DCD44C8/0/index1119.pdf</b:URL>
    <b:YearAccessed>12</b:YearAccessed>
    <b:MonthAccessed>maart</b:MonthAccessed>
    <b:DayAccessed>2015</b:DayAccessed>
    <b:RefOrder>3</b:RefOrder>
  </b:Source>
  <b:Source xmlns:b="http://schemas.openxmlformats.org/officeDocument/2006/bibliography">
    <b:Tag>Pro13</b:Tag>
    <b:SourceType>Report</b:SourceType>
    <b:Guid>{00ACCE0D-9FDD-4966-9F9F-372C459C9B45}</b:Guid>
    <b:Author>
      <b:Author>
        <b:Corporate>Provincie Zeeland</b:Corporate>
      </b:Author>
    </b:Author>
    <b:Title>Sociale Atlas Zeeland 2013</b:Title>
    <b:Year>2013</b:Year>
    <b:Publisher>Scoop</b:Publisher>
    <b:City>Middelburg</b:City>
    <b:RefOrder>4</b:RefOrder>
  </b:Source>
  <b:Source>
    <b:Tag>Dui06</b:Tag>
    <b:SourceType>Report</b:SourceType>
    <b:Guid>{9EA2B4D0-D5DA-4723-BA12-0302E4B5BACD}</b:Guid>
    <b:Title>Regionale bevolkigs- en allochtonenprognose 2005-2025</b:Title>
    <b:Year>2006</b:Year>
    <b:Publisher>Ruimtelijk Planbureau/Centraal Bureau voor de Statistiek</b:Publisher>
    <b:City>Den haag</b:City>
    <b:Author>
      <b:Author>
        <b:NameList>
          <b:Person>
            <b:Last>Duin</b:Last>
            <b:Middle>van</b:Middle>
            <b:First>C.</b:First>
          </b:Person>
          <b:Person>
            <b:Last>Jong</b:Last>
            <b:Middle>de</b:Middle>
            <b:First>A.</b:First>
          </b:Person>
          <b:Person>
            <b:Last>Broekman</b:Last>
            <b:First>R.</b:First>
          </b:Person>
        </b:NameList>
      </b:Author>
    </b:Author>
    <b:YearAccessed>2015</b:YearAccessed>
    <b:MonthAccessed>februari</b:MonthAccessed>
    <b:DayAccessed>24</b:DayAccessed>
    <b:URL>http://www.pbl.nl/sites/default/files/cms/publicaties/Regionale_bevolkings-_en_allochtonenprognoses_2005-2025.pdf</b:URL>
    <b:RefOrder>5</b:RefOrder>
  </b:Source>
  <b:Source>
    <b:Tag>Wak06</b:Tag>
    <b:SourceType>Report</b:SourceType>
    <b:Guid>{D2E9022C-D056-448B-A867-B6D24478C629}</b:Guid>
    <b:Title>Wederzijds onbegrip: Je hoeft me niets te geven, als je me maar begrijpt!</b:Title>
    <b:Year>2006</b:Year>
    <b:Publisher>Het PON</b:Publisher>
    <b:City>Tilburg</b:City>
    <b:Author>
      <b:Author>
        <b:NameList>
          <b:Person>
            <b:Last>Wakker</b:Last>
            <b:Middle>van den</b:Middle>
            <b:First>A.</b:First>
          </b:Person>
        </b:NameList>
      </b:Author>
    </b:Author>
    <b:RefOrder>6</b:RefOrder>
  </b:Source>
  <b:Source>
    <b:Tag>Suu07</b:Tag>
    <b:SourceType>JournalArticle</b:SourceType>
    <b:Guid>{D671BE63-056C-491C-8E52-FA4A8545AC48}</b:Guid>
    <b:Title>Multiculturaliteit in zorg en verpleging</b:Title>
    <b:Year>2007</b:Year>
    <b:JournalName>Onderwijs en gezondheidszorg</b:JournalName>
    <b:Pages>3-7</b:Pages>
    <b:Author>
      <b:Author>
        <b:NameList>
          <b:Person>
            <b:Last>Suurmond</b:Last>
            <b:First>J.</b:First>
          </b:Person>
          <b:Person>
            <b:Last>Seeleman</b:Last>
            <b:First>C.</b:First>
          </b:Person>
          <b:Person>
            <b:Last>Stronks</b:Last>
            <b:First>K.</b:First>
          </b:Person>
        </b:NameList>
      </b:Author>
    </b:Author>
    <b:Volume>31</b:Volume>
    <b:RefOrder>7</b:RefOrder>
  </b:Source>
  <b:Source>
    <b:Tag>See14</b:Tag>
    <b:SourceType>Report</b:SourceType>
    <b:Guid>{AE5B6AD4-85FA-4340-8882-EDB07E5C7FFF}</b:Guid>
    <b:Title>Cultural competence and diversity responsiveness: how to make a difference in healthcare?</b:Title>
    <b:Year>2014</b:Year>
    <b:Publisher>Universiteit van Amsterdam</b:Publisher>
    <b:City>Amsterdam</b:City>
    <b:Author>
      <b:Author>
        <b:NameList>
          <b:Person>
            <b:Last>Seeleman</b:Last>
            <b:First>C.</b:First>
          </b:Person>
        </b:NameList>
      </b:Author>
    </b:Author>
    <b:RefOrder>8</b:RefOrder>
  </b:Source>
  <b:Source>
    <b:Tag>Ver111</b:Tag>
    <b:SourceType>Book</b:SourceType>
    <b:Guid>{EABB4BA4-09D7-45AE-A042-44D0AD21A7F0}</b:Guid>
    <b:LCID>uz-Cyrl-UZ</b:LCID>
    <b:Author>
      <b:Author>
        <b:NameList>
          <b:Person>
            <b:Last>Verhoeven</b:Last>
            <b:First>N.</b:First>
          </b:Person>
        </b:NameList>
      </b:Author>
    </b:Author>
    <b:Title>Wat is onderzoek?</b:Title>
    <b:Year>2011</b:Year>
    <b:City>Den Haag</b:City>
    <b:Publisher>Boom Lemma uitgevers</b:Publisher>
    <b:RefOrder>9</b:RefOrder>
  </b:Source>
  <b:Source>
    <b:Tag>Cen00</b:Tag>
    <b:SourceType>DocumentFromInternetSite</b:SourceType>
    <b:Guid>{896D4B24-9AF0-4EE9-9D96-D599F6B18DE8}</b:Guid>
    <b:Title>Standaarddefinitie allochtonen</b:Title>
    <b:Year>2000</b:Year>
    <b:Publisher>Centraal Bureau voor de Statistiek (CBS)</b:Publisher>
    <b:Author>
      <b:Author>
        <b:Corporate>Centraal Bureau voor de Statistiek (CBS)</b:Corporate>
      </b:Author>
    </b:Author>
    <b:InternetSiteTitle>Centraal Bureau voor de Statistiek (CBS)</b:InternetSiteTitle>
    <b:URL>http://www.cbs.nl/NR/rdonlyres/26785779-AAFE-4B39-AD07-59F34DCD44C8/0/index1119.pdf</b:URL>
    <b:YearAccessed>2015</b:YearAccessed>
    <b:MonthAccessed>april</b:MonthAccessed>
    <b:DayAccessed>14</b:DayAccessed>
    <b:RefOrder>10</b:RefOrder>
  </b:Source>
  <b:Source>
    <b:Tag>Jon031</b:Tag>
    <b:SourceType>Book</b:SourceType>
    <b:Guid>{68AC77EC-AEDC-4183-8F8F-07278DDB4538}</b:Guid>
    <b:Title>Handboek verpleegkunde</b:Title>
    <b:Year>2003</b:Year>
    <b:Publisher>Bohn Stafleu van Loghum</b:Publisher>
    <b:City>Houten</b:City>
    <b:Author>
      <b:Author>
        <b:NameList>
          <b:Person>
            <b:Last>Jong</b:Last>
            <b:Middle>de</b:Middle>
            <b:First>J.H.J.</b:First>
          </b:Person>
          <b:Person>
            <b:Last>Kerstens</b:Last>
            <b:First>J.A.M.</b:First>
          </b:Person>
          <b:Person>
            <b:Last>Sesink</b:Last>
            <b:First>E.M.</b:First>
          </b:Person>
          <b:Person>
            <b:Last>Vermeulen</b:Last>
            <b:First>M.M.</b:First>
          </b:Person>
        </b:NameList>
      </b:Author>
    </b:Author>
    <b:RefOrder>11</b:RefOrder>
  </b:Source>
  <b:Source>
    <b:Tag>Via111</b:Tag>
    <b:SourceType>Report</b:SourceType>
    <b:Guid>{DBC25050-6DD2-4EA4-A825-24607ADE86ED}</b:Guid>
    <b:Title>Kleurenkaart Zorg &amp; Welzijn Zeeland</b:Title>
    <b:Year>2011</b:Year>
    <b:City>Goes</b:City>
    <b:Publisher>Via Zorg</b:Publisher>
    <b:Author>
      <b:Author>
        <b:Corporate>Via Zorg</b:Corporate>
      </b:Author>
    </b:Author>
    <b:RefOrder>12</b:RefOrder>
  </b:Source>
  <b:Source>
    <b:Tag>Dee13</b:Tag>
    <b:SourceType>InternetSite</b:SourceType>
    <b:Guid>{93942C06-F18F-4269-9521-25DBEA3D7E88}</b:Guid>
    <b:Title>RIVM: Nationaal Kompas Volksgezondheid</b:Title>
    <b:InternetSiteTitle>Ervaren gezondheid: Zijn er verschillen naar etniciteit?</b:InternetSiteTitle>
    <b:Year>2013</b:Year>
    <b:URL>http://www.nationaalkompas.nl/gezondheid-en-ziekte/functioneren-en-kwaliteit-van-leven/ervaren-gezondheid/zijn-er-verschillen-naar-etniciteit/</b:URL>
    <b:Author>
      <b:Author>
        <b:NameList>
          <b:Person>
            <b:Last>Deeg</b:Last>
            <b:First>D.J.H.</b:First>
          </b:Person>
          <b:Person>
            <b:Last>Galenkamp</b:Last>
            <b:First>H.</b:First>
          </b:Person>
        </b:NameList>
      </b:Author>
    </b:Author>
    <b:YearAccessed>2015</b:YearAccessed>
    <b:MonthAccessed>februari</b:MonthAccessed>
    <b:DayAccessed>23</b:DayAccessed>
    <b:RefOrder>13</b:RefOrder>
  </b:Source>
  <b:Source>
    <b:Tag>Fok11</b:Tag>
    <b:SourceType>JournalArticle</b:SourceType>
    <b:Guid>{7D88756D-F14E-4ADA-997C-C2CF0A0B9BC9}</b:Guid>
    <b:Title>Interculturalisatie van ouderenzorg: een terugblik en roep om meer onderzoek</b:Title>
    <b:JournalName>Tijdschrift voor gerontologie en Geriatrie</b:JournalName>
    <b:Year>2011</b:Year>
    <b:Pages>2-6</b:Pages>
    <b:Volume>42</b:Volume>
    <b:Issue>1</b:Issue>
    <b:Author>
      <b:Author>
        <b:NameList>
          <b:Person>
            <b:Last>Fokkema</b:Last>
            <b:First>T.</b:First>
          </b:Person>
        </b:NameList>
      </b:Author>
    </b:Author>
    <b:RefOrder>16</b:RefOrder>
  </b:Source>
  <b:Source>
    <b:Tag>Lam13</b:Tag>
    <b:SourceType>Report</b:SourceType>
    <b:Guid>{25F6FF1B-4693-4F03-9349-97128F36F9D1}</b:Guid>
    <b:Title>Explaining health and healthcare utilisation of ethnic - a longitudinal perspective</b:Title>
    <b:Year>2013</b:Year>
    <b:Publisher>NIVEL</b:Publisher>
    <b:City>Utrecht</b:City>
    <b:Author>
      <b:Author>
        <b:NameList>
          <b:Person>
            <b:Last>Lamkaddem</b:Last>
            <b:First>M.</b:First>
          </b:Person>
        </b:NameList>
      </b:Author>
    </b:Author>
    <b:RefOrder>18</b:RefOrder>
  </b:Source>
  <b:Source>
    <b:Tag>Uit07</b:Tag>
    <b:SourceType>Report</b:SourceType>
    <b:Guid>{7A9046AE-6115-4C0C-B659-F949A32A658D}</b:Guid>
    <b:Title>Primary Health care use among ethnic minorities in the Netherlands: a comparative study</b:Title>
    <b:Year>2007</b:Year>
    <b:Author>
      <b:Author>
        <b:NameList>
          <b:Person>
            <b:Last>Uiters</b:Last>
            <b:First>A.H.</b:First>
          </b:Person>
        </b:NameList>
      </b:Author>
    </b:Author>
    <b:Publisher>NIVEL</b:Publisher>
    <b:City>Utrecht</b:City>
    <b:RefOrder>19</b:RefOrder>
  </b:Source>
  <b:Source>
    <b:Tag>Gra12</b:Tag>
    <b:SourceType>JournalArticle</b:SourceType>
    <b:Guid>{9983009A-4DF2-4A1C-A692-46F46DBE5510}</b:Guid>
    <b:Title>Palliatieve zorg voor mensen met een niet-westerse achtergrond: een handreiking met adviezen.</b:Title>
    <b:Year>2012</b:Year>
    <b:JournalName>Nederlands-Vlaams Tijdschrift voor Palliatieve Zorg</b:JournalName>
    <b:Pages>4-20</b:Pages>
    <b:Author>
      <b:Author>
        <b:NameList>
          <b:Person>
            <b:Last>Graeff</b:Last>
            <b:Middle>de</b:Middle>
            <b:First>A.</b:First>
          </b:Person>
          <b:Person>
            <b:Last>Mistiaen</b:Last>
            <b:First>P.</b:First>
          </b:Person>
          <b:Person>
            <b:Last>Graaff</b:Last>
            <b:Middle>de</b:Middle>
            <b:First>F.</b:First>
          </b:Person>
          <b:Person>
            <b:Last>Muijsenbergh</b:Last>
            <b:Middle>van den</b:Middle>
            <b:First>M.</b:First>
          </b:Person>
          <b:Person>
            <b:Last>Deville</b:Last>
            <b:First>W.</b:First>
          </b:Person>
          <b:Person>
            <b:Last>Galesloot</b:Last>
            <b:First>C.</b:First>
          </b:Person>
          <b:Person>
            <b:Last>Lamkaddem</b:Last>
            <b:First>M.</b:First>
          </b:Person>
          <b:Person>
            <b:Last>Geest</b:Last>
            <b:Middle>van der</b:Middle>
            <b:First>S.</b:First>
          </b:Person>
          <b:Person>
            <b:Last>Francke</b:Last>
            <b:First>A.</b:First>
          </b:Person>
        </b:NameList>
      </b:Author>
    </b:Author>
    <b:Volume>12</b:Volume>
    <b:Issue>2</b:Issue>
    <b:RefOrder>21</b:RefOrder>
  </b:Source>
  <b:Source>
    <b:Tag>Ros13</b:Tag>
    <b:SourceType>Report</b:SourceType>
    <b:Guid>{0FD8D2E5-B0F3-4E5D-BDAF-D224FB11BBC1}</b:Guid>
    <b:Title>Etnische herkomst en zorggerelateerde schade - Monitor zorggerelateerde schade in Nederlandse ziekenhuizen</b:Title>
    <b:Year>2013</b:Year>
    <b:Author>
      <b:Author>
        <b:NameList>
          <b:Person>
            <b:Last>Rosse</b:Last>
            <b:Middle>van</b:Middle>
            <b:First>F.</b:First>
          </b:Person>
          <b:Person>
            <b:Last>Bruijne</b:Last>
            <b:Middle>de</b:Middle>
            <b:First>M.C.</b:First>
          </b:Person>
          <b:Person>
            <b:Last>Broekens</b:Last>
            <b:First>M.A.</b:First>
          </b:Person>
          <b:Person>
            <b:Last>Stronks</b:Last>
            <b:First>K.</b:First>
          </b:Person>
          <b:Person>
            <b:Last>Essink-Bot</b:Last>
            <b:First>M.L.</b:First>
          </b:Person>
          <b:Person>
            <b:Last>Wagner</b:Last>
            <b:First>C.</b:First>
          </b:Person>
        </b:NameList>
      </b:Author>
    </b:Author>
    <b:Publisher>EMGO+ Instituut, AMC en NIVEL</b:Publisher>
    <b:City>Utrecht</b:City>
    <b:RefOrder>22</b:RefOrder>
  </b:Source>
  <b:Source>
    <b:Tag>Gou11</b:Tag>
    <b:SourceType>JournalArticle</b:SourceType>
    <b:Guid>{390B1F4D-B15C-4196-8BFA-FF9361DFBC3B}</b:Guid>
    <b:Title>Dementiediagnostiek bij oudere migranten op de geheugenpolikliniek: obstakels en oplossingen.</b:Title>
    <b:Year>2011</b:Year>
    <b:JournalName>Tijdschrift voor Gerontologie en Geriatrie</b:JournalName>
    <b:Pages>204-214</b:Pages>
    <b:Author>
      <b:Author>
        <b:NameList>
          <b:Person>
            <b:Last>Goudsmit</b:Last>
            <b:First>M.</b:First>
          </b:Person>
          <b:Person>
            <b:Last>Parlevliet</b:Last>
            <b:First>J.L.</b:First>
          </b:Person>
          <b:Person>
            <b:Last>Campen</b:Last>
            <b:Middle>van</b:Middle>
            <b:First>J.P.C.M.</b:First>
          </b:Person>
          <b:Person>
            <b:Last>Schmand</b:Last>
            <b:First>B.</b:First>
          </b:Person>
        </b:NameList>
      </b:Author>
    </b:Author>
    <b:Volume>42</b:Volume>
    <b:Issue>5</b:Issue>
    <b:RefOrder>23</b:RefOrder>
  </b:Source>
  <b:Source>
    <b:Tag>Pri11</b:Tag>
    <b:SourceType>JournalArticle</b:SourceType>
    <b:Guid>{08DC0C81-E3DB-4220-8292-00982E87B43A}</b:Guid>
    <b:Title>Good practice in health care for migrants: views and experiences of care professionals in 16 European countries</b:Title>
    <b:Year>2011</b:Year>
    <b:JournalName>BMC Public Health</b:JournalName>
    <b:Pages>187</b:Pages>
    <b:Volume>11</b:Volume>
    <b:Author>
      <b:Author>
        <b:NameList>
          <b:Person>
            <b:Last>Priebe</b:Last>
            <b:First>S.</b:First>
          </b:Person>
          <b:Person>
            <b:Last>Sandhu</b:Last>
            <b:First>S.</b:First>
          </b:Person>
          <b:Person>
            <b:Last>Dias</b:Last>
            <b:First>S.</b:First>
          </b:Person>
          <b:Person>
            <b:Last>Gaddini</b:Last>
            <b:First>A.</b:First>
          </b:Person>
          <b:Person>
            <b:Last>Greacen</b:Last>
            <b:First>T.</b:First>
          </b:Person>
          <b:Person>
            <b:Last>Ioannidis</b:Last>
            <b:First>E.</b:First>
          </b:Person>
          <b:Person>
            <b:Last>Kluge</b:Last>
            <b:First>U.</b:First>
          </b:Person>
          <b:Person>
            <b:Last>Krasnik</b:Last>
            <b:First>A.</b:First>
          </b:Person>
          <b:Person>
            <b:Last>Lamkaddem</b:Last>
            <b:First>M.</b:First>
          </b:Person>
          <b:Person>
            <b:Last>Lorant</b:Last>
            <b:First>V.</b:First>
          </b:Person>
          <b:Person>
            <b:Last>Puigpinósi Riera</b:Last>
            <b:First>R.</b:First>
          </b:Person>
          <b:Person>
            <b:Last>Sarvary</b:Last>
            <b:First>A.</b:First>
          </b:Person>
          <b:Person>
            <b:Last>Soares</b:Last>
            <b:First>J.J.F.</b:First>
          </b:Person>
          <b:Person>
            <b:Last>Stankunas</b:Last>
            <b:First>M.</b:First>
          </b:Person>
          <b:Person>
            <b:Last>Straßmayr</b:Last>
            <b:First>C.</b:First>
          </b:Person>
          <b:Person>
            <b:Last>Wahlbeck</b:Last>
            <b:First>K.</b:First>
          </b:Person>
          <b:Person>
            <b:Last>Welbel</b:Last>
            <b:First>M.</b:First>
          </b:Person>
          <b:Person>
            <b:Last>Bogic</b:Last>
            <b:First>M.</b:First>
          </b:Person>
        </b:NameList>
      </b:Author>
    </b:Author>
    <b:RefOrder>24</b:RefOrder>
  </b:Source>
  <b:Source>
    <b:Tag>Kra09</b:Tag>
    <b:SourceType>JournalArticle</b:SourceType>
    <b:Guid>{7FE2E89B-87CE-4F5C-AEA1-D9CBC6D4ABC6}</b:Guid>
    <b:Title>De mate van psychopathologie en interpersoonlijke problematiek - Overeenkomsten en verschillen tussen allochtone en autochtone patiëntengroepen</b:Title>
    <b:JournalName>Tijdschrift voor Psychotherapie</b:JournalName>
    <b:Year>2009</b:Year>
    <b:Pages>123-133</b:Pages>
    <b:Author>
      <b:Author>
        <b:NameList>
          <b:Person>
            <b:Last>Kraus</b:Last>
            <b:First>U.</b:First>
          </b:Person>
          <b:Person>
            <b:Last>Zevalkink</b:Last>
            <b:First>J.</b:First>
          </b:Person>
        </b:NameList>
      </b:Author>
    </b:Author>
    <b:Volume>35</b:Volume>
    <b:RefOrder>25</b:RefOrder>
  </b:Source>
  <b:Source>
    <b:Tag>Wil12</b:Tag>
    <b:SourceType>JournalArticle</b:SourceType>
    <b:Guid>{67A9AE0B-A1CD-43B0-8BAE-AB301604EBB0}</b:Guid>
    <b:Title>Mantelzorgondersteuning in niet-westerse culturen</b:Title>
    <b:JournalName>Denkbeeld</b:JournalName>
    <b:Year>2012</b:Year>
    <b:Pages>20-23</b:Pages>
    <b:Author>
      <b:Author>
        <b:NameList>
          <b:Person>
            <b:Last>Willemsen</b:Last>
            <b:First>M.N.</b:First>
          </b:Person>
          <b:Person>
            <b:Last>Wezel</b:Last>
            <b:Middle>van</b:Middle>
            <b:First>N.</b:First>
          </b:Person>
        </b:NameList>
      </b:Author>
    </b:Author>
    <b:Volume>24</b:Volume>
    <b:Issue>1</b:Issue>
    <b:RefOrder>26</b:RefOrder>
  </b:Source>
  <b:Source>
    <b:Tag>Har05</b:Tag>
    <b:SourceType>JournalArticle</b:SourceType>
    <b:Guid>{ADA97D4A-8CC1-473C-90D8-8E3C39CB6250}</b:Guid>
    <b:Title>Etnisch-cultureel verschillende patiënten op het spreekuur, maakt het wat uit?</b:Title>
    <b:Year>2005</b:Year>
    <b:JournalName>Huisarts en Wetenschap</b:JournalName>
    <b:Pages>166-170</b:Pages>
    <b:Volume>48</b:Volume>
    <b:Author>
      <b:Author>
        <b:NameList>
          <b:Person>
            <b:Last>Harmsen</b:Last>
            <b:First>H.</b:First>
          </b:Person>
          <b:Person>
            <b:Last>Bruijnzeels</b:Last>
            <b:First>M.</b:First>
          </b:Person>
        </b:NameList>
      </b:Author>
    </b:Author>
    <b:RefOrder>27</b:RefOrder>
  </b:Source>
  <b:Source>
    <b:Tag>Gra10</b:Tag>
    <b:SourceType>Report</b:SourceType>
    <b:Guid>{0B238B29-0FAA-4B2B-903C-D194D455E213}</b:Guid>
    <b:Title>Communicatie en besluitvorming in de palliatieve zorg voor Turkse en Marokkaanse patiënten met kanker</b:Title>
    <b:Year>2010</b:Year>
    <b:Author>
      <b:Author>
        <b:NameList>
          <b:Person>
            <b:Last>Graaff</b:Last>
            <b:Middle>de</b:Middle>
            <b:First>F.M.</b:First>
          </b:Person>
          <b:Person>
            <b:Last>Francke</b:Last>
            <b:First>A.L.</b:First>
          </b:Person>
          <b:Person>
            <b:Last>Muijsenbergh</b:Last>
            <b:Middle>van den</b:Middle>
            <b:First>M.E.T.C.</b:First>
          </b:Person>
          <b:Person>
            <b:Last>Geest</b:Last>
            <b:Middle>van der</b:Middle>
            <b:First>S.</b:First>
          </b:Person>
        </b:NameList>
      </b:Author>
    </b:Author>
    <b:Publisher>Universiteit van Amsterdam</b:Publisher>
    <b:City>Amsterdam</b:City>
    <b:RefOrder>28</b:RefOrder>
  </b:Source>
  <b:Source>
    <b:Tag>Boe111</b:Tag>
    <b:SourceType>BookSection</b:SourceType>
    <b:Guid>{0AB6305D-3B85-4198-ABB0-E6F293E23165}</b:Guid>
    <b:Title>Cultuurbewust hulpverlenen: Kennis, houding en vaardigheden combineren</b:Title>
    <b:BookTitle>Cultuur en psychodiagnostiek</b:BookTitle>
    <b:Year>2011</b:Year>
    <b:Pages>23-40</b:Pages>
    <b:City>Houten</b:City>
    <b:Publisher>Bohn Stafleu van Loghum</b:Publisher>
    <b:Author>
      <b:Author>
        <b:NameList>
          <b:Person>
            <b:Last>Boedjarath</b:Last>
            <b:First>I.</b:First>
          </b:Person>
        </b:NameList>
      </b:Author>
      <b:BookAuthor>
        <b:NameList>
          <b:Person>
            <b:Last>Borra</b:Last>
            <b:First>R.</b:First>
          </b:Person>
          <b:Person>
            <b:Last>Dijk</b:Last>
            <b:Middle>van</b:Middle>
            <b:First>R.</b:First>
          </b:Person>
          <b:Person>
            <b:Last>Verboom</b:Last>
            <b:First>R.</b:First>
          </b:Person>
        </b:NameList>
      </b:BookAuthor>
    </b:Author>
    <b:RefOrder>29</b:RefOrder>
  </b:Source>
  <b:Source xmlns:b="http://schemas.openxmlformats.org/officeDocument/2006/bibliography">
    <b:Tag>Ekl15</b:Tag>
    <b:SourceType>JournalArticle</b:SourceType>
    <b:Guid>{59F5657E-B9C4-438E-A0F5-EA552473152E}</b:Guid>
    <b:Title>Nurses' perceptions of working with immigrant patiënts and interpreters in Filand.</b:Title>
    <b:JournalName>Public Health Nurs</b:JournalName>
    <b:Year>2015</b:Year>
    <b:Pages>143-150</b:Pages>
    <b:Author>
      <b:Author>
        <b:NameList>
          <b:Person>
            <b:Last>Eklöf</b:Last>
            <b:First>N.</b:First>
          </b:Person>
          <b:Person>
            <b:Last>Hupli</b:Last>
            <b:First>M.</b:First>
          </b:Person>
          <b:Person>
            <b:Last>Leino-Kilpi</b:Last>
            <b:First>H.</b:First>
          </b:Person>
        </b:NameList>
      </b:Author>
    </b:Author>
    <b:Volume>32</b:Volume>
    <b:Issue>2</b:Issue>
    <b:RefOrder>30</b:RefOrder>
  </b:Source>
  <b:Source>
    <b:Tag>Deb13</b:Tag>
    <b:SourceType>JournalArticle</b:SourceType>
    <b:Guid>{71B30ACC-7B9D-4498-B349-3EECD9436084}</b:Guid>
    <b:Title>Facing diversity under institutional constraints: challenging situations for community nurses when providing care to ethnic minority patiënts</b:Title>
    <b:JournalName>Journal of advanced nursing</b:JournalName>
    <b:Year>2013</b:Year>
    <b:Pages>2107-2016</b:Pages>
    <b:Author>
      <b:Author>
        <b:NameList>
          <b:Person>
            <b:Last>Debesay</b:Last>
            <b:First>J.</b:First>
          </b:Person>
          <b:Person>
            <b:Last>Harsløf</b:Last>
            <b:First>I.</b:First>
          </b:Person>
          <b:Person>
            <b:Last>Rechel</b:Last>
            <b:First>B.</b:First>
          </b:Person>
          <b:Person>
            <b:Last>Vike</b:Last>
            <b:First>H.</b:First>
          </b:Person>
        </b:NameList>
      </b:Author>
    </b:Author>
    <b:Volume>70</b:Volume>
    <b:Issue>9</b:Issue>
    <b:RefOrder>31</b:RefOrder>
  </b:Source>
  <b:Source>
    <b:Tag>Suu071</b:Tag>
    <b:SourceType>JournalArticle</b:SourceType>
    <b:Guid>{F4A679B0-A538-4425-8E19-9B95A6A16470}</b:Guid>
    <b:Title>Culturele competenties in onderwijs in verpleging en verzorging</b:Title>
    <b:Year>2007</b:Year>
    <b:Pages>19-23</b:Pages>
    <b:JournalName>Onderwijs en Gezondheidszorg</b:JournalName>
    <b:Volume>31</b:Volume>
    <b:Author>
      <b:Author>
        <b:NameList>
          <b:Person>
            <b:Last>Suurmond</b:Last>
            <b:First>J.</b:First>
          </b:Person>
          <b:Person>
            <b:Last>Seeleman</b:Last>
            <b:First>C.</b:First>
          </b:Person>
          <b:Person>
            <b:Last>Stronks</b:Last>
            <b:First>K.</b:First>
          </b:Person>
        </b:NameList>
      </b:Author>
    </b:Author>
    <b:RefOrder>33</b:RefOrder>
  </b:Source>
  <b:Source>
    <b:Tag>Poo07</b:Tag>
    <b:SourceType>JournalArticle</b:SourceType>
    <b:Guid>{BDE4ADA9-1359-4285-B75A-78BE824386D5}</b:Guid>
    <b:Title>Interculturalisatie in zorg- en onderwijspraktijk</b:Title>
    <b:JournalName>Onderwijs en gezondheidszorg</b:JournalName>
    <b:Year>2007</b:Year>
    <b:Pages>8-12</b:Pages>
    <b:Volume>31</b:Volume>
    <b:Author>
      <b:Author>
        <b:NameList>
          <b:Person>
            <b:Last>Pool</b:Last>
            <b:First>A.</b:First>
          </b:Person>
          <b:Person>
            <b:Last>Mistrate Haarhuis</b:Last>
            <b:First>J.</b:First>
          </b:Person>
        </b:NameList>
      </b:Author>
    </b:Author>
    <b:RefOrder>34</b:RefOrder>
  </b:Source>
  <b:Source>
    <b:Tag>Bak11</b:Tag>
    <b:SourceType>JournalArticle</b:SourceType>
    <b:Guid>{F602A1AD-41A2-443A-8748-F9EC2BFD9324}</b:Guid>
    <b:Title>Gebrek aan aandacht voor cultuur binnen het gezondheidsgerelateerde onderwijs</b:Title>
    <b:JournalName>Tijdschrift voor Gezondheidswetenschappen</b:JournalName>
    <b:Year>2011</b:Year>
    <b:Pages>87-89</b:Pages>
    <b:Author>
      <b:Author>
        <b:NameList>
          <b:Person>
            <b:Last>Bakker</b:Last>
            <b:First>M.</b:First>
          </b:Person>
          <b:Person>
            <b:Last>Felten</b:Last>
            <b:First>H.</b:First>
          </b:Person>
          <b:Person>
            <b:Last>Vliet</b:Last>
            <b:Middle>van</b:Middle>
            <b:First>K.</b:First>
          </b:Person>
        </b:NameList>
      </b:Author>
    </b:Author>
    <b:Volume>89</b:Volume>
    <b:Issue>2</b:Issue>
    <b:RefOrder>32</b:RefOrder>
  </b:Source>
  <b:Source>
    <b:Tag>Een12</b:Tag>
    <b:SourceType>Report</b:SourceType>
    <b:Guid>{8F08958C-C0D9-4165-8577-12A46DFFC183}</b:Guid>
    <b:Author>
      <b:Author>
        <b:Corporate>Intercultureel Fundament</b:Corporate>
      </b:Author>
    </b:Author>
    <b:Title>Interculturele competenties in de care - Profiel interculturele competenties voor beroepskrachten in het primaire proces van de gehandicaptenzorg en VVT</b:Title>
    <b:Year>2012</b:Year>
    <b:Publisher>Actiz en VGN</b:Publisher>
    <b:City>Utrecht</b:City>
    <b:RefOrder>35</b:RefOrder>
  </b:Source>
  <b:Source>
    <b:Tag>Kee09</b:Tag>
    <b:SourceType>BookSection</b:SourceType>
    <b:Guid>{54E80AFD-541A-4723-8C70-696594DDC407}</b:Guid>
    <b:Title>Geneeskunde en geloof</b:Title>
    <b:Year>2009</b:Year>
    <b:Publisher>Bohn Stafleu van Loghum</b:Publisher>
    <b:City>Houten</b:City>
    <b:Author>
      <b:Author>
        <b:NameList>
          <b:Person>
            <b:Last>Harmsen</b:Last>
            <b:First>J.A.M.</b:First>
          </b:Person>
          <b:Person>
            <b:Last>Hoffer</b:Last>
            <b:First>C.B.M.</b:First>
          </b:Person>
          <b:Person>
            <b:Last>Hoven</b:Last>
            <b:Middle>van den</b:Middle>
            <b:First>M.A.</b:First>
          </b:Person>
          <b:Person>
            <b:Last>Uitewaal</b:Last>
            <b:First>P.J.M.</b:First>
          </b:Person>
        </b:NameList>
      </b:Author>
      <b:BookAuthor>
        <b:NameList>
          <b:Person>
            <b:Last>Keeman</b:Last>
            <b:First>J.N.</b:First>
          </b:Person>
        </b:NameList>
      </b:BookAuthor>
    </b:Author>
    <b:BookTitle>Het medische jaar 2007</b:BookTitle>
    <b:Pages>212-249</b:Pages>
    <b:RefOrder>36</b:RefOrder>
  </b:Source>
  <b:Source>
    <b:Tag>Sah08</b:Tag>
    <b:SourceType>JournalArticle</b:SourceType>
    <b:Guid>{3D188B29-9D18-4A02-BC3E-71E2872E5192}</b:Guid>
    <b:Title>Patient Centeredness, Cultural Competence and Healthcare Quality</b:Title>
    <b:Year>2008</b:Year>
    <b:JournalName>Journal of the National Medical Association</b:JournalName>
    <b:Pages>1275-1285</b:Pages>
    <b:Author>
      <b:Author>
        <b:NameList>
          <b:Person>
            <b:Last>Saha</b:Last>
            <b:First>S.</b:First>
          </b:Person>
          <b:Person>
            <b:Last>Beach</b:Last>
            <b:First>M.C.</b:First>
          </b:Person>
          <b:Person>
            <b:Last>Cooper</b:Last>
            <b:First>L.A.</b:First>
          </b:Person>
        </b:NameList>
      </b:Author>
    </b:Author>
    <b:Volume>100</b:Volume>
    <b:Issue>11</b:Issue>
    <b:RefOrder>37</b:RefOrder>
  </b:Source>
  <b:Source>
    <b:Tag>Cre11</b:Tag>
    <b:SourceType>JournalArticle</b:SourceType>
    <b:Guid>{9338551C-6D9C-4EB9-96BF-B6D1AB751883}</b:Guid>
    <b:Title>What Should We Include in a Cultural Competence Curriculum? An Emerging Formative Evaluation Process to Foster Curriculum Development</b:Title>
    <b:JournalName>Academic Medicine - Journal of the Association of American Medical Colleges</b:JournalName>
    <b:Year>2011</b:Year>
    <b:Pages>333-341</b:Pages>
    <b:Author>
      <b:Author>
        <b:NameList>
          <b:Person>
            <b:Last>Crenshaw</b:Last>
            <b:First>K.</b:First>
          </b:Person>
          <b:Person>
            <b:Last> Shewchuk</b:Last>
            <b:First>R.M.</b:First>
          </b:Person>
          <b:Person>
            <b:Last>Qu</b:Last>
            <b:First>H.</b:First>
          </b:Person>
          <b:Person>
            <b:Last>Staton</b:Last>
            <b:First>L.J.</b:First>
          </b:Person>
          <b:Person>
            <b:Last>Bigby</b:Last>
            <b:First>J.A.</b:First>
          </b:Person>
          <b:Person>
            <b:Last>Houston</b:Last>
            <b:First>T.K.</b:First>
          </b:Person>
          <b:Person>
            <b:Last>Allison</b:Last>
            <b:First>J.</b:First>
          </b:Person>
          <b:Person>
            <b:Last>Estrada</b:Last>
            <b:First>C.A.</b:First>
          </b:Person>
        </b:NameList>
      </b:Author>
    </b:Author>
    <b:Volume>86</b:Volume>
    <b:Issue>3</b:Issue>
    <b:RefOrder>38</b:RefOrder>
  </b:Source>
  <b:Source>
    <b:Tag>Sha10</b:Tag>
    <b:SourceType>Book</b:SourceType>
    <b:Guid>{D1310937-D34B-47BB-B4BE-DC6CDF04B9D2}</b:Guid>
    <b:Title>Interculturele competenties: een vak apart</b:Title>
    <b:Year>2010</b:Year>
    <b:City>Leiden</b:City>
    <b:Author>
      <b:Author>
        <b:NameList>
          <b:Person>
            <b:Last>Shadid</b:Last>
            <b:First>W.</b:First>
          </b:Person>
        </b:NameList>
      </b:Author>
    </b:Author>
    <b:RefOrder>39</b:RefOrder>
  </b:Source>
  <b:Source>
    <b:Tag>Rix14</b:Tag>
    <b:SourceType>InternetSite</b:SourceType>
    <b:Guid>{6995D9B7-F0B0-464D-9FE9-D61391217F2A}</b:Guid>
    <b:Title>ThesisTools Online Enquêtes</b:Title>
    <b:Year>2014</b:Year>
    <b:InternetSiteTitle>ThesisTools</b:InternetSiteTitle>
    <b:URL>http://www.thesistools.com/</b:URL>
    <b:Author>
      <b:Author>
        <b:NameList>
          <b:Person>
            <b:Last>Rixtel</b:Last>
            <b:Middle>J.</b:Middle>
            <b:First>van</b:First>
          </b:Person>
        </b:NameList>
      </b:Author>
    </b:Author>
    <b:RefOrder>41</b:RefOrder>
  </b:Source>
  <b:Source>
    <b:Tag>Yat09</b:Tag>
    <b:SourceType>Report</b:SourceType>
    <b:Guid>{1AA3BFEF-221C-4C4A-9FAA-746DB541A203}</b:Guid>
    <b:Title>Cultural competence levels of Ohio associate degree nurse educators</b:Title>
    <b:Year>2009</b:Year>
    <b:Publisher>The Graduate Faculty of The University of Akron</b:Publisher>
    <b:City>Akron, US</b:City>
    <b:Author>
      <b:Author>
        <b:NameList>
          <b:Person>
            <b:Last>Yates</b:Last>
            <b:First>V.M.</b:First>
          </b:Person>
        </b:NameList>
      </b:Author>
    </b:Author>
    <b:RefOrder>46</b:RefOrder>
  </b:Source>
  <b:Source>
    <b:Tag>Mas95</b:Tag>
    <b:SourceType>Report</b:SourceType>
    <b:Guid>{4360EDF4-C42D-4E28-BE02-F5A0DA7265C6}</b:Guid>
    <b:Title>Cultural competence self-assessment questionnaire: A manual for users.</b:Title>
    <b:Year>1995</b:Year>
    <b:City>Portland </b:City>
    <b:Publisher>Portland State University, Research and Training Center on Family Support and Children's Mental Health</b:Publisher>
    <b:Author>
      <b:Author>
        <b:NameList>
          <b:Person>
            <b:Last>Mason</b:Last>
            <b:First>J.L.</b:First>
          </b:Person>
        </b:NameList>
      </b:Author>
    </b:Author>
    <b:RefOrder>42</b:RefOrder>
  </b:Source>
  <b:Source>
    <b:Tag>Cho08</b:Tag>
    <b:SourceType>Book</b:SourceType>
    <b:Guid>{0931C430-ABA4-4874-946A-5BA4B551CE4B}</b:Guid>
    <b:Title>Assessment of Cultural Competence of Mental Health Service Organizations Serving Older Ethnic Minority Populations</b:Title>
    <b:Year>2008</b:Year>
    <b:Publisher>ProQuest</b:Publisher>
    <b:City>Ann Arbor, MI, Verenigde Staten</b:City>
    <b:Author>
      <b:Author>
        <b:NameList>
          <b:Person>
            <b:Last>Chow</b:Last>
            <b:First>E.</b:First>
          </b:Person>
        </b:NameList>
      </b:Author>
    </b:Author>
    <b:RefOrder>43</b:RefOrder>
  </b:Source>
  <b:Source>
    <b:Tag>Fan06</b:Tag>
    <b:SourceType>Report</b:SourceType>
    <b:Guid>{53F4D810-F849-4BDD-9E12-0EA0EBC25606}</b:Guid>
    <b:Title>Exploring and Assessing Intercultural Competence</b:Title>
    <b:Year>2006</b:Year>
    <b:Publisher>World Learning Publications</b:Publisher>
    <b:City>Vermont</b:City>
    <b:Author>
      <b:Author>
        <b:NameList>
          <b:Person>
            <b:Last>Fantini</b:Last>
            <b:First>A.</b:First>
          </b:Person>
          <b:Person>
            <b:Last>Tirmizi</b:Last>
            <b:First>A.</b:First>
          </b:Person>
        </b:NameList>
      </b:Author>
    </b:Author>
    <b:RefOrder>45</b:RefOrder>
  </b:Source>
  <b:Source>
    <b:Tag>Ber00</b:Tag>
    <b:SourceType>BookSection</b:SourceType>
    <b:Guid>{36EC6720-0F50-417C-8FC0-2BA2EBC656D2}</b:Guid>
    <b:Title>De invloed van verblijfsduur, leeftijd bij immigratie en albeheersing op intelligentie testscores van allochtonen in Nederland</b:Title>
    <b:Year>2000</b:Year>
    <b:Publisher>Bohn Stafleu Van Loghum</b:Publisher>
    <b:City>Houten</b:City>
    <b:BookTitle>Werken en laten werken</b:BookTitle>
    <b:Pages>1-12</b:Pages>
    <b:Author>
      <b:BookAuthor>
        <b:NameList>
          <b:Person>
            <b:Last>Bleichrodt</b:Last>
            <b:First>N.</b:First>
          </b:Person>
          <b:Person>
            <b:Last>Flier</b:Last>
            <b:Middle>van der</b:Middle>
            <b:First>H.</b:First>
          </b:Person>
          <b:Person>
            <b:Last>Koopman</b:Last>
            <b:First>P.</b:First>
          </b:Person>
        </b:NameList>
      </b:BookAuthor>
      <b:Author>
        <b:NameList>
          <b:Person>
            <b:Last>Berg</b:Last>
            <b:Middle>van den</b:Middle>
            <b:First>R.</b:First>
          </b:Person>
          <b:Person>
            <b:Last>Bleichdrot</b:Last>
            <b:First>N.</b:First>
          </b:Person>
        </b:NameList>
      </b:Author>
    </b:Author>
    <b:RefOrder>20</b:RefOrder>
  </b:Source>
  <b:Source>
    <b:Tag>Ver08</b:Tag>
    <b:SourceType>InternetSite</b:SourceType>
    <b:Guid>{7C436A56-033A-47A5-BC5D-B0BC928814A1}</b:Guid>
    <b:Title>Onderwijsdeelname: Indeling opleidingsniveau</b:Title>
    <b:Year>2008</b:Year>
    <b:InternetSiteTitle>Nationaal Kompas Volksgezondheid (RIVM)</b:InternetSiteTitle>
    <b:URL>http://www.nationaalkompas.nl/bevolking/scholing-en-opleiding/indeling-opleidingsniveau/</b:URL>
    <b:Author>
      <b:Author>
        <b:NameList>
          <b:Person>
            <b:Last>Verweij</b:Last>
            <b:First>A.</b:First>
          </b:Person>
        </b:NameList>
      </b:Author>
    </b:Author>
    <b:YearAccessed>2015</b:YearAccessed>
    <b:MonthAccessed>juni</b:MonthAccessed>
    <b:DayAccessed>7</b:DayAccessed>
    <b:RefOrder>47</b:RefOrder>
  </b:Source>
  <b:Source>
    <b:Tag>Int12</b:Tag>
    <b:SourceType>Report</b:SourceType>
    <b:Guid>{FDC10F0C-A781-41CA-B869-A916BFA5FC3F}</b:Guid>
    <b:Title>Interculturele competenties in de care  - Profiel interculturele competenties voor beroepskrachten in het primaire proces van de gehandicaptenzorg en VVT</b:Title>
    <b:Year>2012</b:Year>
    <b:Publisher>VGN en ActiZ</b:Publisher>
    <b:City>Utrecht</b:City>
    <b:Author>
      <b:Author>
        <b:Corporate>Intercultureel Fundament</b:Corporate>
      </b:Author>
    </b:Author>
    <b:RefOrder>48</b:RefOrder>
  </b:Source>
  <b:Source>
    <b:Tag>Fra13</b:Tag>
    <b:SourceType>JournalArticle</b:SourceType>
    <b:Guid>{9D94F005-E951-436D-8420-63E9A999B8BA}</b:Guid>
    <b:Title>Beperkte gezondheidsvaardigheden bij patiënten van allochtone herkomst - Alleen een tolk inzetten is meestal niet genoeg</b:Title>
    <b:Year>2013</b:Year>
    <b:JournalName>Nederlands tijdschrift voor Geneeskunde</b:JournalName>
    <b:Pages>1-6</b:Pages>
    <b:Author>
      <b:Author>
        <b:NameList>
          <b:Person>
            <b:Last>Fransen</b:Last>
            <b:First>M.P.</b:First>
          </b:Person>
          <b:Person>
            <b:Last>Harris</b:Last>
            <b:First>V.C.</b:First>
          </b:Person>
          <b:Person>
            <b:Last>Essink-Bot</b:Last>
            <b:First>M.L.</b:First>
          </b:Person>
        </b:NameList>
      </b:Author>
    </b:Author>
    <b:Volume>157</b:Volume>
    <b:RefOrder>49</b:RefOrder>
  </b:Source>
  <b:Source>
    <b:Tag>Mis11</b:Tag>
    <b:SourceType>Report</b:SourceType>
    <b:Guid>{10F65059-870D-4503-998E-C854808100F0}</b:Guid>
    <b:Title>Achtergronddocument bij "Handreiking palliatieve zorg aan mensen met een niet-westerse achtergrond"</b:Title>
    <b:Year>2011</b:Year>
    <b:Publisher>NIVEL, IKNL, Pharos</b:Publisher>
    <b:City>Utrecht</b:City>
    <b:Author>
      <b:Author>
        <b:NameList>
          <b:Person>
            <b:Last>Mistiaen</b:Last>
            <b:First>P.</b:First>
          </b:Person>
          <b:Person>
            <b:Last>Francke</b:Last>
            <b:First>A.L.</b:First>
          </b:Person>
          <b:Person>
            <b:Last>Graaff</b:Last>
            <b:Middle>de</b:Middle>
            <b:First>F.M.</b:First>
          </b:Person>
          <b:Person>
            <b:Last>Muijsenbergh</b:Last>
            <b:Middle>van den</b:Middle>
            <b:First>M.E.T.C.</b:First>
          </b:Person>
        </b:NameList>
      </b:Author>
    </b:Author>
    <b:RefOrder>50</b:RefOrder>
  </b:Source>
  <b:Source>
    <b:Tag>Rie08</b:Tag>
    <b:SourceType>InternetSite</b:SourceType>
    <b:Guid>{5ABC0D7F-A27E-4F8F-8C66-2430B9471BF3}</b:Guid>
    <b:Title>Turken, Marokkanen, Surinamers en Antillianen die moeite hebben met de Nederlandse taal, 2006</b:Title>
    <b:Year>2008</b:Year>
    <b:InternetSiteTitle>Centraal Bureau voor de statistiek</b:InternetSiteTitle>
    <b:URL>http://www.cbs.nl/nl-NL/menu/themas/dossiers/allochtonen/publicaties/artikelen/archief/2008/2008-2570-wm.htm</b:URL>
    <b:Author>
      <b:Author>
        <b:NameList>
          <b:Person>
            <b:Last>Riele</b:Last>
            <b:Middle>te</b:Middle>
            <b:First>S.</b:First>
          </b:Person>
        </b:NameList>
      </b:Author>
    </b:Author>
    <b:YearAccessed>2015</b:YearAccessed>
    <b:MonthAccessed>mei</b:MonthAccessed>
    <b:DayAccessed>21</b:DayAccessed>
    <b:RefOrder>51</b:RefOrder>
  </b:Source>
  <b:Source xmlns:b="http://schemas.openxmlformats.org/officeDocument/2006/bibliography">
    <b:Tag>Luc101</b:Tag>
    <b:SourceType>InternetSite</b:SourceType>
    <b:Guid>{D08103BC-1ABA-4031-A8DA-6DFD1DA631E9}</b:Guid>
    <b:Title>RIVM: Nationaal Kompas Volksgezondheid</b:Title>
    <b:InternetSiteTitle>Etniciteit en zorggebruik</b:InternetSiteTitle>
    <b:Year>2010</b:Year>
    <b:URL>http://www.nationaalkompas.nl/bevolking/etniciteit/allochtonen-en-zorggebruik/</b:URL>
    <b:Author>
      <b:Author>
        <b:NameList>
          <b:Person>
            <b:Last>Lucht</b:Last>
            <b:Middle>van der</b:Middle>
            <b:First>F.</b:First>
          </b:Person>
          <b:Person>
            <b:Last>Verweij</b:Last>
            <b:First>A.</b:First>
          </b:Person>
        </b:NameList>
      </b:Author>
    </b:Author>
    <b:RefOrder>17</b:RefOrder>
  </b:Source>
  <b:Source>
    <b:Tag>Ber10</b:Tag>
    <b:SourceType>Report</b:SourceType>
    <b:Guid>{DB8B7701-2300-41A6-AE9B-BD597A01D1E7}</b:Guid>
    <b:Title>Inventarisatie bij- en nascholing in interculturele competenties voor professionals in de jeugdsector - eindrapportage</b:Title>
    <b:Year>2010</b:Year>
    <b:Publisher>Nederlands Jeugdinstituut</b:Publisher>
    <b:City>Utrecht</b:City>
    <b:Author>
      <b:Author>
        <b:NameList>
          <b:Person>
            <b:Last>Berger</b:Last>
            <b:First>M.</b:First>
          </b:Person>
          <b:Person>
            <b:Last>Ince</b:Last>
            <b:First>D.</b:First>
          </b:Person>
          <b:Person>
            <b:Last>Rossum</b:Last>
            <b:Middle>van</b:Middle>
            <b:First>J.</b:First>
          </b:Person>
          <b:Person>
            <b:Last>Stevens</b:Last>
            <b:First>R.</b:First>
          </b:Person>
        </b:NameList>
      </b:Author>
    </b:Author>
    <b:RefOrder>52</b:RefOrder>
  </b:Source>
  <b:Source>
    <b:Tag>Ber101</b:Tag>
    <b:SourceType>Report</b:SourceType>
    <b:Guid>{421F5EE2-2020-49B7-BA40-AA625991D709}</b:Guid>
    <b:Title>Inventarisatie initiële scholing in interculturele competenties voor professionals in de jeugdsector - eindrapportage</b:Title>
    <b:Year>2010</b:Year>
    <b:Publisher>Nederlands Jeugdinstituut</b:Publisher>
    <b:City>Utrecht</b:City>
    <b:Author>
      <b:Author>
        <b:NameList>
          <b:Person>
            <b:Last>Berger</b:Last>
            <b:First>M.</b:First>
          </b:Person>
          <b:Person>
            <b:Last>Ince</b:Last>
            <b:First>D.</b:First>
          </b:Person>
          <b:Person>
            <b:Last>Stevens</b:Last>
            <b:First>R.</b:First>
          </b:Person>
          <b:Person>
            <b:Last>Egten</b:Last>
            <b:Middle>van</b:Middle>
            <b:First>C.</b:First>
          </b:Person>
          <b:Person>
            <b:Last>Harthoorn</b:Last>
            <b:First>H.</b:First>
          </b:Person>
          <b:Person>
            <b:Last>Vos</b:Last>
            <b:First>R.</b:First>
          </b:Person>
        </b:NameList>
      </b:Author>
    </b:Author>
    <b:RefOrder>53</b:RefOrder>
  </b:Source>
  <b:Source>
    <b:Tag>Luc10</b:Tag>
    <b:SourceType>InternetSite</b:SourceType>
    <b:Guid>{77EA62F2-7F7D-445C-B2DB-8DDE52140D2E}</b:Guid>
    <b:Title>Etniciteit en gezondheid</b:Title>
    <b:InternetSiteTitle>Nationaal Kompas Volksgezondheid</b:InternetSiteTitle>
    <b:Year>2010</b:Year>
    <b:URL>http://www.nationaalkompas.nl/bevolking/etniciteit/allochtonen-en-gezondheid/</b:URL>
    <b:Author>
      <b:Author>
        <b:NameList>
          <b:Person>
            <b:Last>Lucht</b:Last>
            <b:Middle>van der</b:Middle>
            <b:First>F.</b:First>
          </b:Person>
          <b:Person>
            <b:Last>Foets</b:Last>
            <b:First>M.</b:First>
          </b:Person>
        </b:NameList>
      </b:Author>
    </b:Author>
    <b:YearAccessed>2015</b:YearAccessed>
    <b:MonthAccessed>februari</b:MonthAccessed>
    <b:DayAccessed>23</b:DayAccessed>
    <b:RefOrder>15</b:RefOrder>
  </b:Source>
  <b:Source>
    <b:Tag>Suu12</b:Tag>
    <b:SourceType>Book</b:SourceType>
    <b:Guid>{8D7F3278-C77D-4A97-A551-14DDEF651250}</b:Guid>
    <b:Title>Een arts van de wereld: Etnische diversiteit in de medische praktijk</b:Title>
    <b:Year>2012</b:Year>
    <b:City>Houten</b:City>
    <b:Publisher>Bohn Stafleu van Loghum</b:Publisher>
    <b:Author>
      <b:Author>
        <b:NameList>
          <b:Person>
            <b:Last>Suurmond</b:Last>
            <b:First>J.</b:First>
          </b:Person>
          <b:Person>
            <b:Last>Seeleman</b:Last>
            <b:First>C.</b:First>
          </b:Person>
          <b:Person>
            <b:Last>Stronks</b:Last>
            <b:First>K.</b:First>
          </b:Person>
          <b:Person>
            <b:Last>Essink-Bot</b:Last>
            <b:First>M.L.</b:First>
          </b:Person>
        </b:NameList>
      </b:Author>
    </b:Author>
    <b:RefOrder>14</b:RefOrder>
  </b:Source>
  <b:Source>
    <b:Tag>All15</b:Tag>
    <b:SourceType>InternetSite</b:SourceType>
    <b:Guid>{3B9739C4-8C8B-49CC-9DCC-AC25F14799B0}</b:Guid>
    <b:Title>Steekproefcalculator</b:Title>
    <b:Year>2015</b:Year>
    <b:Author>
      <b:Author>
        <b:Corporate>Alles over marktonderzoek</b:Corporate>
      </b:Author>
    </b:Author>
    <b:InternetSiteTitle>Alles over marktonderzoek</b:InternetSiteTitle>
    <b:URL>http://www.allesovermarktonderzoek.nl/steekproef-algemeen/steekproefcalculator</b:URL>
    <b:YearAccessed>2015</b:YearAccessed>
    <b:MonthAccessed>oktober</b:MonthAccessed>
    <b:DayAccessed>22</b:DayAccessed>
    <b:RefOrder>40</b:RefOrder>
  </b:Source>
  <b:Source>
    <b:Tag>Goo02</b:Tag>
    <b:SourceType>Report</b:SourceType>
    <b:Guid>{08892553-2DB8-4359-A9FE-8BB92C72D68F}</b:Guid>
    <b:Title>Cultural Competence Checklist: Personal Reflection</b:Title>
    <b:Year>2010</b:Year>
    <b:City>Rockville, Maryland, USA</b:City>
    <b:Publisher>American Speech-Language-Hearing Association</b:Publisher>
    <b:Author>
      <b:Author>
        <b:Corporate>American Speech-Language-Hearing Association</b:Corporate>
      </b:Author>
    </b:Author>
    <b:RefOrder>44</b:RefOrder>
  </b:Source>
</b:Sources>
</file>

<file path=customXml/itemProps1.xml><?xml version="1.0" encoding="utf-8"?>
<ds:datastoreItem xmlns:ds="http://schemas.openxmlformats.org/officeDocument/2006/customXml" ds:itemID="{EF79ACFA-79F6-498E-A6D9-F76A8B088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86</Pages>
  <Words>20953</Words>
  <Characters>115245</Characters>
  <Application>Microsoft Office Word</Application>
  <DocSecurity>0</DocSecurity>
  <Lines>960</Lines>
  <Paragraphs>271</Paragraphs>
  <ScaleCrop>false</ScaleCrop>
  <HeadingPairs>
    <vt:vector size="2" baseType="variant">
      <vt:variant>
        <vt:lpstr>Titel</vt:lpstr>
      </vt:variant>
      <vt:variant>
        <vt:i4>1</vt:i4>
      </vt:variant>
    </vt:vector>
  </HeadingPairs>
  <TitlesOfParts>
    <vt:vector size="1" baseType="lpstr">
      <vt:lpstr>Interculturele zorgverlening</vt:lpstr>
    </vt:vector>
  </TitlesOfParts>
  <Company/>
  <LinksUpToDate>false</LinksUpToDate>
  <CharactersWithSpaces>135927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Interculturele zorgverlening</dc:title>
  <dc:subject/>
  <dc:creator>Sam -</dc:creator>
  <cp:keywords/>
  <dc:description/>
  <cp:lastModifiedBy>Sam -</cp:lastModifiedBy>
  <cp:revision>6</cp:revision>
  <cp:lastPrinted>2016-01-04T21:31:00Z</cp:lastPrinted>
  <dcterms:created xsi:type="dcterms:W3CDTF">2016-01-05T08:13:00Z</dcterms:created>
  <dcterms:modified xsi:type="dcterms:W3CDTF">2016-01-05T08:32:00Z</dcterms:modified>
</cp:coreProperties>
</file>