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559B50" w14:textId="1B45C4EE" w:rsidR="00D00E7D" w:rsidRDefault="00D00E7D">
      <w:bookmarkStart w:id="0" w:name="_GoBack"/>
      <w:bookmarkEnd w:id="0"/>
    </w:p>
    <w:sdt>
      <w:sdtPr>
        <w:id w:val="-1055162915"/>
        <w:docPartObj>
          <w:docPartGallery w:val="Cover Pages"/>
          <w:docPartUnique/>
        </w:docPartObj>
      </w:sdtPr>
      <w:sdtEndPr>
        <w:rPr>
          <w:rFonts w:cstheme="minorHAnsi"/>
          <w:b/>
          <w:sz w:val="28"/>
          <w:szCs w:val="20"/>
        </w:rPr>
      </w:sdtEndPr>
      <w:sdtContent>
        <w:p w14:paraId="4D56DEEC" w14:textId="6235DC69" w:rsidR="006A6AF8" w:rsidRDefault="006A6AF8"/>
        <w:p w14:paraId="3B171DC3" w14:textId="3C1837DB" w:rsidR="006A6AF8" w:rsidRDefault="00C6412A">
          <w:pPr>
            <w:spacing w:after="200" w:line="276" w:lineRule="auto"/>
            <w:jc w:val="left"/>
            <w:rPr>
              <w:rFonts w:cstheme="minorHAnsi"/>
              <w:b/>
              <w:sz w:val="28"/>
              <w:szCs w:val="20"/>
            </w:rPr>
          </w:pPr>
          <w:r>
            <w:rPr>
              <w:noProof/>
              <w:lang w:val="nl-NL" w:eastAsia="nl-NL"/>
            </w:rPr>
            <mc:AlternateContent>
              <mc:Choice Requires="wps">
                <w:drawing>
                  <wp:anchor distT="0" distB="0" distL="114300" distR="114300" simplePos="0" relativeHeight="251659264" behindDoc="1" locked="0" layoutInCell="1" allowOverlap="0" wp14:anchorId="18B2E465" wp14:editId="16596A52">
                    <wp:simplePos x="0" y="0"/>
                    <wp:positionH relativeFrom="page">
                      <wp:posOffset>379541</wp:posOffset>
                    </wp:positionH>
                    <wp:positionV relativeFrom="margin">
                      <wp:align>center</wp:align>
                    </wp:positionV>
                    <wp:extent cx="6858000" cy="8217725"/>
                    <wp:effectExtent l="0" t="0" r="0" b="12065"/>
                    <wp:wrapNone/>
                    <wp:docPr id="8" name="Text Box 8" descr="Cover page layout"/>
                    <wp:cNvGraphicFramePr/>
                    <a:graphic xmlns:a="http://schemas.openxmlformats.org/drawingml/2006/main">
                      <a:graphicData uri="http://schemas.microsoft.com/office/word/2010/wordprocessingShape">
                        <wps:wsp>
                          <wps:cNvSpPr txBox="1"/>
                          <wps:spPr>
                            <a:xfrm>
                              <a:off x="0" y="0"/>
                              <a:ext cx="6858000" cy="8217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54" w:type="pct"/>
                                  <w:jc w:val="center"/>
                                  <w:tblCellMar>
                                    <w:left w:w="0" w:type="dxa"/>
                                    <w:right w:w="0" w:type="dxa"/>
                                  </w:tblCellMar>
                                  <w:tblLook w:val="04A0" w:firstRow="1" w:lastRow="0" w:firstColumn="1" w:lastColumn="0" w:noHBand="0" w:noVBand="1"/>
                                  <w:tblDescription w:val="Cover page layout"/>
                                </w:tblPr>
                                <w:tblGrid>
                                  <w:gridCol w:w="10800"/>
                                </w:tblGrid>
                                <w:tr w:rsidR="00235E21" w14:paraId="014847CF" w14:textId="77777777" w:rsidTr="00C6412A">
                                  <w:trPr>
                                    <w:trHeight w:hRule="exact" w:val="8422"/>
                                    <w:jc w:val="center"/>
                                  </w:trPr>
                                  <w:tc>
                                    <w:tcPr>
                                      <w:tcW w:w="5000" w:type="pct"/>
                                    </w:tcPr>
                                    <w:p w14:paraId="5087B56F" w14:textId="28537990" w:rsidR="00235E21" w:rsidRDefault="00235E21" w:rsidP="00D12E2C">
                                      <w:pPr>
                                        <w:jc w:val="center"/>
                                      </w:pPr>
                                      <w:r w:rsidRPr="00A947A9">
                                        <w:rPr>
                                          <w:noProof/>
                                          <w:lang w:val="nl-NL" w:eastAsia="nl-NL"/>
                                        </w:rPr>
                                        <w:drawing>
                                          <wp:inline distT="0" distB="0" distL="0" distR="0" wp14:anchorId="256B422F" wp14:editId="56017884">
                                            <wp:extent cx="6851335" cy="5355772"/>
                                            <wp:effectExtent l="0" t="0" r="6985"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9"/>
                                                    <a:srcRect l="17084" t="16111" r="42291" b="28518"/>
                                                    <a:stretch/>
                                                  </pic:blipFill>
                                                  <pic:spPr>
                                                    <a:xfrm>
                                                      <a:off x="0" y="0"/>
                                                      <a:ext cx="6869415" cy="5369905"/>
                                                    </a:xfrm>
                                                    <a:prstGeom prst="rect">
                                                      <a:avLst/>
                                                    </a:prstGeom>
                                                  </pic:spPr>
                                                </pic:pic>
                                              </a:graphicData>
                                            </a:graphic>
                                          </wp:inline>
                                        </w:drawing>
                                      </w:r>
                                    </w:p>
                                  </w:tc>
                                </w:tr>
                                <w:tr w:rsidR="00235E21" w14:paraId="6A670EF2" w14:textId="77777777" w:rsidTr="00C6412A">
                                  <w:trPr>
                                    <w:trHeight w:hRule="exact" w:val="3887"/>
                                    <w:jc w:val="center"/>
                                  </w:trPr>
                                  <w:tc>
                                    <w:tcPr>
                                      <w:tcW w:w="5000" w:type="pct"/>
                                      <w:shd w:val="clear" w:color="auto" w:fill="4F81BD" w:themeFill="accent1"/>
                                      <w:vAlign w:val="center"/>
                                    </w:tcPr>
                                    <w:p w14:paraId="4CF77F07" w14:textId="2A023A18" w:rsidR="00235E21" w:rsidRDefault="00086502" w:rsidP="006A6AF8">
                                      <w:pPr>
                                        <w:pStyle w:val="NoSpacing"/>
                                        <w:spacing w:before="200" w:line="216" w:lineRule="auto"/>
                                        <w:ind w:left="720" w:right="720"/>
                                        <w:jc w:val="center"/>
                                        <w:rPr>
                                          <w:rFonts w:asciiTheme="majorHAnsi" w:hAnsiTheme="majorHAnsi"/>
                                          <w:color w:val="FFFFFF" w:themeColor="background1"/>
                                          <w:sz w:val="96"/>
                                          <w:szCs w:val="96"/>
                                        </w:rPr>
                                      </w:pPr>
                                      <w:sdt>
                                        <w:sdtPr>
                                          <w:rPr>
                                            <w:rFonts w:asciiTheme="majorHAnsi" w:hAnsiTheme="majorHAnsi"/>
                                            <w:color w:val="FFFFFF" w:themeColor="background1"/>
                                            <w:sz w:val="96"/>
                                            <w:szCs w:val="96"/>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235E21">
                                            <w:rPr>
                                              <w:rFonts w:asciiTheme="majorHAnsi" w:hAnsiTheme="majorHAnsi"/>
                                              <w:color w:val="FFFFFF" w:themeColor="background1"/>
                                              <w:sz w:val="96"/>
                                              <w:szCs w:val="96"/>
                                            </w:rPr>
                                            <w:t>Impact of Electric pulse fishing on the Benthic ecosystem</w:t>
                                          </w:r>
                                        </w:sdtContent>
                                      </w:sdt>
                                    </w:p>
                                    <w:p w14:paraId="4DD11D8A" w14:textId="5F390A39" w:rsidR="00235E21" w:rsidRDefault="00086502" w:rsidP="000D7835">
                                      <w:pPr>
                                        <w:pStyle w:val="NoSpacing"/>
                                        <w:spacing w:before="240"/>
                                        <w:ind w:left="720" w:right="720"/>
                                        <w:jc w:val="center"/>
                                        <w:rPr>
                                          <w:color w:val="FFFFFF" w:themeColor="background1"/>
                                          <w:sz w:val="32"/>
                                          <w:szCs w:val="32"/>
                                        </w:rPr>
                                      </w:pPr>
                                      <w:sdt>
                                        <w:sdtPr>
                                          <w:rPr>
                                            <w:color w:val="FFFFFF" w:themeColor="background1"/>
                                            <w:sz w:val="32"/>
                                            <w:szCs w:val="32"/>
                                          </w:rPr>
                                          <w:alias w:val="Subtitle"/>
                                          <w:tag w:val=""/>
                                          <w:id w:val="-1893644819"/>
                                          <w:dataBinding w:prefixMappings="xmlns:ns0='http://purl.org/dc/elements/1.1/' xmlns:ns1='http://schemas.openxmlformats.org/package/2006/metadata/core-properties' " w:xpath="/ns1:coreProperties[1]/ns0:subject[1]" w:storeItemID="{6C3C8BC8-F283-45AE-878A-BAB7291924A1}"/>
                                          <w:text/>
                                        </w:sdtPr>
                                        <w:sdtEndPr/>
                                        <w:sdtContent>
                                          <w:r w:rsidR="00235E21">
                                            <w:rPr>
                                              <w:color w:val="FFFFFF" w:themeColor="background1"/>
                                              <w:sz w:val="32"/>
                                              <w:szCs w:val="32"/>
                                            </w:rPr>
                                            <w:t>Is science against the EU Parliament’s decision?</w:t>
                                          </w:r>
                                        </w:sdtContent>
                                      </w:sdt>
                                    </w:p>
                                  </w:tc>
                                </w:tr>
                                <w:tr w:rsidR="00235E21" w14:paraId="0FDABC65" w14:textId="77777777" w:rsidTr="00C6412A">
                                  <w:trPr>
                                    <w:trHeight w:hRule="exact" w:val="647"/>
                                    <w:jc w:val="center"/>
                                  </w:trPr>
                                  <w:tc>
                                    <w:tcPr>
                                      <w:tcW w:w="5000" w:type="pct"/>
                                      <w:shd w:val="clear" w:color="auto" w:fill="F79646" w:themeFill="accent6"/>
                                    </w:tcPr>
                                    <w:tbl>
                                      <w:tblPr>
                                        <w:tblW w:w="5000" w:type="pct"/>
                                        <w:tblCellMar>
                                          <w:left w:w="0" w:type="dxa"/>
                                          <w:right w:w="0" w:type="dxa"/>
                                        </w:tblCellMar>
                                        <w:tblLook w:val="04A0" w:firstRow="1" w:lastRow="0" w:firstColumn="1" w:lastColumn="0" w:noHBand="0" w:noVBand="1"/>
                                        <w:tblDescription w:val="Cover page info"/>
                                      </w:tblPr>
                                      <w:tblGrid>
                                        <w:gridCol w:w="3600"/>
                                        <w:gridCol w:w="3204"/>
                                        <w:gridCol w:w="3996"/>
                                      </w:tblGrid>
                                      <w:tr w:rsidR="00235E21" w14:paraId="36F6A205" w14:textId="77777777" w:rsidTr="00C6412A">
                                        <w:trPr>
                                          <w:trHeight w:hRule="exact" w:val="647"/>
                                        </w:trPr>
                                        <w:sdt>
                                          <w:sdtPr>
                                            <w:rPr>
                                              <w:color w:val="FFFFFF" w:themeColor="background1"/>
                                            </w:rPr>
                                            <w:alias w:val="Author"/>
                                            <w:tag w:val=""/>
                                            <w:id w:val="-1693906244"/>
                                            <w:dataBinding w:prefixMappings="xmlns:ns0='http://purl.org/dc/elements/1.1/' xmlns:ns1='http://schemas.openxmlformats.org/package/2006/metadata/core-properties' " w:xpath="/ns1:coreProperties[1]/ns0:creator[1]" w:storeItemID="{6C3C8BC8-F283-45AE-878A-BAB7291924A1}"/>
                                            <w:text/>
                                          </w:sdtPr>
                                          <w:sdtEndPr/>
                                          <w:sdtContent>
                                            <w:tc>
                                              <w:tcPr>
                                                <w:tcW w:w="3568" w:type="dxa"/>
                                                <w:vAlign w:val="center"/>
                                              </w:tcPr>
                                              <w:p w14:paraId="0EB555A0" w14:textId="1DAA597A" w:rsidR="00235E21" w:rsidRDefault="00235E21" w:rsidP="006A6AF8">
                                                <w:pPr>
                                                  <w:pStyle w:val="NoSpacing"/>
                                                  <w:ind w:left="144" w:right="144"/>
                                                  <w:rPr>
                                                    <w:color w:val="FFFFFF" w:themeColor="background1"/>
                                                  </w:rPr>
                                                </w:pPr>
                                                <w:r>
                                                  <w:rPr>
                                                    <w:color w:val="FFFFFF" w:themeColor="background1"/>
                                                  </w:rPr>
                                                  <w:t>Beatriz Vega Garre (69505)</w:t>
                                                </w:r>
                                              </w:p>
                                            </w:tc>
                                          </w:sdtContent>
                                        </w:sdt>
                                        <w:tc>
                                          <w:tcPr>
                                            <w:tcW w:w="3176" w:type="dxa"/>
                                            <w:vAlign w:val="center"/>
                                          </w:tcPr>
                                          <w:p w14:paraId="5DA28A54" w14:textId="79AE13F1" w:rsidR="00235E21" w:rsidRDefault="00235E21" w:rsidP="006464A9">
                                            <w:pPr>
                                              <w:pStyle w:val="NoSpacing"/>
                                              <w:ind w:left="144" w:right="144"/>
                                              <w:jc w:val="center"/>
                                              <w:rPr>
                                                <w:color w:val="FFFFFF" w:themeColor="background1"/>
                                              </w:rPr>
                                            </w:pPr>
                                            <w:r>
                                              <w:rPr>
                                                <w:color w:val="FFFFFF" w:themeColor="background1"/>
                                              </w:rPr>
                                              <w:t>June 2018</w:t>
                                            </w:r>
                                          </w:p>
                                        </w:tc>
                                        <w:sdt>
                                          <w:sdtPr>
                                            <w:rPr>
                                              <w:color w:val="FFFFFF" w:themeColor="background1"/>
                                            </w:rPr>
                                            <w:alias w:val="Course title"/>
                                            <w:tag w:val=""/>
                                            <w:id w:val="-1165709755"/>
                                            <w:dataBinding w:prefixMappings="xmlns:ns0='http://purl.org/dc/elements/1.1/' xmlns:ns1='http://schemas.openxmlformats.org/package/2006/metadata/core-properties' " w:xpath="/ns1:coreProperties[1]/ns1:category[1]" w:storeItemID="{6C3C8BC8-F283-45AE-878A-BAB7291924A1}"/>
                                            <w:text/>
                                          </w:sdtPr>
                                          <w:sdtEndPr/>
                                          <w:sdtContent>
                                            <w:tc>
                                              <w:tcPr>
                                                <w:tcW w:w="3961" w:type="dxa"/>
                                                <w:vAlign w:val="center"/>
                                              </w:tcPr>
                                              <w:p w14:paraId="3FA1A2FD" w14:textId="24DAC91D" w:rsidR="00235E21" w:rsidRDefault="00235E21" w:rsidP="00F20605">
                                                <w:pPr>
                                                  <w:pStyle w:val="NoSpacing"/>
                                                  <w:ind w:left="144" w:right="720"/>
                                                  <w:jc w:val="right"/>
                                                  <w:rPr>
                                                    <w:color w:val="FFFFFF" w:themeColor="background1"/>
                                                  </w:rPr>
                                                </w:pPr>
                                                <w:r>
                                                  <w:rPr>
                                                    <w:color w:val="FFFFFF" w:themeColor="background1"/>
                                                  </w:rPr>
                                                  <w:t>Bachelor final thesis</w:t>
                                                </w:r>
                                              </w:p>
                                            </w:tc>
                                          </w:sdtContent>
                                        </w:sdt>
                                      </w:tr>
                                    </w:tbl>
                                    <w:p w14:paraId="2EB2790D" w14:textId="77777777" w:rsidR="00235E21" w:rsidRDefault="00235E21"/>
                                  </w:tc>
                                </w:tr>
                              </w:tbl>
                              <w:p w14:paraId="557A2BE8" w14:textId="77777777" w:rsidR="00235E21" w:rsidRDefault="00235E21"/>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8B2E465" id="_x0000_t202" coordsize="21600,21600" o:spt="202" path="m,l,21600r21600,l21600,xe">
                    <v:stroke joinstyle="miter"/>
                    <v:path gradientshapeok="t" o:connecttype="rect"/>
                  </v:shapetype>
                  <v:shape id="Text Box 8" o:spid="_x0000_s1026" type="#_x0000_t202" alt="Cover page layout" style="position:absolute;margin-left:29.9pt;margin-top:0;width:540pt;height:647.05pt;z-index:-251657216;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" o:allowoverlap="f" filled="f" stroked="f" strokeweight=".5pt">
                    <v:textbox inset="0,0,0,0">
                      <w:txbxContent>
                        <w:tbl>
                          <w:tblPr>
                            <w:tblW w:w="4954" w:type="pct"/>
                            <w:jc w:val="center"/>
                            <w:tblCellMar>
                              <w:left w:w="0" w:type="dxa"/>
                              <w:right w:w="0" w:type="dxa"/>
                            </w:tblCellMar>
                            <w:tblLook w:val="04A0" w:firstRow="1" w:lastRow="0" w:firstColumn="1" w:lastColumn="0" w:noHBand="0" w:noVBand="1"/>
                            <w:tblDescription w:val="Cover page layout"/>
                          </w:tblPr>
                          <w:tblGrid>
                            <w:gridCol w:w="10800"/>
                          </w:tblGrid>
                          <w:tr w:rsidR="00235E21" w14:paraId="014847CF" w14:textId="77777777" w:rsidTr="00C6412A">
                            <w:trPr>
                              <w:trHeight w:hRule="exact" w:val="8422"/>
                              <w:jc w:val="center"/>
                            </w:trPr>
                            <w:tc>
                              <w:tcPr>
                                <w:tcW w:w="5000" w:type="pct"/>
                              </w:tcPr>
                              <w:p w14:paraId="5087B56F" w14:textId="28537990" w:rsidR="00235E21" w:rsidRDefault="00235E21" w:rsidP="00D12E2C">
                                <w:pPr>
                                  <w:jc w:val="center"/>
                                </w:pPr>
                                <w:r w:rsidRPr="00A947A9">
                                  <w:rPr>
                                    <w:noProof/>
                                    <w:lang w:val="nl-NL" w:eastAsia="nl-NL"/>
                                  </w:rPr>
                                  <w:drawing>
                                    <wp:inline distT="0" distB="0" distL="0" distR="0" wp14:anchorId="256B422F" wp14:editId="56017884">
                                      <wp:extent cx="6851335" cy="5355772"/>
                                      <wp:effectExtent l="0" t="0" r="6985"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9"/>
                                              <a:srcRect l="17084" t="16111" r="42291" b="28518"/>
                                              <a:stretch/>
                                            </pic:blipFill>
                                            <pic:spPr>
                                              <a:xfrm>
                                                <a:off x="0" y="0"/>
                                                <a:ext cx="6869415" cy="5369905"/>
                                              </a:xfrm>
                                              <a:prstGeom prst="rect">
                                                <a:avLst/>
                                              </a:prstGeom>
                                            </pic:spPr>
                                          </pic:pic>
                                        </a:graphicData>
                                      </a:graphic>
                                    </wp:inline>
                                  </w:drawing>
                                </w:r>
                              </w:p>
                            </w:tc>
                          </w:tr>
                          <w:tr w:rsidR="00235E21" w14:paraId="6A670EF2" w14:textId="77777777" w:rsidTr="00C6412A">
                            <w:trPr>
                              <w:trHeight w:hRule="exact" w:val="3887"/>
                              <w:jc w:val="center"/>
                            </w:trPr>
                            <w:tc>
                              <w:tcPr>
                                <w:tcW w:w="5000" w:type="pct"/>
                                <w:shd w:val="clear" w:color="auto" w:fill="4F81BD" w:themeFill="accent1"/>
                                <w:vAlign w:val="center"/>
                              </w:tcPr>
                              <w:p w14:paraId="4CF77F07" w14:textId="2A023A18" w:rsidR="00235E21" w:rsidRDefault="00086502" w:rsidP="006A6AF8">
                                <w:pPr>
                                  <w:pStyle w:val="NoSpacing"/>
                                  <w:spacing w:before="200" w:line="216" w:lineRule="auto"/>
                                  <w:ind w:left="720" w:right="720"/>
                                  <w:jc w:val="center"/>
                                  <w:rPr>
                                    <w:rFonts w:asciiTheme="majorHAnsi" w:hAnsiTheme="majorHAnsi"/>
                                    <w:color w:val="FFFFFF" w:themeColor="background1"/>
                                    <w:sz w:val="96"/>
                                    <w:szCs w:val="96"/>
                                  </w:rPr>
                                </w:pPr>
                                <w:sdt>
                                  <w:sdtPr>
                                    <w:rPr>
                                      <w:rFonts w:asciiTheme="majorHAnsi" w:hAnsiTheme="majorHAnsi"/>
                                      <w:color w:val="FFFFFF" w:themeColor="background1"/>
                                      <w:sz w:val="96"/>
                                      <w:szCs w:val="96"/>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235E21">
                                      <w:rPr>
                                        <w:rFonts w:asciiTheme="majorHAnsi" w:hAnsiTheme="majorHAnsi"/>
                                        <w:color w:val="FFFFFF" w:themeColor="background1"/>
                                        <w:sz w:val="96"/>
                                        <w:szCs w:val="96"/>
                                      </w:rPr>
                                      <w:t>Impact of Electric pulse fishing on the Benthic ecosystem</w:t>
                                    </w:r>
                                  </w:sdtContent>
                                </w:sdt>
                              </w:p>
                              <w:p w14:paraId="4DD11D8A" w14:textId="5F390A39" w:rsidR="00235E21" w:rsidRDefault="00086502" w:rsidP="000D7835">
                                <w:pPr>
                                  <w:pStyle w:val="NoSpacing"/>
                                  <w:spacing w:before="240"/>
                                  <w:ind w:left="720" w:right="720"/>
                                  <w:jc w:val="center"/>
                                  <w:rPr>
                                    <w:color w:val="FFFFFF" w:themeColor="background1"/>
                                    <w:sz w:val="32"/>
                                    <w:szCs w:val="32"/>
                                  </w:rPr>
                                </w:pPr>
                                <w:sdt>
                                  <w:sdtPr>
                                    <w:rPr>
                                      <w:color w:val="FFFFFF" w:themeColor="background1"/>
                                      <w:sz w:val="32"/>
                                      <w:szCs w:val="32"/>
                                    </w:rPr>
                                    <w:alias w:val="Subtitle"/>
                                    <w:tag w:val=""/>
                                    <w:id w:val="-1893644819"/>
                                    <w:dataBinding w:prefixMappings="xmlns:ns0='http://purl.org/dc/elements/1.1/' xmlns:ns1='http://schemas.openxmlformats.org/package/2006/metadata/core-properties' " w:xpath="/ns1:coreProperties[1]/ns0:subject[1]" w:storeItemID="{6C3C8BC8-F283-45AE-878A-BAB7291924A1}"/>
                                    <w:text/>
                                  </w:sdtPr>
                                  <w:sdtEndPr/>
                                  <w:sdtContent>
                                    <w:r w:rsidR="00235E21">
                                      <w:rPr>
                                        <w:color w:val="FFFFFF" w:themeColor="background1"/>
                                        <w:sz w:val="32"/>
                                        <w:szCs w:val="32"/>
                                      </w:rPr>
                                      <w:t>Is science against the EU Parliament’s decision?</w:t>
                                    </w:r>
                                  </w:sdtContent>
                                </w:sdt>
                              </w:p>
                            </w:tc>
                          </w:tr>
                          <w:tr w:rsidR="00235E21" w14:paraId="0FDABC65" w14:textId="77777777" w:rsidTr="00C6412A">
                            <w:trPr>
                              <w:trHeight w:hRule="exact" w:val="647"/>
                              <w:jc w:val="center"/>
                            </w:trPr>
                            <w:tc>
                              <w:tcPr>
                                <w:tcW w:w="5000" w:type="pct"/>
                                <w:shd w:val="clear" w:color="auto" w:fill="F79646" w:themeFill="accent6"/>
                              </w:tcPr>
                              <w:tbl>
                                <w:tblPr>
                                  <w:tblW w:w="5000" w:type="pct"/>
                                  <w:tblCellMar>
                                    <w:left w:w="0" w:type="dxa"/>
                                    <w:right w:w="0" w:type="dxa"/>
                                  </w:tblCellMar>
                                  <w:tblLook w:val="04A0" w:firstRow="1" w:lastRow="0" w:firstColumn="1" w:lastColumn="0" w:noHBand="0" w:noVBand="1"/>
                                  <w:tblDescription w:val="Cover page info"/>
                                </w:tblPr>
                                <w:tblGrid>
                                  <w:gridCol w:w="3600"/>
                                  <w:gridCol w:w="3204"/>
                                  <w:gridCol w:w="3996"/>
                                </w:tblGrid>
                                <w:tr w:rsidR="00235E21" w14:paraId="36F6A205" w14:textId="77777777" w:rsidTr="00C6412A">
                                  <w:trPr>
                                    <w:trHeight w:hRule="exact" w:val="647"/>
                                  </w:trPr>
                                  <w:sdt>
                                    <w:sdtPr>
                                      <w:rPr>
                                        <w:color w:val="FFFFFF" w:themeColor="background1"/>
                                      </w:rPr>
                                      <w:alias w:val="Author"/>
                                      <w:tag w:val=""/>
                                      <w:id w:val="-1693906244"/>
                                      <w:dataBinding w:prefixMappings="xmlns:ns0='http://purl.org/dc/elements/1.1/' xmlns:ns1='http://schemas.openxmlformats.org/package/2006/metadata/core-properties' " w:xpath="/ns1:coreProperties[1]/ns0:creator[1]" w:storeItemID="{6C3C8BC8-F283-45AE-878A-BAB7291924A1}"/>
                                      <w:text/>
                                    </w:sdtPr>
                                    <w:sdtEndPr/>
                                    <w:sdtContent>
                                      <w:tc>
                                        <w:tcPr>
                                          <w:tcW w:w="3568" w:type="dxa"/>
                                          <w:vAlign w:val="center"/>
                                        </w:tcPr>
                                        <w:p w14:paraId="0EB555A0" w14:textId="1DAA597A" w:rsidR="00235E21" w:rsidRDefault="00235E21" w:rsidP="006A6AF8">
                                          <w:pPr>
                                            <w:pStyle w:val="NoSpacing"/>
                                            <w:ind w:left="144" w:right="144"/>
                                            <w:rPr>
                                              <w:color w:val="FFFFFF" w:themeColor="background1"/>
                                            </w:rPr>
                                          </w:pPr>
                                          <w:r>
                                            <w:rPr>
                                              <w:color w:val="FFFFFF" w:themeColor="background1"/>
                                            </w:rPr>
                                            <w:t>Beatriz Vega Garre (69505)</w:t>
                                          </w:r>
                                        </w:p>
                                      </w:tc>
                                    </w:sdtContent>
                                  </w:sdt>
                                  <w:tc>
                                    <w:tcPr>
                                      <w:tcW w:w="3176" w:type="dxa"/>
                                      <w:vAlign w:val="center"/>
                                    </w:tcPr>
                                    <w:p w14:paraId="5DA28A54" w14:textId="79AE13F1" w:rsidR="00235E21" w:rsidRDefault="00235E21" w:rsidP="006464A9">
                                      <w:pPr>
                                        <w:pStyle w:val="NoSpacing"/>
                                        <w:ind w:left="144" w:right="144"/>
                                        <w:jc w:val="center"/>
                                        <w:rPr>
                                          <w:color w:val="FFFFFF" w:themeColor="background1"/>
                                        </w:rPr>
                                      </w:pPr>
                                      <w:r>
                                        <w:rPr>
                                          <w:color w:val="FFFFFF" w:themeColor="background1"/>
                                        </w:rPr>
                                        <w:t>June 2018</w:t>
                                      </w:r>
                                    </w:p>
                                  </w:tc>
                                  <w:sdt>
                                    <w:sdtPr>
                                      <w:rPr>
                                        <w:color w:val="FFFFFF" w:themeColor="background1"/>
                                      </w:rPr>
                                      <w:alias w:val="Course title"/>
                                      <w:tag w:val=""/>
                                      <w:id w:val="-1165709755"/>
                                      <w:dataBinding w:prefixMappings="xmlns:ns0='http://purl.org/dc/elements/1.1/' xmlns:ns1='http://schemas.openxmlformats.org/package/2006/metadata/core-properties' " w:xpath="/ns1:coreProperties[1]/ns1:category[1]" w:storeItemID="{6C3C8BC8-F283-45AE-878A-BAB7291924A1}"/>
                                      <w:text/>
                                    </w:sdtPr>
                                    <w:sdtEndPr/>
                                    <w:sdtContent>
                                      <w:tc>
                                        <w:tcPr>
                                          <w:tcW w:w="3961" w:type="dxa"/>
                                          <w:vAlign w:val="center"/>
                                        </w:tcPr>
                                        <w:p w14:paraId="3FA1A2FD" w14:textId="24DAC91D" w:rsidR="00235E21" w:rsidRDefault="00235E21" w:rsidP="00F20605">
                                          <w:pPr>
                                            <w:pStyle w:val="NoSpacing"/>
                                            <w:ind w:left="144" w:right="720"/>
                                            <w:jc w:val="right"/>
                                            <w:rPr>
                                              <w:color w:val="FFFFFF" w:themeColor="background1"/>
                                            </w:rPr>
                                          </w:pPr>
                                          <w:r>
                                            <w:rPr>
                                              <w:color w:val="FFFFFF" w:themeColor="background1"/>
                                            </w:rPr>
                                            <w:t>Bachelor final thesis</w:t>
                                          </w:r>
                                        </w:p>
                                      </w:tc>
                                    </w:sdtContent>
                                  </w:sdt>
                                </w:tr>
                              </w:tbl>
                              <w:p w14:paraId="2EB2790D" w14:textId="77777777" w:rsidR="00235E21" w:rsidRDefault="00235E21"/>
                            </w:tc>
                          </w:tr>
                        </w:tbl>
                        <w:p w14:paraId="557A2BE8" w14:textId="77777777" w:rsidR="00235E21" w:rsidRDefault="00235E21"/>
                      </w:txbxContent>
                    </v:textbox>
                    <w10:wrap anchorx="page" anchory="margin"/>
                  </v:shape>
                </w:pict>
              </mc:Fallback>
            </mc:AlternateContent>
          </w:r>
          <w:r w:rsidR="006A6AF8">
            <w:rPr>
              <w:rFonts w:cstheme="minorHAnsi"/>
              <w:b/>
              <w:sz w:val="28"/>
              <w:szCs w:val="20"/>
            </w:rPr>
            <w:br w:type="page"/>
          </w:r>
        </w:p>
      </w:sdtContent>
    </w:sdt>
    <w:p w14:paraId="4F42CB80" w14:textId="528B9E5B" w:rsidR="00E058EB" w:rsidRPr="00D95DAB" w:rsidRDefault="00086502" w:rsidP="00BD48C2">
      <w:pPr>
        <w:spacing w:line="360" w:lineRule="auto"/>
        <w:jc w:val="right"/>
        <w:rPr>
          <w:rFonts w:eastAsiaTheme="majorEastAsia" w:cstheme="minorHAnsi"/>
          <w:sz w:val="72"/>
          <w:szCs w:val="72"/>
        </w:rPr>
      </w:pPr>
      <w:sdt>
        <w:sdtPr>
          <w:rPr>
            <w:rFonts w:eastAsiaTheme="majorEastAsia" w:cstheme="minorHAnsi"/>
            <w:sz w:val="72"/>
            <w:szCs w:val="72"/>
          </w:rPr>
          <w:alias w:val="Title"/>
          <w:id w:val="-29875200"/>
          <w:dataBinding w:prefixMappings="xmlns:ns0='http://schemas.openxmlformats.org/package/2006/metadata/core-properties' xmlns:ns1='http://purl.org/dc/elements/1.1/'" w:xpath="/ns0:coreProperties[1]/ns1:title[1]" w:storeItemID="{6C3C8BC8-F283-45AE-878A-BAB7291924A1}"/>
          <w:text/>
        </w:sdtPr>
        <w:sdtEndPr/>
        <w:sdtContent>
          <w:r w:rsidR="00C6412A">
            <w:rPr>
              <w:rFonts w:eastAsiaTheme="majorEastAsia" w:cstheme="minorHAnsi"/>
              <w:sz w:val="72"/>
              <w:szCs w:val="72"/>
            </w:rPr>
            <w:t>Impact of Electric pulse fishing on the Benthic ecosystem</w:t>
          </w:r>
        </w:sdtContent>
      </w:sdt>
    </w:p>
    <w:p w14:paraId="35E435CC" w14:textId="77777777" w:rsidR="00E058EB" w:rsidRPr="00D95DAB" w:rsidRDefault="00E058EB">
      <w:pPr>
        <w:rPr>
          <w:rFonts w:cstheme="minorHAnsi"/>
          <w:sz w:val="20"/>
          <w:szCs w:val="20"/>
        </w:rPr>
      </w:pPr>
    </w:p>
    <w:sdt>
      <w:sdtPr>
        <w:rPr>
          <w:rFonts w:cstheme="minorHAnsi"/>
          <w:sz w:val="40"/>
          <w:szCs w:val="40"/>
        </w:rPr>
        <w:alias w:val="Subtitle"/>
        <w:id w:val="1890998123"/>
        <w:dataBinding w:prefixMappings="xmlns:ns0='http://schemas.openxmlformats.org/package/2006/metadata/core-properties' xmlns:ns1='http://purl.org/dc/elements/1.1/'" w:xpath="/ns0:coreProperties[1]/ns1:subject[1]" w:storeItemID="{6C3C8BC8-F283-45AE-878A-BAB7291924A1}"/>
        <w:text/>
      </w:sdtPr>
      <w:sdtEndPr/>
      <w:sdtContent>
        <w:p w14:paraId="74729C48" w14:textId="77777777" w:rsidR="00C6412A" w:rsidRPr="00D95DAB" w:rsidRDefault="00C6412A" w:rsidP="00C6412A">
          <w:pPr>
            <w:jc w:val="right"/>
            <w:rPr>
              <w:rFonts w:cstheme="minorHAnsi"/>
              <w:sz w:val="40"/>
              <w:szCs w:val="40"/>
            </w:rPr>
          </w:pPr>
          <w:r>
            <w:rPr>
              <w:rFonts w:cstheme="minorHAnsi"/>
              <w:sz w:val="40"/>
              <w:szCs w:val="40"/>
            </w:rPr>
            <w:t>Is science against the EU Parliament’s decision?</w:t>
          </w:r>
        </w:p>
      </w:sdtContent>
    </w:sdt>
    <w:p w14:paraId="0EF0A84E" w14:textId="77777777" w:rsidR="00E058EB" w:rsidRPr="00D95DAB" w:rsidRDefault="00E058EB">
      <w:pPr>
        <w:rPr>
          <w:rFonts w:cstheme="minorHAnsi"/>
          <w:sz w:val="20"/>
          <w:szCs w:val="20"/>
        </w:rPr>
      </w:pPr>
    </w:p>
    <w:p w14:paraId="41757FF8" w14:textId="77777777" w:rsidR="00E058EB" w:rsidRPr="00D95DAB" w:rsidRDefault="00E058EB">
      <w:pPr>
        <w:rPr>
          <w:rFonts w:cstheme="minorHAnsi"/>
          <w:sz w:val="20"/>
          <w:szCs w:val="20"/>
        </w:rPr>
      </w:pPr>
    </w:p>
    <w:p w14:paraId="53BB1972" w14:textId="77777777" w:rsidR="00E058EB" w:rsidRPr="00D95DAB" w:rsidRDefault="00E058EB">
      <w:pPr>
        <w:rPr>
          <w:rFonts w:cstheme="minorHAnsi"/>
          <w:sz w:val="20"/>
          <w:szCs w:val="20"/>
        </w:rPr>
      </w:pPr>
    </w:p>
    <w:p w14:paraId="4BCC07C6" w14:textId="77777777" w:rsidR="00E058EB" w:rsidRPr="00D95DAB" w:rsidRDefault="00E058EB">
      <w:pPr>
        <w:rPr>
          <w:rFonts w:cstheme="minorHAnsi"/>
          <w:sz w:val="20"/>
          <w:szCs w:val="20"/>
        </w:rPr>
      </w:pPr>
    </w:p>
    <w:p w14:paraId="6D531D34" w14:textId="77777777" w:rsidR="00625BB6" w:rsidRPr="00D95DAB" w:rsidRDefault="00625BB6">
      <w:pPr>
        <w:rPr>
          <w:rFonts w:cstheme="minorHAnsi"/>
          <w:sz w:val="20"/>
          <w:szCs w:val="20"/>
        </w:rPr>
      </w:pPr>
    </w:p>
    <w:p w14:paraId="289451C6" w14:textId="77777777" w:rsidR="00E058EB" w:rsidRPr="00D95DAB" w:rsidRDefault="00E058EB">
      <w:pPr>
        <w:rPr>
          <w:rFonts w:cstheme="minorHAnsi"/>
          <w:sz w:val="20"/>
          <w:szCs w:val="20"/>
        </w:rPr>
      </w:pPr>
    </w:p>
    <w:p w14:paraId="412B6AA1" w14:textId="7657B744" w:rsidR="00E058EB" w:rsidRDefault="00E058EB">
      <w:pPr>
        <w:rPr>
          <w:rFonts w:cstheme="minorHAnsi"/>
          <w:sz w:val="20"/>
          <w:szCs w:val="20"/>
        </w:rPr>
      </w:pPr>
    </w:p>
    <w:p w14:paraId="1E1EAED4" w14:textId="77777777" w:rsidR="00BD48C2" w:rsidRPr="00D95DAB" w:rsidRDefault="00BD48C2">
      <w:pPr>
        <w:rPr>
          <w:rFonts w:cstheme="minorHAnsi"/>
          <w:sz w:val="20"/>
          <w:szCs w:val="20"/>
        </w:rPr>
      </w:pPr>
    </w:p>
    <w:p w14:paraId="39A67DAD" w14:textId="16CF588B" w:rsidR="00E058EB" w:rsidRDefault="00E058EB">
      <w:pPr>
        <w:rPr>
          <w:rFonts w:cstheme="minorHAnsi"/>
          <w:sz w:val="20"/>
          <w:szCs w:val="20"/>
        </w:rPr>
      </w:pPr>
    </w:p>
    <w:p w14:paraId="2B84788E" w14:textId="3334EB59" w:rsidR="00BD48C2" w:rsidRDefault="00BD48C2">
      <w:pPr>
        <w:rPr>
          <w:rFonts w:cstheme="minorHAnsi"/>
          <w:sz w:val="20"/>
          <w:szCs w:val="20"/>
        </w:rPr>
      </w:pPr>
    </w:p>
    <w:p w14:paraId="10357EEA" w14:textId="1977605C" w:rsidR="00BD48C2" w:rsidRDefault="00BD48C2">
      <w:pPr>
        <w:rPr>
          <w:rFonts w:cstheme="minorHAnsi"/>
          <w:sz w:val="20"/>
          <w:szCs w:val="20"/>
        </w:rPr>
      </w:pPr>
    </w:p>
    <w:p w14:paraId="13B8679E" w14:textId="45C13BFC" w:rsidR="00BD48C2" w:rsidRDefault="00BD48C2">
      <w:pPr>
        <w:rPr>
          <w:rFonts w:cstheme="minorHAnsi"/>
          <w:sz w:val="20"/>
          <w:szCs w:val="20"/>
        </w:rPr>
      </w:pPr>
    </w:p>
    <w:p w14:paraId="21270F16" w14:textId="727A7EFA" w:rsidR="00902873" w:rsidRDefault="00902873">
      <w:pPr>
        <w:rPr>
          <w:rFonts w:cstheme="minorHAnsi"/>
          <w:sz w:val="20"/>
          <w:szCs w:val="20"/>
        </w:rPr>
      </w:pPr>
    </w:p>
    <w:p w14:paraId="606641AB" w14:textId="4DF218E8" w:rsidR="00902873" w:rsidRDefault="00902873">
      <w:pPr>
        <w:rPr>
          <w:rFonts w:cstheme="minorHAnsi"/>
          <w:sz w:val="20"/>
          <w:szCs w:val="20"/>
        </w:rPr>
      </w:pPr>
    </w:p>
    <w:p w14:paraId="5BB269AD" w14:textId="668CF32D" w:rsidR="00902873" w:rsidRDefault="00902873">
      <w:pPr>
        <w:rPr>
          <w:rFonts w:cstheme="minorHAnsi"/>
          <w:sz w:val="20"/>
          <w:szCs w:val="20"/>
        </w:rPr>
      </w:pPr>
    </w:p>
    <w:p w14:paraId="485A03AD" w14:textId="404BE721" w:rsidR="00902873" w:rsidRDefault="00902873">
      <w:pPr>
        <w:rPr>
          <w:rFonts w:cstheme="minorHAnsi"/>
          <w:sz w:val="20"/>
          <w:szCs w:val="20"/>
        </w:rPr>
      </w:pPr>
    </w:p>
    <w:p w14:paraId="3AEEAA51" w14:textId="7108AA48" w:rsidR="00902873" w:rsidRDefault="00902873">
      <w:pPr>
        <w:rPr>
          <w:rFonts w:cstheme="minorHAnsi"/>
          <w:sz w:val="20"/>
          <w:szCs w:val="20"/>
        </w:rPr>
      </w:pPr>
    </w:p>
    <w:p w14:paraId="74798995" w14:textId="581CD057" w:rsidR="00902873" w:rsidRDefault="00902873">
      <w:pPr>
        <w:rPr>
          <w:rFonts w:cstheme="minorHAnsi"/>
          <w:sz w:val="20"/>
          <w:szCs w:val="20"/>
        </w:rPr>
      </w:pPr>
    </w:p>
    <w:p w14:paraId="64717C22" w14:textId="70B41F15" w:rsidR="00902873" w:rsidRDefault="00902873">
      <w:pPr>
        <w:rPr>
          <w:rFonts w:cstheme="minorHAnsi"/>
          <w:sz w:val="20"/>
          <w:szCs w:val="20"/>
        </w:rPr>
      </w:pPr>
    </w:p>
    <w:p w14:paraId="491956B3" w14:textId="6C1FE46C" w:rsidR="00902873" w:rsidRDefault="00902873">
      <w:pPr>
        <w:rPr>
          <w:rFonts w:cstheme="minorHAnsi"/>
          <w:sz w:val="20"/>
          <w:szCs w:val="20"/>
        </w:rPr>
      </w:pPr>
    </w:p>
    <w:p w14:paraId="1E8AE372" w14:textId="51444895" w:rsidR="00902873" w:rsidRDefault="00902873">
      <w:pPr>
        <w:rPr>
          <w:rFonts w:cstheme="minorHAnsi"/>
          <w:sz w:val="20"/>
          <w:szCs w:val="20"/>
        </w:rPr>
      </w:pPr>
    </w:p>
    <w:p w14:paraId="43A15080" w14:textId="5E88F14B" w:rsidR="00902873" w:rsidRDefault="00902873">
      <w:pPr>
        <w:rPr>
          <w:rFonts w:cstheme="minorHAnsi"/>
          <w:sz w:val="20"/>
          <w:szCs w:val="20"/>
        </w:rPr>
      </w:pPr>
    </w:p>
    <w:p w14:paraId="469DB29F" w14:textId="2ADA5894" w:rsidR="00D12E2C" w:rsidRDefault="00D12E2C">
      <w:pPr>
        <w:rPr>
          <w:rFonts w:cstheme="minorHAnsi"/>
          <w:sz w:val="20"/>
          <w:szCs w:val="20"/>
        </w:rPr>
      </w:pPr>
    </w:p>
    <w:p w14:paraId="1584DEF0" w14:textId="2569675E" w:rsidR="00D12E2C" w:rsidRDefault="00D12E2C">
      <w:pPr>
        <w:rPr>
          <w:rFonts w:cstheme="minorHAnsi"/>
          <w:sz w:val="20"/>
          <w:szCs w:val="20"/>
        </w:rPr>
      </w:pPr>
    </w:p>
    <w:p w14:paraId="57AF543E" w14:textId="5DF412BC" w:rsidR="00D12E2C" w:rsidRDefault="00D12E2C">
      <w:pPr>
        <w:rPr>
          <w:rFonts w:cstheme="minorHAnsi"/>
          <w:sz w:val="20"/>
          <w:szCs w:val="20"/>
        </w:rPr>
      </w:pPr>
    </w:p>
    <w:p w14:paraId="777FAFFA" w14:textId="788F096C" w:rsidR="00D12E2C" w:rsidRDefault="00D12E2C">
      <w:pPr>
        <w:rPr>
          <w:rFonts w:cstheme="minorHAnsi"/>
          <w:sz w:val="20"/>
          <w:szCs w:val="20"/>
        </w:rPr>
      </w:pPr>
    </w:p>
    <w:p w14:paraId="22695AF7" w14:textId="6BAE035C" w:rsidR="00D12E2C" w:rsidRDefault="00D12E2C">
      <w:pPr>
        <w:rPr>
          <w:rFonts w:cstheme="minorHAnsi"/>
          <w:sz w:val="20"/>
          <w:szCs w:val="20"/>
        </w:rPr>
      </w:pPr>
    </w:p>
    <w:p w14:paraId="2EE6A821" w14:textId="335CEDE7" w:rsidR="00902873" w:rsidRDefault="00902873">
      <w:pPr>
        <w:rPr>
          <w:rFonts w:cstheme="minorHAnsi"/>
          <w:sz w:val="20"/>
          <w:szCs w:val="20"/>
        </w:rPr>
      </w:pPr>
    </w:p>
    <w:p w14:paraId="7D81DA94" w14:textId="77777777" w:rsidR="00902873" w:rsidRPr="00D95DAB" w:rsidRDefault="00902873">
      <w:pPr>
        <w:rPr>
          <w:rFonts w:cstheme="minorHAnsi"/>
          <w:sz w:val="20"/>
          <w:szCs w:val="20"/>
        </w:rPr>
      </w:pPr>
    </w:p>
    <w:p w14:paraId="433031DC" w14:textId="77777777" w:rsidR="00E058EB" w:rsidRPr="00923387" w:rsidRDefault="000B6F72">
      <w:pPr>
        <w:rPr>
          <w:rFonts w:cstheme="minorHAnsi"/>
        </w:rPr>
      </w:pPr>
      <w:r w:rsidRPr="00923387">
        <w:rPr>
          <w:rFonts w:cstheme="minorHAnsi"/>
          <w:b/>
        </w:rPr>
        <w:t>Place of publication</w:t>
      </w:r>
      <w:r w:rsidR="00E058EB" w:rsidRPr="00923387">
        <w:rPr>
          <w:rFonts w:cstheme="minorHAnsi"/>
          <w:b/>
        </w:rPr>
        <w:t>:</w:t>
      </w:r>
      <w:r w:rsidR="00E1041E" w:rsidRPr="00923387">
        <w:rPr>
          <w:rFonts w:cstheme="minorHAnsi"/>
          <w:b/>
        </w:rPr>
        <w:t xml:space="preserve"> </w:t>
      </w:r>
      <w:r w:rsidR="00923387">
        <w:rPr>
          <w:rFonts w:cstheme="minorHAnsi"/>
        </w:rPr>
        <w:t>Yerseke, The Netherlands</w:t>
      </w:r>
    </w:p>
    <w:p w14:paraId="2AF5A0DC" w14:textId="6C78447C" w:rsidR="00E058EB" w:rsidRPr="00923387" w:rsidRDefault="000B6F72">
      <w:pPr>
        <w:rPr>
          <w:rFonts w:cstheme="minorHAnsi"/>
          <w:b/>
        </w:rPr>
      </w:pPr>
      <w:r w:rsidRPr="00923387">
        <w:rPr>
          <w:rFonts w:cstheme="minorHAnsi"/>
          <w:b/>
        </w:rPr>
        <w:t>Date</w:t>
      </w:r>
      <w:r w:rsidR="00E058EB" w:rsidRPr="00923387">
        <w:rPr>
          <w:rFonts w:cstheme="minorHAnsi"/>
          <w:b/>
        </w:rPr>
        <w:t xml:space="preserve">: </w:t>
      </w:r>
      <w:r w:rsidR="00B66612">
        <w:rPr>
          <w:rFonts w:cstheme="minorHAnsi"/>
        </w:rPr>
        <w:t>29</w:t>
      </w:r>
      <w:r w:rsidR="00B66612" w:rsidRPr="00B66612">
        <w:rPr>
          <w:rFonts w:cstheme="minorHAnsi"/>
          <w:vertAlign w:val="superscript"/>
        </w:rPr>
        <w:t>th</w:t>
      </w:r>
      <w:r w:rsidR="00143675">
        <w:rPr>
          <w:rFonts w:cstheme="minorHAnsi"/>
        </w:rPr>
        <w:t xml:space="preserve"> June </w:t>
      </w:r>
      <w:r w:rsidR="00D12E2C" w:rsidRPr="00D12E2C">
        <w:rPr>
          <w:rFonts w:cstheme="minorHAnsi"/>
        </w:rPr>
        <w:t>2018</w:t>
      </w:r>
    </w:p>
    <w:p w14:paraId="2C28ECE4" w14:textId="77777777" w:rsidR="00E058EB" w:rsidRPr="00923387" w:rsidRDefault="00D95DAB">
      <w:pPr>
        <w:rPr>
          <w:rFonts w:cstheme="minorHAnsi"/>
        </w:rPr>
      </w:pPr>
      <w:r w:rsidRPr="00923387">
        <w:rPr>
          <w:rFonts w:cstheme="minorHAnsi"/>
          <w:b/>
        </w:rPr>
        <w:t>Student number</w:t>
      </w:r>
      <w:r w:rsidR="00E058EB" w:rsidRPr="00923387">
        <w:rPr>
          <w:rFonts w:cstheme="minorHAnsi"/>
          <w:b/>
        </w:rPr>
        <w:t xml:space="preserve">: </w:t>
      </w:r>
      <w:r w:rsidR="00923387">
        <w:rPr>
          <w:rFonts w:cstheme="minorHAnsi"/>
        </w:rPr>
        <w:t>069505</w:t>
      </w:r>
    </w:p>
    <w:p w14:paraId="3914BFEB" w14:textId="77777777" w:rsidR="00E1041E" w:rsidRPr="00923387" w:rsidRDefault="000B6F72">
      <w:pPr>
        <w:rPr>
          <w:rFonts w:cstheme="minorHAnsi"/>
        </w:rPr>
      </w:pPr>
      <w:r w:rsidRPr="00923387">
        <w:rPr>
          <w:rFonts w:cstheme="minorHAnsi"/>
          <w:b/>
        </w:rPr>
        <w:t>Study year</w:t>
      </w:r>
      <w:r w:rsidR="00E1041E" w:rsidRPr="00923387">
        <w:rPr>
          <w:rFonts w:cstheme="minorHAnsi"/>
          <w:b/>
        </w:rPr>
        <w:t>:</w:t>
      </w:r>
      <w:r w:rsidR="00923387">
        <w:rPr>
          <w:rFonts w:cstheme="minorHAnsi"/>
          <w:b/>
        </w:rPr>
        <w:t xml:space="preserve"> </w:t>
      </w:r>
      <w:r w:rsidR="00923387">
        <w:rPr>
          <w:rFonts w:cstheme="minorHAnsi"/>
        </w:rPr>
        <w:t>4</w:t>
      </w:r>
      <w:r w:rsidR="00923387" w:rsidRPr="00923387">
        <w:rPr>
          <w:rFonts w:cstheme="minorHAnsi"/>
          <w:vertAlign w:val="superscript"/>
        </w:rPr>
        <w:t>th</w:t>
      </w:r>
      <w:r w:rsidR="00923387">
        <w:rPr>
          <w:rFonts w:cstheme="minorHAnsi"/>
        </w:rPr>
        <w:t xml:space="preserve"> year</w:t>
      </w:r>
    </w:p>
    <w:p w14:paraId="6C137315" w14:textId="7CBF28E7" w:rsidR="00E058EB" w:rsidRPr="00923387" w:rsidRDefault="00E058EB">
      <w:pPr>
        <w:rPr>
          <w:rFonts w:cstheme="minorHAnsi"/>
        </w:rPr>
      </w:pPr>
      <w:r w:rsidRPr="00923387">
        <w:rPr>
          <w:rFonts w:cstheme="minorHAnsi"/>
          <w:b/>
        </w:rPr>
        <w:t xml:space="preserve">Semester:  </w:t>
      </w:r>
      <w:r w:rsidR="00923387">
        <w:rPr>
          <w:rFonts w:cstheme="minorHAnsi"/>
        </w:rPr>
        <w:t>8</w:t>
      </w:r>
      <w:r w:rsidR="00BD48C2" w:rsidRPr="00BD48C2">
        <w:rPr>
          <w:rFonts w:cstheme="minorHAnsi"/>
          <w:vertAlign w:val="superscript"/>
        </w:rPr>
        <w:t>th</w:t>
      </w:r>
      <w:r w:rsidR="00BD48C2">
        <w:rPr>
          <w:rFonts w:cstheme="minorHAnsi"/>
        </w:rPr>
        <w:t xml:space="preserve"> </w:t>
      </w:r>
    </w:p>
    <w:p w14:paraId="4132EF3B" w14:textId="71C18872" w:rsidR="00E058EB" w:rsidRDefault="000B6F72">
      <w:pPr>
        <w:rPr>
          <w:rFonts w:cstheme="minorHAnsi"/>
        </w:rPr>
      </w:pPr>
      <w:r w:rsidRPr="00923387">
        <w:rPr>
          <w:rFonts w:cstheme="minorHAnsi"/>
          <w:b/>
        </w:rPr>
        <w:t>Report type</w:t>
      </w:r>
      <w:r w:rsidR="00E058EB" w:rsidRPr="00923387">
        <w:rPr>
          <w:rFonts w:cstheme="minorHAnsi"/>
          <w:b/>
        </w:rPr>
        <w:t xml:space="preserve">: </w:t>
      </w:r>
      <w:r w:rsidR="00303950">
        <w:rPr>
          <w:rFonts w:cstheme="minorHAnsi"/>
        </w:rPr>
        <w:t>Final thesis report</w:t>
      </w:r>
    </w:p>
    <w:p w14:paraId="1AC5773E" w14:textId="7E7B1CCE" w:rsidR="005E62EE" w:rsidRPr="005E62EE" w:rsidRDefault="005E62EE">
      <w:pPr>
        <w:rPr>
          <w:rFonts w:cstheme="minorHAnsi"/>
          <w:b/>
        </w:rPr>
      </w:pPr>
      <w:r w:rsidRPr="005E62EE">
        <w:rPr>
          <w:rFonts w:cstheme="minorHAnsi"/>
          <w:b/>
        </w:rPr>
        <w:t>Number of pages:</w:t>
      </w:r>
      <w:r w:rsidRPr="00D12E2C">
        <w:rPr>
          <w:rFonts w:cstheme="minorHAnsi"/>
        </w:rPr>
        <w:t xml:space="preserve"> </w:t>
      </w:r>
      <w:r w:rsidR="0083106C">
        <w:rPr>
          <w:rFonts w:cstheme="minorHAnsi"/>
        </w:rPr>
        <w:t>36</w:t>
      </w:r>
    </w:p>
    <w:p w14:paraId="5A1074FC" w14:textId="793756B2" w:rsidR="00E058EB" w:rsidRDefault="000B6F72">
      <w:pPr>
        <w:rPr>
          <w:rFonts w:cstheme="minorHAnsi"/>
        </w:rPr>
      </w:pPr>
      <w:r w:rsidRPr="00923387">
        <w:rPr>
          <w:rFonts w:cstheme="minorHAnsi"/>
          <w:b/>
        </w:rPr>
        <w:t>Supervisor</w:t>
      </w:r>
      <w:r w:rsidR="00B22ECD">
        <w:rPr>
          <w:rFonts w:cstheme="minorHAnsi"/>
          <w:b/>
        </w:rPr>
        <w:t xml:space="preserve"> HZ</w:t>
      </w:r>
      <w:r w:rsidR="00E058EB" w:rsidRPr="00923387">
        <w:rPr>
          <w:rFonts w:cstheme="minorHAnsi"/>
          <w:b/>
        </w:rPr>
        <w:t xml:space="preserve">: </w:t>
      </w:r>
      <w:r w:rsidR="00923387">
        <w:rPr>
          <w:rFonts w:cstheme="minorHAnsi"/>
        </w:rPr>
        <w:t xml:space="preserve">Anneke van der Brink </w:t>
      </w:r>
    </w:p>
    <w:p w14:paraId="5B05ED43" w14:textId="180275A5" w:rsidR="00B22ECD" w:rsidRPr="00923387" w:rsidRDefault="00B22ECD">
      <w:pPr>
        <w:rPr>
          <w:rFonts w:cstheme="minorHAnsi"/>
        </w:rPr>
      </w:pPr>
      <w:r w:rsidRPr="00B22ECD">
        <w:rPr>
          <w:rFonts w:cstheme="minorHAnsi"/>
          <w:b/>
        </w:rPr>
        <w:t>Supervisor NIOZ:</w:t>
      </w:r>
      <w:r>
        <w:rPr>
          <w:rFonts w:cstheme="minorHAnsi"/>
        </w:rPr>
        <w:t xml:space="preserve"> Justin Tiano</w:t>
      </w:r>
    </w:p>
    <w:p w14:paraId="60D93426" w14:textId="4C78CD9C" w:rsidR="005E62EE" w:rsidRDefault="00E058EB">
      <w:pPr>
        <w:rPr>
          <w:rFonts w:cstheme="minorHAnsi"/>
          <w:b/>
        </w:rPr>
      </w:pPr>
      <w:r w:rsidRPr="00923387">
        <w:rPr>
          <w:rFonts w:cstheme="minorHAnsi"/>
          <w:b/>
        </w:rPr>
        <w:t>Versi</w:t>
      </w:r>
      <w:r w:rsidR="000B6F72" w:rsidRPr="00923387">
        <w:rPr>
          <w:rFonts w:cstheme="minorHAnsi"/>
          <w:b/>
        </w:rPr>
        <w:t>on</w:t>
      </w:r>
      <w:r w:rsidRPr="00923387">
        <w:rPr>
          <w:rFonts w:cstheme="minorHAnsi"/>
          <w:b/>
        </w:rPr>
        <w:t xml:space="preserve">: </w:t>
      </w:r>
      <w:r w:rsidR="00B66612">
        <w:rPr>
          <w:rFonts w:cstheme="minorHAnsi"/>
        </w:rPr>
        <w:t>2</w:t>
      </w:r>
      <w:r w:rsidRPr="00CA0EC1">
        <w:rPr>
          <w:rFonts w:cstheme="minorHAnsi"/>
        </w:rPr>
        <w:t>.0</w:t>
      </w:r>
    </w:p>
    <w:p w14:paraId="2363425D" w14:textId="77777777" w:rsidR="00BE6B11" w:rsidRDefault="00BE6B11">
      <w:pPr>
        <w:spacing w:after="200" w:line="276" w:lineRule="auto"/>
        <w:jc w:val="left"/>
        <w:rPr>
          <w:rFonts w:cstheme="minorHAnsi"/>
          <w:b/>
        </w:rPr>
      </w:pPr>
      <w:r>
        <w:rPr>
          <w:rFonts w:cstheme="minorHAnsi"/>
          <w:b/>
        </w:rPr>
        <w:br w:type="page"/>
      </w:r>
    </w:p>
    <w:p w14:paraId="742C66AF" w14:textId="27540056" w:rsidR="00BE6B11" w:rsidRDefault="00303950" w:rsidP="00A930BB">
      <w:pPr>
        <w:pStyle w:val="Heading2"/>
      </w:pPr>
      <w:bookmarkStart w:id="1" w:name="_Toc515881353"/>
      <w:bookmarkStart w:id="2" w:name="_Toc515884969"/>
      <w:bookmarkStart w:id="3" w:name="_Toc515885275"/>
      <w:bookmarkStart w:id="4" w:name="_Toc517706051"/>
      <w:bookmarkStart w:id="5" w:name="_Toc517797387"/>
      <w:bookmarkStart w:id="6" w:name="_Toc517871068"/>
      <w:bookmarkStart w:id="7" w:name="_Toc517873076"/>
      <w:bookmarkStart w:id="8" w:name="_Toc517873180"/>
      <w:bookmarkStart w:id="9" w:name="_Toc517873422"/>
      <w:r>
        <w:lastRenderedPageBreak/>
        <w:t>Acknowledgement</w:t>
      </w:r>
      <w:bookmarkEnd w:id="1"/>
      <w:bookmarkEnd w:id="2"/>
      <w:bookmarkEnd w:id="3"/>
      <w:bookmarkEnd w:id="4"/>
      <w:bookmarkEnd w:id="5"/>
      <w:bookmarkEnd w:id="6"/>
      <w:bookmarkEnd w:id="7"/>
      <w:bookmarkEnd w:id="8"/>
      <w:bookmarkEnd w:id="9"/>
    </w:p>
    <w:p w14:paraId="666C3DCF" w14:textId="77777777" w:rsidR="00BE6B11" w:rsidRDefault="00BE6B11" w:rsidP="00BE6B11">
      <w:pPr>
        <w:rPr>
          <w:i/>
        </w:rPr>
      </w:pPr>
    </w:p>
    <w:p w14:paraId="2776DFAF" w14:textId="5E39F9E1" w:rsidR="00FB14DC" w:rsidRDefault="00303950" w:rsidP="0059376E">
      <w:pPr>
        <w:spacing w:after="200" w:line="276" w:lineRule="auto"/>
        <w:ind w:firstLine="720"/>
        <w:rPr>
          <w:i/>
        </w:rPr>
      </w:pPr>
      <w:r>
        <w:rPr>
          <w:i/>
        </w:rPr>
        <w:t xml:space="preserve">This bachelor’s thesis has been written at the EDS department of NIOZ in Yerseke. The experimental work was carried out </w:t>
      </w:r>
      <w:r w:rsidR="00FB14DC">
        <w:rPr>
          <w:i/>
        </w:rPr>
        <w:t xml:space="preserve">from February until the end of June 2018. During this period, </w:t>
      </w:r>
      <w:r w:rsidR="00690AF0">
        <w:rPr>
          <w:i/>
        </w:rPr>
        <w:t>Justin Tiano,</w:t>
      </w:r>
      <w:r w:rsidR="00FB14DC">
        <w:rPr>
          <w:i/>
        </w:rPr>
        <w:t xml:space="preserve"> PhD candidate of Electric Pulse Methods at NIOZ, supervised me. </w:t>
      </w:r>
    </w:p>
    <w:p w14:paraId="7D887370" w14:textId="723754EE" w:rsidR="00FB14DC" w:rsidRDefault="00FB14DC" w:rsidP="0059376E">
      <w:pPr>
        <w:spacing w:after="200" w:line="276" w:lineRule="auto"/>
        <w:ind w:firstLine="720"/>
        <w:rPr>
          <w:i/>
        </w:rPr>
      </w:pPr>
      <w:r>
        <w:rPr>
          <w:i/>
        </w:rPr>
        <w:t>Firstly, I would like to thank Justin for giving me this opportunity</w:t>
      </w:r>
      <w:r w:rsidR="00690AF0">
        <w:rPr>
          <w:i/>
        </w:rPr>
        <w:t>, be able to research and learn by myself</w:t>
      </w:r>
      <w:r>
        <w:rPr>
          <w:i/>
        </w:rPr>
        <w:t xml:space="preserve">, all the constructive guidance through all the set up experiment and the writing process besides to, his patience. </w:t>
      </w:r>
    </w:p>
    <w:p w14:paraId="7355762A" w14:textId="77777777" w:rsidR="00FB14DC" w:rsidRDefault="00FB14DC" w:rsidP="0059376E">
      <w:pPr>
        <w:spacing w:after="200" w:line="276" w:lineRule="auto"/>
        <w:ind w:firstLine="720"/>
        <w:rPr>
          <w:i/>
        </w:rPr>
      </w:pPr>
      <w:r>
        <w:rPr>
          <w:i/>
        </w:rPr>
        <w:t xml:space="preserve">Secondly, I would like to thank all the other PhD candidates for the help provided when it was needed but moreover, for the company and make Yerseke a more pleasant place to live. </w:t>
      </w:r>
    </w:p>
    <w:p w14:paraId="453AAE6B" w14:textId="05F38A4F" w:rsidR="00690AF0" w:rsidRDefault="00FB14DC" w:rsidP="0059376E">
      <w:pPr>
        <w:spacing w:after="200" w:line="276" w:lineRule="auto"/>
        <w:ind w:firstLine="720"/>
        <w:rPr>
          <w:i/>
        </w:rPr>
      </w:pPr>
      <w:r>
        <w:rPr>
          <w:i/>
        </w:rPr>
        <w:t>Finally, all my travel/party/adventure-friends that make me to have a wonderful sta</w:t>
      </w:r>
      <w:r w:rsidR="003265F6">
        <w:rPr>
          <w:i/>
        </w:rPr>
        <w:t>y in the Netherlands, besides</w:t>
      </w:r>
      <w:r>
        <w:rPr>
          <w:i/>
        </w:rPr>
        <w:t xml:space="preserve"> my friends in Spain, always supporting me when I was homesick. However, the biggest thanks go to my parents, who have always supported me in all my decisions and take pride in me for all my achievement no matter how small they may be. </w:t>
      </w:r>
      <w:r w:rsidR="00690AF0">
        <w:rPr>
          <w:i/>
        </w:rPr>
        <w:t>In addition to the three-thousand daily calls to check the differences in weather between Spain and Netherlands a</w:t>
      </w:r>
      <w:r w:rsidR="00CE4825">
        <w:rPr>
          <w:i/>
        </w:rPr>
        <w:t>nd all the packages of Spanish h</w:t>
      </w:r>
      <w:r w:rsidR="00690AF0">
        <w:rPr>
          <w:i/>
        </w:rPr>
        <w:t>am that I received</w:t>
      </w:r>
      <w:r w:rsidR="00983E2C">
        <w:rPr>
          <w:i/>
        </w:rPr>
        <w:t xml:space="preserve"> during this months</w:t>
      </w:r>
      <w:r w:rsidR="00690AF0">
        <w:rPr>
          <w:i/>
        </w:rPr>
        <w:t xml:space="preserve">. </w:t>
      </w:r>
    </w:p>
    <w:p w14:paraId="3DA3D0D3" w14:textId="77777777" w:rsidR="00690AF0" w:rsidRDefault="00690AF0" w:rsidP="00690AF0">
      <w:pPr>
        <w:spacing w:after="200" w:line="276" w:lineRule="auto"/>
        <w:rPr>
          <w:i/>
        </w:rPr>
      </w:pPr>
    </w:p>
    <w:p w14:paraId="196B2547" w14:textId="77777777" w:rsidR="00690AF0" w:rsidRDefault="00690AF0" w:rsidP="00690AF0">
      <w:pPr>
        <w:spacing w:after="200" w:line="276" w:lineRule="auto"/>
        <w:rPr>
          <w:i/>
        </w:rPr>
      </w:pPr>
    </w:p>
    <w:p w14:paraId="6EF63E23" w14:textId="5F68B9F1" w:rsidR="00690AF0" w:rsidRDefault="00690AF0" w:rsidP="00690AF0">
      <w:pPr>
        <w:spacing w:after="200" w:line="276" w:lineRule="auto"/>
        <w:rPr>
          <w:i/>
        </w:rPr>
      </w:pPr>
    </w:p>
    <w:p w14:paraId="4FB2383A" w14:textId="0323F592" w:rsidR="00B66612" w:rsidRDefault="00B66612" w:rsidP="00690AF0">
      <w:pPr>
        <w:spacing w:after="200" w:line="276" w:lineRule="auto"/>
        <w:rPr>
          <w:i/>
        </w:rPr>
      </w:pPr>
    </w:p>
    <w:p w14:paraId="1590961E" w14:textId="66DBB997" w:rsidR="00B66612" w:rsidRDefault="00B66612" w:rsidP="00690AF0">
      <w:pPr>
        <w:spacing w:after="200" w:line="276" w:lineRule="auto"/>
        <w:rPr>
          <w:i/>
        </w:rPr>
      </w:pPr>
    </w:p>
    <w:p w14:paraId="166BCBA5" w14:textId="461A9101" w:rsidR="00B66612" w:rsidRDefault="00B66612" w:rsidP="00690AF0">
      <w:pPr>
        <w:spacing w:after="200" w:line="276" w:lineRule="auto"/>
        <w:rPr>
          <w:i/>
        </w:rPr>
      </w:pPr>
    </w:p>
    <w:p w14:paraId="0439A39E" w14:textId="581456ED" w:rsidR="00B66612" w:rsidRDefault="00B66612" w:rsidP="00690AF0">
      <w:pPr>
        <w:spacing w:after="200" w:line="276" w:lineRule="auto"/>
        <w:rPr>
          <w:i/>
        </w:rPr>
      </w:pPr>
    </w:p>
    <w:p w14:paraId="1F579DD0" w14:textId="5F6E3188" w:rsidR="00B66612" w:rsidRDefault="00B66612" w:rsidP="00690AF0">
      <w:pPr>
        <w:spacing w:after="200" w:line="276" w:lineRule="auto"/>
        <w:rPr>
          <w:i/>
        </w:rPr>
      </w:pPr>
    </w:p>
    <w:p w14:paraId="216F1FC6" w14:textId="77777777" w:rsidR="00B66612" w:rsidRPr="00D00E7D" w:rsidRDefault="00B66612" w:rsidP="00690AF0">
      <w:pPr>
        <w:spacing w:after="200" w:line="276" w:lineRule="auto"/>
        <w:rPr>
          <w:i/>
        </w:rPr>
      </w:pPr>
    </w:p>
    <w:p w14:paraId="50979A58" w14:textId="77777777" w:rsidR="00690AF0" w:rsidRPr="00D00E7D" w:rsidRDefault="00690AF0" w:rsidP="00690AF0">
      <w:pPr>
        <w:spacing w:after="200" w:line="276" w:lineRule="auto"/>
        <w:rPr>
          <w:i/>
        </w:rPr>
      </w:pPr>
    </w:p>
    <w:p w14:paraId="27BE2816" w14:textId="77777777" w:rsidR="00690AF0" w:rsidRPr="00D00E7D" w:rsidRDefault="00690AF0" w:rsidP="00690AF0">
      <w:pPr>
        <w:spacing w:after="200" w:line="276" w:lineRule="auto"/>
        <w:rPr>
          <w:i/>
        </w:rPr>
      </w:pPr>
    </w:p>
    <w:p w14:paraId="0B3CEBB2" w14:textId="072B11AD" w:rsidR="00690AF0" w:rsidRPr="00D00E7D" w:rsidRDefault="00690AF0" w:rsidP="00690AF0">
      <w:pPr>
        <w:spacing w:after="200" w:line="276" w:lineRule="auto"/>
        <w:rPr>
          <w:i/>
        </w:rPr>
      </w:pPr>
    </w:p>
    <w:p w14:paraId="11FAE107" w14:textId="59F944BE" w:rsidR="00690AF0" w:rsidRDefault="00690AF0" w:rsidP="00690AF0">
      <w:pPr>
        <w:spacing w:after="200" w:line="276" w:lineRule="auto"/>
        <w:jc w:val="center"/>
        <w:rPr>
          <w:i/>
        </w:rPr>
      </w:pPr>
      <w:r>
        <w:rPr>
          <w:i/>
        </w:rPr>
        <w:t>Yerseke, the Netherlands ~ 2018</w:t>
      </w:r>
    </w:p>
    <w:p w14:paraId="41898420" w14:textId="7E0FEDE0" w:rsidR="00BD48C2" w:rsidRPr="00BD48C2" w:rsidRDefault="00690AF0" w:rsidP="00690AF0">
      <w:pPr>
        <w:spacing w:after="200" w:line="276" w:lineRule="auto"/>
        <w:jc w:val="center"/>
        <w:rPr>
          <w:rFonts w:cstheme="minorHAnsi"/>
          <w:b/>
        </w:rPr>
      </w:pPr>
      <w:r>
        <w:rPr>
          <w:i/>
        </w:rPr>
        <w:t>Beatriz Vega Garre</w:t>
      </w:r>
      <w:r w:rsidR="005E62EE">
        <w:rPr>
          <w:rFonts w:cstheme="minorHAnsi"/>
          <w:b/>
        </w:rPr>
        <w:br w:type="page"/>
      </w:r>
    </w:p>
    <w:p w14:paraId="2CB8979B" w14:textId="77777777" w:rsidR="00882A26" w:rsidRPr="00D95DAB" w:rsidRDefault="000B6F72" w:rsidP="00A930BB">
      <w:pPr>
        <w:pStyle w:val="Heading2"/>
      </w:pPr>
      <w:bookmarkStart w:id="10" w:name="_Toc515881354"/>
      <w:bookmarkStart w:id="11" w:name="_Toc515884970"/>
      <w:bookmarkStart w:id="12" w:name="_Toc515885276"/>
      <w:bookmarkStart w:id="13" w:name="_Toc517706052"/>
      <w:bookmarkStart w:id="14" w:name="_Toc517797388"/>
      <w:bookmarkStart w:id="15" w:name="_Toc517871069"/>
      <w:bookmarkStart w:id="16" w:name="_Toc517873077"/>
      <w:bookmarkStart w:id="17" w:name="_Toc517873181"/>
      <w:bookmarkStart w:id="18" w:name="_Toc517873423"/>
      <w:r w:rsidRPr="00D95DAB">
        <w:lastRenderedPageBreak/>
        <w:t>Abstract</w:t>
      </w:r>
      <w:bookmarkEnd w:id="10"/>
      <w:bookmarkEnd w:id="11"/>
      <w:bookmarkEnd w:id="12"/>
      <w:bookmarkEnd w:id="13"/>
      <w:bookmarkEnd w:id="14"/>
      <w:bookmarkEnd w:id="15"/>
      <w:bookmarkEnd w:id="16"/>
      <w:bookmarkEnd w:id="17"/>
      <w:bookmarkEnd w:id="18"/>
    </w:p>
    <w:p w14:paraId="409CD692" w14:textId="77777777" w:rsidR="00D708A5" w:rsidRPr="00D95DAB" w:rsidRDefault="00D708A5" w:rsidP="00882A26">
      <w:pPr>
        <w:rPr>
          <w:i/>
        </w:rPr>
      </w:pPr>
    </w:p>
    <w:p w14:paraId="1774EC69" w14:textId="07779E9D" w:rsidR="00EF20E0" w:rsidRPr="008A310D" w:rsidRDefault="007912E8" w:rsidP="008A310D">
      <w:pPr>
        <w:ind w:firstLine="720"/>
        <w:rPr>
          <w:i/>
        </w:rPr>
      </w:pPr>
      <w:bookmarkStart w:id="19" w:name="OLE_LINK9"/>
      <w:bookmarkStart w:id="20" w:name="OLE_LINK10"/>
      <w:r w:rsidRPr="00B42FE6">
        <w:rPr>
          <w:i/>
        </w:rPr>
        <w:t>Electric pulse fishing is a very promising and innovative solution inst</w:t>
      </w:r>
      <w:r w:rsidR="00F103AE" w:rsidRPr="00B42FE6">
        <w:rPr>
          <w:i/>
        </w:rPr>
        <w:t xml:space="preserve">ead of using tickler chains such as beam </w:t>
      </w:r>
      <w:r w:rsidR="00734C4B" w:rsidRPr="00B42FE6">
        <w:rPr>
          <w:i/>
        </w:rPr>
        <w:t>trawling, to enable the catch</w:t>
      </w:r>
      <w:r w:rsidR="00F103AE" w:rsidRPr="00B42FE6">
        <w:rPr>
          <w:i/>
        </w:rPr>
        <w:t xml:space="preserve"> flat fish.</w:t>
      </w:r>
      <w:r w:rsidR="008A310D" w:rsidRPr="00B42FE6">
        <w:rPr>
          <w:i/>
        </w:rPr>
        <w:t xml:space="preserve"> Bottom-trawling activities on the marine ecosystem cause the scrape of the surface or dig into the seabed. The penetration of the gears produce the vulnerability of benthic species </w:t>
      </w:r>
      <w:sdt>
        <w:sdtPr>
          <w:rPr>
            <w:i/>
          </w:rPr>
          <w:id w:val="925996735"/>
          <w:citation/>
        </w:sdtPr>
        <w:sdtEndPr/>
        <w:sdtContent>
          <w:r w:rsidR="008A310D" w:rsidRPr="00B42FE6">
            <w:rPr>
              <w:i/>
            </w:rPr>
            <w:fldChar w:fldCharType="begin"/>
          </w:r>
          <w:r w:rsidR="008A310D" w:rsidRPr="00B42FE6">
            <w:rPr>
              <w:i/>
            </w:rPr>
            <w:instrText xml:space="preserve"> CITATION GJP00 \l 3082 </w:instrText>
          </w:r>
          <w:r w:rsidR="008A310D" w:rsidRPr="00B42FE6">
            <w:rPr>
              <w:i/>
            </w:rPr>
            <w:fldChar w:fldCharType="separate"/>
          </w:r>
          <w:r w:rsidR="00A947A9" w:rsidRPr="00A947A9">
            <w:rPr>
              <w:noProof/>
            </w:rPr>
            <w:t>(G.J. Piet, 2000)</w:t>
          </w:r>
          <w:r w:rsidR="008A310D" w:rsidRPr="00B42FE6">
            <w:rPr>
              <w:i/>
            </w:rPr>
            <w:fldChar w:fldCharType="end"/>
          </w:r>
        </w:sdtContent>
      </w:sdt>
      <w:r w:rsidR="008A310D" w:rsidRPr="00B42FE6">
        <w:rPr>
          <w:i/>
        </w:rPr>
        <w:t xml:space="preserve">. </w:t>
      </w:r>
      <w:r w:rsidR="00F103AE" w:rsidRPr="00B42FE6">
        <w:rPr>
          <w:i/>
        </w:rPr>
        <w:t xml:space="preserve">A private Dutch company called </w:t>
      </w:r>
      <w:bookmarkStart w:id="21" w:name="OLE_LINK5"/>
      <w:bookmarkStart w:id="22" w:name="OLE_LINK6"/>
      <w:r w:rsidR="00F103AE" w:rsidRPr="00B42FE6">
        <w:rPr>
          <w:i/>
        </w:rPr>
        <w:t xml:space="preserve">Verburg-Holland Ltd </w:t>
      </w:r>
      <w:bookmarkEnd w:id="21"/>
      <w:bookmarkEnd w:id="22"/>
      <w:r w:rsidR="00F103AE" w:rsidRPr="00B42FE6">
        <w:rPr>
          <w:i/>
        </w:rPr>
        <w:t>in the 1990s took the development of pulse trawling</w:t>
      </w:r>
      <w:r w:rsidR="00734C4B" w:rsidRPr="00B42FE6">
        <w:rPr>
          <w:i/>
        </w:rPr>
        <w:t xml:space="preserve"> </w:t>
      </w:r>
      <w:sdt>
        <w:sdtPr>
          <w:rPr>
            <w:i/>
          </w:rPr>
          <w:id w:val="-2139476833"/>
          <w:citation/>
        </w:sdtPr>
        <w:sdtEndPr/>
        <w:sdtContent>
          <w:r w:rsidR="00734C4B" w:rsidRPr="00B42FE6">
            <w:rPr>
              <w:i/>
            </w:rPr>
            <w:fldChar w:fldCharType="begin"/>
          </w:r>
          <w:r w:rsidR="00734C4B" w:rsidRPr="00B42FE6">
            <w:rPr>
              <w:i/>
            </w:rPr>
            <w:instrText xml:space="preserve"> CITATION THa16 \l 1043 </w:instrText>
          </w:r>
          <w:r w:rsidR="00734C4B" w:rsidRPr="00B42FE6">
            <w:rPr>
              <w:i/>
            </w:rPr>
            <w:fldChar w:fldCharType="separate"/>
          </w:r>
          <w:r w:rsidR="00A947A9">
            <w:rPr>
              <w:noProof/>
            </w:rPr>
            <w:t>(T. Haasnoot, 2016)</w:t>
          </w:r>
          <w:r w:rsidR="00734C4B" w:rsidRPr="00B42FE6">
            <w:rPr>
              <w:i/>
            </w:rPr>
            <w:fldChar w:fldCharType="end"/>
          </w:r>
        </w:sdtContent>
      </w:sdt>
      <w:r w:rsidR="00F103AE" w:rsidRPr="00B42FE6">
        <w:rPr>
          <w:i/>
        </w:rPr>
        <w:t>. During this period, the European Scientific</w:t>
      </w:r>
      <w:r w:rsidR="00A930BB" w:rsidRPr="00B42FE6">
        <w:rPr>
          <w:i/>
        </w:rPr>
        <w:t xml:space="preserve"> Journal</w:t>
      </w:r>
      <w:r w:rsidR="00F103AE" w:rsidRPr="00B42FE6">
        <w:rPr>
          <w:i/>
        </w:rPr>
        <w:t xml:space="preserve"> raised many questions about ecosystem effects of introducing electric pulse trawling. In January 2018, a non-profit French organization stated in the EU Parliament the negative </w:t>
      </w:r>
      <w:r w:rsidR="00734C4B" w:rsidRPr="00B42FE6">
        <w:rPr>
          <w:i/>
        </w:rPr>
        <w:t>effects that this technique has</w:t>
      </w:r>
      <w:r w:rsidR="00DA5426" w:rsidRPr="00B42FE6">
        <w:rPr>
          <w:i/>
        </w:rPr>
        <w:t xml:space="preserve"> </w:t>
      </w:r>
      <w:sdt>
        <w:sdtPr>
          <w:rPr>
            <w:i/>
          </w:rPr>
          <w:id w:val="-136491936"/>
          <w:citation/>
        </w:sdtPr>
        <w:sdtEndPr/>
        <w:sdtContent>
          <w:r w:rsidR="00DA5426" w:rsidRPr="00B42FE6">
            <w:rPr>
              <w:i/>
            </w:rPr>
            <w:fldChar w:fldCharType="begin"/>
          </w:r>
          <w:r w:rsidR="00DA5426" w:rsidRPr="00B42FE6">
            <w:rPr>
              <w:i/>
            </w:rPr>
            <w:instrText xml:space="preserve"> CITATION BLO17 \l 1043 </w:instrText>
          </w:r>
          <w:r w:rsidR="00DA5426" w:rsidRPr="00B42FE6">
            <w:rPr>
              <w:i/>
            </w:rPr>
            <w:fldChar w:fldCharType="separate"/>
          </w:r>
          <w:r w:rsidR="00A947A9">
            <w:rPr>
              <w:noProof/>
            </w:rPr>
            <w:t>(BLOOM, 2017)</w:t>
          </w:r>
          <w:r w:rsidR="00DA5426" w:rsidRPr="00B42FE6">
            <w:rPr>
              <w:i/>
            </w:rPr>
            <w:fldChar w:fldCharType="end"/>
          </w:r>
        </w:sdtContent>
      </w:sdt>
      <w:r w:rsidR="00734C4B" w:rsidRPr="00B42FE6">
        <w:rPr>
          <w:i/>
        </w:rPr>
        <w:t>. As a result,</w:t>
      </w:r>
      <w:r w:rsidR="00F103AE" w:rsidRPr="00B42FE6">
        <w:rPr>
          <w:i/>
        </w:rPr>
        <w:t xml:space="preserve"> </w:t>
      </w:r>
      <w:r w:rsidR="00734C4B" w:rsidRPr="00B42FE6">
        <w:rPr>
          <w:i/>
        </w:rPr>
        <w:t xml:space="preserve">the EU parliament decided to ban electric pulse fishing </w:t>
      </w:r>
      <w:r w:rsidR="00F103AE" w:rsidRPr="00B42FE6">
        <w:rPr>
          <w:i/>
        </w:rPr>
        <w:t xml:space="preserve">in order to guarantee the size of fish that may be caught, restricting fishing in certain areas or certain seasons </w:t>
      </w:r>
      <w:sdt>
        <w:sdtPr>
          <w:rPr>
            <w:i/>
          </w:rPr>
          <w:id w:val="-909610739"/>
          <w:citation/>
        </w:sdtPr>
        <w:sdtEndPr/>
        <w:sdtContent>
          <w:r w:rsidR="00F103AE" w:rsidRPr="00B42FE6">
            <w:rPr>
              <w:i/>
            </w:rPr>
            <w:fldChar w:fldCharType="begin"/>
          </w:r>
          <w:r w:rsidR="00F103AE" w:rsidRPr="00B42FE6">
            <w:rPr>
              <w:i/>
            </w:rPr>
            <w:instrText xml:space="preserve">CITATION EUp18 \l 1043 </w:instrText>
          </w:r>
          <w:r w:rsidR="00F103AE" w:rsidRPr="00B42FE6">
            <w:rPr>
              <w:i/>
            </w:rPr>
            <w:fldChar w:fldCharType="separate"/>
          </w:r>
          <w:r w:rsidR="00A947A9">
            <w:rPr>
              <w:noProof/>
            </w:rPr>
            <w:t>(EU parliament, 2018)</w:t>
          </w:r>
          <w:r w:rsidR="00F103AE" w:rsidRPr="00B42FE6">
            <w:rPr>
              <w:i/>
            </w:rPr>
            <w:fldChar w:fldCharType="end"/>
          </w:r>
        </w:sdtContent>
      </w:sdt>
      <w:r w:rsidR="00F103AE" w:rsidRPr="00B42FE6">
        <w:rPr>
          <w:i/>
        </w:rPr>
        <w:t>. T</w:t>
      </w:r>
      <w:r w:rsidR="00D86A33" w:rsidRPr="00B42FE6">
        <w:rPr>
          <w:i/>
        </w:rPr>
        <w:t>herefore, t</w:t>
      </w:r>
      <w:r w:rsidR="00F103AE" w:rsidRPr="00B42FE6">
        <w:rPr>
          <w:i/>
        </w:rPr>
        <w:t>he main goal of this research is to evaluate the effects that electric pulse fishing has on the benthic ecosystem</w:t>
      </w:r>
      <w:r w:rsidR="0025641A" w:rsidRPr="00B42FE6">
        <w:rPr>
          <w:i/>
        </w:rPr>
        <w:t xml:space="preserve"> with a </w:t>
      </w:r>
      <w:r w:rsidR="00DA5426" w:rsidRPr="00B42FE6">
        <w:rPr>
          <w:i/>
        </w:rPr>
        <w:t xml:space="preserve"> focus on</w:t>
      </w:r>
      <w:r w:rsidR="0025641A" w:rsidRPr="00B42FE6">
        <w:rPr>
          <w:i/>
        </w:rPr>
        <w:t xml:space="preserve"> the lugworm,</w:t>
      </w:r>
      <w:r w:rsidR="00DA5426" w:rsidRPr="00B42FE6">
        <w:rPr>
          <w:i/>
        </w:rPr>
        <w:t xml:space="preserve"> </w:t>
      </w:r>
      <w:r w:rsidR="00A930BB" w:rsidRPr="00B42FE6">
        <w:t>Arenicola marina</w:t>
      </w:r>
      <w:r w:rsidR="00A930BB" w:rsidRPr="00B42FE6">
        <w:rPr>
          <w:i/>
        </w:rPr>
        <w:t xml:space="preserve">. Based on the results </w:t>
      </w:r>
      <w:r w:rsidR="0025641A" w:rsidRPr="00B42FE6">
        <w:rPr>
          <w:i/>
        </w:rPr>
        <w:t xml:space="preserve">collected, </w:t>
      </w:r>
      <w:r w:rsidR="002F219E" w:rsidRPr="00B42FE6">
        <w:rPr>
          <w:i/>
        </w:rPr>
        <w:t>it can be concluded that electrical pulses decrease behavioral activity</w:t>
      </w:r>
      <w:r w:rsidR="0025641A" w:rsidRPr="00B42FE6">
        <w:rPr>
          <w:i/>
        </w:rPr>
        <w:t>,</w:t>
      </w:r>
      <w:r w:rsidR="002F219E" w:rsidRPr="00B42FE6">
        <w:rPr>
          <w:i/>
        </w:rPr>
        <w:t xml:space="preserve"> </w:t>
      </w:r>
      <w:r w:rsidR="00A930BB" w:rsidRPr="00B42FE6">
        <w:rPr>
          <w:i/>
        </w:rPr>
        <w:t xml:space="preserve">producing a fatigue on </w:t>
      </w:r>
      <w:r w:rsidR="00A930BB" w:rsidRPr="00B42FE6">
        <w:t>A. marina</w:t>
      </w:r>
      <w:r w:rsidR="00A930BB" w:rsidRPr="00B42FE6">
        <w:rPr>
          <w:i/>
        </w:rPr>
        <w:t xml:space="preserve"> </w:t>
      </w:r>
      <w:r w:rsidR="002F219E" w:rsidRPr="00B42FE6">
        <w:rPr>
          <w:i/>
        </w:rPr>
        <w:t>after repetitive pulses in the same day. However</w:t>
      </w:r>
      <w:r w:rsidR="002F219E" w:rsidRPr="00B42FE6">
        <w:t xml:space="preserve">, </w:t>
      </w:r>
      <w:r w:rsidR="00A930BB" w:rsidRPr="003265F6">
        <w:rPr>
          <w:i/>
        </w:rPr>
        <w:t>these</w:t>
      </w:r>
      <w:r w:rsidR="002F219E" w:rsidRPr="003265F6">
        <w:rPr>
          <w:i/>
        </w:rPr>
        <w:t xml:space="preserve"> effects </w:t>
      </w:r>
      <w:r w:rsidR="00A930BB" w:rsidRPr="003265F6">
        <w:rPr>
          <w:i/>
        </w:rPr>
        <w:t>s</w:t>
      </w:r>
      <w:r w:rsidR="002F219E" w:rsidRPr="003265F6">
        <w:rPr>
          <w:i/>
        </w:rPr>
        <w:t xml:space="preserve">how a low level of </w:t>
      </w:r>
      <w:r w:rsidR="0025641A" w:rsidRPr="003265F6">
        <w:rPr>
          <w:i/>
        </w:rPr>
        <w:t xml:space="preserve">long-term </w:t>
      </w:r>
      <w:r w:rsidR="002F219E" w:rsidRPr="003265F6">
        <w:rPr>
          <w:i/>
        </w:rPr>
        <w:t>impact</w:t>
      </w:r>
      <w:r w:rsidR="00A930BB" w:rsidRPr="003265F6">
        <w:rPr>
          <w:i/>
        </w:rPr>
        <w:t xml:space="preserve"> on this species.</w:t>
      </w:r>
      <w:r w:rsidR="00A930BB">
        <w:t xml:space="preserve"> </w:t>
      </w:r>
    </w:p>
    <w:bookmarkEnd w:id="19"/>
    <w:bookmarkEnd w:id="20"/>
    <w:p w14:paraId="7F695401" w14:textId="77777777" w:rsidR="00EF20E0" w:rsidRDefault="00EF20E0" w:rsidP="000051B2">
      <w:pPr>
        <w:ind w:firstLine="720"/>
        <w:rPr>
          <w:i/>
        </w:rPr>
      </w:pPr>
    </w:p>
    <w:p w14:paraId="426009EB" w14:textId="2717DD50" w:rsidR="00882A26" w:rsidRPr="00DA5426" w:rsidRDefault="00882A26" w:rsidP="00862AF8">
      <w:pPr>
        <w:jc w:val="left"/>
        <w:rPr>
          <w:rFonts w:cstheme="minorHAnsi"/>
          <w:b/>
          <w:i/>
          <w:color w:val="0070C0"/>
          <w:sz w:val="28"/>
          <w:szCs w:val="28"/>
        </w:rPr>
      </w:pPr>
      <w:r w:rsidRPr="00DA5426">
        <w:rPr>
          <w:rFonts w:cstheme="minorHAnsi"/>
          <w:b/>
          <w:i/>
          <w:color w:val="0070C0"/>
          <w:sz w:val="28"/>
          <w:szCs w:val="28"/>
        </w:rPr>
        <w:br w:type="page"/>
      </w:r>
    </w:p>
    <w:sdt>
      <w:sdtPr>
        <w:rPr>
          <w:rFonts w:eastAsiaTheme="minorHAnsi" w:cstheme="minorBidi"/>
          <w:b w:val="0"/>
          <w:bCs w:val="0"/>
          <w:color w:val="auto"/>
          <w:sz w:val="22"/>
          <w:szCs w:val="22"/>
          <w:lang w:eastAsia="en-US"/>
        </w:rPr>
        <w:id w:val="216250711"/>
        <w:docPartObj>
          <w:docPartGallery w:val="Table of Contents"/>
          <w:docPartUnique/>
        </w:docPartObj>
      </w:sdtPr>
      <w:sdtEndPr>
        <w:rPr>
          <w:sz w:val="20"/>
        </w:rPr>
      </w:sdtEndPr>
      <w:sdtContent>
        <w:p w14:paraId="1B856082" w14:textId="77777777" w:rsidR="00A06F7E" w:rsidRDefault="006952AA" w:rsidP="00C6412A">
          <w:pPr>
            <w:pStyle w:val="TOCHeading"/>
            <w:rPr>
              <w:noProof/>
            </w:rPr>
          </w:pPr>
          <w:r>
            <w:t>Table of contents</w:t>
          </w:r>
          <w:r w:rsidR="00C21601" w:rsidRPr="00EF20E0">
            <w:rPr>
              <w:sz w:val="18"/>
            </w:rPr>
            <w:fldChar w:fldCharType="begin"/>
          </w:r>
          <w:r w:rsidR="00882A26" w:rsidRPr="00EF20E0">
            <w:rPr>
              <w:sz w:val="18"/>
            </w:rPr>
            <w:instrText xml:space="preserve"> TOC \o "1-3" \h \z \u </w:instrText>
          </w:r>
          <w:r w:rsidR="00C21601" w:rsidRPr="00EF20E0">
            <w:rPr>
              <w:sz w:val="18"/>
            </w:rPr>
            <w:fldChar w:fldCharType="separate"/>
          </w:r>
        </w:p>
        <w:p w14:paraId="39145DF4" w14:textId="64901E80" w:rsidR="00A06F7E" w:rsidRDefault="00086502">
          <w:pPr>
            <w:pStyle w:val="TOC1"/>
            <w:tabs>
              <w:tab w:val="right" w:leader="dot" w:pos="9017"/>
            </w:tabs>
            <w:rPr>
              <w:rStyle w:val="Hyperlink"/>
              <w:noProof/>
            </w:rPr>
          </w:pPr>
          <w:hyperlink w:anchor="_Toc517873424" w:history="1">
            <w:r w:rsidR="00A06F7E" w:rsidRPr="00A06F7E">
              <w:rPr>
                <w:rStyle w:val="Hyperlink"/>
                <w:rFonts w:cstheme="minorHAnsi"/>
                <w:b/>
                <w:noProof/>
              </w:rPr>
              <w:t>Chapter 1: Introduction</w:t>
            </w:r>
            <w:r w:rsidR="00A06F7E">
              <w:rPr>
                <w:noProof/>
                <w:webHidden/>
              </w:rPr>
              <w:tab/>
            </w:r>
            <w:r w:rsidR="00A06F7E">
              <w:rPr>
                <w:noProof/>
                <w:webHidden/>
              </w:rPr>
              <w:fldChar w:fldCharType="begin"/>
            </w:r>
            <w:r w:rsidR="00A06F7E">
              <w:rPr>
                <w:noProof/>
                <w:webHidden/>
              </w:rPr>
              <w:instrText xml:space="preserve"> PAGEREF _Toc517873424 \h </w:instrText>
            </w:r>
            <w:r w:rsidR="00A06F7E">
              <w:rPr>
                <w:noProof/>
                <w:webHidden/>
              </w:rPr>
            </w:r>
            <w:r w:rsidR="00A06F7E">
              <w:rPr>
                <w:noProof/>
                <w:webHidden/>
              </w:rPr>
              <w:fldChar w:fldCharType="separate"/>
            </w:r>
            <w:r w:rsidR="00A06F7E">
              <w:rPr>
                <w:noProof/>
                <w:webHidden/>
              </w:rPr>
              <w:t>1</w:t>
            </w:r>
            <w:r w:rsidR="00A06F7E">
              <w:rPr>
                <w:noProof/>
                <w:webHidden/>
              </w:rPr>
              <w:fldChar w:fldCharType="end"/>
            </w:r>
          </w:hyperlink>
        </w:p>
        <w:p w14:paraId="07EF0379" w14:textId="77777777" w:rsidR="00A06F7E" w:rsidRPr="00A06F7E" w:rsidRDefault="00A06F7E" w:rsidP="00A06F7E"/>
        <w:p w14:paraId="5D6521F2" w14:textId="22693F07" w:rsidR="00A06F7E" w:rsidRDefault="00086502">
          <w:pPr>
            <w:pStyle w:val="TOC1"/>
            <w:tabs>
              <w:tab w:val="right" w:leader="dot" w:pos="9017"/>
            </w:tabs>
            <w:rPr>
              <w:rFonts w:eastAsiaTheme="minorEastAsia"/>
              <w:noProof/>
              <w:lang w:val="nl-NL" w:eastAsia="nl-NL"/>
            </w:rPr>
          </w:pPr>
          <w:hyperlink w:anchor="_Toc517873425" w:history="1">
            <w:r w:rsidR="00A06F7E" w:rsidRPr="00A06F7E">
              <w:rPr>
                <w:rStyle w:val="Hyperlink"/>
                <w:b/>
                <w:noProof/>
              </w:rPr>
              <w:t>Chapter 2: Theoretical framework</w:t>
            </w:r>
            <w:r w:rsidR="00A06F7E">
              <w:rPr>
                <w:noProof/>
                <w:webHidden/>
              </w:rPr>
              <w:tab/>
            </w:r>
            <w:r w:rsidR="00A06F7E">
              <w:rPr>
                <w:noProof/>
                <w:webHidden/>
              </w:rPr>
              <w:fldChar w:fldCharType="begin"/>
            </w:r>
            <w:r w:rsidR="00A06F7E">
              <w:rPr>
                <w:noProof/>
                <w:webHidden/>
              </w:rPr>
              <w:instrText xml:space="preserve"> PAGEREF _Toc517873425 \h </w:instrText>
            </w:r>
            <w:r w:rsidR="00A06F7E">
              <w:rPr>
                <w:noProof/>
                <w:webHidden/>
              </w:rPr>
            </w:r>
            <w:r w:rsidR="00A06F7E">
              <w:rPr>
                <w:noProof/>
                <w:webHidden/>
              </w:rPr>
              <w:fldChar w:fldCharType="separate"/>
            </w:r>
            <w:r w:rsidR="00A06F7E">
              <w:rPr>
                <w:noProof/>
                <w:webHidden/>
              </w:rPr>
              <w:t>3</w:t>
            </w:r>
            <w:r w:rsidR="00A06F7E">
              <w:rPr>
                <w:noProof/>
                <w:webHidden/>
              </w:rPr>
              <w:fldChar w:fldCharType="end"/>
            </w:r>
          </w:hyperlink>
        </w:p>
        <w:p w14:paraId="0BD4259F" w14:textId="1A11A62D" w:rsidR="00A06F7E" w:rsidRDefault="00086502">
          <w:pPr>
            <w:pStyle w:val="TOC2"/>
            <w:rPr>
              <w:rFonts w:eastAsiaTheme="minorEastAsia"/>
              <w:noProof/>
              <w:lang w:val="nl-NL" w:eastAsia="nl-NL"/>
            </w:rPr>
          </w:pPr>
          <w:hyperlink w:anchor="_Toc517873426" w:history="1">
            <w:r w:rsidR="00A06F7E" w:rsidRPr="00ED29A2">
              <w:rPr>
                <w:rStyle w:val="Hyperlink"/>
                <w:noProof/>
                <w:lang w:eastAsia="nl-NL"/>
              </w:rPr>
              <w:t>2.1 Macrofauna activity – bioirrigation</w:t>
            </w:r>
            <w:r w:rsidR="00A06F7E">
              <w:rPr>
                <w:noProof/>
                <w:webHidden/>
              </w:rPr>
              <w:tab/>
            </w:r>
            <w:r w:rsidR="00A06F7E">
              <w:rPr>
                <w:noProof/>
                <w:webHidden/>
              </w:rPr>
              <w:fldChar w:fldCharType="begin"/>
            </w:r>
            <w:r w:rsidR="00A06F7E">
              <w:rPr>
                <w:noProof/>
                <w:webHidden/>
              </w:rPr>
              <w:instrText xml:space="preserve"> PAGEREF _Toc517873426 \h </w:instrText>
            </w:r>
            <w:r w:rsidR="00A06F7E">
              <w:rPr>
                <w:noProof/>
                <w:webHidden/>
              </w:rPr>
            </w:r>
            <w:r w:rsidR="00A06F7E">
              <w:rPr>
                <w:noProof/>
                <w:webHidden/>
              </w:rPr>
              <w:fldChar w:fldCharType="separate"/>
            </w:r>
            <w:r w:rsidR="00A06F7E">
              <w:rPr>
                <w:noProof/>
                <w:webHidden/>
              </w:rPr>
              <w:t>3</w:t>
            </w:r>
            <w:r w:rsidR="00A06F7E">
              <w:rPr>
                <w:noProof/>
                <w:webHidden/>
              </w:rPr>
              <w:fldChar w:fldCharType="end"/>
            </w:r>
          </w:hyperlink>
        </w:p>
        <w:p w14:paraId="64B3FD08" w14:textId="2A06713D" w:rsidR="00A06F7E" w:rsidRDefault="00086502">
          <w:pPr>
            <w:pStyle w:val="TOC3"/>
            <w:rPr>
              <w:rFonts w:eastAsiaTheme="minorEastAsia"/>
              <w:noProof/>
              <w:lang w:val="nl-NL" w:eastAsia="nl-NL"/>
            </w:rPr>
          </w:pPr>
          <w:hyperlink w:anchor="_Toc517873427" w:history="1">
            <w:r w:rsidR="00A06F7E" w:rsidRPr="00ED29A2">
              <w:rPr>
                <w:rStyle w:val="Hyperlink"/>
                <w:noProof/>
              </w:rPr>
              <w:t xml:space="preserve">2.1.1 </w:t>
            </w:r>
            <w:r w:rsidR="00A06F7E" w:rsidRPr="00ED29A2">
              <w:rPr>
                <w:rStyle w:val="Hyperlink"/>
                <w:i/>
                <w:noProof/>
              </w:rPr>
              <w:t>Arenicola marina</w:t>
            </w:r>
            <w:r w:rsidR="00A06F7E">
              <w:rPr>
                <w:noProof/>
                <w:webHidden/>
              </w:rPr>
              <w:tab/>
            </w:r>
            <w:r w:rsidR="00A06F7E">
              <w:rPr>
                <w:noProof/>
                <w:webHidden/>
              </w:rPr>
              <w:fldChar w:fldCharType="begin"/>
            </w:r>
            <w:r w:rsidR="00A06F7E">
              <w:rPr>
                <w:noProof/>
                <w:webHidden/>
              </w:rPr>
              <w:instrText xml:space="preserve"> PAGEREF _Toc517873427 \h </w:instrText>
            </w:r>
            <w:r w:rsidR="00A06F7E">
              <w:rPr>
                <w:noProof/>
                <w:webHidden/>
              </w:rPr>
            </w:r>
            <w:r w:rsidR="00A06F7E">
              <w:rPr>
                <w:noProof/>
                <w:webHidden/>
              </w:rPr>
              <w:fldChar w:fldCharType="separate"/>
            </w:r>
            <w:r w:rsidR="00A06F7E">
              <w:rPr>
                <w:noProof/>
                <w:webHidden/>
              </w:rPr>
              <w:t>4</w:t>
            </w:r>
            <w:r w:rsidR="00A06F7E">
              <w:rPr>
                <w:noProof/>
                <w:webHidden/>
              </w:rPr>
              <w:fldChar w:fldCharType="end"/>
            </w:r>
          </w:hyperlink>
        </w:p>
        <w:p w14:paraId="67FF058E" w14:textId="4ECBC2DA" w:rsidR="00A06F7E" w:rsidRDefault="00086502">
          <w:pPr>
            <w:pStyle w:val="TOC2"/>
            <w:rPr>
              <w:rFonts w:eastAsiaTheme="minorEastAsia"/>
              <w:noProof/>
              <w:lang w:val="nl-NL" w:eastAsia="nl-NL"/>
            </w:rPr>
          </w:pPr>
          <w:hyperlink w:anchor="_Toc517873428" w:history="1">
            <w:r w:rsidR="00A06F7E" w:rsidRPr="00ED29A2">
              <w:rPr>
                <w:rStyle w:val="Hyperlink"/>
                <w:noProof/>
                <w:lang w:eastAsia="nl-NL"/>
              </w:rPr>
              <w:t>2.2 Electric pulse fishing</w:t>
            </w:r>
            <w:r w:rsidR="00A06F7E">
              <w:rPr>
                <w:noProof/>
                <w:webHidden/>
              </w:rPr>
              <w:tab/>
            </w:r>
            <w:r w:rsidR="00A06F7E">
              <w:rPr>
                <w:noProof/>
                <w:webHidden/>
              </w:rPr>
              <w:fldChar w:fldCharType="begin"/>
            </w:r>
            <w:r w:rsidR="00A06F7E">
              <w:rPr>
                <w:noProof/>
                <w:webHidden/>
              </w:rPr>
              <w:instrText xml:space="preserve"> PAGEREF _Toc517873428 \h </w:instrText>
            </w:r>
            <w:r w:rsidR="00A06F7E">
              <w:rPr>
                <w:noProof/>
                <w:webHidden/>
              </w:rPr>
            </w:r>
            <w:r w:rsidR="00A06F7E">
              <w:rPr>
                <w:noProof/>
                <w:webHidden/>
              </w:rPr>
              <w:fldChar w:fldCharType="separate"/>
            </w:r>
            <w:r w:rsidR="00A06F7E">
              <w:rPr>
                <w:noProof/>
                <w:webHidden/>
              </w:rPr>
              <w:t>4</w:t>
            </w:r>
            <w:r w:rsidR="00A06F7E">
              <w:rPr>
                <w:noProof/>
                <w:webHidden/>
              </w:rPr>
              <w:fldChar w:fldCharType="end"/>
            </w:r>
          </w:hyperlink>
        </w:p>
        <w:p w14:paraId="3D84F6C5" w14:textId="50E7038C" w:rsidR="00A06F7E" w:rsidRDefault="00086502">
          <w:pPr>
            <w:pStyle w:val="TOC2"/>
            <w:rPr>
              <w:rFonts w:eastAsiaTheme="minorEastAsia"/>
              <w:noProof/>
              <w:lang w:val="nl-NL" w:eastAsia="nl-NL"/>
            </w:rPr>
          </w:pPr>
          <w:hyperlink w:anchor="_Toc517873429" w:history="1">
            <w:r w:rsidR="00A06F7E" w:rsidRPr="00ED29A2">
              <w:rPr>
                <w:rStyle w:val="Hyperlink"/>
                <w:noProof/>
                <w:lang w:eastAsia="nl-NL"/>
              </w:rPr>
              <w:t>2.3 Pressure sensors</w:t>
            </w:r>
            <w:r w:rsidR="00A06F7E">
              <w:rPr>
                <w:noProof/>
                <w:webHidden/>
              </w:rPr>
              <w:tab/>
            </w:r>
            <w:r w:rsidR="00A06F7E">
              <w:rPr>
                <w:noProof/>
                <w:webHidden/>
              </w:rPr>
              <w:fldChar w:fldCharType="begin"/>
            </w:r>
            <w:r w:rsidR="00A06F7E">
              <w:rPr>
                <w:noProof/>
                <w:webHidden/>
              </w:rPr>
              <w:instrText xml:space="preserve"> PAGEREF _Toc517873429 \h </w:instrText>
            </w:r>
            <w:r w:rsidR="00A06F7E">
              <w:rPr>
                <w:noProof/>
                <w:webHidden/>
              </w:rPr>
            </w:r>
            <w:r w:rsidR="00A06F7E">
              <w:rPr>
                <w:noProof/>
                <w:webHidden/>
              </w:rPr>
              <w:fldChar w:fldCharType="separate"/>
            </w:r>
            <w:r w:rsidR="00A06F7E">
              <w:rPr>
                <w:noProof/>
                <w:webHidden/>
              </w:rPr>
              <w:t>5</w:t>
            </w:r>
            <w:r w:rsidR="00A06F7E">
              <w:rPr>
                <w:noProof/>
                <w:webHidden/>
              </w:rPr>
              <w:fldChar w:fldCharType="end"/>
            </w:r>
          </w:hyperlink>
        </w:p>
        <w:p w14:paraId="30FBC9C5" w14:textId="26AD8A7D" w:rsidR="00A06F7E" w:rsidRDefault="00086502">
          <w:pPr>
            <w:pStyle w:val="TOC2"/>
            <w:rPr>
              <w:rStyle w:val="Hyperlink"/>
              <w:noProof/>
            </w:rPr>
          </w:pPr>
          <w:hyperlink w:anchor="_Toc517873430" w:history="1">
            <w:r w:rsidR="00A06F7E" w:rsidRPr="00ED29A2">
              <w:rPr>
                <w:rStyle w:val="Hyperlink"/>
                <w:noProof/>
                <w:lang w:eastAsia="nl-NL"/>
              </w:rPr>
              <w:t>2.4 Planar Optode</w:t>
            </w:r>
            <w:r w:rsidR="00A06F7E">
              <w:rPr>
                <w:noProof/>
                <w:webHidden/>
              </w:rPr>
              <w:tab/>
            </w:r>
            <w:r w:rsidR="00A06F7E">
              <w:rPr>
                <w:noProof/>
                <w:webHidden/>
              </w:rPr>
              <w:fldChar w:fldCharType="begin"/>
            </w:r>
            <w:r w:rsidR="00A06F7E">
              <w:rPr>
                <w:noProof/>
                <w:webHidden/>
              </w:rPr>
              <w:instrText xml:space="preserve"> PAGEREF _Toc517873430 \h </w:instrText>
            </w:r>
            <w:r w:rsidR="00A06F7E">
              <w:rPr>
                <w:noProof/>
                <w:webHidden/>
              </w:rPr>
            </w:r>
            <w:r w:rsidR="00A06F7E">
              <w:rPr>
                <w:noProof/>
                <w:webHidden/>
              </w:rPr>
              <w:fldChar w:fldCharType="separate"/>
            </w:r>
            <w:r w:rsidR="00A06F7E">
              <w:rPr>
                <w:noProof/>
                <w:webHidden/>
              </w:rPr>
              <w:t>6</w:t>
            </w:r>
            <w:r w:rsidR="00A06F7E">
              <w:rPr>
                <w:noProof/>
                <w:webHidden/>
              </w:rPr>
              <w:fldChar w:fldCharType="end"/>
            </w:r>
          </w:hyperlink>
        </w:p>
        <w:p w14:paraId="6AA69707" w14:textId="77777777" w:rsidR="00A06F7E" w:rsidRPr="00A06F7E" w:rsidRDefault="00A06F7E" w:rsidP="00A06F7E"/>
        <w:p w14:paraId="46785B1D" w14:textId="43683A2D" w:rsidR="00A06F7E" w:rsidRDefault="00086502">
          <w:pPr>
            <w:pStyle w:val="TOC1"/>
            <w:tabs>
              <w:tab w:val="right" w:leader="dot" w:pos="9017"/>
            </w:tabs>
            <w:rPr>
              <w:rFonts w:eastAsiaTheme="minorEastAsia"/>
              <w:noProof/>
              <w:lang w:val="nl-NL" w:eastAsia="nl-NL"/>
            </w:rPr>
          </w:pPr>
          <w:hyperlink w:anchor="_Toc517873431" w:history="1">
            <w:r w:rsidR="00A06F7E" w:rsidRPr="00A06F7E">
              <w:rPr>
                <w:rStyle w:val="Hyperlink"/>
                <w:rFonts w:eastAsia="Times New Roman"/>
                <w:b/>
                <w:noProof/>
                <w:lang w:eastAsia="nl-NL"/>
              </w:rPr>
              <w:t>Chapter 3: Methods</w:t>
            </w:r>
            <w:r w:rsidR="00A06F7E">
              <w:rPr>
                <w:noProof/>
                <w:webHidden/>
              </w:rPr>
              <w:tab/>
            </w:r>
            <w:r w:rsidR="00A06F7E">
              <w:rPr>
                <w:noProof/>
                <w:webHidden/>
              </w:rPr>
              <w:fldChar w:fldCharType="begin"/>
            </w:r>
            <w:r w:rsidR="00A06F7E">
              <w:rPr>
                <w:noProof/>
                <w:webHidden/>
              </w:rPr>
              <w:instrText xml:space="preserve"> PAGEREF _Toc517873431 \h </w:instrText>
            </w:r>
            <w:r w:rsidR="00A06F7E">
              <w:rPr>
                <w:noProof/>
                <w:webHidden/>
              </w:rPr>
            </w:r>
            <w:r w:rsidR="00A06F7E">
              <w:rPr>
                <w:noProof/>
                <w:webHidden/>
              </w:rPr>
              <w:fldChar w:fldCharType="separate"/>
            </w:r>
            <w:r w:rsidR="00A06F7E">
              <w:rPr>
                <w:noProof/>
                <w:webHidden/>
              </w:rPr>
              <w:t>8</w:t>
            </w:r>
            <w:r w:rsidR="00A06F7E">
              <w:rPr>
                <w:noProof/>
                <w:webHidden/>
              </w:rPr>
              <w:fldChar w:fldCharType="end"/>
            </w:r>
          </w:hyperlink>
        </w:p>
        <w:p w14:paraId="124C4B7E" w14:textId="29D7E4E2" w:rsidR="00A06F7E" w:rsidRDefault="00086502">
          <w:pPr>
            <w:pStyle w:val="TOC2"/>
            <w:rPr>
              <w:rFonts w:eastAsiaTheme="minorEastAsia"/>
              <w:noProof/>
              <w:lang w:val="nl-NL" w:eastAsia="nl-NL"/>
            </w:rPr>
          </w:pPr>
          <w:hyperlink w:anchor="_Toc517873432" w:history="1">
            <w:r w:rsidR="00A06F7E" w:rsidRPr="00ED29A2">
              <w:rPr>
                <w:rStyle w:val="Hyperlink"/>
                <w:noProof/>
              </w:rPr>
              <w:t>3.1 Experimental design</w:t>
            </w:r>
            <w:r w:rsidR="00A06F7E">
              <w:rPr>
                <w:noProof/>
                <w:webHidden/>
              </w:rPr>
              <w:tab/>
            </w:r>
            <w:r w:rsidR="00A06F7E">
              <w:rPr>
                <w:noProof/>
                <w:webHidden/>
              </w:rPr>
              <w:fldChar w:fldCharType="begin"/>
            </w:r>
            <w:r w:rsidR="00A06F7E">
              <w:rPr>
                <w:noProof/>
                <w:webHidden/>
              </w:rPr>
              <w:instrText xml:space="preserve"> PAGEREF _Toc517873432 \h </w:instrText>
            </w:r>
            <w:r w:rsidR="00A06F7E">
              <w:rPr>
                <w:noProof/>
                <w:webHidden/>
              </w:rPr>
            </w:r>
            <w:r w:rsidR="00A06F7E">
              <w:rPr>
                <w:noProof/>
                <w:webHidden/>
              </w:rPr>
              <w:fldChar w:fldCharType="separate"/>
            </w:r>
            <w:r w:rsidR="00A06F7E">
              <w:rPr>
                <w:noProof/>
                <w:webHidden/>
              </w:rPr>
              <w:t>8</w:t>
            </w:r>
            <w:r w:rsidR="00A06F7E">
              <w:rPr>
                <w:noProof/>
                <w:webHidden/>
              </w:rPr>
              <w:fldChar w:fldCharType="end"/>
            </w:r>
          </w:hyperlink>
        </w:p>
        <w:p w14:paraId="13F8E017" w14:textId="0F07FDDE" w:rsidR="00A06F7E" w:rsidRDefault="00086502">
          <w:pPr>
            <w:pStyle w:val="TOC2"/>
            <w:rPr>
              <w:rFonts w:eastAsiaTheme="minorEastAsia"/>
              <w:noProof/>
              <w:lang w:val="nl-NL" w:eastAsia="nl-NL"/>
            </w:rPr>
          </w:pPr>
          <w:hyperlink w:anchor="_Toc517873433" w:history="1">
            <w:r w:rsidR="00A06F7E" w:rsidRPr="00ED29A2">
              <w:rPr>
                <w:rStyle w:val="Hyperlink"/>
                <w:noProof/>
              </w:rPr>
              <w:t xml:space="preserve">3.2 Dimension and normal behavior of </w:t>
            </w:r>
            <w:r w:rsidR="00A06F7E" w:rsidRPr="00ED29A2">
              <w:rPr>
                <w:rStyle w:val="Hyperlink"/>
                <w:i/>
                <w:noProof/>
              </w:rPr>
              <w:t>Arenicola marina</w:t>
            </w:r>
            <w:r w:rsidR="00A06F7E">
              <w:rPr>
                <w:noProof/>
                <w:webHidden/>
              </w:rPr>
              <w:tab/>
            </w:r>
            <w:r w:rsidR="00A06F7E">
              <w:rPr>
                <w:noProof/>
                <w:webHidden/>
              </w:rPr>
              <w:fldChar w:fldCharType="begin"/>
            </w:r>
            <w:r w:rsidR="00A06F7E">
              <w:rPr>
                <w:noProof/>
                <w:webHidden/>
              </w:rPr>
              <w:instrText xml:space="preserve"> PAGEREF _Toc517873433 \h </w:instrText>
            </w:r>
            <w:r w:rsidR="00A06F7E">
              <w:rPr>
                <w:noProof/>
                <w:webHidden/>
              </w:rPr>
            </w:r>
            <w:r w:rsidR="00A06F7E">
              <w:rPr>
                <w:noProof/>
                <w:webHidden/>
              </w:rPr>
              <w:fldChar w:fldCharType="separate"/>
            </w:r>
            <w:r w:rsidR="00A06F7E">
              <w:rPr>
                <w:noProof/>
                <w:webHidden/>
              </w:rPr>
              <w:t>9</w:t>
            </w:r>
            <w:r w:rsidR="00A06F7E">
              <w:rPr>
                <w:noProof/>
                <w:webHidden/>
              </w:rPr>
              <w:fldChar w:fldCharType="end"/>
            </w:r>
          </w:hyperlink>
        </w:p>
        <w:p w14:paraId="4DB9987D" w14:textId="4F197038" w:rsidR="00A06F7E" w:rsidRDefault="00086502">
          <w:pPr>
            <w:pStyle w:val="TOC2"/>
            <w:rPr>
              <w:rFonts w:eastAsiaTheme="minorEastAsia"/>
              <w:noProof/>
              <w:lang w:val="nl-NL" w:eastAsia="nl-NL"/>
            </w:rPr>
          </w:pPr>
          <w:hyperlink w:anchor="_Toc517873434" w:history="1">
            <w:r w:rsidR="00A06F7E" w:rsidRPr="00ED29A2">
              <w:rPr>
                <w:rStyle w:val="Hyperlink"/>
                <w:noProof/>
              </w:rPr>
              <w:t>3.3 Experimental design</w:t>
            </w:r>
            <w:r w:rsidR="00A06F7E">
              <w:rPr>
                <w:noProof/>
                <w:webHidden/>
              </w:rPr>
              <w:tab/>
            </w:r>
            <w:r w:rsidR="00A06F7E">
              <w:rPr>
                <w:noProof/>
                <w:webHidden/>
              </w:rPr>
              <w:fldChar w:fldCharType="begin"/>
            </w:r>
            <w:r w:rsidR="00A06F7E">
              <w:rPr>
                <w:noProof/>
                <w:webHidden/>
              </w:rPr>
              <w:instrText xml:space="preserve"> PAGEREF _Toc517873434 \h </w:instrText>
            </w:r>
            <w:r w:rsidR="00A06F7E">
              <w:rPr>
                <w:noProof/>
                <w:webHidden/>
              </w:rPr>
            </w:r>
            <w:r w:rsidR="00A06F7E">
              <w:rPr>
                <w:noProof/>
                <w:webHidden/>
              </w:rPr>
              <w:fldChar w:fldCharType="separate"/>
            </w:r>
            <w:r w:rsidR="00A06F7E">
              <w:rPr>
                <w:noProof/>
                <w:webHidden/>
              </w:rPr>
              <w:t>9</w:t>
            </w:r>
            <w:r w:rsidR="00A06F7E">
              <w:rPr>
                <w:noProof/>
                <w:webHidden/>
              </w:rPr>
              <w:fldChar w:fldCharType="end"/>
            </w:r>
          </w:hyperlink>
        </w:p>
        <w:p w14:paraId="641BCDD9" w14:textId="7B9CACCE" w:rsidR="00A06F7E" w:rsidRDefault="00086502">
          <w:pPr>
            <w:pStyle w:val="TOC3"/>
            <w:rPr>
              <w:rFonts w:eastAsiaTheme="minorEastAsia"/>
              <w:noProof/>
              <w:lang w:val="nl-NL" w:eastAsia="nl-NL"/>
            </w:rPr>
          </w:pPr>
          <w:hyperlink w:anchor="_Toc517873435" w:history="1">
            <w:r w:rsidR="00A06F7E" w:rsidRPr="00ED29A2">
              <w:rPr>
                <w:rStyle w:val="Hyperlink"/>
                <w:noProof/>
              </w:rPr>
              <w:t>3.3.1 Electric pulse simulator and pulse parameters</w:t>
            </w:r>
            <w:r w:rsidR="00A06F7E">
              <w:rPr>
                <w:noProof/>
                <w:webHidden/>
              </w:rPr>
              <w:tab/>
            </w:r>
            <w:r w:rsidR="00A06F7E">
              <w:rPr>
                <w:noProof/>
                <w:webHidden/>
              </w:rPr>
              <w:fldChar w:fldCharType="begin"/>
            </w:r>
            <w:r w:rsidR="00A06F7E">
              <w:rPr>
                <w:noProof/>
                <w:webHidden/>
              </w:rPr>
              <w:instrText xml:space="preserve"> PAGEREF _Toc517873435 \h </w:instrText>
            </w:r>
            <w:r w:rsidR="00A06F7E">
              <w:rPr>
                <w:noProof/>
                <w:webHidden/>
              </w:rPr>
            </w:r>
            <w:r w:rsidR="00A06F7E">
              <w:rPr>
                <w:noProof/>
                <w:webHidden/>
              </w:rPr>
              <w:fldChar w:fldCharType="separate"/>
            </w:r>
            <w:r w:rsidR="00A06F7E">
              <w:rPr>
                <w:noProof/>
                <w:webHidden/>
              </w:rPr>
              <w:t>9</w:t>
            </w:r>
            <w:r w:rsidR="00A06F7E">
              <w:rPr>
                <w:noProof/>
                <w:webHidden/>
              </w:rPr>
              <w:fldChar w:fldCharType="end"/>
            </w:r>
          </w:hyperlink>
        </w:p>
        <w:p w14:paraId="19B4E0E4" w14:textId="5DFFCFAE" w:rsidR="00A06F7E" w:rsidRDefault="00086502">
          <w:pPr>
            <w:pStyle w:val="TOC3"/>
            <w:rPr>
              <w:rFonts w:eastAsiaTheme="minorEastAsia"/>
              <w:noProof/>
              <w:lang w:val="nl-NL" w:eastAsia="nl-NL"/>
            </w:rPr>
          </w:pPr>
          <w:hyperlink w:anchor="_Toc517873436" w:history="1">
            <w:r w:rsidR="00A06F7E" w:rsidRPr="00ED29A2">
              <w:rPr>
                <w:rStyle w:val="Hyperlink"/>
                <w:noProof/>
              </w:rPr>
              <w:t>3.3.2 Pressure sensors</w:t>
            </w:r>
            <w:r w:rsidR="00A06F7E">
              <w:rPr>
                <w:noProof/>
                <w:webHidden/>
              </w:rPr>
              <w:tab/>
            </w:r>
            <w:r w:rsidR="00A06F7E">
              <w:rPr>
                <w:noProof/>
                <w:webHidden/>
              </w:rPr>
              <w:fldChar w:fldCharType="begin"/>
            </w:r>
            <w:r w:rsidR="00A06F7E">
              <w:rPr>
                <w:noProof/>
                <w:webHidden/>
              </w:rPr>
              <w:instrText xml:space="preserve"> PAGEREF _Toc517873436 \h </w:instrText>
            </w:r>
            <w:r w:rsidR="00A06F7E">
              <w:rPr>
                <w:noProof/>
                <w:webHidden/>
              </w:rPr>
            </w:r>
            <w:r w:rsidR="00A06F7E">
              <w:rPr>
                <w:noProof/>
                <w:webHidden/>
              </w:rPr>
              <w:fldChar w:fldCharType="separate"/>
            </w:r>
            <w:r w:rsidR="00A06F7E">
              <w:rPr>
                <w:noProof/>
                <w:webHidden/>
              </w:rPr>
              <w:t>10</w:t>
            </w:r>
            <w:r w:rsidR="00A06F7E">
              <w:rPr>
                <w:noProof/>
                <w:webHidden/>
              </w:rPr>
              <w:fldChar w:fldCharType="end"/>
            </w:r>
          </w:hyperlink>
        </w:p>
        <w:p w14:paraId="4B244340" w14:textId="2FBCBCC9" w:rsidR="00A06F7E" w:rsidRDefault="00086502">
          <w:pPr>
            <w:pStyle w:val="TOC3"/>
            <w:rPr>
              <w:rFonts w:eastAsiaTheme="minorEastAsia"/>
              <w:noProof/>
              <w:lang w:val="nl-NL" w:eastAsia="nl-NL"/>
            </w:rPr>
          </w:pPr>
          <w:hyperlink w:anchor="_Toc517873437" w:history="1">
            <w:r w:rsidR="00A06F7E" w:rsidRPr="00ED29A2">
              <w:rPr>
                <w:rStyle w:val="Hyperlink"/>
                <w:noProof/>
              </w:rPr>
              <w:t>3.3.3 Planar optode</w:t>
            </w:r>
            <w:r w:rsidR="00A06F7E">
              <w:rPr>
                <w:noProof/>
                <w:webHidden/>
              </w:rPr>
              <w:tab/>
            </w:r>
            <w:r w:rsidR="00A06F7E">
              <w:rPr>
                <w:noProof/>
                <w:webHidden/>
              </w:rPr>
              <w:fldChar w:fldCharType="begin"/>
            </w:r>
            <w:r w:rsidR="00A06F7E">
              <w:rPr>
                <w:noProof/>
                <w:webHidden/>
              </w:rPr>
              <w:instrText xml:space="preserve"> PAGEREF _Toc517873437 \h </w:instrText>
            </w:r>
            <w:r w:rsidR="00A06F7E">
              <w:rPr>
                <w:noProof/>
                <w:webHidden/>
              </w:rPr>
            </w:r>
            <w:r w:rsidR="00A06F7E">
              <w:rPr>
                <w:noProof/>
                <w:webHidden/>
              </w:rPr>
              <w:fldChar w:fldCharType="separate"/>
            </w:r>
            <w:r w:rsidR="00A06F7E">
              <w:rPr>
                <w:noProof/>
                <w:webHidden/>
              </w:rPr>
              <w:t>10</w:t>
            </w:r>
            <w:r w:rsidR="00A06F7E">
              <w:rPr>
                <w:noProof/>
                <w:webHidden/>
              </w:rPr>
              <w:fldChar w:fldCharType="end"/>
            </w:r>
          </w:hyperlink>
        </w:p>
        <w:p w14:paraId="4934BF79" w14:textId="695687E1" w:rsidR="00A06F7E" w:rsidRDefault="00086502">
          <w:pPr>
            <w:pStyle w:val="TOC3"/>
            <w:rPr>
              <w:rFonts w:eastAsiaTheme="minorEastAsia"/>
              <w:noProof/>
              <w:lang w:val="nl-NL" w:eastAsia="nl-NL"/>
            </w:rPr>
          </w:pPr>
          <w:hyperlink w:anchor="_Toc517873438" w:history="1">
            <w:r w:rsidR="00A06F7E" w:rsidRPr="00ED29A2">
              <w:rPr>
                <w:rStyle w:val="Hyperlink"/>
                <w:noProof/>
              </w:rPr>
              <w:t>3.3.4 Video recording</w:t>
            </w:r>
            <w:r w:rsidR="00A06F7E">
              <w:rPr>
                <w:noProof/>
                <w:webHidden/>
              </w:rPr>
              <w:tab/>
            </w:r>
            <w:r w:rsidR="00A06F7E">
              <w:rPr>
                <w:noProof/>
                <w:webHidden/>
              </w:rPr>
              <w:fldChar w:fldCharType="begin"/>
            </w:r>
            <w:r w:rsidR="00A06F7E">
              <w:rPr>
                <w:noProof/>
                <w:webHidden/>
              </w:rPr>
              <w:instrText xml:space="preserve"> PAGEREF _Toc517873438 \h </w:instrText>
            </w:r>
            <w:r w:rsidR="00A06F7E">
              <w:rPr>
                <w:noProof/>
                <w:webHidden/>
              </w:rPr>
            </w:r>
            <w:r w:rsidR="00A06F7E">
              <w:rPr>
                <w:noProof/>
                <w:webHidden/>
              </w:rPr>
              <w:fldChar w:fldCharType="separate"/>
            </w:r>
            <w:r w:rsidR="00A06F7E">
              <w:rPr>
                <w:noProof/>
                <w:webHidden/>
              </w:rPr>
              <w:t>10</w:t>
            </w:r>
            <w:r w:rsidR="00A06F7E">
              <w:rPr>
                <w:noProof/>
                <w:webHidden/>
              </w:rPr>
              <w:fldChar w:fldCharType="end"/>
            </w:r>
          </w:hyperlink>
        </w:p>
        <w:p w14:paraId="07A25AE7" w14:textId="61A215F7" w:rsidR="00A06F7E" w:rsidRDefault="00086502">
          <w:pPr>
            <w:pStyle w:val="TOC2"/>
            <w:rPr>
              <w:rFonts w:eastAsiaTheme="minorEastAsia"/>
              <w:noProof/>
              <w:lang w:val="nl-NL" w:eastAsia="nl-NL"/>
            </w:rPr>
          </w:pPr>
          <w:hyperlink w:anchor="_Toc517873439" w:history="1">
            <w:r w:rsidR="00A06F7E" w:rsidRPr="00ED29A2">
              <w:rPr>
                <w:rStyle w:val="Hyperlink"/>
                <w:noProof/>
              </w:rPr>
              <w:t>3.4 Environmental conditions</w:t>
            </w:r>
            <w:r w:rsidR="00A06F7E">
              <w:rPr>
                <w:noProof/>
                <w:webHidden/>
              </w:rPr>
              <w:tab/>
            </w:r>
            <w:r w:rsidR="00A06F7E">
              <w:rPr>
                <w:noProof/>
                <w:webHidden/>
              </w:rPr>
              <w:fldChar w:fldCharType="begin"/>
            </w:r>
            <w:r w:rsidR="00A06F7E">
              <w:rPr>
                <w:noProof/>
                <w:webHidden/>
              </w:rPr>
              <w:instrText xml:space="preserve"> PAGEREF _Toc517873439 \h </w:instrText>
            </w:r>
            <w:r w:rsidR="00A06F7E">
              <w:rPr>
                <w:noProof/>
                <w:webHidden/>
              </w:rPr>
            </w:r>
            <w:r w:rsidR="00A06F7E">
              <w:rPr>
                <w:noProof/>
                <w:webHidden/>
              </w:rPr>
              <w:fldChar w:fldCharType="separate"/>
            </w:r>
            <w:r w:rsidR="00A06F7E">
              <w:rPr>
                <w:noProof/>
                <w:webHidden/>
              </w:rPr>
              <w:t>10</w:t>
            </w:r>
            <w:r w:rsidR="00A06F7E">
              <w:rPr>
                <w:noProof/>
                <w:webHidden/>
              </w:rPr>
              <w:fldChar w:fldCharType="end"/>
            </w:r>
          </w:hyperlink>
        </w:p>
        <w:p w14:paraId="7A861081" w14:textId="0675C896" w:rsidR="00A06F7E" w:rsidRDefault="00086502">
          <w:pPr>
            <w:pStyle w:val="TOC2"/>
            <w:rPr>
              <w:rFonts w:eastAsiaTheme="minorEastAsia"/>
              <w:noProof/>
              <w:lang w:val="nl-NL" w:eastAsia="nl-NL"/>
            </w:rPr>
          </w:pPr>
          <w:hyperlink w:anchor="_Toc517873440" w:history="1">
            <w:r w:rsidR="00A06F7E" w:rsidRPr="00ED29A2">
              <w:rPr>
                <w:rStyle w:val="Hyperlink"/>
                <w:noProof/>
              </w:rPr>
              <w:t>3.5 Behavior analysis</w:t>
            </w:r>
            <w:r w:rsidR="00A06F7E">
              <w:rPr>
                <w:noProof/>
                <w:webHidden/>
              </w:rPr>
              <w:tab/>
            </w:r>
            <w:r w:rsidR="00A06F7E">
              <w:rPr>
                <w:noProof/>
                <w:webHidden/>
              </w:rPr>
              <w:fldChar w:fldCharType="begin"/>
            </w:r>
            <w:r w:rsidR="00A06F7E">
              <w:rPr>
                <w:noProof/>
                <w:webHidden/>
              </w:rPr>
              <w:instrText xml:space="preserve"> PAGEREF _Toc517873440 \h </w:instrText>
            </w:r>
            <w:r w:rsidR="00A06F7E">
              <w:rPr>
                <w:noProof/>
                <w:webHidden/>
              </w:rPr>
            </w:r>
            <w:r w:rsidR="00A06F7E">
              <w:rPr>
                <w:noProof/>
                <w:webHidden/>
              </w:rPr>
              <w:fldChar w:fldCharType="separate"/>
            </w:r>
            <w:r w:rsidR="00A06F7E">
              <w:rPr>
                <w:noProof/>
                <w:webHidden/>
              </w:rPr>
              <w:t>10</w:t>
            </w:r>
            <w:r w:rsidR="00A06F7E">
              <w:rPr>
                <w:noProof/>
                <w:webHidden/>
              </w:rPr>
              <w:fldChar w:fldCharType="end"/>
            </w:r>
          </w:hyperlink>
        </w:p>
        <w:p w14:paraId="043414BC" w14:textId="5C08F748" w:rsidR="00A06F7E" w:rsidRDefault="00086502">
          <w:pPr>
            <w:pStyle w:val="TOC2"/>
            <w:rPr>
              <w:rFonts w:eastAsiaTheme="minorEastAsia"/>
              <w:noProof/>
              <w:lang w:val="nl-NL" w:eastAsia="nl-NL"/>
            </w:rPr>
          </w:pPr>
          <w:hyperlink w:anchor="_Toc517873441" w:history="1">
            <w:r w:rsidR="00A06F7E" w:rsidRPr="00ED29A2">
              <w:rPr>
                <w:rStyle w:val="Hyperlink"/>
                <w:noProof/>
              </w:rPr>
              <w:t>3.6 Statistical Analysis of data</w:t>
            </w:r>
            <w:r w:rsidR="00A06F7E">
              <w:rPr>
                <w:noProof/>
                <w:webHidden/>
              </w:rPr>
              <w:tab/>
            </w:r>
            <w:r w:rsidR="00A06F7E">
              <w:rPr>
                <w:noProof/>
                <w:webHidden/>
              </w:rPr>
              <w:fldChar w:fldCharType="begin"/>
            </w:r>
            <w:r w:rsidR="00A06F7E">
              <w:rPr>
                <w:noProof/>
                <w:webHidden/>
              </w:rPr>
              <w:instrText xml:space="preserve"> PAGEREF _Toc517873441 \h </w:instrText>
            </w:r>
            <w:r w:rsidR="00A06F7E">
              <w:rPr>
                <w:noProof/>
                <w:webHidden/>
              </w:rPr>
            </w:r>
            <w:r w:rsidR="00A06F7E">
              <w:rPr>
                <w:noProof/>
                <w:webHidden/>
              </w:rPr>
              <w:fldChar w:fldCharType="separate"/>
            </w:r>
            <w:r w:rsidR="00A06F7E">
              <w:rPr>
                <w:noProof/>
                <w:webHidden/>
              </w:rPr>
              <w:t>11</w:t>
            </w:r>
            <w:r w:rsidR="00A06F7E">
              <w:rPr>
                <w:noProof/>
                <w:webHidden/>
              </w:rPr>
              <w:fldChar w:fldCharType="end"/>
            </w:r>
          </w:hyperlink>
        </w:p>
        <w:p w14:paraId="5D0C2B1D" w14:textId="4EEE3551" w:rsidR="00A06F7E" w:rsidRDefault="00086502">
          <w:pPr>
            <w:pStyle w:val="TOC3"/>
            <w:rPr>
              <w:rFonts w:eastAsiaTheme="minorEastAsia"/>
              <w:noProof/>
              <w:lang w:val="nl-NL" w:eastAsia="nl-NL"/>
            </w:rPr>
          </w:pPr>
          <w:hyperlink w:anchor="_Toc517873442" w:history="1">
            <w:r w:rsidR="00A06F7E" w:rsidRPr="00ED29A2">
              <w:rPr>
                <w:rStyle w:val="Hyperlink"/>
                <w:noProof/>
              </w:rPr>
              <w:t>3.4.1 Parametric test</w:t>
            </w:r>
            <w:r w:rsidR="00A06F7E">
              <w:rPr>
                <w:noProof/>
                <w:webHidden/>
              </w:rPr>
              <w:tab/>
            </w:r>
            <w:r w:rsidR="00A06F7E">
              <w:rPr>
                <w:noProof/>
                <w:webHidden/>
              </w:rPr>
              <w:fldChar w:fldCharType="begin"/>
            </w:r>
            <w:r w:rsidR="00A06F7E">
              <w:rPr>
                <w:noProof/>
                <w:webHidden/>
              </w:rPr>
              <w:instrText xml:space="preserve"> PAGEREF _Toc517873442 \h </w:instrText>
            </w:r>
            <w:r w:rsidR="00A06F7E">
              <w:rPr>
                <w:noProof/>
                <w:webHidden/>
              </w:rPr>
            </w:r>
            <w:r w:rsidR="00A06F7E">
              <w:rPr>
                <w:noProof/>
                <w:webHidden/>
              </w:rPr>
              <w:fldChar w:fldCharType="separate"/>
            </w:r>
            <w:r w:rsidR="00A06F7E">
              <w:rPr>
                <w:noProof/>
                <w:webHidden/>
              </w:rPr>
              <w:t>11</w:t>
            </w:r>
            <w:r w:rsidR="00A06F7E">
              <w:rPr>
                <w:noProof/>
                <w:webHidden/>
              </w:rPr>
              <w:fldChar w:fldCharType="end"/>
            </w:r>
          </w:hyperlink>
        </w:p>
        <w:p w14:paraId="36DEE7EE" w14:textId="224EC821" w:rsidR="00A06F7E" w:rsidRDefault="00086502">
          <w:pPr>
            <w:pStyle w:val="TOC3"/>
            <w:rPr>
              <w:rStyle w:val="Hyperlink"/>
              <w:noProof/>
            </w:rPr>
          </w:pPr>
          <w:hyperlink w:anchor="_Toc517873443" w:history="1">
            <w:r w:rsidR="00A06F7E" w:rsidRPr="00ED29A2">
              <w:rPr>
                <w:rStyle w:val="Hyperlink"/>
                <w:iCs/>
                <w:noProof/>
              </w:rPr>
              <w:t>3.4.2 Non-parametric test</w:t>
            </w:r>
            <w:r w:rsidR="00A06F7E">
              <w:rPr>
                <w:noProof/>
                <w:webHidden/>
              </w:rPr>
              <w:tab/>
            </w:r>
            <w:r w:rsidR="00A06F7E">
              <w:rPr>
                <w:noProof/>
                <w:webHidden/>
              </w:rPr>
              <w:fldChar w:fldCharType="begin"/>
            </w:r>
            <w:r w:rsidR="00A06F7E">
              <w:rPr>
                <w:noProof/>
                <w:webHidden/>
              </w:rPr>
              <w:instrText xml:space="preserve"> PAGEREF _Toc517873443 \h </w:instrText>
            </w:r>
            <w:r w:rsidR="00A06F7E">
              <w:rPr>
                <w:noProof/>
                <w:webHidden/>
              </w:rPr>
            </w:r>
            <w:r w:rsidR="00A06F7E">
              <w:rPr>
                <w:noProof/>
                <w:webHidden/>
              </w:rPr>
              <w:fldChar w:fldCharType="separate"/>
            </w:r>
            <w:r w:rsidR="00A06F7E">
              <w:rPr>
                <w:noProof/>
                <w:webHidden/>
              </w:rPr>
              <w:t>11</w:t>
            </w:r>
            <w:r w:rsidR="00A06F7E">
              <w:rPr>
                <w:noProof/>
                <w:webHidden/>
              </w:rPr>
              <w:fldChar w:fldCharType="end"/>
            </w:r>
          </w:hyperlink>
        </w:p>
        <w:p w14:paraId="436057E1" w14:textId="77777777" w:rsidR="00A06F7E" w:rsidRPr="00A06F7E" w:rsidRDefault="00A06F7E" w:rsidP="00A06F7E"/>
        <w:p w14:paraId="20745A9F" w14:textId="6DF66480" w:rsidR="00A06F7E" w:rsidRDefault="00086502">
          <w:pPr>
            <w:pStyle w:val="TOC1"/>
            <w:tabs>
              <w:tab w:val="right" w:leader="dot" w:pos="9017"/>
            </w:tabs>
            <w:rPr>
              <w:rFonts w:eastAsiaTheme="minorEastAsia"/>
              <w:noProof/>
              <w:lang w:val="nl-NL" w:eastAsia="nl-NL"/>
            </w:rPr>
          </w:pPr>
          <w:hyperlink w:anchor="_Toc517873444" w:history="1">
            <w:r w:rsidR="00A06F7E" w:rsidRPr="00A06F7E">
              <w:rPr>
                <w:rStyle w:val="Hyperlink"/>
                <w:b/>
                <w:noProof/>
              </w:rPr>
              <w:t>C</w:t>
            </w:r>
            <w:r w:rsidR="00A06F7E" w:rsidRPr="00A06F7E">
              <w:rPr>
                <w:rStyle w:val="Hyperlink"/>
                <w:rFonts w:eastAsia="Times New Roman"/>
                <w:b/>
                <w:noProof/>
                <w:lang w:eastAsia="nl-NL"/>
              </w:rPr>
              <w:t>hapter 4: Results</w:t>
            </w:r>
            <w:r w:rsidR="00A06F7E">
              <w:rPr>
                <w:noProof/>
                <w:webHidden/>
              </w:rPr>
              <w:tab/>
            </w:r>
            <w:r w:rsidR="00A06F7E">
              <w:rPr>
                <w:noProof/>
                <w:webHidden/>
              </w:rPr>
              <w:fldChar w:fldCharType="begin"/>
            </w:r>
            <w:r w:rsidR="00A06F7E">
              <w:rPr>
                <w:noProof/>
                <w:webHidden/>
              </w:rPr>
              <w:instrText xml:space="preserve"> PAGEREF _Toc517873444 \h </w:instrText>
            </w:r>
            <w:r w:rsidR="00A06F7E">
              <w:rPr>
                <w:noProof/>
                <w:webHidden/>
              </w:rPr>
            </w:r>
            <w:r w:rsidR="00A06F7E">
              <w:rPr>
                <w:noProof/>
                <w:webHidden/>
              </w:rPr>
              <w:fldChar w:fldCharType="separate"/>
            </w:r>
            <w:r w:rsidR="00A06F7E">
              <w:rPr>
                <w:noProof/>
                <w:webHidden/>
              </w:rPr>
              <w:t>12</w:t>
            </w:r>
            <w:r w:rsidR="00A06F7E">
              <w:rPr>
                <w:noProof/>
                <w:webHidden/>
              </w:rPr>
              <w:fldChar w:fldCharType="end"/>
            </w:r>
          </w:hyperlink>
        </w:p>
        <w:p w14:paraId="2AC55257" w14:textId="6E0581F8" w:rsidR="00A06F7E" w:rsidRDefault="00086502">
          <w:pPr>
            <w:pStyle w:val="TOC2"/>
            <w:rPr>
              <w:rFonts w:eastAsiaTheme="minorEastAsia"/>
              <w:noProof/>
              <w:lang w:val="nl-NL" w:eastAsia="nl-NL"/>
            </w:rPr>
          </w:pPr>
          <w:hyperlink w:anchor="_Toc517873445" w:history="1">
            <w:r w:rsidR="00A06F7E" w:rsidRPr="00ED29A2">
              <w:rPr>
                <w:rStyle w:val="Hyperlink"/>
                <w:noProof/>
              </w:rPr>
              <w:t xml:space="preserve">4.1 Dimensions and normal behavior of </w:t>
            </w:r>
            <w:r w:rsidR="00A06F7E" w:rsidRPr="00ED29A2">
              <w:rPr>
                <w:rStyle w:val="Hyperlink"/>
                <w:i/>
                <w:noProof/>
              </w:rPr>
              <w:t>Arenicola marina</w:t>
            </w:r>
            <w:r w:rsidR="00A06F7E">
              <w:rPr>
                <w:noProof/>
                <w:webHidden/>
              </w:rPr>
              <w:tab/>
            </w:r>
            <w:r w:rsidR="00A06F7E">
              <w:rPr>
                <w:noProof/>
                <w:webHidden/>
              </w:rPr>
              <w:fldChar w:fldCharType="begin"/>
            </w:r>
            <w:r w:rsidR="00A06F7E">
              <w:rPr>
                <w:noProof/>
                <w:webHidden/>
              </w:rPr>
              <w:instrText xml:space="preserve"> PAGEREF _Toc517873445 \h </w:instrText>
            </w:r>
            <w:r w:rsidR="00A06F7E">
              <w:rPr>
                <w:noProof/>
                <w:webHidden/>
              </w:rPr>
            </w:r>
            <w:r w:rsidR="00A06F7E">
              <w:rPr>
                <w:noProof/>
                <w:webHidden/>
              </w:rPr>
              <w:fldChar w:fldCharType="separate"/>
            </w:r>
            <w:r w:rsidR="00A06F7E">
              <w:rPr>
                <w:noProof/>
                <w:webHidden/>
              </w:rPr>
              <w:t>12</w:t>
            </w:r>
            <w:r w:rsidR="00A06F7E">
              <w:rPr>
                <w:noProof/>
                <w:webHidden/>
              </w:rPr>
              <w:fldChar w:fldCharType="end"/>
            </w:r>
          </w:hyperlink>
        </w:p>
        <w:p w14:paraId="6EF49F81" w14:textId="1B5A1702" w:rsidR="00A06F7E" w:rsidRDefault="00086502">
          <w:pPr>
            <w:pStyle w:val="TOC2"/>
            <w:rPr>
              <w:rFonts w:eastAsiaTheme="minorEastAsia"/>
              <w:noProof/>
              <w:lang w:val="nl-NL" w:eastAsia="nl-NL"/>
            </w:rPr>
          </w:pPr>
          <w:hyperlink w:anchor="_Toc517873446" w:history="1">
            <w:r w:rsidR="00A06F7E" w:rsidRPr="00ED29A2">
              <w:rPr>
                <w:rStyle w:val="Hyperlink"/>
                <w:iCs/>
                <w:noProof/>
              </w:rPr>
              <w:t>4.1.1 Burrow shape within the aquarium</w:t>
            </w:r>
            <w:r w:rsidR="00A06F7E">
              <w:rPr>
                <w:noProof/>
                <w:webHidden/>
              </w:rPr>
              <w:tab/>
            </w:r>
            <w:r w:rsidR="00A06F7E">
              <w:rPr>
                <w:noProof/>
                <w:webHidden/>
              </w:rPr>
              <w:fldChar w:fldCharType="begin"/>
            </w:r>
            <w:r w:rsidR="00A06F7E">
              <w:rPr>
                <w:noProof/>
                <w:webHidden/>
              </w:rPr>
              <w:instrText xml:space="preserve"> PAGEREF _Toc517873446 \h </w:instrText>
            </w:r>
            <w:r w:rsidR="00A06F7E">
              <w:rPr>
                <w:noProof/>
                <w:webHidden/>
              </w:rPr>
            </w:r>
            <w:r w:rsidR="00A06F7E">
              <w:rPr>
                <w:noProof/>
                <w:webHidden/>
              </w:rPr>
              <w:fldChar w:fldCharType="separate"/>
            </w:r>
            <w:r w:rsidR="00A06F7E">
              <w:rPr>
                <w:noProof/>
                <w:webHidden/>
              </w:rPr>
              <w:t>13</w:t>
            </w:r>
            <w:r w:rsidR="00A06F7E">
              <w:rPr>
                <w:noProof/>
                <w:webHidden/>
              </w:rPr>
              <w:fldChar w:fldCharType="end"/>
            </w:r>
          </w:hyperlink>
        </w:p>
        <w:p w14:paraId="39981824" w14:textId="17F36DFE" w:rsidR="00A06F7E" w:rsidRDefault="00086502">
          <w:pPr>
            <w:pStyle w:val="TOC2"/>
            <w:rPr>
              <w:rFonts w:eastAsiaTheme="minorEastAsia"/>
              <w:noProof/>
              <w:lang w:val="nl-NL" w:eastAsia="nl-NL"/>
            </w:rPr>
          </w:pPr>
          <w:hyperlink w:anchor="_Toc517873447" w:history="1">
            <w:r w:rsidR="00A06F7E" w:rsidRPr="00ED29A2">
              <w:rPr>
                <w:rStyle w:val="Hyperlink"/>
                <w:noProof/>
              </w:rPr>
              <w:t>4.2 Electric pulses and lugworm behavior</w:t>
            </w:r>
            <w:r w:rsidR="00A06F7E">
              <w:rPr>
                <w:noProof/>
                <w:webHidden/>
              </w:rPr>
              <w:tab/>
            </w:r>
            <w:r w:rsidR="00A06F7E">
              <w:rPr>
                <w:noProof/>
                <w:webHidden/>
              </w:rPr>
              <w:fldChar w:fldCharType="begin"/>
            </w:r>
            <w:r w:rsidR="00A06F7E">
              <w:rPr>
                <w:noProof/>
                <w:webHidden/>
              </w:rPr>
              <w:instrText xml:space="preserve"> PAGEREF _Toc517873447 \h </w:instrText>
            </w:r>
            <w:r w:rsidR="00A06F7E">
              <w:rPr>
                <w:noProof/>
                <w:webHidden/>
              </w:rPr>
            </w:r>
            <w:r w:rsidR="00A06F7E">
              <w:rPr>
                <w:noProof/>
                <w:webHidden/>
              </w:rPr>
              <w:fldChar w:fldCharType="separate"/>
            </w:r>
            <w:r w:rsidR="00A06F7E">
              <w:rPr>
                <w:noProof/>
                <w:webHidden/>
              </w:rPr>
              <w:t>14</w:t>
            </w:r>
            <w:r w:rsidR="00A06F7E">
              <w:rPr>
                <w:noProof/>
                <w:webHidden/>
              </w:rPr>
              <w:fldChar w:fldCharType="end"/>
            </w:r>
          </w:hyperlink>
        </w:p>
        <w:p w14:paraId="1AE2F5B9" w14:textId="60419928" w:rsidR="00A06F7E" w:rsidRDefault="00086502">
          <w:pPr>
            <w:pStyle w:val="TOC2"/>
            <w:rPr>
              <w:rFonts w:eastAsiaTheme="minorEastAsia"/>
              <w:noProof/>
              <w:lang w:val="nl-NL" w:eastAsia="nl-NL"/>
            </w:rPr>
          </w:pPr>
          <w:hyperlink w:anchor="_Toc517873448" w:history="1">
            <w:r w:rsidR="00A06F7E" w:rsidRPr="00ED29A2">
              <w:rPr>
                <w:rStyle w:val="Hyperlink"/>
                <w:noProof/>
              </w:rPr>
              <w:t>4.3 Duration of each activity</w:t>
            </w:r>
            <w:r w:rsidR="00A06F7E">
              <w:rPr>
                <w:noProof/>
                <w:webHidden/>
              </w:rPr>
              <w:tab/>
            </w:r>
            <w:r w:rsidR="00A06F7E">
              <w:rPr>
                <w:noProof/>
                <w:webHidden/>
              </w:rPr>
              <w:fldChar w:fldCharType="begin"/>
            </w:r>
            <w:r w:rsidR="00A06F7E">
              <w:rPr>
                <w:noProof/>
                <w:webHidden/>
              </w:rPr>
              <w:instrText xml:space="preserve"> PAGEREF _Toc517873448 \h </w:instrText>
            </w:r>
            <w:r w:rsidR="00A06F7E">
              <w:rPr>
                <w:noProof/>
                <w:webHidden/>
              </w:rPr>
            </w:r>
            <w:r w:rsidR="00A06F7E">
              <w:rPr>
                <w:noProof/>
                <w:webHidden/>
              </w:rPr>
              <w:fldChar w:fldCharType="separate"/>
            </w:r>
            <w:r w:rsidR="00A06F7E">
              <w:rPr>
                <w:noProof/>
                <w:webHidden/>
              </w:rPr>
              <w:t>16</w:t>
            </w:r>
            <w:r w:rsidR="00A06F7E">
              <w:rPr>
                <w:noProof/>
                <w:webHidden/>
              </w:rPr>
              <w:fldChar w:fldCharType="end"/>
            </w:r>
          </w:hyperlink>
        </w:p>
        <w:p w14:paraId="0FF9691E" w14:textId="1E8A07AC" w:rsidR="00A06F7E" w:rsidRDefault="00086502">
          <w:pPr>
            <w:pStyle w:val="TOC2"/>
            <w:rPr>
              <w:rFonts w:eastAsiaTheme="minorEastAsia"/>
              <w:noProof/>
              <w:lang w:val="nl-NL" w:eastAsia="nl-NL"/>
            </w:rPr>
          </w:pPr>
          <w:hyperlink w:anchor="_Toc517873449" w:history="1">
            <w:r w:rsidR="00A06F7E" w:rsidRPr="00ED29A2">
              <w:rPr>
                <w:rStyle w:val="Hyperlink"/>
                <w:noProof/>
              </w:rPr>
              <w:t>4.4 Recovery time after each pulse</w:t>
            </w:r>
            <w:r w:rsidR="00A06F7E">
              <w:rPr>
                <w:noProof/>
                <w:webHidden/>
              </w:rPr>
              <w:tab/>
            </w:r>
            <w:r w:rsidR="00A06F7E">
              <w:rPr>
                <w:noProof/>
                <w:webHidden/>
              </w:rPr>
              <w:fldChar w:fldCharType="begin"/>
            </w:r>
            <w:r w:rsidR="00A06F7E">
              <w:rPr>
                <w:noProof/>
                <w:webHidden/>
              </w:rPr>
              <w:instrText xml:space="preserve"> PAGEREF _Toc517873449 \h </w:instrText>
            </w:r>
            <w:r w:rsidR="00A06F7E">
              <w:rPr>
                <w:noProof/>
                <w:webHidden/>
              </w:rPr>
            </w:r>
            <w:r w:rsidR="00A06F7E">
              <w:rPr>
                <w:noProof/>
                <w:webHidden/>
              </w:rPr>
              <w:fldChar w:fldCharType="separate"/>
            </w:r>
            <w:r w:rsidR="00A06F7E">
              <w:rPr>
                <w:noProof/>
                <w:webHidden/>
              </w:rPr>
              <w:t>17</w:t>
            </w:r>
            <w:r w:rsidR="00A06F7E">
              <w:rPr>
                <w:noProof/>
                <w:webHidden/>
              </w:rPr>
              <w:fldChar w:fldCharType="end"/>
            </w:r>
          </w:hyperlink>
        </w:p>
        <w:p w14:paraId="6E424C22" w14:textId="663EF1E2" w:rsidR="00A06F7E" w:rsidRDefault="00086502">
          <w:pPr>
            <w:pStyle w:val="TOC3"/>
            <w:rPr>
              <w:rStyle w:val="Hyperlink"/>
              <w:noProof/>
            </w:rPr>
          </w:pPr>
          <w:hyperlink w:anchor="_Toc517873450" w:history="1">
            <w:r w:rsidR="00A06F7E" w:rsidRPr="00ED29A2">
              <w:rPr>
                <w:rStyle w:val="Hyperlink"/>
                <w:iCs/>
                <w:noProof/>
              </w:rPr>
              <w:t>4.1.1 Continuity of behavioral activities after pulse</w:t>
            </w:r>
            <w:r w:rsidR="00A06F7E">
              <w:rPr>
                <w:noProof/>
                <w:webHidden/>
              </w:rPr>
              <w:tab/>
            </w:r>
            <w:r w:rsidR="00A06F7E">
              <w:rPr>
                <w:noProof/>
                <w:webHidden/>
              </w:rPr>
              <w:fldChar w:fldCharType="begin"/>
            </w:r>
            <w:r w:rsidR="00A06F7E">
              <w:rPr>
                <w:noProof/>
                <w:webHidden/>
              </w:rPr>
              <w:instrText xml:space="preserve"> PAGEREF _Toc517873450 \h </w:instrText>
            </w:r>
            <w:r w:rsidR="00A06F7E">
              <w:rPr>
                <w:noProof/>
                <w:webHidden/>
              </w:rPr>
            </w:r>
            <w:r w:rsidR="00A06F7E">
              <w:rPr>
                <w:noProof/>
                <w:webHidden/>
              </w:rPr>
              <w:fldChar w:fldCharType="separate"/>
            </w:r>
            <w:r w:rsidR="00A06F7E">
              <w:rPr>
                <w:noProof/>
                <w:webHidden/>
              </w:rPr>
              <w:t>18</w:t>
            </w:r>
            <w:r w:rsidR="00A06F7E">
              <w:rPr>
                <w:noProof/>
                <w:webHidden/>
              </w:rPr>
              <w:fldChar w:fldCharType="end"/>
            </w:r>
          </w:hyperlink>
        </w:p>
        <w:p w14:paraId="17D252CE" w14:textId="77777777" w:rsidR="00A06F7E" w:rsidRPr="00A06F7E" w:rsidRDefault="00A06F7E" w:rsidP="00A06F7E"/>
        <w:p w14:paraId="006FA2F3" w14:textId="626A8483" w:rsidR="00A06F7E" w:rsidRDefault="00086502">
          <w:pPr>
            <w:pStyle w:val="TOC1"/>
            <w:tabs>
              <w:tab w:val="right" w:leader="dot" w:pos="9017"/>
            </w:tabs>
            <w:rPr>
              <w:rFonts w:eastAsiaTheme="minorEastAsia"/>
              <w:noProof/>
              <w:lang w:val="nl-NL" w:eastAsia="nl-NL"/>
            </w:rPr>
          </w:pPr>
          <w:hyperlink w:anchor="_Toc517873451" w:history="1">
            <w:r w:rsidR="00A06F7E" w:rsidRPr="00A06F7E">
              <w:rPr>
                <w:rStyle w:val="Hyperlink"/>
                <w:b/>
                <w:noProof/>
              </w:rPr>
              <w:t>Chapter 5: Discussion</w:t>
            </w:r>
            <w:r w:rsidR="00A06F7E">
              <w:rPr>
                <w:noProof/>
                <w:webHidden/>
              </w:rPr>
              <w:tab/>
            </w:r>
            <w:r w:rsidR="00A06F7E">
              <w:rPr>
                <w:noProof/>
                <w:webHidden/>
              </w:rPr>
              <w:fldChar w:fldCharType="begin"/>
            </w:r>
            <w:r w:rsidR="00A06F7E">
              <w:rPr>
                <w:noProof/>
                <w:webHidden/>
              </w:rPr>
              <w:instrText xml:space="preserve"> PAGEREF _Toc517873451 \h </w:instrText>
            </w:r>
            <w:r w:rsidR="00A06F7E">
              <w:rPr>
                <w:noProof/>
                <w:webHidden/>
              </w:rPr>
            </w:r>
            <w:r w:rsidR="00A06F7E">
              <w:rPr>
                <w:noProof/>
                <w:webHidden/>
              </w:rPr>
              <w:fldChar w:fldCharType="separate"/>
            </w:r>
            <w:r w:rsidR="00A06F7E">
              <w:rPr>
                <w:noProof/>
                <w:webHidden/>
              </w:rPr>
              <w:t>19</w:t>
            </w:r>
            <w:r w:rsidR="00A06F7E">
              <w:rPr>
                <w:noProof/>
                <w:webHidden/>
              </w:rPr>
              <w:fldChar w:fldCharType="end"/>
            </w:r>
          </w:hyperlink>
        </w:p>
        <w:p w14:paraId="55CAFBA6" w14:textId="1EBBB79B" w:rsidR="00A06F7E" w:rsidRDefault="00086502">
          <w:pPr>
            <w:pStyle w:val="TOC2"/>
            <w:rPr>
              <w:rFonts w:eastAsiaTheme="minorEastAsia"/>
              <w:noProof/>
              <w:lang w:val="nl-NL" w:eastAsia="nl-NL"/>
            </w:rPr>
          </w:pPr>
          <w:hyperlink w:anchor="_Toc517873452" w:history="1">
            <w:r w:rsidR="00A06F7E" w:rsidRPr="00ED29A2">
              <w:rPr>
                <w:rStyle w:val="Hyperlink"/>
                <w:noProof/>
              </w:rPr>
              <w:t xml:space="preserve">5.1 Dimensions </w:t>
            </w:r>
            <w:r w:rsidR="00A06F7E" w:rsidRPr="00ED29A2">
              <w:rPr>
                <w:rStyle w:val="Hyperlink"/>
                <w:i/>
                <w:noProof/>
              </w:rPr>
              <w:t>Arenicola marina</w:t>
            </w:r>
            <w:r w:rsidR="00A06F7E">
              <w:rPr>
                <w:noProof/>
                <w:webHidden/>
              </w:rPr>
              <w:tab/>
            </w:r>
            <w:r w:rsidR="00A06F7E">
              <w:rPr>
                <w:noProof/>
                <w:webHidden/>
              </w:rPr>
              <w:fldChar w:fldCharType="begin"/>
            </w:r>
            <w:r w:rsidR="00A06F7E">
              <w:rPr>
                <w:noProof/>
                <w:webHidden/>
              </w:rPr>
              <w:instrText xml:space="preserve"> PAGEREF _Toc517873452 \h </w:instrText>
            </w:r>
            <w:r w:rsidR="00A06F7E">
              <w:rPr>
                <w:noProof/>
                <w:webHidden/>
              </w:rPr>
            </w:r>
            <w:r w:rsidR="00A06F7E">
              <w:rPr>
                <w:noProof/>
                <w:webHidden/>
              </w:rPr>
              <w:fldChar w:fldCharType="separate"/>
            </w:r>
            <w:r w:rsidR="00A06F7E">
              <w:rPr>
                <w:noProof/>
                <w:webHidden/>
              </w:rPr>
              <w:t>19</w:t>
            </w:r>
            <w:r w:rsidR="00A06F7E">
              <w:rPr>
                <w:noProof/>
                <w:webHidden/>
              </w:rPr>
              <w:fldChar w:fldCharType="end"/>
            </w:r>
          </w:hyperlink>
        </w:p>
        <w:p w14:paraId="6724F20F" w14:textId="121C5DCE" w:rsidR="00A06F7E" w:rsidRDefault="00086502">
          <w:pPr>
            <w:pStyle w:val="TOC2"/>
            <w:rPr>
              <w:rFonts w:eastAsiaTheme="minorEastAsia"/>
              <w:noProof/>
              <w:lang w:val="nl-NL" w:eastAsia="nl-NL"/>
            </w:rPr>
          </w:pPr>
          <w:hyperlink w:anchor="_Toc517873453" w:history="1">
            <w:r w:rsidR="00A06F7E" w:rsidRPr="00ED29A2">
              <w:rPr>
                <w:rStyle w:val="Hyperlink"/>
                <w:noProof/>
              </w:rPr>
              <w:t>5.2 Behavioral activity increase/decrease/equal</w:t>
            </w:r>
            <w:r w:rsidR="00A06F7E">
              <w:rPr>
                <w:noProof/>
                <w:webHidden/>
              </w:rPr>
              <w:tab/>
            </w:r>
            <w:r w:rsidR="00A06F7E">
              <w:rPr>
                <w:noProof/>
                <w:webHidden/>
              </w:rPr>
              <w:fldChar w:fldCharType="begin"/>
            </w:r>
            <w:r w:rsidR="00A06F7E">
              <w:rPr>
                <w:noProof/>
                <w:webHidden/>
              </w:rPr>
              <w:instrText xml:space="preserve"> PAGEREF _Toc517873453 \h </w:instrText>
            </w:r>
            <w:r w:rsidR="00A06F7E">
              <w:rPr>
                <w:noProof/>
                <w:webHidden/>
              </w:rPr>
            </w:r>
            <w:r w:rsidR="00A06F7E">
              <w:rPr>
                <w:noProof/>
                <w:webHidden/>
              </w:rPr>
              <w:fldChar w:fldCharType="separate"/>
            </w:r>
            <w:r w:rsidR="00A06F7E">
              <w:rPr>
                <w:noProof/>
                <w:webHidden/>
              </w:rPr>
              <w:t>19</w:t>
            </w:r>
            <w:r w:rsidR="00A06F7E">
              <w:rPr>
                <w:noProof/>
                <w:webHidden/>
              </w:rPr>
              <w:fldChar w:fldCharType="end"/>
            </w:r>
          </w:hyperlink>
        </w:p>
        <w:p w14:paraId="0F671E31" w14:textId="6811505D" w:rsidR="00A06F7E" w:rsidRDefault="00086502">
          <w:pPr>
            <w:pStyle w:val="TOC2"/>
            <w:rPr>
              <w:rFonts w:eastAsiaTheme="minorEastAsia"/>
              <w:noProof/>
              <w:lang w:val="nl-NL" w:eastAsia="nl-NL"/>
            </w:rPr>
          </w:pPr>
          <w:hyperlink w:anchor="_Toc517873454" w:history="1">
            <w:r w:rsidR="00A06F7E" w:rsidRPr="00ED29A2">
              <w:rPr>
                <w:rStyle w:val="Hyperlink"/>
                <w:noProof/>
              </w:rPr>
              <w:t>5.3 Effects of repetitive electric pulses</w:t>
            </w:r>
            <w:r w:rsidR="00A06F7E">
              <w:rPr>
                <w:noProof/>
                <w:webHidden/>
              </w:rPr>
              <w:tab/>
            </w:r>
            <w:r w:rsidR="00A06F7E">
              <w:rPr>
                <w:noProof/>
                <w:webHidden/>
              </w:rPr>
              <w:fldChar w:fldCharType="begin"/>
            </w:r>
            <w:r w:rsidR="00A06F7E">
              <w:rPr>
                <w:noProof/>
                <w:webHidden/>
              </w:rPr>
              <w:instrText xml:space="preserve"> PAGEREF _Toc517873454 \h </w:instrText>
            </w:r>
            <w:r w:rsidR="00A06F7E">
              <w:rPr>
                <w:noProof/>
                <w:webHidden/>
              </w:rPr>
            </w:r>
            <w:r w:rsidR="00A06F7E">
              <w:rPr>
                <w:noProof/>
                <w:webHidden/>
              </w:rPr>
              <w:fldChar w:fldCharType="separate"/>
            </w:r>
            <w:r w:rsidR="00A06F7E">
              <w:rPr>
                <w:noProof/>
                <w:webHidden/>
              </w:rPr>
              <w:t>20</w:t>
            </w:r>
            <w:r w:rsidR="00A06F7E">
              <w:rPr>
                <w:noProof/>
                <w:webHidden/>
              </w:rPr>
              <w:fldChar w:fldCharType="end"/>
            </w:r>
          </w:hyperlink>
        </w:p>
        <w:p w14:paraId="01FDF121" w14:textId="5DFA2F3D" w:rsidR="00A06F7E" w:rsidRDefault="00086502">
          <w:pPr>
            <w:pStyle w:val="TOC2"/>
            <w:rPr>
              <w:rFonts w:eastAsiaTheme="minorEastAsia"/>
              <w:noProof/>
              <w:lang w:val="nl-NL" w:eastAsia="nl-NL"/>
            </w:rPr>
          </w:pPr>
          <w:hyperlink w:anchor="_Toc517873455" w:history="1">
            <w:r w:rsidR="00A06F7E" w:rsidRPr="00ED29A2">
              <w:rPr>
                <w:rStyle w:val="Hyperlink"/>
                <w:noProof/>
              </w:rPr>
              <w:t>5.4 Recovery time</w:t>
            </w:r>
            <w:r w:rsidR="00A06F7E">
              <w:rPr>
                <w:noProof/>
                <w:webHidden/>
              </w:rPr>
              <w:tab/>
            </w:r>
            <w:r w:rsidR="00A06F7E">
              <w:rPr>
                <w:noProof/>
                <w:webHidden/>
              </w:rPr>
              <w:fldChar w:fldCharType="begin"/>
            </w:r>
            <w:r w:rsidR="00A06F7E">
              <w:rPr>
                <w:noProof/>
                <w:webHidden/>
              </w:rPr>
              <w:instrText xml:space="preserve"> PAGEREF _Toc517873455 \h </w:instrText>
            </w:r>
            <w:r w:rsidR="00A06F7E">
              <w:rPr>
                <w:noProof/>
                <w:webHidden/>
              </w:rPr>
            </w:r>
            <w:r w:rsidR="00A06F7E">
              <w:rPr>
                <w:noProof/>
                <w:webHidden/>
              </w:rPr>
              <w:fldChar w:fldCharType="separate"/>
            </w:r>
            <w:r w:rsidR="00A06F7E">
              <w:rPr>
                <w:noProof/>
                <w:webHidden/>
              </w:rPr>
              <w:t>21</w:t>
            </w:r>
            <w:r w:rsidR="00A06F7E">
              <w:rPr>
                <w:noProof/>
                <w:webHidden/>
              </w:rPr>
              <w:fldChar w:fldCharType="end"/>
            </w:r>
          </w:hyperlink>
        </w:p>
        <w:p w14:paraId="061842BA" w14:textId="651CBF43" w:rsidR="00A06F7E" w:rsidRDefault="00086502">
          <w:pPr>
            <w:pStyle w:val="TOC2"/>
            <w:rPr>
              <w:rFonts w:eastAsiaTheme="minorEastAsia"/>
              <w:noProof/>
              <w:lang w:val="nl-NL" w:eastAsia="nl-NL"/>
            </w:rPr>
          </w:pPr>
          <w:hyperlink w:anchor="_Toc517873456" w:history="1">
            <w:r w:rsidR="00A06F7E" w:rsidRPr="00ED29A2">
              <w:rPr>
                <w:rStyle w:val="Hyperlink"/>
                <w:noProof/>
              </w:rPr>
              <w:t>5.5 Limitations</w:t>
            </w:r>
            <w:r w:rsidR="00A06F7E">
              <w:rPr>
                <w:noProof/>
                <w:webHidden/>
              </w:rPr>
              <w:tab/>
            </w:r>
            <w:r w:rsidR="00A06F7E">
              <w:rPr>
                <w:noProof/>
                <w:webHidden/>
              </w:rPr>
              <w:fldChar w:fldCharType="begin"/>
            </w:r>
            <w:r w:rsidR="00A06F7E">
              <w:rPr>
                <w:noProof/>
                <w:webHidden/>
              </w:rPr>
              <w:instrText xml:space="preserve"> PAGEREF _Toc517873456 \h </w:instrText>
            </w:r>
            <w:r w:rsidR="00A06F7E">
              <w:rPr>
                <w:noProof/>
                <w:webHidden/>
              </w:rPr>
            </w:r>
            <w:r w:rsidR="00A06F7E">
              <w:rPr>
                <w:noProof/>
                <w:webHidden/>
              </w:rPr>
              <w:fldChar w:fldCharType="separate"/>
            </w:r>
            <w:r w:rsidR="00A06F7E">
              <w:rPr>
                <w:noProof/>
                <w:webHidden/>
              </w:rPr>
              <w:t>22</w:t>
            </w:r>
            <w:r w:rsidR="00A06F7E">
              <w:rPr>
                <w:noProof/>
                <w:webHidden/>
              </w:rPr>
              <w:fldChar w:fldCharType="end"/>
            </w:r>
          </w:hyperlink>
        </w:p>
        <w:p w14:paraId="6BC494D7" w14:textId="5A6778B0" w:rsidR="00A06F7E" w:rsidRDefault="00086502">
          <w:pPr>
            <w:pStyle w:val="TOC2"/>
            <w:rPr>
              <w:rFonts w:eastAsiaTheme="minorEastAsia"/>
              <w:noProof/>
              <w:lang w:val="nl-NL" w:eastAsia="nl-NL"/>
            </w:rPr>
          </w:pPr>
          <w:hyperlink w:anchor="_Toc517873457" w:history="1">
            <w:r w:rsidR="00A06F7E" w:rsidRPr="00ED29A2">
              <w:rPr>
                <w:rStyle w:val="Hyperlink"/>
                <w:noProof/>
              </w:rPr>
              <w:t>5.6 Future research</w:t>
            </w:r>
            <w:r w:rsidR="00A06F7E">
              <w:rPr>
                <w:noProof/>
                <w:webHidden/>
              </w:rPr>
              <w:tab/>
            </w:r>
            <w:r w:rsidR="00A06F7E">
              <w:rPr>
                <w:noProof/>
                <w:webHidden/>
              </w:rPr>
              <w:fldChar w:fldCharType="begin"/>
            </w:r>
            <w:r w:rsidR="00A06F7E">
              <w:rPr>
                <w:noProof/>
                <w:webHidden/>
              </w:rPr>
              <w:instrText xml:space="preserve"> PAGEREF _Toc517873457 \h </w:instrText>
            </w:r>
            <w:r w:rsidR="00A06F7E">
              <w:rPr>
                <w:noProof/>
                <w:webHidden/>
              </w:rPr>
            </w:r>
            <w:r w:rsidR="00A06F7E">
              <w:rPr>
                <w:noProof/>
                <w:webHidden/>
              </w:rPr>
              <w:fldChar w:fldCharType="separate"/>
            </w:r>
            <w:r w:rsidR="00A06F7E">
              <w:rPr>
                <w:noProof/>
                <w:webHidden/>
              </w:rPr>
              <w:t>22</w:t>
            </w:r>
            <w:r w:rsidR="00A06F7E">
              <w:rPr>
                <w:noProof/>
                <w:webHidden/>
              </w:rPr>
              <w:fldChar w:fldCharType="end"/>
            </w:r>
          </w:hyperlink>
        </w:p>
        <w:p w14:paraId="6F8EE093" w14:textId="0FE53A1D" w:rsidR="00A06F7E" w:rsidRDefault="00086502">
          <w:pPr>
            <w:pStyle w:val="TOC1"/>
            <w:tabs>
              <w:tab w:val="right" w:leader="dot" w:pos="9017"/>
            </w:tabs>
            <w:rPr>
              <w:rStyle w:val="Hyperlink"/>
              <w:noProof/>
            </w:rPr>
          </w:pPr>
          <w:hyperlink w:anchor="_Toc517873458" w:history="1">
            <w:r w:rsidR="00A06F7E" w:rsidRPr="00A06F7E">
              <w:rPr>
                <w:rStyle w:val="Hyperlink"/>
                <w:b/>
                <w:noProof/>
              </w:rPr>
              <w:t>Chapter 6: Conclusion</w:t>
            </w:r>
            <w:r w:rsidR="00A06F7E">
              <w:rPr>
                <w:noProof/>
                <w:webHidden/>
              </w:rPr>
              <w:tab/>
            </w:r>
            <w:r w:rsidR="00A06F7E">
              <w:rPr>
                <w:noProof/>
                <w:webHidden/>
              </w:rPr>
              <w:fldChar w:fldCharType="begin"/>
            </w:r>
            <w:r w:rsidR="00A06F7E">
              <w:rPr>
                <w:noProof/>
                <w:webHidden/>
              </w:rPr>
              <w:instrText xml:space="preserve"> PAGEREF _Toc517873458 \h </w:instrText>
            </w:r>
            <w:r w:rsidR="00A06F7E">
              <w:rPr>
                <w:noProof/>
                <w:webHidden/>
              </w:rPr>
            </w:r>
            <w:r w:rsidR="00A06F7E">
              <w:rPr>
                <w:noProof/>
                <w:webHidden/>
              </w:rPr>
              <w:fldChar w:fldCharType="separate"/>
            </w:r>
            <w:r w:rsidR="00A06F7E">
              <w:rPr>
                <w:noProof/>
                <w:webHidden/>
              </w:rPr>
              <w:t>23</w:t>
            </w:r>
            <w:r w:rsidR="00A06F7E">
              <w:rPr>
                <w:noProof/>
                <w:webHidden/>
              </w:rPr>
              <w:fldChar w:fldCharType="end"/>
            </w:r>
          </w:hyperlink>
        </w:p>
        <w:p w14:paraId="67F32354" w14:textId="77777777" w:rsidR="00A06F7E" w:rsidRPr="00A06F7E" w:rsidRDefault="00A06F7E" w:rsidP="00A06F7E"/>
        <w:p w14:paraId="574A4849" w14:textId="6FEB6E41" w:rsidR="00A06F7E" w:rsidRDefault="00086502">
          <w:pPr>
            <w:pStyle w:val="TOC1"/>
            <w:tabs>
              <w:tab w:val="right" w:leader="dot" w:pos="9017"/>
            </w:tabs>
            <w:rPr>
              <w:rFonts w:eastAsiaTheme="minorEastAsia"/>
              <w:noProof/>
              <w:lang w:val="nl-NL" w:eastAsia="nl-NL"/>
            </w:rPr>
          </w:pPr>
          <w:hyperlink w:anchor="_Toc517873459" w:history="1">
            <w:r w:rsidR="00A06F7E" w:rsidRPr="00A06F7E">
              <w:rPr>
                <w:rStyle w:val="Hyperlink"/>
                <w:b/>
                <w:noProof/>
              </w:rPr>
              <w:t>Appendix 1: Statistics results</w:t>
            </w:r>
            <w:r w:rsidR="00A06F7E">
              <w:rPr>
                <w:noProof/>
                <w:webHidden/>
              </w:rPr>
              <w:tab/>
            </w:r>
            <w:r w:rsidR="00A06F7E">
              <w:rPr>
                <w:noProof/>
                <w:webHidden/>
              </w:rPr>
              <w:fldChar w:fldCharType="begin"/>
            </w:r>
            <w:r w:rsidR="00A06F7E">
              <w:rPr>
                <w:noProof/>
                <w:webHidden/>
              </w:rPr>
              <w:instrText xml:space="preserve"> PAGEREF _Toc517873459 \h </w:instrText>
            </w:r>
            <w:r w:rsidR="00A06F7E">
              <w:rPr>
                <w:noProof/>
                <w:webHidden/>
              </w:rPr>
            </w:r>
            <w:r w:rsidR="00A06F7E">
              <w:rPr>
                <w:noProof/>
                <w:webHidden/>
              </w:rPr>
              <w:fldChar w:fldCharType="separate"/>
            </w:r>
            <w:r w:rsidR="00A06F7E">
              <w:rPr>
                <w:noProof/>
                <w:webHidden/>
              </w:rPr>
              <w:t>27</w:t>
            </w:r>
            <w:r w:rsidR="00A06F7E">
              <w:rPr>
                <w:noProof/>
                <w:webHidden/>
              </w:rPr>
              <w:fldChar w:fldCharType="end"/>
            </w:r>
          </w:hyperlink>
        </w:p>
        <w:p w14:paraId="57C3ED1D" w14:textId="526BC4D6" w:rsidR="00A06F7E" w:rsidRDefault="00086502">
          <w:pPr>
            <w:pStyle w:val="TOC2"/>
            <w:tabs>
              <w:tab w:val="left" w:pos="660"/>
            </w:tabs>
            <w:rPr>
              <w:rFonts w:eastAsiaTheme="minorEastAsia"/>
              <w:noProof/>
              <w:lang w:val="nl-NL" w:eastAsia="nl-NL"/>
            </w:rPr>
          </w:pPr>
          <w:hyperlink w:anchor="_Toc517873460" w:history="1">
            <w:r w:rsidR="00A06F7E" w:rsidRPr="00ED29A2">
              <w:rPr>
                <w:rStyle w:val="Hyperlink"/>
                <w:noProof/>
              </w:rPr>
              <w:t>1)</w:t>
            </w:r>
            <w:r w:rsidR="00A06F7E">
              <w:rPr>
                <w:rFonts w:eastAsiaTheme="minorEastAsia"/>
                <w:noProof/>
                <w:lang w:val="nl-NL" w:eastAsia="nl-NL"/>
              </w:rPr>
              <w:tab/>
            </w:r>
            <w:r w:rsidR="00A06F7E" w:rsidRPr="00ED29A2">
              <w:rPr>
                <w:rStyle w:val="Hyperlink"/>
                <w:noProof/>
              </w:rPr>
              <w:t>Normal distribution test</w:t>
            </w:r>
            <w:r w:rsidR="00A06F7E">
              <w:rPr>
                <w:noProof/>
                <w:webHidden/>
              </w:rPr>
              <w:tab/>
            </w:r>
            <w:r w:rsidR="00A06F7E">
              <w:rPr>
                <w:noProof/>
                <w:webHidden/>
              </w:rPr>
              <w:fldChar w:fldCharType="begin"/>
            </w:r>
            <w:r w:rsidR="00A06F7E">
              <w:rPr>
                <w:noProof/>
                <w:webHidden/>
              </w:rPr>
              <w:instrText xml:space="preserve"> PAGEREF _Toc517873460 \h </w:instrText>
            </w:r>
            <w:r w:rsidR="00A06F7E">
              <w:rPr>
                <w:noProof/>
                <w:webHidden/>
              </w:rPr>
            </w:r>
            <w:r w:rsidR="00A06F7E">
              <w:rPr>
                <w:noProof/>
                <w:webHidden/>
              </w:rPr>
              <w:fldChar w:fldCharType="separate"/>
            </w:r>
            <w:r w:rsidR="00A06F7E">
              <w:rPr>
                <w:noProof/>
                <w:webHidden/>
              </w:rPr>
              <w:t>27</w:t>
            </w:r>
            <w:r w:rsidR="00A06F7E">
              <w:rPr>
                <w:noProof/>
                <w:webHidden/>
              </w:rPr>
              <w:fldChar w:fldCharType="end"/>
            </w:r>
          </w:hyperlink>
        </w:p>
        <w:p w14:paraId="126C4E26" w14:textId="1D883ADB" w:rsidR="00A06F7E" w:rsidRDefault="00086502">
          <w:pPr>
            <w:pStyle w:val="TOC2"/>
            <w:tabs>
              <w:tab w:val="left" w:pos="660"/>
            </w:tabs>
            <w:rPr>
              <w:rFonts w:eastAsiaTheme="minorEastAsia"/>
              <w:noProof/>
              <w:lang w:val="nl-NL" w:eastAsia="nl-NL"/>
            </w:rPr>
          </w:pPr>
          <w:hyperlink w:anchor="_Toc517873461" w:history="1">
            <w:r w:rsidR="00A06F7E" w:rsidRPr="00ED29A2">
              <w:rPr>
                <w:rStyle w:val="Hyperlink"/>
                <w:noProof/>
              </w:rPr>
              <w:t>2)</w:t>
            </w:r>
            <w:r w:rsidR="00A06F7E">
              <w:rPr>
                <w:rFonts w:eastAsiaTheme="minorEastAsia"/>
                <w:noProof/>
                <w:lang w:val="nl-NL" w:eastAsia="nl-NL"/>
              </w:rPr>
              <w:tab/>
            </w:r>
            <w:r w:rsidR="00A06F7E" w:rsidRPr="00ED29A2">
              <w:rPr>
                <w:rStyle w:val="Hyperlink"/>
                <w:noProof/>
              </w:rPr>
              <w:t>Kruskal-Wallis test of significance</w:t>
            </w:r>
            <w:r w:rsidR="00A06F7E">
              <w:rPr>
                <w:noProof/>
                <w:webHidden/>
              </w:rPr>
              <w:tab/>
            </w:r>
            <w:r w:rsidR="00A06F7E">
              <w:rPr>
                <w:noProof/>
                <w:webHidden/>
              </w:rPr>
              <w:fldChar w:fldCharType="begin"/>
            </w:r>
            <w:r w:rsidR="00A06F7E">
              <w:rPr>
                <w:noProof/>
                <w:webHidden/>
              </w:rPr>
              <w:instrText xml:space="preserve"> PAGEREF _Toc517873461 \h </w:instrText>
            </w:r>
            <w:r w:rsidR="00A06F7E">
              <w:rPr>
                <w:noProof/>
                <w:webHidden/>
              </w:rPr>
            </w:r>
            <w:r w:rsidR="00A06F7E">
              <w:rPr>
                <w:noProof/>
                <w:webHidden/>
              </w:rPr>
              <w:fldChar w:fldCharType="separate"/>
            </w:r>
            <w:r w:rsidR="00A06F7E">
              <w:rPr>
                <w:noProof/>
                <w:webHidden/>
              </w:rPr>
              <w:t>30</w:t>
            </w:r>
            <w:r w:rsidR="00A06F7E">
              <w:rPr>
                <w:noProof/>
                <w:webHidden/>
              </w:rPr>
              <w:fldChar w:fldCharType="end"/>
            </w:r>
          </w:hyperlink>
        </w:p>
        <w:p w14:paraId="5FFECEC3" w14:textId="622E1D1E" w:rsidR="00A06F7E" w:rsidRDefault="00086502">
          <w:pPr>
            <w:pStyle w:val="TOC2"/>
            <w:tabs>
              <w:tab w:val="left" w:pos="660"/>
            </w:tabs>
            <w:rPr>
              <w:rFonts w:eastAsiaTheme="minorEastAsia"/>
              <w:noProof/>
              <w:lang w:val="nl-NL" w:eastAsia="nl-NL"/>
            </w:rPr>
          </w:pPr>
          <w:hyperlink w:anchor="_Toc517873462" w:history="1">
            <w:r w:rsidR="00A06F7E" w:rsidRPr="00ED29A2">
              <w:rPr>
                <w:rStyle w:val="Hyperlink"/>
                <w:noProof/>
              </w:rPr>
              <w:t>3)</w:t>
            </w:r>
            <w:r w:rsidR="00A06F7E">
              <w:rPr>
                <w:rFonts w:eastAsiaTheme="minorEastAsia"/>
                <w:noProof/>
                <w:lang w:val="nl-NL" w:eastAsia="nl-NL"/>
              </w:rPr>
              <w:tab/>
            </w:r>
            <w:r w:rsidR="00A06F7E" w:rsidRPr="00ED29A2">
              <w:rPr>
                <w:rStyle w:val="Hyperlink"/>
                <w:noProof/>
              </w:rPr>
              <w:t>Wilcoxon rank sum test of significance</w:t>
            </w:r>
            <w:r w:rsidR="00A06F7E">
              <w:rPr>
                <w:noProof/>
                <w:webHidden/>
              </w:rPr>
              <w:tab/>
            </w:r>
            <w:r w:rsidR="00A06F7E">
              <w:rPr>
                <w:noProof/>
                <w:webHidden/>
              </w:rPr>
              <w:fldChar w:fldCharType="begin"/>
            </w:r>
            <w:r w:rsidR="00A06F7E">
              <w:rPr>
                <w:noProof/>
                <w:webHidden/>
              </w:rPr>
              <w:instrText xml:space="preserve"> PAGEREF _Toc517873462 \h </w:instrText>
            </w:r>
            <w:r w:rsidR="00A06F7E">
              <w:rPr>
                <w:noProof/>
                <w:webHidden/>
              </w:rPr>
            </w:r>
            <w:r w:rsidR="00A06F7E">
              <w:rPr>
                <w:noProof/>
                <w:webHidden/>
              </w:rPr>
              <w:fldChar w:fldCharType="separate"/>
            </w:r>
            <w:r w:rsidR="00A06F7E">
              <w:rPr>
                <w:noProof/>
                <w:webHidden/>
              </w:rPr>
              <w:t>32</w:t>
            </w:r>
            <w:r w:rsidR="00A06F7E">
              <w:rPr>
                <w:noProof/>
                <w:webHidden/>
              </w:rPr>
              <w:fldChar w:fldCharType="end"/>
            </w:r>
          </w:hyperlink>
        </w:p>
        <w:p w14:paraId="4D4EE934" w14:textId="6C451C22" w:rsidR="00A06F7E" w:rsidRDefault="00086502">
          <w:pPr>
            <w:pStyle w:val="TOC1"/>
            <w:tabs>
              <w:tab w:val="left" w:pos="660"/>
              <w:tab w:val="right" w:leader="dot" w:pos="9017"/>
            </w:tabs>
            <w:rPr>
              <w:rFonts w:eastAsiaTheme="minorEastAsia"/>
              <w:noProof/>
              <w:lang w:val="nl-NL" w:eastAsia="nl-NL"/>
            </w:rPr>
          </w:pPr>
          <w:hyperlink w:anchor="_Toc517873463" w:history="1">
            <w:r w:rsidR="00A06F7E" w:rsidRPr="00ED29A2">
              <w:rPr>
                <w:rStyle w:val="Hyperlink"/>
                <w:noProof/>
              </w:rPr>
              <w:t>4)</w:t>
            </w:r>
            <w:r w:rsidR="00A06F7E">
              <w:rPr>
                <w:rFonts w:eastAsiaTheme="minorEastAsia"/>
                <w:noProof/>
                <w:lang w:val="nl-NL" w:eastAsia="nl-NL"/>
              </w:rPr>
              <w:tab/>
            </w:r>
            <w:r w:rsidR="00A06F7E" w:rsidRPr="00ED29A2">
              <w:rPr>
                <w:rStyle w:val="Hyperlink"/>
                <w:noProof/>
              </w:rPr>
              <w:t>RStudio script</w:t>
            </w:r>
            <w:r w:rsidR="00A06F7E">
              <w:rPr>
                <w:noProof/>
                <w:webHidden/>
              </w:rPr>
              <w:tab/>
            </w:r>
            <w:r w:rsidR="00A06F7E">
              <w:rPr>
                <w:noProof/>
                <w:webHidden/>
              </w:rPr>
              <w:fldChar w:fldCharType="begin"/>
            </w:r>
            <w:r w:rsidR="00A06F7E">
              <w:rPr>
                <w:noProof/>
                <w:webHidden/>
              </w:rPr>
              <w:instrText xml:space="preserve"> PAGEREF _Toc517873463 \h </w:instrText>
            </w:r>
            <w:r w:rsidR="00A06F7E">
              <w:rPr>
                <w:noProof/>
                <w:webHidden/>
              </w:rPr>
            </w:r>
            <w:r w:rsidR="00A06F7E">
              <w:rPr>
                <w:noProof/>
                <w:webHidden/>
              </w:rPr>
              <w:fldChar w:fldCharType="separate"/>
            </w:r>
            <w:r w:rsidR="00A06F7E">
              <w:rPr>
                <w:noProof/>
                <w:webHidden/>
              </w:rPr>
              <w:t>33</w:t>
            </w:r>
            <w:r w:rsidR="00A06F7E">
              <w:rPr>
                <w:noProof/>
                <w:webHidden/>
              </w:rPr>
              <w:fldChar w:fldCharType="end"/>
            </w:r>
          </w:hyperlink>
        </w:p>
        <w:p w14:paraId="67554BFA" w14:textId="48147786" w:rsidR="00A06F7E" w:rsidRDefault="00086502">
          <w:pPr>
            <w:pStyle w:val="TOC2"/>
            <w:rPr>
              <w:rFonts w:eastAsiaTheme="minorEastAsia"/>
              <w:noProof/>
              <w:lang w:val="nl-NL" w:eastAsia="nl-NL"/>
            </w:rPr>
          </w:pPr>
          <w:hyperlink w:anchor="_Toc517873464" w:history="1">
            <w:r w:rsidR="00A06F7E" w:rsidRPr="00ED29A2">
              <w:rPr>
                <w:rStyle w:val="Hyperlink"/>
                <w:noProof/>
              </w:rPr>
              <w:t>4.1 Run pressure sensors</w:t>
            </w:r>
            <w:r w:rsidR="00A06F7E">
              <w:rPr>
                <w:noProof/>
                <w:webHidden/>
              </w:rPr>
              <w:tab/>
            </w:r>
            <w:r w:rsidR="00A06F7E">
              <w:rPr>
                <w:noProof/>
                <w:webHidden/>
              </w:rPr>
              <w:fldChar w:fldCharType="begin"/>
            </w:r>
            <w:r w:rsidR="00A06F7E">
              <w:rPr>
                <w:noProof/>
                <w:webHidden/>
              </w:rPr>
              <w:instrText xml:space="preserve"> PAGEREF _Toc517873464 \h </w:instrText>
            </w:r>
            <w:r w:rsidR="00A06F7E">
              <w:rPr>
                <w:noProof/>
                <w:webHidden/>
              </w:rPr>
            </w:r>
            <w:r w:rsidR="00A06F7E">
              <w:rPr>
                <w:noProof/>
                <w:webHidden/>
              </w:rPr>
              <w:fldChar w:fldCharType="separate"/>
            </w:r>
            <w:r w:rsidR="00A06F7E">
              <w:rPr>
                <w:noProof/>
                <w:webHidden/>
              </w:rPr>
              <w:t>33</w:t>
            </w:r>
            <w:r w:rsidR="00A06F7E">
              <w:rPr>
                <w:noProof/>
                <w:webHidden/>
              </w:rPr>
              <w:fldChar w:fldCharType="end"/>
            </w:r>
          </w:hyperlink>
        </w:p>
        <w:p w14:paraId="4E5098BA" w14:textId="17E2E8A2" w:rsidR="00A06F7E" w:rsidRDefault="00086502">
          <w:pPr>
            <w:pStyle w:val="TOC2"/>
            <w:rPr>
              <w:rFonts w:eastAsiaTheme="minorEastAsia"/>
              <w:noProof/>
              <w:lang w:val="nl-NL" w:eastAsia="nl-NL"/>
            </w:rPr>
          </w:pPr>
          <w:hyperlink w:anchor="_Toc517873465" w:history="1">
            <w:r w:rsidR="00A06F7E" w:rsidRPr="00ED29A2">
              <w:rPr>
                <w:rStyle w:val="Hyperlink"/>
                <w:noProof/>
              </w:rPr>
              <w:t>4.2 Read graph pressure sensors</w:t>
            </w:r>
            <w:r w:rsidR="00A06F7E">
              <w:rPr>
                <w:noProof/>
                <w:webHidden/>
              </w:rPr>
              <w:tab/>
            </w:r>
            <w:r w:rsidR="00A06F7E">
              <w:rPr>
                <w:noProof/>
                <w:webHidden/>
              </w:rPr>
              <w:fldChar w:fldCharType="begin"/>
            </w:r>
            <w:r w:rsidR="00A06F7E">
              <w:rPr>
                <w:noProof/>
                <w:webHidden/>
              </w:rPr>
              <w:instrText xml:space="preserve"> PAGEREF _Toc517873465 \h </w:instrText>
            </w:r>
            <w:r w:rsidR="00A06F7E">
              <w:rPr>
                <w:noProof/>
                <w:webHidden/>
              </w:rPr>
            </w:r>
            <w:r w:rsidR="00A06F7E">
              <w:rPr>
                <w:noProof/>
                <w:webHidden/>
              </w:rPr>
              <w:fldChar w:fldCharType="separate"/>
            </w:r>
            <w:r w:rsidR="00A06F7E">
              <w:rPr>
                <w:noProof/>
                <w:webHidden/>
              </w:rPr>
              <w:t>33</w:t>
            </w:r>
            <w:r w:rsidR="00A06F7E">
              <w:rPr>
                <w:noProof/>
                <w:webHidden/>
              </w:rPr>
              <w:fldChar w:fldCharType="end"/>
            </w:r>
          </w:hyperlink>
        </w:p>
        <w:p w14:paraId="04FFE86C" w14:textId="51B2CBD2" w:rsidR="00A06F7E" w:rsidRDefault="00086502">
          <w:pPr>
            <w:pStyle w:val="TOC2"/>
            <w:rPr>
              <w:rFonts w:eastAsiaTheme="minorEastAsia"/>
              <w:noProof/>
              <w:lang w:val="nl-NL" w:eastAsia="nl-NL"/>
            </w:rPr>
          </w:pPr>
          <w:hyperlink w:anchor="_Toc517873466" w:history="1">
            <w:r w:rsidR="00A06F7E" w:rsidRPr="00ED29A2">
              <w:rPr>
                <w:rStyle w:val="Hyperlink"/>
                <w:noProof/>
              </w:rPr>
              <w:t>4.3 Statistically tests</w:t>
            </w:r>
            <w:r w:rsidR="00A06F7E">
              <w:rPr>
                <w:noProof/>
                <w:webHidden/>
              </w:rPr>
              <w:tab/>
            </w:r>
            <w:r w:rsidR="00A06F7E">
              <w:rPr>
                <w:noProof/>
                <w:webHidden/>
              </w:rPr>
              <w:fldChar w:fldCharType="begin"/>
            </w:r>
            <w:r w:rsidR="00A06F7E">
              <w:rPr>
                <w:noProof/>
                <w:webHidden/>
              </w:rPr>
              <w:instrText xml:space="preserve"> PAGEREF _Toc517873466 \h </w:instrText>
            </w:r>
            <w:r w:rsidR="00A06F7E">
              <w:rPr>
                <w:noProof/>
                <w:webHidden/>
              </w:rPr>
            </w:r>
            <w:r w:rsidR="00A06F7E">
              <w:rPr>
                <w:noProof/>
                <w:webHidden/>
              </w:rPr>
              <w:fldChar w:fldCharType="separate"/>
            </w:r>
            <w:r w:rsidR="00A06F7E">
              <w:rPr>
                <w:noProof/>
                <w:webHidden/>
              </w:rPr>
              <w:t>34</w:t>
            </w:r>
            <w:r w:rsidR="00A06F7E">
              <w:rPr>
                <w:noProof/>
                <w:webHidden/>
              </w:rPr>
              <w:fldChar w:fldCharType="end"/>
            </w:r>
          </w:hyperlink>
        </w:p>
        <w:p w14:paraId="12E10717" w14:textId="7ADE148C" w:rsidR="007E2528" w:rsidRPr="00E76563" w:rsidRDefault="00C21601" w:rsidP="00E76563">
          <w:pPr>
            <w:rPr>
              <w:sz w:val="20"/>
            </w:rPr>
            <w:sectPr w:rsidR="007E2528" w:rsidRPr="00E76563" w:rsidSect="00625BB6">
              <w:pgSz w:w="11907" w:h="16840" w:code="9"/>
              <w:pgMar w:top="1276" w:right="1440" w:bottom="1440" w:left="1440" w:header="709" w:footer="709" w:gutter="0"/>
              <w:pgNumType w:start="1"/>
              <w:cols w:space="708"/>
              <w:docGrid w:linePitch="360"/>
            </w:sectPr>
          </w:pPr>
          <w:r w:rsidRPr="00EF20E0">
            <w:rPr>
              <w:b/>
              <w:bCs/>
              <w:sz w:val="18"/>
            </w:rPr>
            <w:fldChar w:fldCharType="end"/>
          </w:r>
        </w:p>
      </w:sdtContent>
    </w:sdt>
    <w:p w14:paraId="64A3E935" w14:textId="3FC0BFEC" w:rsidR="00EF0D3F" w:rsidRPr="00D95DAB" w:rsidRDefault="00D264DB" w:rsidP="002D7248">
      <w:pPr>
        <w:pStyle w:val="Heading1"/>
        <w:rPr>
          <w:rFonts w:cstheme="minorHAnsi"/>
        </w:rPr>
      </w:pPr>
      <w:bookmarkStart w:id="23" w:name="_Toc517873424"/>
      <w:r>
        <w:rPr>
          <w:rFonts w:cstheme="minorHAnsi"/>
        </w:rPr>
        <w:t>Chapter 1:</w:t>
      </w:r>
      <w:r w:rsidR="00EF0D3F" w:rsidRPr="00D95DAB">
        <w:rPr>
          <w:rFonts w:cstheme="minorHAnsi"/>
        </w:rPr>
        <w:t xml:space="preserve"> </w:t>
      </w:r>
      <w:r w:rsidR="002251AC" w:rsidRPr="00C26996">
        <w:rPr>
          <w:rFonts w:cstheme="minorHAnsi"/>
        </w:rPr>
        <w:t>Introduction</w:t>
      </w:r>
      <w:bookmarkEnd w:id="23"/>
    </w:p>
    <w:p w14:paraId="7F369148" w14:textId="77777777" w:rsidR="00F57923" w:rsidRPr="00D95DAB" w:rsidRDefault="00F57923" w:rsidP="00202E20">
      <w:pPr>
        <w:spacing w:line="276" w:lineRule="auto"/>
        <w:textAlignment w:val="baseline"/>
        <w:rPr>
          <w:rFonts w:eastAsiaTheme="minorEastAsia"/>
          <w:b/>
          <w:bCs/>
          <w:color w:val="000000" w:themeColor="text1"/>
          <w:lang w:eastAsia="nl-NL"/>
        </w:rPr>
      </w:pPr>
    </w:p>
    <w:p w14:paraId="26C104F7" w14:textId="1E465DF7" w:rsidR="00BD48C2" w:rsidRPr="00D34DD4" w:rsidRDefault="00F435F7" w:rsidP="00A34ECA">
      <w:r w:rsidRPr="00D34DD4">
        <w:t>Electric pulse fishing is a very promising and innovative technique, which consists on sending electric shocks through the sediment to capture flatfish and shrimps that live in the sediment</w:t>
      </w:r>
      <w:r w:rsidR="000051B2" w:rsidRPr="00D34DD4">
        <w:t xml:space="preserve"> without damaging the seabed. Moreover,</w:t>
      </w:r>
      <w:r w:rsidRPr="00D34DD4">
        <w:t xml:space="preserve"> fuel expenditures are reduced by half compared to conventional techniques such as beam trawls due to the slower fishing speeds</w:t>
      </w:r>
      <w:r w:rsidR="00634720" w:rsidRPr="00D34DD4">
        <w:t xml:space="preserve"> and lighter gears</w:t>
      </w:r>
      <w:r w:rsidRPr="00D34DD4">
        <w:t xml:space="preserve">, in fact, electric pulse fishing boats navigate at 1.5 nautical miles which is one hour slower than conventional beam trawls </w:t>
      </w:r>
      <w:sdt>
        <w:sdtPr>
          <w:id w:val="1900481970"/>
          <w:citation/>
        </w:sdtPr>
        <w:sdtEndPr/>
        <w:sdtContent>
          <w:r w:rsidRPr="00D34DD4">
            <w:fldChar w:fldCharType="begin"/>
          </w:r>
          <w:r w:rsidR="00F12A46" w:rsidRPr="00D34DD4">
            <w:instrText xml:space="preserve">CITATION IMA13 \l 1043 </w:instrText>
          </w:r>
          <w:r w:rsidRPr="00D34DD4">
            <w:fldChar w:fldCharType="separate"/>
          </w:r>
          <w:r w:rsidR="00A947A9">
            <w:rPr>
              <w:noProof/>
            </w:rPr>
            <w:t>(IMARES, 2013)</w:t>
          </w:r>
          <w:r w:rsidRPr="00D34DD4">
            <w:fldChar w:fldCharType="end"/>
          </w:r>
        </w:sdtContent>
      </w:sdt>
      <w:r w:rsidRPr="00D34DD4">
        <w:t xml:space="preserve">. In addition, </w:t>
      </w:r>
      <w:r w:rsidR="00B367C6" w:rsidRPr="00D34DD4">
        <w:t>a research carried out by</w:t>
      </w:r>
      <w:r w:rsidR="00196793" w:rsidRPr="00D34DD4">
        <w:t xml:space="preserve"> B. Verschueren</w:t>
      </w:r>
      <w:sdt>
        <w:sdtPr>
          <w:id w:val="1935926928"/>
          <w:citation/>
        </w:sdtPr>
        <w:sdtEndPr/>
        <w:sdtContent>
          <w:r w:rsidR="00B367C6" w:rsidRPr="00D34DD4">
            <w:fldChar w:fldCharType="begin"/>
          </w:r>
          <w:r w:rsidR="00196793" w:rsidRPr="00D34DD4">
            <w:instrText xml:space="preserve">CITATION BVe \n  \t  \l 3082 </w:instrText>
          </w:r>
          <w:r w:rsidR="00B367C6" w:rsidRPr="00D34DD4">
            <w:fldChar w:fldCharType="separate"/>
          </w:r>
          <w:r w:rsidR="00A947A9">
            <w:rPr>
              <w:noProof/>
            </w:rPr>
            <w:t xml:space="preserve"> (2012)</w:t>
          </w:r>
          <w:r w:rsidR="00B367C6" w:rsidRPr="00D34DD4">
            <w:fldChar w:fldCharType="end"/>
          </w:r>
        </w:sdtContent>
      </w:sdt>
      <w:r w:rsidRPr="00D34DD4">
        <w:t xml:space="preserve"> indicates that</w:t>
      </w:r>
      <w:r w:rsidR="0025641A" w:rsidRPr="00D34DD4">
        <w:t xml:space="preserve"> </w:t>
      </w:r>
      <w:r w:rsidR="00B367C6" w:rsidRPr="00D34DD4">
        <w:t xml:space="preserve">electrotrawls </w:t>
      </w:r>
      <w:r w:rsidRPr="00D34DD4">
        <w:t>could be more selective in the fish it catches</w:t>
      </w:r>
      <w:r w:rsidR="0025641A" w:rsidRPr="00D34DD4">
        <w:t xml:space="preserve"> c</w:t>
      </w:r>
      <w:r w:rsidR="00543968" w:rsidRPr="00D34DD4">
        <w:t>ompared with traditional techniques.</w:t>
      </w:r>
      <w:r w:rsidRPr="00D34DD4">
        <w:t xml:space="preserve"> </w:t>
      </w:r>
      <w:r w:rsidR="00543968" w:rsidRPr="00D34DD4">
        <w:t>I</w:t>
      </w:r>
      <w:r w:rsidR="006103F6" w:rsidRPr="00D34DD4">
        <w:t xml:space="preserve">n fact, </w:t>
      </w:r>
      <w:r w:rsidR="00C77CC8" w:rsidRPr="00D34DD4">
        <w:t xml:space="preserve"> this method reduces bycatch by</w:t>
      </w:r>
      <w:r w:rsidR="006103F6" w:rsidRPr="00D34DD4">
        <w:t xml:space="preserve"> 35%, hereby improving the sieving process</w:t>
      </w:r>
      <w:r w:rsidR="00C77CC8" w:rsidRPr="00D34DD4">
        <w:t xml:space="preserve"> and </w:t>
      </w:r>
      <w:r w:rsidR="006103F6" w:rsidRPr="00D34DD4">
        <w:t>the</w:t>
      </w:r>
      <w:r w:rsidR="00C77CC8" w:rsidRPr="00D34DD4">
        <w:t xml:space="preserve"> quality of the individuals caught</w:t>
      </w:r>
      <w:r w:rsidRPr="00D34DD4">
        <w:t>.</w:t>
      </w:r>
      <w:r w:rsidR="000562F6" w:rsidRPr="00D34DD4">
        <w:t xml:space="preserve"> </w:t>
      </w:r>
      <w:r w:rsidRPr="00D34DD4">
        <w:t>Nevertheless, i</w:t>
      </w:r>
      <w:r w:rsidR="003265F6">
        <w:t xml:space="preserve">n January 2018, </w:t>
      </w:r>
      <w:r w:rsidR="00BD48C2" w:rsidRPr="00D34DD4">
        <w:t xml:space="preserve">a </w:t>
      </w:r>
      <w:r w:rsidR="003265F6">
        <w:t xml:space="preserve">French non-profit organization called BLOOM, </w:t>
      </w:r>
      <w:r w:rsidR="00BD48C2" w:rsidRPr="00D34DD4">
        <w:t xml:space="preserve">which works for the preservation of the marine environment and species from unnecessary destruction </w:t>
      </w:r>
      <w:sdt>
        <w:sdtPr>
          <w:id w:val="1347758690"/>
          <w:citation/>
        </w:sdtPr>
        <w:sdtEndPr/>
        <w:sdtContent>
          <w:r w:rsidR="00BD48C2" w:rsidRPr="00D34DD4">
            <w:fldChar w:fldCharType="begin"/>
          </w:r>
          <w:r w:rsidR="00BD48C2" w:rsidRPr="00D34DD4">
            <w:instrText xml:space="preserve"> CITATION BLO17 \l 1043 </w:instrText>
          </w:r>
          <w:r w:rsidR="00BD48C2" w:rsidRPr="00D34DD4">
            <w:fldChar w:fldCharType="separate"/>
          </w:r>
          <w:r w:rsidR="00A947A9">
            <w:rPr>
              <w:noProof/>
            </w:rPr>
            <w:t>(BLOOM, 2017)</w:t>
          </w:r>
          <w:r w:rsidR="00BD48C2" w:rsidRPr="00D34DD4">
            <w:fldChar w:fldCharType="end"/>
          </w:r>
        </w:sdtContent>
      </w:sdt>
      <w:r w:rsidR="003265F6">
        <w:t>,</w:t>
      </w:r>
      <w:r w:rsidR="00BD48C2" w:rsidRPr="00D34DD4">
        <w:t xml:space="preserve"> </w:t>
      </w:r>
      <w:r w:rsidR="00603507" w:rsidRPr="00D34DD4">
        <w:t>launched a petition against electric pulse fishing to</w:t>
      </w:r>
      <w:r w:rsidR="00BD48C2" w:rsidRPr="00D34DD4">
        <w:t xml:space="preserve"> the European </w:t>
      </w:r>
      <w:r w:rsidR="006353EC" w:rsidRPr="00D34DD4">
        <w:t>Parliament</w:t>
      </w:r>
      <w:r w:rsidR="00603507" w:rsidRPr="00D34DD4">
        <w:t xml:space="preserve"> about</w:t>
      </w:r>
      <w:r w:rsidR="00B367C6" w:rsidRPr="00D34DD4">
        <w:t xml:space="preserve"> the impact of electric pulse fishing </w:t>
      </w:r>
      <w:r w:rsidR="00603507" w:rsidRPr="00D34DD4">
        <w:t xml:space="preserve">has </w:t>
      </w:r>
      <w:r w:rsidR="00B367C6" w:rsidRPr="00D34DD4">
        <w:t>on the marine</w:t>
      </w:r>
      <w:r w:rsidR="00F12A46" w:rsidRPr="00D34DD4">
        <w:t xml:space="preserve"> ecosystem. The facts that </w:t>
      </w:r>
      <w:r w:rsidR="00196793" w:rsidRPr="00D34DD4">
        <w:t>BLOOM</w:t>
      </w:r>
      <w:sdt>
        <w:sdtPr>
          <w:id w:val="-1603798114"/>
          <w:citation/>
        </w:sdtPr>
        <w:sdtEndPr/>
        <w:sdtContent>
          <w:r w:rsidR="00F12A46" w:rsidRPr="00D34DD4">
            <w:fldChar w:fldCharType="begin"/>
          </w:r>
          <w:r w:rsidR="00196793" w:rsidRPr="00D34DD4">
            <w:instrText xml:space="preserve">CITATION BLO17 \n  \t  \l 1043 </w:instrText>
          </w:r>
          <w:r w:rsidR="00F12A46" w:rsidRPr="00D34DD4">
            <w:fldChar w:fldCharType="separate"/>
          </w:r>
          <w:r w:rsidR="00A947A9">
            <w:rPr>
              <w:noProof/>
            </w:rPr>
            <w:t xml:space="preserve"> (2017)</w:t>
          </w:r>
          <w:r w:rsidR="00F12A46" w:rsidRPr="00D34DD4">
            <w:fldChar w:fldCharType="end"/>
          </w:r>
        </w:sdtContent>
      </w:sdt>
      <w:r w:rsidR="00B367C6" w:rsidRPr="00D34DD4">
        <w:t xml:space="preserve"> </w:t>
      </w:r>
      <w:r w:rsidR="00603507" w:rsidRPr="00D34DD4">
        <w:t>have used</w:t>
      </w:r>
      <w:r w:rsidR="00B367C6" w:rsidRPr="00D34DD4">
        <w:t xml:space="preserve"> </w:t>
      </w:r>
      <w:r w:rsidR="00603507" w:rsidRPr="00D34DD4">
        <w:t xml:space="preserve">to discuss the applications of electric pulse fishing </w:t>
      </w:r>
      <w:r w:rsidR="00B367C6" w:rsidRPr="00D34DD4">
        <w:t xml:space="preserve">in front of the European </w:t>
      </w:r>
      <w:r w:rsidR="00F12A46" w:rsidRPr="00D34DD4">
        <w:t>Parliament</w:t>
      </w:r>
      <w:r w:rsidR="00B367C6" w:rsidRPr="00D34DD4">
        <w:t xml:space="preserve"> are </w:t>
      </w:r>
      <w:r w:rsidR="00603507" w:rsidRPr="00D34DD4">
        <w:t xml:space="preserve">firstly, </w:t>
      </w:r>
      <w:r w:rsidR="00B367C6" w:rsidRPr="00D34DD4">
        <w:t>the unquantified impacts</w:t>
      </w:r>
      <w:r w:rsidR="00F12A46" w:rsidRPr="00D34DD4">
        <w:t xml:space="preserve"> that electricity has on sharks, rays, eggs, fishes and water chemistry. </w:t>
      </w:r>
      <w:r w:rsidR="00603507" w:rsidRPr="00D34DD4">
        <w:t>Secondly</w:t>
      </w:r>
      <w:r w:rsidR="00F12A46" w:rsidRPr="00D34DD4">
        <w:t>, the fishers testimonies published by</w:t>
      </w:r>
      <w:r w:rsidR="00196793" w:rsidRPr="00D34DD4">
        <w:t xml:space="preserve"> LIFSN</w:t>
      </w:r>
      <w:r w:rsidR="00F12A46" w:rsidRPr="00D34DD4">
        <w:t xml:space="preserve"> </w:t>
      </w:r>
      <w:sdt>
        <w:sdtPr>
          <w:id w:val="730278032"/>
          <w:citation/>
        </w:sdtPr>
        <w:sdtEndPr/>
        <w:sdtContent>
          <w:r w:rsidR="00F12A46" w:rsidRPr="00D34DD4">
            <w:fldChar w:fldCharType="begin"/>
          </w:r>
          <w:r w:rsidR="00196793" w:rsidRPr="00D34DD4">
            <w:instrText xml:space="preserve">CITATION LIF17 \n  \t  \l 3082 </w:instrText>
          </w:r>
          <w:r w:rsidR="00F12A46" w:rsidRPr="00D34DD4">
            <w:fldChar w:fldCharType="separate"/>
          </w:r>
          <w:r w:rsidR="00A947A9">
            <w:rPr>
              <w:noProof/>
            </w:rPr>
            <w:t>(2017)</w:t>
          </w:r>
          <w:r w:rsidR="00F12A46" w:rsidRPr="00D34DD4">
            <w:fldChar w:fldCharType="end"/>
          </w:r>
        </w:sdtContent>
      </w:sdt>
      <w:r w:rsidR="00F12A46" w:rsidRPr="00D34DD4">
        <w:t xml:space="preserve"> based on the environmental and social damages of electric pulse fishing. </w:t>
      </w:r>
      <w:r w:rsidR="00603507" w:rsidRPr="00D34DD4">
        <w:t>Thirdly</w:t>
      </w:r>
      <w:r w:rsidR="00F12A46" w:rsidRPr="00D34DD4">
        <w:t xml:space="preserve">, electric pulse fishing is an issue of scandal already raised in 2012 and 2014 by another French NGO called Robin des Bois. </w:t>
      </w:r>
      <w:r w:rsidR="00BD48C2" w:rsidRPr="00D34DD4">
        <w:t xml:space="preserve">This discussion </w:t>
      </w:r>
      <w:r w:rsidR="000D164C" w:rsidRPr="00D34DD4">
        <w:t>resulted in</w:t>
      </w:r>
      <w:r w:rsidR="00BD48C2" w:rsidRPr="00D34DD4">
        <w:t xml:space="preserve"> a ban from the EU parliament </w:t>
      </w:r>
      <w:r w:rsidR="000D164C" w:rsidRPr="00D34DD4">
        <w:t xml:space="preserve">on </w:t>
      </w:r>
      <w:r w:rsidR="00BD48C2" w:rsidRPr="00D34DD4">
        <w:t>this controversial practice within the EU waters</w:t>
      </w:r>
      <w:r w:rsidR="00196793" w:rsidRPr="00D34DD4">
        <w:t xml:space="preserve"> Fiona Harvey</w:t>
      </w:r>
      <w:r w:rsidR="00BD48C2" w:rsidRPr="00D34DD4">
        <w:t xml:space="preserve"> </w:t>
      </w:r>
      <w:sdt>
        <w:sdtPr>
          <w:id w:val="-1486078077"/>
          <w:citation/>
        </w:sdtPr>
        <w:sdtEndPr/>
        <w:sdtContent>
          <w:r w:rsidR="00BD48C2" w:rsidRPr="00D34DD4">
            <w:fldChar w:fldCharType="begin"/>
          </w:r>
          <w:r w:rsidR="00196793" w:rsidRPr="00D34DD4">
            <w:instrText xml:space="preserve">CITATION FHa18 \n  \t  \l 1043 </w:instrText>
          </w:r>
          <w:r w:rsidR="00BD48C2" w:rsidRPr="00D34DD4">
            <w:fldChar w:fldCharType="separate"/>
          </w:r>
          <w:r w:rsidR="00A947A9">
            <w:rPr>
              <w:noProof/>
            </w:rPr>
            <w:t>(2018)</w:t>
          </w:r>
          <w:r w:rsidR="00BD48C2" w:rsidRPr="00D34DD4">
            <w:fldChar w:fldCharType="end"/>
          </w:r>
        </w:sdtContent>
      </w:sdt>
      <w:r w:rsidR="00BD48C2" w:rsidRPr="00D34DD4">
        <w:t xml:space="preserve"> </w:t>
      </w:r>
      <w:bookmarkStart w:id="24" w:name="OLE_LINK3"/>
      <w:bookmarkStart w:id="25" w:name="OLE_LINK4"/>
      <w:r w:rsidR="000D164C" w:rsidRPr="00D34DD4">
        <w:t>so that</w:t>
      </w:r>
      <w:r w:rsidR="00BD48C2" w:rsidRPr="00D34DD4">
        <w:t xml:space="preserve"> the size of fish that may be caught</w:t>
      </w:r>
      <w:r w:rsidR="000D164C" w:rsidRPr="00D34DD4">
        <w:t xml:space="preserve"> could be controlled</w:t>
      </w:r>
      <w:r w:rsidR="00BD48C2" w:rsidRPr="00D34DD4">
        <w:t>,</w:t>
      </w:r>
      <w:r w:rsidR="000D164C" w:rsidRPr="00D34DD4">
        <w:t xml:space="preserve"> and fishing would be restricted to</w:t>
      </w:r>
      <w:r w:rsidR="00BD48C2" w:rsidRPr="00D34DD4">
        <w:t xml:space="preserve"> certain areas or seasons </w:t>
      </w:r>
      <w:sdt>
        <w:sdtPr>
          <w:id w:val="1430859975"/>
          <w:citation/>
        </w:sdtPr>
        <w:sdtEndPr/>
        <w:sdtContent>
          <w:r w:rsidR="00BD48C2" w:rsidRPr="00D34DD4">
            <w:fldChar w:fldCharType="begin"/>
          </w:r>
          <w:r w:rsidR="00BD48C2" w:rsidRPr="00D34DD4">
            <w:instrText xml:space="preserve">CITATION EUp18 \l 1043 </w:instrText>
          </w:r>
          <w:r w:rsidR="00BD48C2" w:rsidRPr="00D34DD4">
            <w:fldChar w:fldCharType="separate"/>
          </w:r>
          <w:r w:rsidR="00A947A9">
            <w:rPr>
              <w:noProof/>
            </w:rPr>
            <w:t>(EU parliament, 2018)</w:t>
          </w:r>
          <w:r w:rsidR="00BD48C2" w:rsidRPr="00D34DD4">
            <w:fldChar w:fldCharType="end"/>
          </w:r>
        </w:sdtContent>
      </w:sdt>
      <w:bookmarkEnd w:id="24"/>
      <w:bookmarkEnd w:id="25"/>
      <w:r w:rsidR="00983035" w:rsidRPr="00D34DD4">
        <w:t>. NIOZ is a</w:t>
      </w:r>
      <w:r w:rsidR="00BD48C2" w:rsidRPr="00D34DD4">
        <w:t xml:space="preserve"> Dutch national institute for fundamental and applied marine science. The goal of NIOZ is to improve and share the knowledge of estuaries, seas and oceans for a better understanding of our planet. Thus, this research is being made in order to give more kno</w:t>
      </w:r>
      <w:r w:rsidR="00D9140B" w:rsidRPr="00D34DD4">
        <w:t>wledge of the advantages that this innovative technique</w:t>
      </w:r>
      <w:r w:rsidR="00BD48C2" w:rsidRPr="00D34DD4">
        <w:t xml:space="preserve"> has on the marine ecosystems. </w:t>
      </w:r>
    </w:p>
    <w:p w14:paraId="22D1A3F4" w14:textId="77777777" w:rsidR="00202E20" w:rsidRPr="00D34DD4" w:rsidRDefault="00202E20" w:rsidP="00202E20">
      <w:pPr>
        <w:spacing w:line="276" w:lineRule="auto"/>
      </w:pPr>
    </w:p>
    <w:p w14:paraId="1F4C5D90" w14:textId="71CA6753" w:rsidR="000D164C" w:rsidRPr="00D34DD4" w:rsidRDefault="00BD48C2" w:rsidP="00D34DD4">
      <w:r w:rsidRPr="00D34DD4">
        <w:t>Oceans cover around the 70% of the Earth, w</w:t>
      </w:r>
      <w:r w:rsidR="00A930BB" w:rsidRPr="00D34DD4">
        <w:t>h</w:t>
      </w:r>
      <w:r w:rsidRPr="00D34DD4">
        <w:t xml:space="preserve">ere most of the seafloor is sedimentary. Thus, marine sediments constitute the most extensive benthic ecosystem on our planet in areal coverage </w:t>
      </w:r>
      <w:sdt>
        <w:sdtPr>
          <w:id w:val="-1079903764"/>
          <w:citation/>
        </w:sdtPr>
        <w:sdtEndPr/>
        <w:sdtContent>
          <w:r w:rsidRPr="00D34DD4">
            <w:fldChar w:fldCharType="begin"/>
          </w:r>
          <w:r w:rsidR="007A1921">
            <w:instrText xml:space="preserve">CITATION NVo10 \l 1043 </w:instrText>
          </w:r>
          <w:r w:rsidRPr="00D34DD4">
            <w:fldChar w:fldCharType="separate"/>
          </w:r>
          <w:r w:rsidR="00A947A9">
            <w:rPr>
              <w:noProof/>
            </w:rPr>
            <w:t>(N. Volkenborn L. P., 2010)</w:t>
          </w:r>
          <w:r w:rsidRPr="00D34DD4">
            <w:fldChar w:fldCharType="end"/>
          </w:r>
        </w:sdtContent>
      </w:sdt>
      <w:r w:rsidRPr="00D34DD4">
        <w:t xml:space="preserve">. </w:t>
      </w:r>
      <w:r w:rsidR="009D7938" w:rsidRPr="00D34DD4">
        <w:t>Most studies o</w:t>
      </w:r>
      <w:r w:rsidR="000D164C" w:rsidRPr="00D34DD4">
        <w:t>n</w:t>
      </w:r>
      <w:r w:rsidR="009D7938" w:rsidRPr="00D34DD4">
        <w:t xml:space="preserve"> electric pulse fishing </w:t>
      </w:r>
      <w:r w:rsidR="000D164C" w:rsidRPr="00D34DD4">
        <w:t>focus on</w:t>
      </w:r>
      <w:r w:rsidR="009D7938" w:rsidRPr="00D34DD4">
        <w:t xml:space="preserve"> flatfish, sole and cod. However, the benthic taxa live in close association with the seabed and are therefore, very likely to be exposed to electric pulses during electro trawling or other electric techniques. </w:t>
      </w:r>
      <w:r w:rsidR="00CB1893" w:rsidRPr="00D34DD4">
        <w:t>Moreover</w:t>
      </w:r>
      <w:r w:rsidR="009D7938" w:rsidRPr="00D34DD4">
        <w:t xml:space="preserve">, these benthic organisms are important food sources for </w:t>
      </w:r>
      <w:r w:rsidR="001D3F23" w:rsidRPr="00D34DD4">
        <w:t>various fish species, playing a</w:t>
      </w:r>
      <w:r w:rsidR="009D7938" w:rsidRPr="00D34DD4">
        <w:t xml:space="preserve"> </w:t>
      </w:r>
      <w:r w:rsidR="00A930BB" w:rsidRPr="00D34DD4">
        <w:t>crucial</w:t>
      </w:r>
      <w:r w:rsidR="009D7938" w:rsidRPr="00D34DD4">
        <w:t xml:space="preserve"> role in the food</w:t>
      </w:r>
      <w:r w:rsidR="00FB5B84" w:rsidRPr="00D34DD4">
        <w:t xml:space="preserve"> </w:t>
      </w:r>
      <w:r w:rsidR="009D7938" w:rsidRPr="00D34DD4">
        <w:t xml:space="preserve">web. </w:t>
      </w:r>
      <w:r w:rsidRPr="00D34DD4">
        <w:t xml:space="preserve">Nowadays, there is a serious issue concerning the adverse </w:t>
      </w:r>
      <w:r w:rsidR="001D3F23" w:rsidRPr="00D34DD4">
        <w:t>effects</w:t>
      </w:r>
      <w:r w:rsidRPr="00D34DD4">
        <w:t xml:space="preserve"> of fisheries on benthic ecosystems that may have a negative impact on the fisheries yield and integrity of the seabed </w:t>
      </w:r>
      <w:sdt>
        <w:sdtPr>
          <w:id w:val="-612828902"/>
          <w:citation/>
        </w:sdtPr>
        <w:sdtEndPr/>
        <w:sdtContent>
          <w:r w:rsidRPr="00D34DD4">
            <w:fldChar w:fldCharType="begin"/>
          </w:r>
          <w:r w:rsidRPr="00D34DD4">
            <w:instrText xml:space="preserve">CITATION Wag17 \l 1043 </w:instrText>
          </w:r>
          <w:r w:rsidRPr="00D34DD4">
            <w:fldChar w:fldCharType="separate"/>
          </w:r>
          <w:r w:rsidR="00A947A9">
            <w:rPr>
              <w:noProof/>
            </w:rPr>
            <w:t>(Wageningen Marine Research, 2017)</w:t>
          </w:r>
          <w:r w:rsidRPr="00D34DD4">
            <w:fldChar w:fldCharType="end"/>
          </w:r>
        </w:sdtContent>
      </w:sdt>
      <w:r w:rsidR="002C5040" w:rsidRPr="00D34DD4">
        <w:t xml:space="preserve">. </w:t>
      </w:r>
    </w:p>
    <w:p w14:paraId="27C12D6B" w14:textId="77777777" w:rsidR="000D164C" w:rsidRPr="00D34DD4" w:rsidRDefault="000D164C" w:rsidP="00202E20">
      <w:pPr>
        <w:spacing w:line="276" w:lineRule="auto"/>
      </w:pPr>
    </w:p>
    <w:p w14:paraId="6799BA72" w14:textId="269A490F" w:rsidR="00147F35" w:rsidRPr="00D34DD4" w:rsidRDefault="000D164C" w:rsidP="003D62A4">
      <w:pPr>
        <w:spacing w:line="276" w:lineRule="auto"/>
      </w:pPr>
      <w:r w:rsidRPr="00D34DD4">
        <w:t>T</w:t>
      </w:r>
      <w:r w:rsidR="002C5040" w:rsidRPr="00D34DD4">
        <w:t>here is the</w:t>
      </w:r>
      <w:r w:rsidR="00BD48C2" w:rsidRPr="00D34DD4">
        <w:t xml:space="preserve"> need for </w:t>
      </w:r>
      <w:r w:rsidRPr="00D34DD4">
        <w:t>more</w:t>
      </w:r>
      <w:r w:rsidR="00BD48C2" w:rsidRPr="00D34DD4">
        <w:t xml:space="preserve"> research on this controversial topic to ensure that electric pulse fishing is m</w:t>
      </w:r>
      <w:r w:rsidR="002C5040" w:rsidRPr="00D34DD4">
        <w:t>ore beneficial than harmful</w:t>
      </w:r>
      <w:r w:rsidR="00BD48C2" w:rsidRPr="00D34DD4">
        <w:t xml:space="preserve">. </w:t>
      </w:r>
      <w:r w:rsidR="0010237E" w:rsidRPr="00D34DD4">
        <w:t>Consequently</w:t>
      </w:r>
      <w:r w:rsidR="00BD48C2" w:rsidRPr="00D34DD4">
        <w:t xml:space="preserve">, the main question of this research is </w:t>
      </w:r>
      <w:r w:rsidR="00CA17E6" w:rsidRPr="00D34DD4">
        <w:rPr>
          <w:b/>
          <w:i/>
        </w:rPr>
        <w:t>“</w:t>
      </w:r>
      <w:bookmarkStart w:id="26" w:name="OLE_LINK13"/>
      <w:bookmarkStart w:id="27" w:name="OLE_LINK14"/>
      <w:bookmarkStart w:id="28" w:name="OLE_LINK15"/>
      <w:r w:rsidR="001D3F23" w:rsidRPr="00D34DD4">
        <w:rPr>
          <w:b/>
          <w:i/>
        </w:rPr>
        <w:t>What</w:t>
      </w:r>
      <w:r w:rsidR="00BD48C2" w:rsidRPr="00D34DD4">
        <w:rPr>
          <w:b/>
          <w:i/>
        </w:rPr>
        <w:t xml:space="preserve"> are the effects</w:t>
      </w:r>
      <w:r w:rsidR="00FB5B84" w:rsidRPr="00D34DD4">
        <w:rPr>
          <w:b/>
          <w:i/>
        </w:rPr>
        <w:t xml:space="preserve"> of electric pulse fishing on</w:t>
      </w:r>
      <w:r w:rsidR="00BD48C2" w:rsidRPr="00D34DD4">
        <w:rPr>
          <w:b/>
          <w:i/>
        </w:rPr>
        <w:t xml:space="preserve"> </w:t>
      </w:r>
      <w:r w:rsidR="001D3F23" w:rsidRPr="00D34DD4">
        <w:rPr>
          <w:b/>
          <w:i/>
        </w:rPr>
        <w:t xml:space="preserve">the activity and functioning of </w:t>
      </w:r>
      <w:r w:rsidR="001D3F23" w:rsidRPr="00D34DD4">
        <w:rPr>
          <w:b/>
        </w:rPr>
        <w:t>Arenicola marina</w:t>
      </w:r>
      <w:r w:rsidR="00BD48C2" w:rsidRPr="00D34DD4">
        <w:rPr>
          <w:b/>
          <w:i/>
        </w:rPr>
        <w:t>?</w:t>
      </w:r>
      <w:bookmarkEnd w:id="26"/>
      <w:bookmarkEnd w:id="27"/>
      <w:bookmarkEnd w:id="28"/>
      <w:r w:rsidR="00BD48C2" w:rsidRPr="00D34DD4">
        <w:rPr>
          <w:b/>
          <w:i/>
        </w:rPr>
        <w:t>”</w:t>
      </w:r>
      <w:r w:rsidR="00FF1289" w:rsidRPr="00D34DD4">
        <w:rPr>
          <w:b/>
          <w:i/>
        </w:rPr>
        <w:t xml:space="preserve"> </w:t>
      </w:r>
      <w:r w:rsidR="00BD48C2" w:rsidRPr="00D34DD4">
        <w:rPr>
          <w:b/>
          <w:i/>
        </w:rPr>
        <w:t xml:space="preserve"> </w:t>
      </w:r>
      <w:bookmarkStart w:id="29" w:name="OLE_LINK16"/>
      <w:bookmarkStart w:id="30" w:name="OLE_LINK17"/>
      <w:bookmarkStart w:id="31" w:name="OLE_LINK18"/>
    </w:p>
    <w:p w14:paraId="07F17DD9" w14:textId="77777777" w:rsidR="003D62A4" w:rsidRPr="00D34DD4" w:rsidRDefault="003D62A4" w:rsidP="003D62A4">
      <w:pPr>
        <w:spacing w:line="276" w:lineRule="auto"/>
      </w:pPr>
    </w:p>
    <w:p w14:paraId="2D03BD20" w14:textId="2E36AD91" w:rsidR="004338E1" w:rsidRPr="00D34DD4" w:rsidRDefault="00147F35" w:rsidP="003D62A4">
      <w:r w:rsidRPr="00D34DD4">
        <w:t>The first sub-q</w:t>
      </w:r>
      <w:r w:rsidR="004338E1" w:rsidRPr="00D34DD4">
        <w:t xml:space="preserve">uestion addresses </w:t>
      </w:r>
      <w:r w:rsidR="004338E1" w:rsidRPr="00D34DD4">
        <w:rPr>
          <w:i/>
        </w:rPr>
        <w:t>how</w:t>
      </w:r>
      <w:r w:rsidR="00FF1289" w:rsidRPr="00D34DD4">
        <w:rPr>
          <w:i/>
        </w:rPr>
        <w:t xml:space="preserve"> </w:t>
      </w:r>
      <w:r w:rsidR="000D164C" w:rsidRPr="00D34DD4">
        <w:t>A. marina</w:t>
      </w:r>
      <w:r w:rsidR="000D164C" w:rsidRPr="00D34DD4">
        <w:rPr>
          <w:i/>
        </w:rPr>
        <w:t xml:space="preserve"> </w:t>
      </w:r>
      <w:r w:rsidR="00FF1289" w:rsidRPr="00D34DD4">
        <w:rPr>
          <w:i/>
        </w:rPr>
        <w:t>increase</w:t>
      </w:r>
      <w:r w:rsidR="004338E1" w:rsidRPr="00D34DD4">
        <w:rPr>
          <w:i/>
        </w:rPr>
        <w:t>s</w:t>
      </w:r>
      <w:r w:rsidR="00FF1289" w:rsidRPr="00D34DD4">
        <w:rPr>
          <w:i/>
        </w:rPr>
        <w:t>/decrease</w:t>
      </w:r>
      <w:r w:rsidR="004338E1" w:rsidRPr="00D34DD4">
        <w:rPr>
          <w:i/>
        </w:rPr>
        <w:t>s</w:t>
      </w:r>
      <w:r w:rsidR="00BD48C2" w:rsidRPr="00D34DD4">
        <w:rPr>
          <w:i/>
        </w:rPr>
        <w:t xml:space="preserve"> </w:t>
      </w:r>
      <w:r w:rsidR="00FB5B84" w:rsidRPr="00D34DD4">
        <w:rPr>
          <w:i/>
        </w:rPr>
        <w:t xml:space="preserve">behavioral activity </w:t>
      </w:r>
      <w:r w:rsidR="00CB1893" w:rsidRPr="00D34DD4">
        <w:rPr>
          <w:i/>
        </w:rPr>
        <w:t>right</w:t>
      </w:r>
      <w:r w:rsidR="00FF1289" w:rsidRPr="00D34DD4">
        <w:rPr>
          <w:i/>
        </w:rPr>
        <w:t xml:space="preserve"> after exposure to the electric pulse</w:t>
      </w:r>
      <w:r w:rsidR="00BD48C2" w:rsidRPr="00D34DD4">
        <w:rPr>
          <w:i/>
        </w:rPr>
        <w:t>?</w:t>
      </w:r>
      <w:bookmarkStart w:id="32" w:name="OLE_LINK22"/>
      <w:bookmarkStart w:id="33" w:name="OLE_LINK23"/>
      <w:bookmarkStart w:id="34" w:name="OLE_LINK24"/>
      <w:bookmarkStart w:id="35" w:name="OLE_LINK19"/>
      <w:bookmarkStart w:id="36" w:name="OLE_LINK20"/>
      <w:bookmarkStart w:id="37" w:name="OLE_LINK21"/>
      <w:bookmarkEnd w:id="29"/>
      <w:bookmarkEnd w:id="30"/>
      <w:bookmarkEnd w:id="31"/>
      <w:r w:rsidRPr="00D34DD4">
        <w:t xml:space="preserve"> </w:t>
      </w:r>
      <w:r w:rsidR="00413625" w:rsidRPr="00D34DD4">
        <w:t>The first hypothesis assumes that the b</w:t>
      </w:r>
      <w:r w:rsidR="003265F6">
        <w:t>ehavior of the lugworm  will increase</w:t>
      </w:r>
      <w:r w:rsidR="00413625" w:rsidRPr="00D34DD4">
        <w:t xml:space="preserve"> due to the pulse. This could be because </w:t>
      </w:r>
      <w:r w:rsidR="003265F6">
        <w:t xml:space="preserve">of </w:t>
      </w:r>
      <w:r w:rsidR="00413625" w:rsidRPr="00D34DD4">
        <w:t>the electrical pulse causes a small convulsion in the lugworms in order to pump oxygen through the body and recover as soon as possible. In contrast, if the activity</w:t>
      </w:r>
      <w:r w:rsidR="00E96A0E" w:rsidRPr="00D34DD4">
        <w:t xml:space="preserve"> decreases after the pulse, it</w:t>
      </w:r>
      <w:r w:rsidR="00413625" w:rsidRPr="00D34DD4">
        <w:t xml:space="preserve"> could be </w:t>
      </w:r>
      <w:r w:rsidR="00E96A0E" w:rsidRPr="00D34DD4">
        <w:t>related with</w:t>
      </w:r>
      <w:r w:rsidR="00413625" w:rsidRPr="00D34DD4">
        <w:t xml:space="preserve"> an electrical shock in the body causing the paralysis and fatigue of the individual exposed and therefore, more time is needed to recover. </w:t>
      </w:r>
    </w:p>
    <w:p w14:paraId="609DDB62" w14:textId="76BE6039" w:rsidR="00147F35" w:rsidRPr="00D34DD4" w:rsidRDefault="00147F35" w:rsidP="00147F35">
      <w:pPr>
        <w:spacing w:after="160" w:line="276" w:lineRule="auto"/>
      </w:pPr>
    </w:p>
    <w:p w14:paraId="26757971" w14:textId="08E3C95F" w:rsidR="00147F35" w:rsidRPr="00D34DD4" w:rsidRDefault="00147F35" w:rsidP="003D62A4">
      <w:pPr>
        <w:rPr>
          <w:rFonts w:cstheme="minorHAnsi"/>
        </w:rPr>
      </w:pPr>
      <w:r w:rsidRPr="00D34DD4">
        <w:t xml:space="preserve">The second sub-question is </w:t>
      </w:r>
      <w:r w:rsidR="00CB1893" w:rsidRPr="00D34DD4">
        <w:rPr>
          <w:i/>
        </w:rPr>
        <w:t xml:space="preserve">What are the effects of repetitive electrical stimulus on </w:t>
      </w:r>
      <w:r w:rsidR="000D164C" w:rsidRPr="00D34DD4">
        <w:t>A. marina</w:t>
      </w:r>
      <w:r w:rsidRPr="00D34DD4">
        <w:rPr>
          <w:i/>
        </w:rPr>
        <w:t>?</w:t>
      </w:r>
      <w:r w:rsidR="00BA7265" w:rsidRPr="00D34DD4">
        <w:t xml:space="preserve"> The hypothesis associated with</w:t>
      </w:r>
      <w:r w:rsidRPr="00D34DD4">
        <w:t xml:space="preserve"> this question is </w:t>
      </w:r>
      <w:r w:rsidR="003D62A4" w:rsidRPr="00D34DD4">
        <w:t>that a</w:t>
      </w:r>
      <w:r w:rsidRPr="00D34DD4">
        <w:t>fter several electric exposures, individuals become much stressed, making the individual weaker and decreasing the bioirrigation rates in the sediment.</w:t>
      </w:r>
    </w:p>
    <w:p w14:paraId="7791C55A" w14:textId="77777777" w:rsidR="003D62A4" w:rsidRPr="00D34DD4" w:rsidRDefault="003D62A4" w:rsidP="003D62A4">
      <w:pPr>
        <w:rPr>
          <w:rFonts w:cstheme="minorHAnsi"/>
        </w:rPr>
      </w:pPr>
    </w:p>
    <w:bookmarkEnd w:id="32"/>
    <w:bookmarkEnd w:id="33"/>
    <w:bookmarkEnd w:id="34"/>
    <w:p w14:paraId="30F49495" w14:textId="392DD347" w:rsidR="00BD48C2" w:rsidRPr="00147F35" w:rsidRDefault="00147F35" w:rsidP="00147F35">
      <w:pPr>
        <w:spacing w:after="160" w:line="276" w:lineRule="auto"/>
      </w:pPr>
      <w:r w:rsidRPr="00D34DD4">
        <w:t xml:space="preserve">The third sub-question is </w:t>
      </w:r>
      <w:r w:rsidR="00BD48C2" w:rsidRPr="00D34DD4">
        <w:rPr>
          <w:i/>
        </w:rPr>
        <w:t xml:space="preserve">How </w:t>
      </w:r>
      <w:r w:rsidR="00ED7FA9" w:rsidRPr="00D34DD4">
        <w:rPr>
          <w:i/>
        </w:rPr>
        <w:t xml:space="preserve">long is the recovery behavior of </w:t>
      </w:r>
      <w:r w:rsidR="000D164C" w:rsidRPr="00D34DD4">
        <w:t>A. marina</w:t>
      </w:r>
      <w:r w:rsidR="000D164C" w:rsidRPr="00D34DD4">
        <w:rPr>
          <w:i/>
        </w:rPr>
        <w:t xml:space="preserve"> </w:t>
      </w:r>
      <w:r w:rsidR="00BD48C2" w:rsidRPr="00D34DD4">
        <w:rPr>
          <w:i/>
        </w:rPr>
        <w:t>after exposure to electrical pulses?</w:t>
      </w:r>
      <w:r w:rsidRPr="00D34DD4">
        <w:t xml:space="preserve"> The supposition is that </w:t>
      </w:r>
      <w:r w:rsidRPr="00D34DD4">
        <w:rPr>
          <w:i/>
        </w:rPr>
        <w:t xml:space="preserve">Arenicola marina </w:t>
      </w:r>
      <w:r w:rsidRPr="00D34DD4">
        <w:t>will be more fatigued after each pulse and therefore, it will need more time to regain enough energy to develop the normal activities as always.</w:t>
      </w:r>
      <w:r>
        <w:t xml:space="preserve"> </w:t>
      </w:r>
    </w:p>
    <w:bookmarkEnd w:id="35"/>
    <w:bookmarkEnd w:id="36"/>
    <w:bookmarkEnd w:id="37"/>
    <w:p w14:paraId="51AE16CC" w14:textId="3B752E96" w:rsidR="00CC0C58" w:rsidRDefault="00CC0C58" w:rsidP="00CC0C58">
      <w:pPr>
        <w:spacing w:after="200" w:line="276" w:lineRule="auto"/>
        <w:jc w:val="left"/>
        <w:rPr>
          <w:rFonts w:cstheme="minorHAnsi"/>
        </w:rPr>
      </w:pPr>
    </w:p>
    <w:p w14:paraId="6616491B" w14:textId="35980A40" w:rsidR="00CC0C58" w:rsidRPr="00CC0C58" w:rsidRDefault="00CC0C58" w:rsidP="00196793">
      <w:pPr>
        <w:spacing w:after="200" w:line="276" w:lineRule="auto"/>
        <w:jc w:val="left"/>
        <w:rPr>
          <w:rFonts w:cstheme="minorHAnsi"/>
        </w:rPr>
      </w:pPr>
      <w:r>
        <w:rPr>
          <w:rFonts w:cstheme="minorHAnsi"/>
        </w:rPr>
        <w:br w:type="page"/>
      </w:r>
    </w:p>
    <w:p w14:paraId="7568F1DE" w14:textId="29120DDE" w:rsidR="00252C0C" w:rsidRPr="00C77CC8" w:rsidRDefault="00D264DB" w:rsidP="00CC0C58">
      <w:pPr>
        <w:pStyle w:val="Heading1"/>
      </w:pPr>
      <w:bookmarkStart w:id="38" w:name="_Toc517873425"/>
      <w:r w:rsidRPr="00C77CC8">
        <w:t xml:space="preserve">Chapter 2: </w:t>
      </w:r>
      <w:r w:rsidR="00E16EE7" w:rsidRPr="00C77CC8">
        <w:t>Theoretical framework</w:t>
      </w:r>
      <w:bookmarkEnd w:id="38"/>
    </w:p>
    <w:p w14:paraId="5613B6CD" w14:textId="77777777" w:rsidR="00884FF0" w:rsidRPr="00D95DAB" w:rsidRDefault="00884FF0" w:rsidP="00884FF0"/>
    <w:p w14:paraId="7D9C276E" w14:textId="1D316827" w:rsidR="002466FA" w:rsidRDefault="002466FA" w:rsidP="00EF20E0">
      <w:pPr>
        <w:pStyle w:val="Heading2"/>
        <w:rPr>
          <w:rFonts w:eastAsiaTheme="minorEastAsia"/>
          <w:lang w:eastAsia="nl-NL"/>
        </w:rPr>
      </w:pPr>
      <w:bookmarkStart w:id="39" w:name="_Toc517873426"/>
      <w:r w:rsidRPr="00D95DAB">
        <w:rPr>
          <w:rFonts w:eastAsiaTheme="minorEastAsia"/>
          <w:lang w:eastAsia="nl-NL"/>
        </w:rPr>
        <w:t xml:space="preserve">2.1 </w:t>
      </w:r>
      <w:r w:rsidR="00B8267A">
        <w:rPr>
          <w:rFonts w:eastAsiaTheme="minorEastAsia"/>
          <w:lang w:eastAsia="nl-NL"/>
        </w:rPr>
        <w:t>Macrofauna activity – bioirrigation</w:t>
      </w:r>
      <w:bookmarkEnd w:id="39"/>
    </w:p>
    <w:p w14:paraId="0B7571EB" w14:textId="26304F08" w:rsidR="00B8267A" w:rsidRDefault="00B8267A" w:rsidP="00B8267A">
      <w:pPr>
        <w:rPr>
          <w:lang w:eastAsia="nl-NL"/>
        </w:rPr>
      </w:pPr>
    </w:p>
    <w:p w14:paraId="66CBF32D" w14:textId="56C23290" w:rsidR="00B8267A" w:rsidRPr="00D34DD4" w:rsidRDefault="00B8267A" w:rsidP="00A34ECA">
      <w:r w:rsidRPr="00D34DD4">
        <w:t xml:space="preserve">The ocean seafloor has evolved from </w:t>
      </w:r>
      <w:r w:rsidR="001D3F23" w:rsidRPr="00D34DD4">
        <w:t xml:space="preserve">a </w:t>
      </w:r>
      <w:r w:rsidRPr="00D34DD4">
        <w:t>mostly layered system, dominated by microbial organism</w:t>
      </w:r>
      <w:r w:rsidR="001D3F23" w:rsidRPr="00D34DD4">
        <w:t>s</w:t>
      </w:r>
      <w:r w:rsidRPr="00D34DD4">
        <w:t xml:space="preserve"> to a </w:t>
      </w:r>
      <w:r w:rsidR="001D3F23" w:rsidRPr="00D34DD4">
        <w:t>mixed</w:t>
      </w:r>
      <w:r w:rsidRPr="00D34DD4">
        <w:t xml:space="preserve"> environment populated by diverse bottom-dwelling assemblages. On average, the 5-10 cm of the seafloor is biologically </w:t>
      </w:r>
      <w:r w:rsidR="00D84274" w:rsidRPr="00D34DD4">
        <w:t>mixed;</w:t>
      </w:r>
      <w:r w:rsidRPr="00D34DD4">
        <w:t xml:space="preserve"> implying bioturbation by benthic organisms</w:t>
      </w:r>
      <w:r w:rsidR="005A2E74" w:rsidRPr="00D34DD4">
        <w:t xml:space="preserve"> that</w:t>
      </w:r>
      <w:r w:rsidRPr="00D34DD4">
        <w:t xml:space="preserve"> plays an important role in the global cycling material. This</w:t>
      </w:r>
      <w:r w:rsidR="00AE6819" w:rsidRPr="00D34DD4">
        <w:t xml:space="preserve"> top</w:t>
      </w:r>
      <w:r w:rsidRPr="00D34DD4">
        <w:t xml:space="preserve"> layer</w:t>
      </w:r>
      <w:r w:rsidR="00AE6819" w:rsidRPr="00D34DD4">
        <w:t xml:space="preserve"> of the seafloor</w:t>
      </w:r>
      <w:r w:rsidRPr="00D34DD4">
        <w:t xml:space="preserve"> is a hotspot </w:t>
      </w:r>
      <w:r w:rsidR="00AE6819" w:rsidRPr="00D34DD4">
        <w:t xml:space="preserve">of deposited organic material resulting from the </w:t>
      </w:r>
      <w:r w:rsidRPr="00D34DD4">
        <w:t>high densities of microbes</w:t>
      </w:r>
      <w:r w:rsidR="00AE6819" w:rsidRPr="00D34DD4">
        <w:t>.</w:t>
      </w:r>
      <w:r w:rsidRPr="00D34DD4">
        <w:t xml:space="preserve"> </w:t>
      </w:r>
      <w:r w:rsidR="00A20696" w:rsidRPr="00D34DD4">
        <w:t>This top sediment layer is a hotspot where microbes use the organic matter accumulated for their metabolism by using electron acceptors</w:t>
      </w:r>
      <w:r w:rsidRPr="00D34DD4">
        <w:t xml:space="preserve">. The availability and the transport of these electron acceptors are highly </w:t>
      </w:r>
      <w:r w:rsidR="00AE6819" w:rsidRPr="00D34DD4">
        <w:t xml:space="preserve">influenced </w:t>
      </w:r>
      <w:r w:rsidRPr="00D34DD4">
        <w:t xml:space="preserve">by the activities </w:t>
      </w:r>
      <w:r w:rsidR="00A20696" w:rsidRPr="00D34DD4">
        <w:t xml:space="preserve">that </w:t>
      </w:r>
      <w:r w:rsidRPr="00D34DD4">
        <w:t>bottom-dwelling organisms</w:t>
      </w:r>
      <w:r w:rsidR="00A20696" w:rsidRPr="00D34DD4">
        <w:t xml:space="preserve"> perform</w:t>
      </w:r>
      <w:r w:rsidRPr="00D34DD4">
        <w:t xml:space="preserve"> </w:t>
      </w:r>
      <w:sdt>
        <w:sdtPr>
          <w:id w:val="811372322"/>
          <w:citation/>
        </w:sdtPr>
        <w:sdtEndPr/>
        <w:sdtContent>
          <w:r w:rsidRPr="00D34DD4">
            <w:fldChar w:fldCharType="begin"/>
          </w:r>
          <w:r w:rsidR="007A1921">
            <w:instrText xml:space="preserve">CITATION NVo10 \l 1043 </w:instrText>
          </w:r>
          <w:r w:rsidRPr="00D34DD4">
            <w:fldChar w:fldCharType="separate"/>
          </w:r>
          <w:r w:rsidR="00A947A9">
            <w:rPr>
              <w:noProof/>
            </w:rPr>
            <w:t>(N. Volkenborn L. P., 2010)</w:t>
          </w:r>
          <w:r w:rsidRPr="00D34DD4">
            <w:fldChar w:fldCharType="end"/>
          </w:r>
        </w:sdtContent>
      </w:sdt>
      <w:r w:rsidRPr="00D34DD4">
        <w:t xml:space="preserve">. </w:t>
      </w:r>
    </w:p>
    <w:p w14:paraId="11D28FBA" w14:textId="77777777" w:rsidR="00347C78" w:rsidRPr="00D34DD4" w:rsidRDefault="00347C78" w:rsidP="00A34ECA"/>
    <w:p w14:paraId="393CE4A8" w14:textId="49071DF2" w:rsidR="00B8267A" w:rsidRPr="00D34DD4" w:rsidRDefault="00B8267A" w:rsidP="00A34ECA">
      <w:r w:rsidRPr="00D34DD4">
        <w:t>Oxygen is the most energetically favorable electron acceptor for the oxidation of organic matter</w:t>
      </w:r>
      <w:r w:rsidR="000B12AA" w:rsidRPr="00D34DD4">
        <w:t xml:space="preserve"> and other reduced chemical species</w:t>
      </w:r>
      <w:r w:rsidRPr="00D34DD4">
        <w:t>.</w:t>
      </w:r>
      <w:r w:rsidR="000B12AA" w:rsidRPr="00D34DD4">
        <w:t xml:space="preserve"> Furthermore, t</w:t>
      </w:r>
      <w:r w:rsidRPr="00D34DD4">
        <w:t xml:space="preserve">he </w:t>
      </w:r>
      <w:r w:rsidR="000B12AA" w:rsidRPr="00D34DD4">
        <w:t>existence</w:t>
      </w:r>
      <w:r w:rsidRPr="00D34DD4">
        <w:t xml:space="preserve"> of oxygen </w:t>
      </w:r>
      <w:r w:rsidR="000B12AA" w:rsidRPr="00D34DD4">
        <w:t>has an influence on</w:t>
      </w:r>
      <w:r w:rsidRPr="00D34DD4">
        <w:t xml:space="preserve"> the rate and pathway of oxygen degradation and oxidation processes in the</w:t>
      </w:r>
      <w:r w:rsidR="00196793" w:rsidRPr="00D34DD4">
        <w:t xml:space="preserve"> marine sediments </w:t>
      </w:r>
      <w:sdt>
        <w:sdtPr>
          <w:id w:val="-1924246149"/>
          <w:citation/>
        </w:sdtPr>
        <w:sdtEndPr/>
        <w:sdtContent>
          <w:r w:rsidRPr="00D34DD4">
            <w:fldChar w:fldCharType="begin"/>
          </w:r>
          <w:r w:rsidR="00A20696" w:rsidRPr="00D34DD4">
            <w:instrText xml:space="preserve">CITATION Kar06 \l 1043 </w:instrText>
          </w:r>
          <w:r w:rsidRPr="00D34DD4">
            <w:fldChar w:fldCharType="separate"/>
          </w:r>
          <w:r w:rsidR="00A947A9">
            <w:rPr>
              <w:noProof/>
            </w:rPr>
            <w:t>(Karen Timmermann, 2006)</w:t>
          </w:r>
          <w:r w:rsidRPr="00D34DD4">
            <w:fldChar w:fldCharType="end"/>
          </w:r>
        </w:sdtContent>
      </w:sdt>
      <w:r w:rsidRPr="00D34DD4">
        <w:t xml:space="preserve">. </w:t>
      </w:r>
      <w:r w:rsidR="00950681" w:rsidRPr="00D34DD4">
        <w:t xml:space="preserve">This diffusion of oxygen, occurs through the pore space of the sediment which are filled with mucus gel from organic membranes that line macrofaunal tubes and burrows </w:t>
      </w:r>
      <w:sdt>
        <w:sdtPr>
          <w:id w:val="1131291158"/>
          <w:citation/>
        </w:sdtPr>
        <w:sdtEndPr/>
        <w:sdtContent>
          <w:r w:rsidR="00950681" w:rsidRPr="00D34DD4">
            <w:fldChar w:fldCharType="begin"/>
          </w:r>
          <w:r w:rsidR="00950681" w:rsidRPr="00D34DD4">
            <w:instrText xml:space="preserve"> CITATION AKH05 \l 3082 </w:instrText>
          </w:r>
          <w:r w:rsidR="00950681" w:rsidRPr="00D34DD4">
            <w:fldChar w:fldCharType="separate"/>
          </w:r>
          <w:r w:rsidR="00A947A9">
            <w:rPr>
              <w:noProof/>
            </w:rPr>
            <w:t>(A.K Hannides, 2005)</w:t>
          </w:r>
          <w:r w:rsidR="00950681" w:rsidRPr="00D34DD4">
            <w:fldChar w:fldCharType="end"/>
          </w:r>
        </w:sdtContent>
      </w:sdt>
      <w:r w:rsidR="00950681" w:rsidRPr="00D34DD4">
        <w:t>.</w:t>
      </w:r>
    </w:p>
    <w:p w14:paraId="58B4B70F" w14:textId="77777777" w:rsidR="00347C78" w:rsidRPr="00D34DD4" w:rsidRDefault="00347C78" w:rsidP="00A34ECA"/>
    <w:p w14:paraId="701CDCAA" w14:textId="7B711497" w:rsidR="00B8267A" w:rsidRPr="00D34DD4" w:rsidRDefault="003265F6" w:rsidP="00A34ECA">
      <w:r>
        <w:t>The marine macrofaunal also</w:t>
      </w:r>
      <w:r w:rsidR="00B8267A" w:rsidRPr="00D34DD4">
        <w:t xml:space="preserve"> </w:t>
      </w:r>
      <w:r>
        <w:t xml:space="preserve">known as </w:t>
      </w:r>
      <w:r w:rsidR="00B8267A" w:rsidRPr="00D34DD4">
        <w:t>macrobenthos, are invertebrates that live on or in the sediment or attached to hard substrates.</w:t>
      </w:r>
      <w:r w:rsidR="00950681" w:rsidRPr="00D34DD4">
        <w:t xml:space="preserve"> These individuals are consider </w:t>
      </w:r>
      <w:r w:rsidR="00055127" w:rsidRPr="00D34DD4">
        <w:t xml:space="preserve">deposit feeders as they ingest sediment and digest associated bacteria, microalgae and organic matter. </w:t>
      </w:r>
      <w:r w:rsidR="00B8267A" w:rsidRPr="00D34DD4">
        <w:t>The most common organisms of</w:t>
      </w:r>
      <w:r w:rsidR="001D3F23" w:rsidRPr="00D34DD4">
        <w:t xml:space="preserve"> this group are bivalves, worms and</w:t>
      </w:r>
      <w:r w:rsidR="00B8267A" w:rsidRPr="00D34DD4">
        <w:t xml:space="preserve"> gastropods </w:t>
      </w:r>
      <w:r w:rsidR="00D84274" w:rsidRPr="00D34DD4">
        <w:t>that</w:t>
      </w:r>
      <w:r w:rsidR="00B8267A" w:rsidRPr="00D34DD4">
        <w:t xml:space="preserve"> can be found in estuarine and coastal areas. </w:t>
      </w:r>
      <w:r w:rsidR="00AE6819" w:rsidRPr="00D34DD4">
        <w:t>M</w:t>
      </w:r>
      <w:r w:rsidR="00B8267A" w:rsidRPr="00D34DD4">
        <w:t>acrobenthos play a</w:t>
      </w:r>
      <w:r w:rsidR="00D84274" w:rsidRPr="00D34DD4">
        <w:t>n</w:t>
      </w:r>
      <w:r w:rsidR="00B8267A" w:rsidRPr="00D34DD4">
        <w:t xml:space="preserve"> </w:t>
      </w:r>
      <w:r w:rsidR="00D84274" w:rsidRPr="00D34DD4">
        <w:t>important</w:t>
      </w:r>
      <w:r w:rsidR="00B8267A" w:rsidRPr="00D34DD4">
        <w:t xml:space="preserve"> role</w:t>
      </w:r>
      <w:r w:rsidR="00950681" w:rsidRPr="00D34DD4">
        <w:t xml:space="preserve"> due they </w:t>
      </w:r>
      <w:r w:rsidR="00055127" w:rsidRPr="00D34DD4">
        <w:t>serve as a</w:t>
      </w:r>
      <w:r w:rsidR="00950681" w:rsidRPr="00D34DD4">
        <w:t xml:space="preserve"> link between a wide variety of primary producers and organic matter sources such as phytoplankton, micro and macro algae and detritus. </w:t>
      </w:r>
      <w:r w:rsidR="00B8267A" w:rsidRPr="00D34DD4">
        <w:t xml:space="preserve"> </w:t>
      </w:r>
      <w:r w:rsidR="00055127" w:rsidRPr="00D34DD4">
        <w:t>Furthermore, these c</w:t>
      </w:r>
      <w:r w:rsidR="00B8267A" w:rsidRPr="00D34DD4">
        <w:t xml:space="preserve">ommunities </w:t>
      </w:r>
      <w:r w:rsidR="00055127" w:rsidRPr="00D34DD4">
        <w:t xml:space="preserve">of individuals, </w:t>
      </w:r>
      <w:r w:rsidR="00B8267A" w:rsidRPr="00D34DD4">
        <w:t xml:space="preserve">provide many ecosystem services that help to maintain a good water and sediment quality </w:t>
      </w:r>
      <w:sdt>
        <w:sdtPr>
          <w:id w:val="-642203473"/>
          <w:citation/>
        </w:sdtPr>
        <w:sdtEndPr/>
        <w:sdtContent>
          <w:r w:rsidR="00B8267A" w:rsidRPr="00D34DD4">
            <w:fldChar w:fldCharType="begin"/>
          </w:r>
          <w:r w:rsidR="00055127" w:rsidRPr="00D34DD4">
            <w:instrText xml:space="preserve">CITATION Vir06 \l 1043 </w:instrText>
          </w:r>
          <w:r w:rsidR="00B8267A" w:rsidRPr="00D34DD4">
            <w:fldChar w:fldCharType="separate"/>
          </w:r>
          <w:r w:rsidR="00A947A9">
            <w:rPr>
              <w:noProof/>
            </w:rPr>
            <w:t>(Virginia Institute of Marine Sciences, 2006)</w:t>
          </w:r>
          <w:r w:rsidR="00B8267A" w:rsidRPr="00D34DD4">
            <w:fldChar w:fldCharType="end"/>
          </w:r>
        </w:sdtContent>
      </w:sdt>
      <w:r w:rsidR="00B8267A" w:rsidRPr="00D34DD4">
        <w:t xml:space="preserve">. </w:t>
      </w:r>
    </w:p>
    <w:p w14:paraId="098FC955" w14:textId="77777777" w:rsidR="00347C78" w:rsidRPr="00D34DD4" w:rsidRDefault="00347C78" w:rsidP="00A34ECA"/>
    <w:p w14:paraId="1E4A6B95" w14:textId="57D6D62D" w:rsidR="00B8267A" w:rsidRDefault="003265F6" w:rsidP="00A34ECA">
      <w:r>
        <w:t xml:space="preserve">Burrowing animals, like </w:t>
      </w:r>
      <w:r w:rsidRPr="003265F6">
        <w:rPr>
          <w:i/>
        </w:rPr>
        <w:t>A. marina</w:t>
      </w:r>
      <w:r>
        <w:t xml:space="preserve">, </w:t>
      </w:r>
      <w:r w:rsidR="00B8267A" w:rsidRPr="00D34DD4">
        <w:t xml:space="preserve">link the water above the sediment by pumping water </w:t>
      </w:r>
      <w:r w:rsidR="00D84274" w:rsidRPr="00D34DD4">
        <w:t>through a tube system</w:t>
      </w:r>
      <w:r w:rsidR="00B8267A" w:rsidRPr="00D34DD4">
        <w:t xml:space="preserve">. They ventilate their tubes with overlaying oxygen-rich seawater, not only for obtaining oxygen for respiration purposes, but also for producing oxidized surroundings zones to protect animals against poisonous sulphide which is formed in the anoxic sediment </w:t>
      </w:r>
      <w:sdt>
        <w:sdtPr>
          <w:id w:val="-76136719"/>
          <w:citation/>
        </w:sdtPr>
        <w:sdtEndPr/>
        <w:sdtContent>
          <w:r w:rsidR="00B8267A" w:rsidRPr="00D34DD4">
            <w:fldChar w:fldCharType="begin"/>
          </w:r>
          <w:r w:rsidR="00B8267A" w:rsidRPr="00D34DD4">
            <w:instrText xml:space="preserve"> CITATION Han05 \l 1043 </w:instrText>
          </w:r>
          <w:r w:rsidR="00B8267A" w:rsidRPr="00D34DD4">
            <w:fldChar w:fldCharType="separate"/>
          </w:r>
          <w:r w:rsidR="00A947A9">
            <w:rPr>
              <w:noProof/>
            </w:rPr>
            <w:t>(Hans Ulrik Riisgard, 2005)</w:t>
          </w:r>
          <w:r w:rsidR="00B8267A" w:rsidRPr="00D34DD4">
            <w:fldChar w:fldCharType="end"/>
          </w:r>
        </w:sdtContent>
      </w:sdt>
      <w:r w:rsidR="00B8267A" w:rsidRPr="00D34DD4">
        <w:t>. This exchange plays an important role in the biogeochemistry of the oceans</w:t>
      </w:r>
      <w:r w:rsidR="00AE6819" w:rsidRPr="00D34DD4">
        <w:t xml:space="preserve"> and </w:t>
      </w:r>
      <w:r>
        <w:t xml:space="preserve">it </w:t>
      </w:r>
      <w:r w:rsidR="00AE6819" w:rsidRPr="00D34DD4">
        <w:t>is known as b</w:t>
      </w:r>
      <w:r w:rsidR="00B8267A" w:rsidRPr="00D34DD4">
        <w:t>ioirrigation</w:t>
      </w:r>
      <w:r w:rsidR="00AE6819" w:rsidRPr="00D34DD4">
        <w:t xml:space="preserve">. </w:t>
      </w:r>
      <w:r w:rsidR="005737AD" w:rsidRPr="00D34DD4">
        <w:t xml:space="preserve">This process </w:t>
      </w:r>
      <w:r w:rsidR="001D3F23" w:rsidRPr="00D34DD4">
        <w:t>depends</w:t>
      </w:r>
      <w:r w:rsidR="00B8267A" w:rsidRPr="00D34DD4">
        <w:t xml:space="preserve"> on the transport of pore water</w:t>
      </w:r>
      <w:r w:rsidR="005737AD" w:rsidRPr="00D34DD4">
        <w:t xml:space="preserve"> (water from inside the burrow)</w:t>
      </w:r>
      <w:r w:rsidR="00B8267A" w:rsidRPr="00D34DD4">
        <w:t xml:space="preserve"> induced by the activity of organisms that inhabit in the sediment </w:t>
      </w:r>
      <w:sdt>
        <w:sdtPr>
          <w:id w:val="-1859183896"/>
          <w:citation/>
        </w:sdtPr>
        <w:sdtEndPr/>
        <w:sdtContent>
          <w:r w:rsidR="00B8267A" w:rsidRPr="00D34DD4">
            <w:fldChar w:fldCharType="begin"/>
          </w:r>
          <w:r w:rsidR="00A20696" w:rsidRPr="00D34DD4">
            <w:instrText xml:space="preserve">CITATION Kar06 \l 1043 </w:instrText>
          </w:r>
          <w:r w:rsidR="00B8267A" w:rsidRPr="00D34DD4">
            <w:fldChar w:fldCharType="separate"/>
          </w:r>
          <w:r w:rsidR="00A947A9">
            <w:rPr>
              <w:noProof/>
            </w:rPr>
            <w:t>(Karen Timmermann, 2006)</w:t>
          </w:r>
          <w:r w:rsidR="00B8267A" w:rsidRPr="00D34DD4">
            <w:fldChar w:fldCharType="end"/>
          </w:r>
        </w:sdtContent>
      </w:sdt>
      <w:r w:rsidR="00B8267A" w:rsidRPr="00D34DD4">
        <w:t xml:space="preserve">. The pumping activity of burrowing animals brings oxygen-rich water to the deeper sediment </w:t>
      </w:r>
      <w:r w:rsidR="00D84274" w:rsidRPr="00D34DD4">
        <w:t>layers</w:t>
      </w:r>
      <w:r w:rsidR="005737AD" w:rsidRPr="00D34DD4">
        <w:t>, which would</w:t>
      </w:r>
      <w:r w:rsidR="00B8267A" w:rsidRPr="00D34DD4">
        <w:t xml:space="preserve"> otherwise, </w:t>
      </w:r>
      <w:r w:rsidR="005737AD" w:rsidRPr="00D34DD4">
        <w:t xml:space="preserve"> </w:t>
      </w:r>
      <w:r w:rsidR="00B8267A" w:rsidRPr="00D34DD4">
        <w:t xml:space="preserve">remain anoxic </w:t>
      </w:r>
      <w:sdt>
        <w:sdtPr>
          <w:id w:val="-1575804813"/>
          <w:citation/>
        </w:sdtPr>
        <w:sdtEndPr/>
        <w:sdtContent>
          <w:r w:rsidR="00B8267A" w:rsidRPr="00D34DD4">
            <w:fldChar w:fldCharType="begin"/>
          </w:r>
          <w:r w:rsidR="00B8267A" w:rsidRPr="00D34DD4">
            <w:instrText xml:space="preserve">CITATION Ole18 \l 1043 </w:instrText>
          </w:r>
          <w:r w:rsidR="00B8267A" w:rsidRPr="00D34DD4">
            <w:fldChar w:fldCharType="separate"/>
          </w:r>
          <w:r w:rsidR="00A947A9">
            <w:rPr>
              <w:noProof/>
            </w:rPr>
            <w:t>(Oleksiy S. Galaktionow, 2018)</w:t>
          </w:r>
          <w:r w:rsidR="00B8267A" w:rsidRPr="00D34DD4">
            <w:fldChar w:fldCharType="end"/>
          </w:r>
        </w:sdtContent>
      </w:sdt>
      <w:r w:rsidR="00B8267A" w:rsidRPr="00D34DD4">
        <w:t xml:space="preserve">. Once water enters the sediment, it creates </w:t>
      </w:r>
      <w:r w:rsidR="00055127" w:rsidRPr="00D34DD4">
        <w:t>advection water flow, which is the movement of material dissolved or suspended in water</w:t>
      </w:r>
      <w:r w:rsidR="00B8267A" w:rsidRPr="00D34DD4">
        <w:t xml:space="preserve">. Diffusion and advection </w:t>
      </w:r>
      <w:r w:rsidR="005737AD" w:rsidRPr="00D34DD4">
        <w:t xml:space="preserve">of </w:t>
      </w:r>
      <w:r w:rsidR="00B8267A" w:rsidRPr="00D34DD4">
        <w:t xml:space="preserve">water, are important for the oxygen distribution in </w:t>
      </w:r>
      <w:r w:rsidR="005737AD" w:rsidRPr="00D34DD4">
        <w:t xml:space="preserve">inhabited </w:t>
      </w:r>
      <w:r w:rsidR="00B8267A" w:rsidRPr="00D34DD4">
        <w:t xml:space="preserve">sediments </w:t>
      </w:r>
      <w:sdt>
        <w:sdtPr>
          <w:id w:val="-428285157"/>
          <w:citation/>
        </w:sdtPr>
        <w:sdtEndPr/>
        <w:sdtContent>
          <w:r w:rsidR="00B8267A" w:rsidRPr="00D34DD4">
            <w:fldChar w:fldCharType="begin"/>
          </w:r>
          <w:r w:rsidR="00A20696" w:rsidRPr="00D34DD4">
            <w:instrText xml:space="preserve">CITATION Kar06 \l 1043 </w:instrText>
          </w:r>
          <w:r w:rsidR="00B8267A" w:rsidRPr="00D34DD4">
            <w:fldChar w:fldCharType="separate"/>
          </w:r>
          <w:r w:rsidR="00A947A9">
            <w:rPr>
              <w:noProof/>
            </w:rPr>
            <w:t>(Karen Timmermann, 2006)</w:t>
          </w:r>
          <w:r w:rsidR="00B8267A" w:rsidRPr="00D34DD4">
            <w:fldChar w:fldCharType="end"/>
          </w:r>
        </w:sdtContent>
      </w:sdt>
      <w:r w:rsidR="00B8267A" w:rsidRPr="00D34DD4">
        <w:t xml:space="preserve">. Some studies </w:t>
      </w:r>
      <w:r w:rsidR="008D1ECB" w:rsidRPr="00D34DD4">
        <w:t>from</w:t>
      </w:r>
      <w:r w:rsidR="003C4EAF" w:rsidRPr="00D34DD4">
        <w:t xml:space="preserve"> K. Reise</w:t>
      </w:r>
      <w:r w:rsidR="00DE2C7F" w:rsidRPr="00D34DD4">
        <w:t xml:space="preserve"> </w:t>
      </w:r>
      <w:sdt>
        <w:sdtPr>
          <w:id w:val="385989634"/>
          <w:citation/>
        </w:sdtPr>
        <w:sdtEndPr/>
        <w:sdtContent>
          <w:r w:rsidR="008D1ECB" w:rsidRPr="00D34DD4">
            <w:fldChar w:fldCharType="begin"/>
          </w:r>
          <w:r w:rsidR="003C4EAF" w:rsidRPr="00D34DD4">
            <w:instrText xml:space="preserve">CITATION KRe02 \n  \t  \l 3082 </w:instrText>
          </w:r>
          <w:r w:rsidR="008D1ECB" w:rsidRPr="00D34DD4">
            <w:fldChar w:fldCharType="separate"/>
          </w:r>
          <w:r w:rsidR="00A947A9">
            <w:rPr>
              <w:noProof/>
            </w:rPr>
            <w:t>(2002)</w:t>
          </w:r>
          <w:r w:rsidR="008D1ECB" w:rsidRPr="00D34DD4">
            <w:fldChar w:fldCharType="end"/>
          </w:r>
        </w:sdtContent>
      </w:sdt>
      <w:r w:rsidR="008D1ECB" w:rsidRPr="00D34DD4">
        <w:t xml:space="preserve"> </w:t>
      </w:r>
      <w:r w:rsidR="00B8267A" w:rsidRPr="00D34DD4">
        <w:t xml:space="preserve">have revealed that marine organisms either stabilize or destabilize </w:t>
      </w:r>
      <w:r w:rsidR="00DE2C7F" w:rsidRPr="00D34DD4">
        <w:t xml:space="preserve">by </w:t>
      </w:r>
      <w:r w:rsidR="008D1ECB" w:rsidRPr="00D34DD4">
        <w:t xml:space="preserve">bioconstruction or bioturbation respectively </w:t>
      </w:r>
      <w:r w:rsidR="00B8267A" w:rsidRPr="00D34DD4">
        <w:t xml:space="preserve">the sediment </w:t>
      </w:r>
      <w:r w:rsidR="008D1ECB" w:rsidRPr="00D34DD4">
        <w:t>by</w:t>
      </w:r>
      <w:r w:rsidR="00B8267A" w:rsidRPr="00D34DD4">
        <w:t xml:space="preserve"> facilitating or inhibiting effects on shoreline succession.</w:t>
      </w:r>
      <w:r w:rsidR="001D3F23" w:rsidRPr="00D34DD4">
        <w:t xml:space="preserve"> In addition</w:t>
      </w:r>
      <w:r w:rsidR="00B8267A" w:rsidRPr="00D34DD4">
        <w:t xml:space="preserve">, lugworms </w:t>
      </w:r>
      <w:r w:rsidR="008D1ECB" w:rsidRPr="00D34DD4">
        <w:t>are able</w:t>
      </w:r>
      <w:r w:rsidR="00B8267A" w:rsidRPr="00D34DD4">
        <w:t xml:space="preserve"> to maintain a sandy habitat against geomorphological evolution towards muddy flats in a d</w:t>
      </w:r>
      <w:r w:rsidR="008D1ECB" w:rsidRPr="00D34DD4">
        <w:t>epositional coastal environment due to the bioturbation and bioirrigation that lugworms perform in the sandy tidal flats</w:t>
      </w:r>
      <w:r w:rsidR="00492B67" w:rsidRPr="00D34DD4">
        <w:t>.</w:t>
      </w:r>
      <w:r w:rsidR="008D1ECB" w:rsidRPr="00D34DD4">
        <w:t xml:space="preserve"> </w:t>
      </w:r>
      <w:sdt>
        <w:sdtPr>
          <w:id w:val="-461581378"/>
          <w:citation/>
        </w:sdtPr>
        <w:sdtEndPr/>
        <w:sdtContent>
          <w:r w:rsidR="008D1ECB" w:rsidRPr="00D34DD4">
            <w:fldChar w:fldCharType="begin"/>
          </w:r>
          <w:r w:rsidR="008D1ECB" w:rsidRPr="00D34DD4">
            <w:instrText xml:space="preserve">CITATION NVo07 \l 1043 </w:instrText>
          </w:r>
          <w:r w:rsidR="008D1ECB" w:rsidRPr="00D34DD4">
            <w:fldChar w:fldCharType="separate"/>
          </w:r>
          <w:r w:rsidR="00A947A9">
            <w:rPr>
              <w:noProof/>
            </w:rPr>
            <w:t>(N. Volkenborn S. H., 2007)</w:t>
          </w:r>
          <w:r w:rsidR="008D1ECB" w:rsidRPr="00D34DD4">
            <w:fldChar w:fldCharType="end"/>
          </w:r>
        </w:sdtContent>
      </w:sdt>
      <w:r w:rsidR="00D34DD4">
        <w:t>.</w:t>
      </w:r>
    </w:p>
    <w:p w14:paraId="140A3456" w14:textId="32F8AC94" w:rsidR="00D34DD4" w:rsidRDefault="00D34DD4" w:rsidP="00A34ECA"/>
    <w:p w14:paraId="09017705" w14:textId="77777777" w:rsidR="00D34DD4" w:rsidRDefault="00D34DD4" w:rsidP="00A34ECA"/>
    <w:p w14:paraId="1D263F59" w14:textId="77777777" w:rsidR="00492B67" w:rsidRDefault="00492B67" w:rsidP="00B8267A"/>
    <w:p w14:paraId="56ADC6F8" w14:textId="14150867" w:rsidR="002466FA" w:rsidRPr="00A34ECA" w:rsidRDefault="00205E68" w:rsidP="007C77D2">
      <w:pPr>
        <w:pStyle w:val="Heading3"/>
        <w:ind w:left="0" w:firstLine="720"/>
      </w:pPr>
      <w:bookmarkStart w:id="40" w:name="_Toc517873427"/>
      <w:r>
        <w:t xml:space="preserve">2.1.1 </w:t>
      </w:r>
      <w:r w:rsidR="00CA14E2" w:rsidRPr="00205E68">
        <w:rPr>
          <w:i/>
        </w:rPr>
        <w:t>Arenicola</w:t>
      </w:r>
      <w:r w:rsidR="00DC2E12" w:rsidRPr="00205E68">
        <w:rPr>
          <w:i/>
        </w:rPr>
        <w:t xml:space="preserve"> marina</w:t>
      </w:r>
      <w:bookmarkEnd w:id="40"/>
    </w:p>
    <w:p w14:paraId="68BC1A0A" w14:textId="6E4F4C2B" w:rsidR="00AD4241" w:rsidRDefault="00AD4241" w:rsidP="00AD4241">
      <w:pPr>
        <w:rPr>
          <w:lang w:eastAsia="nl-NL"/>
        </w:rPr>
      </w:pPr>
    </w:p>
    <w:p w14:paraId="25DA180B" w14:textId="6E3B6962" w:rsidR="00DC2E12" w:rsidRDefault="00391978" w:rsidP="00A34ECA">
      <w:r w:rsidRPr="00391978">
        <w:rPr>
          <w:i/>
        </w:rPr>
        <w:t>Arenicola marina</w:t>
      </w:r>
      <w:r>
        <w:rPr>
          <w:i/>
        </w:rPr>
        <w:t xml:space="preserve"> </w:t>
      </w:r>
      <w:r w:rsidR="00F40C85">
        <w:t xml:space="preserve">is </w:t>
      </w:r>
      <w:r>
        <w:t xml:space="preserve">a familiar lugworm </w:t>
      </w:r>
      <w:r w:rsidR="00DC2E12">
        <w:t xml:space="preserve">commonly found in the coast of Europe and North America </w:t>
      </w:r>
      <w:sdt>
        <w:sdtPr>
          <w:id w:val="-904982386"/>
          <w:citation/>
        </w:sdtPr>
        <w:sdtEndPr/>
        <w:sdtContent>
          <w:r w:rsidR="00DC2E12">
            <w:fldChar w:fldCharType="begin"/>
          </w:r>
          <w:r w:rsidR="00D32513">
            <w:instrText xml:space="preserve">CITATION Wee17 \l 1043 </w:instrText>
          </w:r>
          <w:r w:rsidR="00DC2E12">
            <w:fldChar w:fldCharType="separate"/>
          </w:r>
          <w:r w:rsidR="00A947A9">
            <w:rPr>
              <w:noProof/>
            </w:rPr>
            <w:t>(Weebly, 2017)</w:t>
          </w:r>
          <w:r w:rsidR="00DC2E12">
            <w:fldChar w:fldCharType="end"/>
          </w:r>
        </w:sdtContent>
      </w:sdt>
      <w:r w:rsidR="00DC2E12">
        <w:t xml:space="preserve">. It has </w:t>
      </w:r>
      <w:r>
        <w:t xml:space="preserve">a cylindrical body divided into a thoracic and abdominal region. The head is small, with no appendages or eyes although a rough proboscis may be visible. Adults </w:t>
      </w:r>
      <w:r w:rsidR="003265F6">
        <w:t xml:space="preserve">can </w:t>
      </w:r>
      <w:r>
        <w:t>reach</w:t>
      </w:r>
      <w:r w:rsidR="003265F6">
        <w:t xml:space="preserve"> a length</w:t>
      </w:r>
      <w:r>
        <w:t xml:space="preserve"> between 12 and 20 cm and vary in color from</w:t>
      </w:r>
      <w:r w:rsidR="005737AD">
        <w:t xml:space="preserve"> light</w:t>
      </w:r>
      <w:r>
        <w:t xml:space="preserve"> to dark pink, red, green, dark brown or black</w:t>
      </w:r>
      <w:r w:rsidR="00D34DD4">
        <w:t>, see</w:t>
      </w:r>
      <w:r w:rsidR="00D143E0">
        <w:t xml:space="preserve"> </w:t>
      </w:r>
      <w:r w:rsidR="005737AD">
        <w:t xml:space="preserve">Figure </w:t>
      </w:r>
      <w:r w:rsidR="00D34DD4">
        <w:t>1</w:t>
      </w:r>
      <w:r>
        <w:t>.</w:t>
      </w:r>
      <w:r w:rsidR="00DC2E12">
        <w:t xml:space="preserve"> </w:t>
      </w:r>
      <w:r w:rsidR="00DC2E12" w:rsidRPr="00DC2E12">
        <w:rPr>
          <w:i/>
        </w:rPr>
        <w:t>A. marina</w:t>
      </w:r>
      <w:r w:rsidR="00DC2E12">
        <w:rPr>
          <w:i/>
        </w:rPr>
        <w:t xml:space="preserve"> </w:t>
      </w:r>
      <w:r w:rsidR="00DC2E12">
        <w:t xml:space="preserve">has a </w:t>
      </w:r>
      <w:r w:rsidR="005737AD">
        <w:t xml:space="preserve">closed </w:t>
      </w:r>
      <w:r w:rsidR="00DC2E12">
        <w:t xml:space="preserve">circulatory </w:t>
      </w:r>
      <w:r w:rsidR="00C65E7F">
        <w:t>system</w:t>
      </w:r>
      <w:r w:rsidR="00E65B6B">
        <w:t>,</w:t>
      </w:r>
      <w:r w:rsidR="00DC2E12">
        <w:t xml:space="preserve"> meaning that blood only circulate</w:t>
      </w:r>
      <w:r w:rsidR="00E65B6B">
        <w:t xml:space="preserve">s within blood vessels that contain blood cells holding hemoglobin </w:t>
      </w:r>
      <w:r w:rsidR="00DC2E12">
        <w:t>and through the heart.</w:t>
      </w:r>
      <w:r w:rsidR="00E37CC4">
        <w:t xml:space="preserve"> Lugworms have two hearts which are oval muscular organs attached to the dorsolateral wall of the stomach, one on each side. Blood enters the heart from the gut sinus and flows to the ventral longitudinal vessels. Those hearts have only one chamber, consisting on two layers of myoepithelial cells and a layer of extracellular matrix in between them </w:t>
      </w:r>
      <w:sdt>
        <w:sdtPr>
          <w:id w:val="-1194994608"/>
          <w:citation/>
        </w:sdtPr>
        <w:sdtEndPr/>
        <w:sdtContent>
          <w:r w:rsidR="00E37CC4">
            <w:fldChar w:fldCharType="begin"/>
          </w:r>
          <w:r w:rsidR="00AC4257">
            <w:instrText xml:space="preserve">CITATION Den10 \l 1043 </w:instrText>
          </w:r>
          <w:r w:rsidR="00E37CC4">
            <w:fldChar w:fldCharType="separate"/>
          </w:r>
          <w:r w:rsidR="00A947A9">
            <w:rPr>
              <w:noProof/>
            </w:rPr>
            <w:t>(Denis V. Abramochkin, 2010)</w:t>
          </w:r>
          <w:r w:rsidR="00E37CC4">
            <w:fldChar w:fldCharType="end"/>
          </w:r>
        </w:sdtContent>
      </w:sdt>
      <w:r w:rsidR="00E37CC4">
        <w:t xml:space="preserve">. </w:t>
      </w:r>
      <w:r w:rsidR="003265F6">
        <w:t xml:space="preserve"> Moreover, </w:t>
      </w:r>
      <w:r w:rsidR="003265F6" w:rsidRPr="003265F6">
        <w:rPr>
          <w:i/>
        </w:rPr>
        <w:t>A. marina</w:t>
      </w:r>
      <w:r w:rsidR="00DC2E12">
        <w:t xml:space="preserve"> takes oxygen from the air nearby by using the hairs that it has on the outside of its body which acts as a type of external gills </w:t>
      </w:r>
      <w:sdt>
        <w:sdtPr>
          <w:id w:val="-23171199"/>
          <w:citation/>
        </w:sdtPr>
        <w:sdtEndPr/>
        <w:sdtContent>
          <w:r w:rsidR="00DC2E12">
            <w:fldChar w:fldCharType="begin"/>
          </w:r>
          <w:r w:rsidR="00D32513">
            <w:instrText xml:space="preserve">CITATION Wee17 \l 1043 </w:instrText>
          </w:r>
          <w:r w:rsidR="00DC2E12">
            <w:fldChar w:fldCharType="separate"/>
          </w:r>
          <w:r w:rsidR="00A947A9">
            <w:rPr>
              <w:noProof/>
            </w:rPr>
            <w:t>(Weebly, 2017)</w:t>
          </w:r>
          <w:r w:rsidR="00DC2E12">
            <w:fldChar w:fldCharType="end"/>
          </w:r>
        </w:sdtContent>
      </w:sdt>
      <w:r w:rsidR="00E65B6B">
        <w:t>.</w:t>
      </w:r>
    </w:p>
    <w:p w14:paraId="0C6F7B24" w14:textId="77777777" w:rsidR="00DC2E12" w:rsidRPr="00DC2E12" w:rsidRDefault="00DC2E12" w:rsidP="00A34ECA"/>
    <w:p w14:paraId="54EA299C" w14:textId="75BDE526" w:rsidR="005737AD" w:rsidRDefault="00474A9B" w:rsidP="00A34ECA">
      <w:r w:rsidRPr="00D34DD4">
        <w:rPr>
          <w:i/>
        </w:rPr>
        <w:t xml:space="preserve">Arenicola marina </w:t>
      </w:r>
      <w:r w:rsidR="00182F34" w:rsidRPr="00D34DD4">
        <w:t>l</w:t>
      </w:r>
      <w:r w:rsidR="003265F6">
        <w:t>ives in 20 to 40 cm deep in a J or U-</w:t>
      </w:r>
      <w:r w:rsidR="00182F34" w:rsidRPr="00D34DD4">
        <w:t>burrow shape within the sediment. The head is downwards, allowing the lugworm to ingest sediment and as a result, the sand above sinks downwards forming a funnel</w:t>
      </w:r>
      <w:r w:rsidR="00182F34" w:rsidRPr="00D34DD4">
        <w:rPr>
          <w:i/>
        </w:rPr>
        <w:t xml:space="preserve">. A. marina </w:t>
      </w:r>
      <w:r w:rsidR="00182F34" w:rsidRPr="00D34DD4">
        <w:t xml:space="preserve">moves upwards in the burrow, until its tail reaches the sediment surface where it ejects the castings in a characteristics sand-pile shape </w:t>
      </w:r>
      <w:sdt>
        <w:sdtPr>
          <w:id w:val="-1787657067"/>
          <w:citation/>
        </w:sdtPr>
        <w:sdtEndPr/>
        <w:sdtContent>
          <w:r w:rsidR="00182F34" w:rsidRPr="00D34DD4">
            <w:fldChar w:fldCharType="begin"/>
          </w:r>
          <w:r w:rsidR="00182F34" w:rsidRPr="00D34DD4">
            <w:instrText xml:space="preserve"> CITATION HUR98 \l 3082 </w:instrText>
          </w:r>
          <w:r w:rsidR="00182F34" w:rsidRPr="00D34DD4">
            <w:fldChar w:fldCharType="separate"/>
          </w:r>
          <w:r w:rsidR="00A947A9">
            <w:rPr>
              <w:noProof/>
            </w:rPr>
            <w:t>(H.U. Riisgård, 1998)</w:t>
          </w:r>
          <w:r w:rsidR="00182F34" w:rsidRPr="00D34DD4">
            <w:fldChar w:fldCharType="end"/>
          </w:r>
        </w:sdtContent>
      </w:sdt>
      <w:r w:rsidR="00182F34" w:rsidRPr="00D34DD4">
        <w:t>.</w:t>
      </w:r>
      <w:r w:rsidR="00A91EEA" w:rsidRPr="00D34DD4">
        <w:t xml:space="preserve"> T</w:t>
      </w:r>
      <w:r w:rsidR="003B468F" w:rsidRPr="00D34DD4">
        <w:t xml:space="preserve">he </w:t>
      </w:r>
      <w:r w:rsidR="00A91EEA" w:rsidRPr="00D34DD4">
        <w:t xml:space="preserve">burrow of these lugworms </w:t>
      </w:r>
      <w:r w:rsidR="003B468F" w:rsidRPr="00D34DD4">
        <w:t>usually turns yellow-brown due to the mucus exuded by the lugworm</w:t>
      </w:r>
      <w:r w:rsidR="00240FA2" w:rsidRPr="00D34DD4">
        <w:t xml:space="preserve"> caused</w:t>
      </w:r>
      <w:r w:rsidR="00240FA2">
        <w:t xml:space="preserve"> by the oxidation of black iron sulphide in the mud to yellow oxide</w:t>
      </w:r>
      <w:r w:rsidR="007917E7">
        <w:t xml:space="preserve">. Periodically, the worm moves backwards to the surface to defecate by </w:t>
      </w:r>
      <w:r w:rsidR="005737AD">
        <w:t xml:space="preserve">quickly expelling </w:t>
      </w:r>
      <w:r w:rsidR="007917E7">
        <w:t>a single faecal cylinder</w:t>
      </w:r>
      <w:r w:rsidR="007917E7" w:rsidRPr="007917E7">
        <w:t xml:space="preserve"> </w:t>
      </w:r>
      <w:sdt>
        <w:sdtPr>
          <w:id w:val="-647740051"/>
          <w:citation/>
        </w:sdtPr>
        <w:sdtEndPr/>
        <w:sdtContent>
          <w:r w:rsidR="007917E7">
            <w:fldChar w:fldCharType="begin"/>
          </w:r>
          <w:r w:rsidR="00C306F9">
            <w:instrText xml:space="preserve">CITATION GPW52 \l 1043 </w:instrText>
          </w:r>
          <w:r w:rsidR="007917E7">
            <w:fldChar w:fldCharType="separate"/>
          </w:r>
          <w:r w:rsidR="00A947A9">
            <w:rPr>
              <w:noProof/>
            </w:rPr>
            <w:t>(Wells, 1952)</w:t>
          </w:r>
          <w:r w:rsidR="007917E7">
            <w:fldChar w:fldCharType="end"/>
          </w:r>
        </w:sdtContent>
      </w:sdt>
      <w:r w:rsidR="007917E7">
        <w:t xml:space="preserve">. </w:t>
      </w:r>
      <w:r w:rsidR="00391978" w:rsidRPr="00391978">
        <w:rPr>
          <w:i/>
        </w:rPr>
        <w:t>A</w:t>
      </w:r>
      <w:r w:rsidR="003A7D0A">
        <w:rPr>
          <w:i/>
        </w:rPr>
        <w:t>renicola</w:t>
      </w:r>
      <w:r w:rsidR="00391978" w:rsidRPr="00391978">
        <w:rPr>
          <w:i/>
        </w:rPr>
        <w:t xml:space="preserve"> marina</w:t>
      </w:r>
      <w:r w:rsidR="00391978">
        <w:rPr>
          <w:i/>
        </w:rPr>
        <w:t xml:space="preserve"> </w:t>
      </w:r>
      <w:r w:rsidR="00391978">
        <w:t>feed</w:t>
      </w:r>
      <w:r w:rsidR="005737AD">
        <w:t>s</w:t>
      </w:r>
      <w:r w:rsidR="00391978">
        <w:t xml:space="preserve"> on detritus and microorganisms in </w:t>
      </w:r>
      <w:r w:rsidR="005737AD">
        <w:t xml:space="preserve">the </w:t>
      </w:r>
      <w:r w:rsidR="00391978">
        <w:t xml:space="preserve">ingested sediment. </w:t>
      </w:r>
    </w:p>
    <w:p w14:paraId="7308ACFB" w14:textId="77777777" w:rsidR="005737AD" w:rsidRDefault="005737AD" w:rsidP="00A34ECA"/>
    <w:p w14:paraId="20993A91" w14:textId="265A4B28" w:rsidR="00D143E0" w:rsidRDefault="006153DC" w:rsidP="005737AD">
      <w:r>
        <w:t xml:space="preserve">This </w:t>
      </w:r>
      <w:r w:rsidR="003265F6">
        <w:t xml:space="preserve">type of </w:t>
      </w:r>
      <w:r>
        <w:t>lugworm is a classic ecosystem engineer that bioturbates immense volumes of sediment. Lugworms ventilate their burrows through peristalsis, which leads to enhance the transport of oxygen and other solutes from the overlying water into the sediment. The requirement to ventilate the blind-ending burrow restricts lugwor</w:t>
      </w:r>
      <w:r w:rsidR="00D143E0">
        <w:t>ms to permeable sandy sediments. This type of sediment typically</w:t>
      </w:r>
      <w:r>
        <w:t xml:space="preserve"> has very low organic co</w:t>
      </w:r>
      <w:r w:rsidR="00A91EEA">
        <w:t xml:space="preserve">ntent, and because of </w:t>
      </w:r>
      <w:r w:rsidR="00A91EEA" w:rsidRPr="00D34DD4">
        <w:t xml:space="preserve">lugworms </w:t>
      </w:r>
      <w:r w:rsidRPr="00D34DD4">
        <w:t xml:space="preserve">populations </w:t>
      </w:r>
      <w:r w:rsidR="00A91EEA" w:rsidRPr="00D34DD4">
        <w:t>flourish</w:t>
      </w:r>
      <w:r w:rsidR="00A91EEA">
        <w:t xml:space="preserve"> </w:t>
      </w:r>
      <w:r>
        <w:t xml:space="preserve">in such sediments has elicited considerable </w:t>
      </w:r>
      <w:r w:rsidR="00D143E0">
        <w:t>discussion on their food supply</w:t>
      </w:r>
      <w:r>
        <w:t xml:space="preserve"> </w:t>
      </w:r>
      <w:sdt>
        <w:sdtPr>
          <w:id w:val="-1322187565"/>
          <w:citation/>
        </w:sdtPr>
        <w:sdtEndPr/>
        <w:sdtContent>
          <w:r w:rsidR="00D143E0">
            <w:fldChar w:fldCharType="begin"/>
          </w:r>
          <w:r w:rsidR="00A91EEA">
            <w:instrText xml:space="preserve">CITATION ACh15 \l 1043 </w:instrText>
          </w:r>
          <w:r w:rsidR="00D143E0">
            <w:fldChar w:fldCharType="separate"/>
          </w:r>
          <w:r w:rsidR="00A947A9">
            <w:rPr>
              <w:noProof/>
            </w:rPr>
            <w:t>(A. Chennu, 2015)</w:t>
          </w:r>
          <w:r w:rsidR="00D143E0">
            <w:fldChar w:fldCharType="end"/>
          </w:r>
        </w:sdtContent>
      </w:sdt>
      <w:r w:rsidR="00D143E0">
        <w:t>.</w:t>
      </w:r>
      <w:r w:rsidR="005737AD">
        <w:t>This organism is an important food source for wading birds, bar-tailed godwit, oystercatcher, flatfish and ragworm</w:t>
      </w:r>
      <w:r w:rsidR="005737AD" w:rsidRPr="003A7D0A">
        <w:t xml:space="preserve"> </w:t>
      </w:r>
      <w:sdt>
        <w:sdtPr>
          <w:id w:val="-960263965"/>
          <w:citation/>
        </w:sdtPr>
        <w:sdtEndPr/>
        <w:sdtContent>
          <w:r w:rsidR="005737AD">
            <w:fldChar w:fldCharType="begin"/>
          </w:r>
          <w:r w:rsidR="00D32513">
            <w:instrText xml:space="preserve">CITATION Mar08 \l 1043 </w:instrText>
          </w:r>
          <w:r w:rsidR="005737AD">
            <w:fldChar w:fldCharType="separate"/>
          </w:r>
          <w:r w:rsidR="00A947A9">
            <w:rPr>
              <w:noProof/>
            </w:rPr>
            <w:t>(Marine Life Infromation Network, 2008)</w:t>
          </w:r>
          <w:r w:rsidR="005737AD">
            <w:fldChar w:fldCharType="end"/>
          </w:r>
        </w:sdtContent>
      </w:sdt>
      <w:r w:rsidR="005737AD">
        <w:t>.</w:t>
      </w:r>
    </w:p>
    <w:p w14:paraId="676451AD" w14:textId="0E9E587B" w:rsidR="00D32513" w:rsidRDefault="00D32513" w:rsidP="005737AD"/>
    <w:p w14:paraId="0F26710B" w14:textId="238BBBC1" w:rsidR="00D143E0" w:rsidRDefault="00410536" w:rsidP="00A34ECA">
      <w:pPr>
        <w:jc w:val="center"/>
      </w:pPr>
      <w:r>
        <w:rPr>
          <w:noProof/>
          <w:lang w:val="nl-NL" w:eastAsia="nl-NL"/>
        </w:rPr>
        <w:drawing>
          <wp:inline distT="0" distB="0" distL="0" distR="0" wp14:anchorId="42AE95A2" wp14:editId="5F32054D">
            <wp:extent cx="1211970" cy="3092186"/>
            <wp:effectExtent l="0" t="6668" r="953" b="952"/>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brightnessContrast bright="20000" contrast="-20000"/>
                              </a14:imgEffect>
                            </a14:imgLayer>
                          </a14:imgProps>
                        </a:ext>
                      </a:extLst>
                    </a:blip>
                    <a:srcRect l="39843" t="31489" r="51141" b="27616"/>
                    <a:stretch/>
                  </pic:blipFill>
                  <pic:spPr bwMode="auto">
                    <a:xfrm rot="16200000">
                      <a:off x="0" y="0"/>
                      <a:ext cx="1236627" cy="3155095"/>
                    </a:xfrm>
                    <a:prstGeom prst="rect">
                      <a:avLst/>
                    </a:prstGeom>
                    <a:ln>
                      <a:noFill/>
                    </a:ln>
                    <a:extLst>
                      <a:ext uri="{53640926-AAD7-44D8-BBD7-CCE9431645EC}">
                        <a14:shadowObscured xmlns:a14="http://schemas.microsoft.com/office/drawing/2010/main"/>
                      </a:ext>
                    </a:extLst>
                  </pic:spPr>
                </pic:pic>
              </a:graphicData>
            </a:graphic>
          </wp:inline>
        </w:drawing>
      </w:r>
      <w:r w:rsidR="00D143E0">
        <w:rPr>
          <w:rFonts w:ascii="Arial" w:hAnsi="Arial" w:cs="Arial"/>
          <w:noProof/>
          <w:color w:val="0000FF"/>
          <w:sz w:val="27"/>
          <w:szCs w:val="27"/>
          <w:lang w:val="nl-NL" w:eastAsia="nl-NL"/>
        </w:rPr>
        <w:drawing>
          <wp:inline distT="0" distB="0" distL="0" distR="0" wp14:anchorId="490DF52B" wp14:editId="6ABA07D0">
            <wp:extent cx="2435523" cy="1226849"/>
            <wp:effectExtent l="0" t="0" r="3175" b="0"/>
            <wp:docPr id="14" name="Picture 14" descr="Resultado de imagen de importance of arenicola marina">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importance of arenicola marina">
                      <a:hlinkClick r:id="rId12" tgtFrame="&quot;_blank&quot;"/>
                    </pic:cNvPr>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45" t="15645" r="-1" b="8905"/>
                    <a:stretch/>
                  </pic:blipFill>
                  <pic:spPr bwMode="auto">
                    <a:xfrm flipH="1">
                      <a:off x="0" y="0"/>
                      <a:ext cx="2483808" cy="1251172"/>
                    </a:xfrm>
                    <a:prstGeom prst="rect">
                      <a:avLst/>
                    </a:prstGeom>
                    <a:noFill/>
                    <a:ln>
                      <a:noFill/>
                    </a:ln>
                    <a:extLst>
                      <a:ext uri="{53640926-AAD7-44D8-BBD7-CCE9431645EC}">
                        <a14:shadowObscured xmlns:a14="http://schemas.microsoft.com/office/drawing/2010/main"/>
                      </a:ext>
                    </a:extLst>
                  </pic:spPr>
                </pic:pic>
              </a:graphicData>
            </a:graphic>
          </wp:inline>
        </w:drawing>
      </w:r>
    </w:p>
    <w:p w14:paraId="31B1DC5E" w14:textId="6C81D689" w:rsidR="00D143E0" w:rsidRPr="00B07DD5" w:rsidRDefault="00B07DD5" w:rsidP="00A34ECA">
      <w:pPr>
        <w:pStyle w:val="imge"/>
        <w:rPr>
          <w:rStyle w:val="Emphasis"/>
          <w:i/>
          <w:iCs/>
          <w:color w:val="auto"/>
          <w:sz w:val="20"/>
          <w:szCs w:val="22"/>
          <w:lang w:eastAsia="en-US"/>
        </w:rPr>
      </w:pPr>
      <w:r w:rsidRPr="00064D88">
        <w:t>Figure</w:t>
      </w:r>
      <w:r w:rsidR="00D143E0" w:rsidRPr="00064D88">
        <w:t xml:space="preserve"> 1 </w:t>
      </w:r>
      <w:r w:rsidR="007C77D2" w:rsidRPr="00064D88">
        <w:t xml:space="preserve">– </w:t>
      </w:r>
      <w:r w:rsidR="007C77D2">
        <w:t>Dimension of Arenicola marina on the left.</w:t>
      </w:r>
      <w:r w:rsidR="00D143E0" w:rsidRPr="00064D88">
        <w:t xml:space="preserve"> </w:t>
      </w:r>
      <w:r w:rsidR="007C77D2">
        <w:t>D</w:t>
      </w:r>
      <w:r w:rsidR="00D143E0" w:rsidRPr="00064D88">
        <w:t>efecation of lugworms</w:t>
      </w:r>
      <w:r w:rsidR="007C77D2">
        <w:t xml:space="preserve"> in the field,</w:t>
      </w:r>
      <w:r w:rsidR="00D143E0" w:rsidRPr="00064D88">
        <w:t xml:space="preserve"> </w:t>
      </w:r>
      <w:r w:rsidR="007C77D2" w:rsidRPr="00064D88">
        <w:t xml:space="preserve">on the right </w:t>
      </w:r>
      <w:sdt>
        <w:sdtPr>
          <w:id w:val="1439715309"/>
          <w:citation/>
        </w:sdtPr>
        <w:sdtEndPr/>
        <w:sdtContent>
          <w:r w:rsidR="00D143E0" w:rsidRPr="00064D88">
            <w:fldChar w:fldCharType="begin"/>
          </w:r>
          <w:r w:rsidR="00D32513">
            <w:instrText xml:space="preserve">CITATION Kil17 \l 1043 </w:instrText>
          </w:r>
          <w:r w:rsidR="00D143E0" w:rsidRPr="00064D88">
            <w:fldChar w:fldCharType="separate"/>
          </w:r>
          <w:r w:rsidR="00A947A9">
            <w:rPr>
              <w:noProof/>
            </w:rPr>
            <w:t>(Kilbey, 2017)</w:t>
          </w:r>
          <w:r w:rsidR="00D143E0" w:rsidRPr="00064D88">
            <w:fldChar w:fldCharType="end"/>
          </w:r>
        </w:sdtContent>
      </w:sdt>
      <w:r w:rsidR="00D143E0" w:rsidRPr="00B07DD5">
        <w:rPr>
          <w:rStyle w:val="Emphasis"/>
          <w:i/>
          <w:iCs/>
          <w:color w:val="auto"/>
          <w:sz w:val="20"/>
          <w:szCs w:val="22"/>
          <w:lang w:eastAsia="en-US"/>
        </w:rPr>
        <w:t>.</w:t>
      </w:r>
    </w:p>
    <w:p w14:paraId="6213BEBE" w14:textId="47D49DBD" w:rsidR="00D15E5E" w:rsidRDefault="009B1CAB" w:rsidP="00A34ECA">
      <w:r>
        <w:t>According to</w:t>
      </w:r>
      <w:r w:rsidR="005737AD">
        <w:t xml:space="preserve"> </w:t>
      </w:r>
      <w:r w:rsidR="005737AD">
        <w:rPr>
          <w:noProof/>
        </w:rPr>
        <w:t>Riisgärd &amp; Larsen</w:t>
      </w:r>
      <w:r>
        <w:t xml:space="preserve"> </w:t>
      </w:r>
      <w:sdt>
        <w:sdtPr>
          <w:id w:val="-596704301"/>
          <w:citation/>
        </w:sdtPr>
        <w:sdtEndPr/>
        <w:sdtContent>
          <w:r w:rsidR="00E96BA7">
            <w:fldChar w:fldCharType="begin"/>
          </w:r>
          <w:r w:rsidR="00D32513">
            <w:instrText xml:space="preserve">CITATION HUl05 \n  \t  \l 1043 </w:instrText>
          </w:r>
          <w:r w:rsidR="00E96BA7">
            <w:fldChar w:fldCharType="separate"/>
          </w:r>
          <w:r w:rsidR="00A947A9">
            <w:rPr>
              <w:noProof/>
            </w:rPr>
            <w:t>(2005)</w:t>
          </w:r>
          <w:r w:rsidR="00E96BA7">
            <w:fldChar w:fldCharType="end"/>
          </w:r>
        </w:sdtContent>
      </w:sdt>
      <w:r w:rsidR="00E96BA7">
        <w:t>, who</w:t>
      </w:r>
      <w:r>
        <w:t xml:space="preserve"> </w:t>
      </w:r>
      <w:r w:rsidR="009735BE">
        <w:t xml:space="preserve">were </w:t>
      </w:r>
      <w:r>
        <w:t>measuring the pumpin</w:t>
      </w:r>
      <w:r w:rsidR="00302322">
        <w:t>g rates of different organisms</w:t>
      </w:r>
      <w:r w:rsidR="005E5C92">
        <w:t>,</w:t>
      </w:r>
      <w:r w:rsidR="00302322">
        <w:t xml:space="preserve"> </w:t>
      </w:r>
      <w:r w:rsidR="00347C78" w:rsidRPr="00347C78">
        <w:rPr>
          <w:i/>
        </w:rPr>
        <w:t>A. marina</w:t>
      </w:r>
      <w:r w:rsidR="00347C78">
        <w:rPr>
          <w:i/>
        </w:rPr>
        <w:t xml:space="preserve"> </w:t>
      </w:r>
      <w:r w:rsidR="00347C78">
        <w:t xml:space="preserve">uses a muscular-piston to pump water </w:t>
      </w:r>
      <w:r w:rsidR="009735BE">
        <w:t xml:space="preserve">and is </w:t>
      </w:r>
      <w:r w:rsidR="00347C78">
        <w:t xml:space="preserve">able to generate </w:t>
      </w:r>
      <w:r w:rsidR="009735BE">
        <w:t xml:space="preserve">a </w:t>
      </w:r>
      <w:r w:rsidR="00347C78">
        <w:t>maxim</w:t>
      </w:r>
      <w:r w:rsidR="009735BE">
        <w:t>um</w:t>
      </w:r>
      <w:r w:rsidR="00347C78">
        <w:t xml:space="preserve"> pressure head of about 20 cm water, which is 30-150 times higher than </w:t>
      </w:r>
      <w:r w:rsidR="003265F6">
        <w:t xml:space="preserve">other </w:t>
      </w:r>
      <w:r w:rsidR="00347C78">
        <w:t>filter feeding macro-invertebrates pumps</w:t>
      </w:r>
      <w:r w:rsidR="000B6847">
        <w:t>.</w:t>
      </w:r>
    </w:p>
    <w:p w14:paraId="63B6FDD8" w14:textId="1F90E17C" w:rsidR="002466FA" w:rsidRDefault="002466FA" w:rsidP="002466FA">
      <w:pPr>
        <w:pStyle w:val="Heading2"/>
        <w:rPr>
          <w:rFonts w:eastAsiaTheme="minorEastAsia"/>
          <w:lang w:eastAsia="nl-NL"/>
        </w:rPr>
      </w:pPr>
      <w:bookmarkStart w:id="41" w:name="_Toc517873428"/>
      <w:bookmarkStart w:id="42" w:name="OLE_LINK1"/>
      <w:bookmarkStart w:id="43" w:name="OLE_LINK2"/>
      <w:r w:rsidRPr="00D95DAB">
        <w:rPr>
          <w:rFonts w:eastAsiaTheme="minorEastAsia"/>
          <w:lang w:eastAsia="nl-NL"/>
        </w:rPr>
        <w:t xml:space="preserve">2.2 </w:t>
      </w:r>
      <w:r w:rsidR="00B8267A">
        <w:rPr>
          <w:rFonts w:eastAsiaTheme="minorEastAsia"/>
          <w:lang w:eastAsia="nl-NL"/>
        </w:rPr>
        <w:t>Electric pulse fishing</w:t>
      </w:r>
      <w:bookmarkEnd w:id="41"/>
      <w:r w:rsidR="00B8267A">
        <w:rPr>
          <w:rFonts w:eastAsiaTheme="minorEastAsia"/>
          <w:lang w:eastAsia="nl-NL"/>
        </w:rPr>
        <w:t xml:space="preserve"> </w:t>
      </w:r>
    </w:p>
    <w:bookmarkEnd w:id="42"/>
    <w:bookmarkEnd w:id="43"/>
    <w:p w14:paraId="142704A1" w14:textId="0CBB19A9" w:rsidR="00B8267A" w:rsidRDefault="00B8267A" w:rsidP="00B8267A">
      <w:pPr>
        <w:rPr>
          <w:lang w:eastAsia="nl-NL"/>
        </w:rPr>
      </w:pPr>
    </w:p>
    <w:p w14:paraId="36FC962E" w14:textId="09C1041C" w:rsidR="00AC1B76" w:rsidRDefault="00B8267A" w:rsidP="00A34ECA">
      <w:r>
        <w:t>Electric pulse fishing seems to be a very promising and innovative a</w:t>
      </w:r>
      <w:r w:rsidR="00D84274">
        <w:t>lternative</w:t>
      </w:r>
      <w:r w:rsidR="00AC1B76">
        <w:t xml:space="preserve"> to beam trawling,</w:t>
      </w:r>
      <w:r w:rsidR="00D84274">
        <w:t xml:space="preserve"> meeting the angler’s</w:t>
      </w:r>
      <w:r>
        <w:t xml:space="preserve"> aspirations and the need of a more environmentally friendly fishing technique. Some recent studies </w:t>
      </w:r>
      <w:r w:rsidR="00296325">
        <w:t>carried out by</w:t>
      </w:r>
      <w:r w:rsidR="003C4EAF">
        <w:t xml:space="preserve"> IMARES</w:t>
      </w:r>
      <w:r w:rsidR="00296325">
        <w:t xml:space="preserve"> </w:t>
      </w:r>
      <w:sdt>
        <w:sdtPr>
          <w:id w:val="-1384333352"/>
          <w:citation/>
        </w:sdtPr>
        <w:sdtEndPr/>
        <w:sdtContent>
          <w:r w:rsidR="00296325">
            <w:fldChar w:fldCharType="begin"/>
          </w:r>
          <w:r w:rsidR="003C4EAF">
            <w:instrText xml:space="preserve">CITATION IMA13 \n  \t  \l 1043 </w:instrText>
          </w:r>
          <w:r w:rsidR="00296325">
            <w:fldChar w:fldCharType="separate"/>
          </w:r>
          <w:r w:rsidR="00A947A9">
            <w:rPr>
              <w:noProof/>
            </w:rPr>
            <w:t>(2013)</w:t>
          </w:r>
          <w:r w:rsidR="00296325">
            <w:fldChar w:fldCharType="end"/>
          </w:r>
        </w:sdtContent>
      </w:sdt>
      <w:r w:rsidR="00296325">
        <w:t xml:space="preserve">, </w:t>
      </w:r>
      <w:r>
        <w:t xml:space="preserve">have shown that </w:t>
      </w:r>
      <w:r w:rsidR="009735BE">
        <w:t xml:space="preserve">pulse fishing </w:t>
      </w:r>
      <w:r>
        <w:t>is less physically destructive to the seabed, it produces less CO</w:t>
      </w:r>
      <w:r w:rsidRPr="00991644">
        <w:rPr>
          <w:vertAlign w:val="subscript"/>
        </w:rPr>
        <w:t>2</w:t>
      </w:r>
      <w:r>
        <w:rPr>
          <w:vertAlign w:val="subscript"/>
        </w:rPr>
        <w:t xml:space="preserve"> </w:t>
      </w:r>
      <w:r w:rsidR="00BE4605">
        <w:t>emissions</w:t>
      </w:r>
      <w:r w:rsidR="009735BE">
        <w:t xml:space="preserve">, and </w:t>
      </w:r>
      <w:r>
        <w:t xml:space="preserve">it allows </w:t>
      </w:r>
      <w:r w:rsidR="00BE4605">
        <w:t>anglers</w:t>
      </w:r>
      <w:r>
        <w:t xml:space="preserve"> </w:t>
      </w:r>
      <w:r w:rsidR="00D037D9">
        <w:t>t</w:t>
      </w:r>
      <w:r w:rsidR="004E6FEE">
        <w:t xml:space="preserve">o do a species-selective catch. </w:t>
      </w:r>
      <w:r w:rsidR="00BE4605">
        <w:t xml:space="preserve">Two Dutch flatfish fisheries have developed this technique: Delmeco (previously Verburg-Holland) and HFK Engineering </w:t>
      </w:r>
      <w:sdt>
        <w:sdtPr>
          <w:id w:val="682859888"/>
          <w:citation/>
        </w:sdtPr>
        <w:sdtEndPr/>
        <w:sdtContent>
          <w:r w:rsidR="00BE4605">
            <w:fldChar w:fldCharType="begin"/>
          </w:r>
          <w:r w:rsidR="00F12A46">
            <w:instrText xml:space="preserve">CITATION IMA13 \l 1043 </w:instrText>
          </w:r>
          <w:r w:rsidR="00BE4605">
            <w:fldChar w:fldCharType="separate"/>
          </w:r>
          <w:r w:rsidR="00A947A9">
            <w:rPr>
              <w:noProof/>
            </w:rPr>
            <w:t>(IMARES, 2013)</w:t>
          </w:r>
          <w:r w:rsidR="00BE4605">
            <w:fldChar w:fldCharType="end"/>
          </w:r>
        </w:sdtContent>
      </w:sdt>
      <w:r w:rsidR="00BE4605">
        <w:t xml:space="preserve">. </w:t>
      </w:r>
    </w:p>
    <w:p w14:paraId="6F753052" w14:textId="59B9E1B1" w:rsidR="00BE4605" w:rsidRDefault="00BE4605" w:rsidP="00A34ECA"/>
    <w:p w14:paraId="4B1424B5" w14:textId="0E68FAD9" w:rsidR="00BE4605" w:rsidRDefault="00BE4605" w:rsidP="00A34ECA">
      <w:r w:rsidRPr="007A1921">
        <w:t>In the Netherlands, demersal fishing traditionally took place with the conventional beam trawl.</w:t>
      </w:r>
      <w:r w:rsidR="0014341D" w:rsidRPr="007A1921">
        <w:t xml:space="preserve"> </w:t>
      </w:r>
      <w:r w:rsidR="00675DE3" w:rsidRPr="007A1921">
        <w:t xml:space="preserve">This </w:t>
      </w:r>
      <w:r w:rsidR="00235E21">
        <w:t xml:space="preserve">technique </w:t>
      </w:r>
      <w:r w:rsidR="00675DE3" w:rsidRPr="007A1921">
        <w:t xml:space="preserve">is one of the most destructive alternative of bottom trawling </w:t>
      </w:r>
      <w:sdt>
        <w:sdtPr>
          <w:id w:val="-1948841665"/>
          <w:citation/>
        </w:sdtPr>
        <w:sdtEndPr/>
        <w:sdtContent>
          <w:r w:rsidR="00675DE3" w:rsidRPr="007A1921">
            <w:fldChar w:fldCharType="begin"/>
          </w:r>
          <w:r w:rsidR="00675DE3" w:rsidRPr="007A1921">
            <w:instrText xml:space="preserve"> CITATION Gre18 \l 3082 </w:instrText>
          </w:r>
          <w:r w:rsidR="00675DE3" w:rsidRPr="007A1921">
            <w:fldChar w:fldCharType="separate"/>
          </w:r>
          <w:r w:rsidR="00A947A9">
            <w:rPr>
              <w:noProof/>
            </w:rPr>
            <w:t>(Greenpeace, 2018)</w:t>
          </w:r>
          <w:r w:rsidR="00675DE3" w:rsidRPr="007A1921">
            <w:fldChar w:fldCharType="end"/>
          </w:r>
        </w:sdtContent>
      </w:sdt>
      <w:r w:rsidR="00675DE3" w:rsidRPr="007A1921">
        <w:t xml:space="preserve">. </w:t>
      </w:r>
      <w:r w:rsidR="00235E21">
        <w:t>Beam trawling</w:t>
      </w:r>
      <w:r w:rsidR="0014341D" w:rsidRPr="007A1921">
        <w:t xml:space="preserve"> consist on heavy duty nets combinates to a steel beam that keeps the nets open. This nets </w:t>
      </w:r>
      <w:r w:rsidR="00675DE3" w:rsidRPr="007A1921">
        <w:t>are made of chains which are pulled</w:t>
      </w:r>
      <w:r w:rsidR="00235E21">
        <w:t xml:space="preserve"> along the seabed, damaging the</w:t>
      </w:r>
      <w:r w:rsidR="00675DE3" w:rsidRPr="007A1921">
        <w:t xml:space="preserve"> ecosystem, with the purpose to catch the target species. The beam trawls reduce the biodiversity and productivity of the habitat through a new area for the first time. </w:t>
      </w:r>
      <w:r w:rsidR="00FA6949" w:rsidRPr="007A1921">
        <w:t>Nevertheless, i</w:t>
      </w:r>
      <w:r w:rsidRPr="007A1921">
        <w:t>n recent year</w:t>
      </w:r>
      <w:r w:rsidR="009735BE" w:rsidRPr="007A1921">
        <w:t>s</w:t>
      </w:r>
      <w:r w:rsidRPr="007A1921">
        <w:t>, a gradual transition has been made to electric pulse fishing</w:t>
      </w:r>
      <w:r>
        <w:t xml:space="preserve">, in which the tickler chains have been replaced by electrodes, fishing gear is almost the same, the only difference is in the way the flatfish are startled. Electric shocks are transmitted through the conductive electrodes creating a pulsating field. Once fish enter in the field, they experience a small electric </w:t>
      </w:r>
      <w:r w:rsidR="0079486A">
        <w:t>shock, which</w:t>
      </w:r>
      <w:r>
        <w:t xml:space="preserve"> causes muscles to contract</w:t>
      </w:r>
      <w:sdt>
        <w:sdtPr>
          <w:id w:val="-514302257"/>
          <w:citation/>
        </w:sdtPr>
        <w:sdtEndPr/>
        <w:sdtContent>
          <w:r>
            <w:fldChar w:fldCharType="begin"/>
          </w:r>
          <w:r w:rsidR="00F12A46">
            <w:instrText xml:space="preserve">CITATION IMA13 \l 1043 </w:instrText>
          </w:r>
          <w:r>
            <w:fldChar w:fldCharType="separate"/>
          </w:r>
          <w:r w:rsidR="00A947A9">
            <w:rPr>
              <w:noProof/>
            </w:rPr>
            <w:t xml:space="preserve"> (IMARES, 2013)</w:t>
          </w:r>
          <w:r>
            <w:fldChar w:fldCharType="end"/>
          </w:r>
        </w:sdtContent>
      </w:sdt>
      <w:r>
        <w:t>.</w:t>
      </w:r>
      <w:r w:rsidR="00235E21" w:rsidRPr="00235E21">
        <w:t xml:space="preserve"> </w:t>
      </w:r>
      <w:r w:rsidR="00235E21">
        <w:t xml:space="preserve">However, this </w:t>
      </w:r>
      <w:r w:rsidR="00235E21" w:rsidRPr="007A1921">
        <w:t xml:space="preserve">method poses a threat to electric-sensitive species such as sharks and rays in addition to the benthic organisms </w:t>
      </w:r>
      <w:sdt>
        <w:sdtPr>
          <w:id w:val="179248162"/>
          <w:citation/>
        </w:sdtPr>
        <w:sdtEndPr/>
        <w:sdtContent>
          <w:r w:rsidR="00235E21" w:rsidRPr="007A1921">
            <w:fldChar w:fldCharType="begin"/>
          </w:r>
          <w:r w:rsidR="00235E21" w:rsidRPr="007A1921">
            <w:instrText xml:space="preserve"> CITATION Cor18 \l 3082 </w:instrText>
          </w:r>
          <w:r w:rsidR="00235E21" w:rsidRPr="007A1921">
            <w:fldChar w:fldCharType="separate"/>
          </w:r>
          <w:r w:rsidR="00235E21">
            <w:rPr>
              <w:noProof/>
            </w:rPr>
            <w:t>(Cornwall Good Seafood Guide, 2018)</w:t>
          </w:r>
          <w:r w:rsidR="00235E21" w:rsidRPr="007A1921">
            <w:fldChar w:fldCharType="end"/>
          </w:r>
        </w:sdtContent>
      </w:sdt>
      <w:r w:rsidR="00235E21" w:rsidRPr="007A1921">
        <w:t>.</w:t>
      </w:r>
    </w:p>
    <w:p w14:paraId="58B67D22" w14:textId="5B63E85D" w:rsidR="00D037D9" w:rsidRDefault="00D037D9" w:rsidP="00A34ECA"/>
    <w:p w14:paraId="5B22B924" w14:textId="2657B1B1" w:rsidR="002466FA" w:rsidRPr="003479C0" w:rsidRDefault="00D037D9" w:rsidP="00A34ECA">
      <w:r>
        <w:t xml:space="preserve">One of the </w:t>
      </w:r>
      <w:r w:rsidR="001369DF">
        <w:t xml:space="preserve">main </w:t>
      </w:r>
      <w:r w:rsidR="00E53039">
        <w:t>concerns</w:t>
      </w:r>
      <w:r>
        <w:t xml:space="preserve"> is the possible negative impact of the electrical pulses on invertebrates. Studies analyzing and evaluating the effects of electrical pulses are limited and restricted t</w:t>
      </w:r>
      <w:r w:rsidR="001D0366">
        <w:t>o the pulse used to catch sole</w:t>
      </w:r>
      <w:r w:rsidR="00900B2D">
        <w:t>. The conclusion that</w:t>
      </w:r>
      <w:r w:rsidR="001D0366">
        <w:t xml:space="preserve"> </w:t>
      </w:r>
      <w:r w:rsidR="003C4EAF">
        <w:t xml:space="preserve">M. Soetaert </w:t>
      </w:r>
      <w:sdt>
        <w:sdtPr>
          <w:id w:val="1210762088"/>
          <w:citation/>
        </w:sdtPr>
        <w:sdtEndPr/>
        <w:sdtContent>
          <w:r w:rsidR="001D0366">
            <w:fldChar w:fldCharType="begin"/>
          </w:r>
          <w:r w:rsidR="007A1921">
            <w:instrText xml:space="preserve">CITATION MSo14 \n  \t  \l 1043 </w:instrText>
          </w:r>
          <w:r w:rsidR="001D0366">
            <w:fldChar w:fldCharType="separate"/>
          </w:r>
          <w:r w:rsidR="00A947A9">
            <w:rPr>
              <w:noProof/>
            </w:rPr>
            <w:t>(2014)</w:t>
          </w:r>
          <w:r w:rsidR="001D0366">
            <w:fldChar w:fldCharType="end"/>
          </w:r>
        </w:sdtContent>
      </w:sdt>
      <w:r w:rsidR="00AC1B76">
        <w:t xml:space="preserve"> </w:t>
      </w:r>
      <w:r w:rsidR="00296325">
        <w:t>made</w:t>
      </w:r>
      <w:r w:rsidR="00900B2D">
        <w:t xml:space="preserve"> is that the e</w:t>
      </w:r>
      <w:r w:rsidR="00E6273D">
        <w:t>lectrical pulses used to catch s</w:t>
      </w:r>
      <w:r w:rsidR="00900B2D">
        <w:t>ole are less invasive than the effects of conventional beam trawling with mechanical stimulation. However, the studies only examined the effect</w:t>
      </w:r>
      <w:r w:rsidR="00BE4605">
        <w:t xml:space="preserve"> of the cramp stimulus for Sole. Other studies </w:t>
      </w:r>
      <w:r w:rsidR="00DC7F83">
        <w:t>exanimate</w:t>
      </w:r>
      <w:r w:rsidR="00BE4605">
        <w:t xml:space="preserve"> that some species such as </w:t>
      </w:r>
      <w:r w:rsidR="009735BE">
        <w:t xml:space="preserve">bivalves like </w:t>
      </w:r>
      <w:r w:rsidR="009735BE" w:rsidRPr="00E8221B">
        <w:rPr>
          <w:i/>
        </w:rPr>
        <w:t>S</w:t>
      </w:r>
      <w:r w:rsidR="00BE4605" w:rsidRPr="00E8221B">
        <w:rPr>
          <w:i/>
        </w:rPr>
        <w:t>pisula</w:t>
      </w:r>
      <w:r w:rsidR="009735BE">
        <w:t xml:space="preserve"> sp.,</w:t>
      </w:r>
      <w:r w:rsidR="00BE4605">
        <w:t xml:space="preserve"> and </w:t>
      </w:r>
      <w:r w:rsidR="00DC7F83">
        <w:t>starfish</w:t>
      </w:r>
      <w:r w:rsidR="00BE4605">
        <w:t xml:space="preserve"> did not react to the pulse, </w:t>
      </w:r>
      <w:r w:rsidR="0027680E">
        <w:t>where</w:t>
      </w:r>
      <w:r w:rsidR="009735BE">
        <w:t>as</w:t>
      </w:r>
      <w:r w:rsidR="0027680E">
        <w:t xml:space="preserve"> species</w:t>
      </w:r>
      <w:r w:rsidR="00BE4605">
        <w:t xml:space="preserve"> like razor, clam, shrimps and worms </w:t>
      </w:r>
      <w:r w:rsidR="0027680E">
        <w:t xml:space="preserve">have shown a response to the electric stimulus </w:t>
      </w:r>
      <w:sdt>
        <w:sdtPr>
          <w:id w:val="-1390797700"/>
          <w:citation/>
        </w:sdtPr>
        <w:sdtEndPr/>
        <w:sdtContent>
          <w:r w:rsidR="00BE4605">
            <w:fldChar w:fldCharType="begin"/>
          </w:r>
          <w:r w:rsidR="00F12A46">
            <w:instrText xml:space="preserve">CITATION IMA13 \l 1043 </w:instrText>
          </w:r>
          <w:r w:rsidR="00BE4605">
            <w:fldChar w:fldCharType="separate"/>
          </w:r>
          <w:r w:rsidR="00A947A9">
            <w:rPr>
              <w:noProof/>
            </w:rPr>
            <w:t>(IMARES, 2013)</w:t>
          </w:r>
          <w:r w:rsidR="00BE4605">
            <w:fldChar w:fldCharType="end"/>
          </w:r>
        </w:sdtContent>
      </w:sdt>
      <w:r w:rsidR="00BE4605">
        <w:t>. T</w:t>
      </w:r>
      <w:r w:rsidR="00900B2D">
        <w:t xml:space="preserve">herefore, it is suggested that all the results found in literature should be interpreted with caution and more extensive knowledge regarding survival and recovery rates </w:t>
      </w:r>
      <w:r w:rsidR="009735BE">
        <w:t>is necessary</w:t>
      </w:r>
      <w:r w:rsidR="00900B2D">
        <w:t xml:space="preserve">. </w:t>
      </w:r>
    </w:p>
    <w:p w14:paraId="3290F9F0" w14:textId="3B39A834" w:rsidR="00B8267A" w:rsidRDefault="002466FA" w:rsidP="002466FA">
      <w:pPr>
        <w:pStyle w:val="Heading2"/>
        <w:rPr>
          <w:rFonts w:eastAsiaTheme="minorEastAsia"/>
          <w:lang w:eastAsia="nl-NL"/>
        </w:rPr>
      </w:pPr>
      <w:bookmarkStart w:id="44" w:name="_Toc517873429"/>
      <w:r w:rsidRPr="00D95DAB">
        <w:rPr>
          <w:rFonts w:eastAsiaTheme="minorEastAsia"/>
          <w:lang w:eastAsia="nl-NL"/>
        </w:rPr>
        <w:t xml:space="preserve">2.3 </w:t>
      </w:r>
      <w:r w:rsidR="00B8267A">
        <w:rPr>
          <w:rFonts w:eastAsiaTheme="minorEastAsia"/>
          <w:lang w:eastAsia="nl-NL"/>
        </w:rPr>
        <w:t>Pressure sensors</w:t>
      </w:r>
      <w:bookmarkEnd w:id="44"/>
      <w:r w:rsidR="00B8267A">
        <w:rPr>
          <w:rFonts w:eastAsiaTheme="minorEastAsia"/>
          <w:lang w:eastAsia="nl-NL"/>
        </w:rPr>
        <w:t xml:space="preserve"> </w:t>
      </w:r>
    </w:p>
    <w:p w14:paraId="2DF6AE88" w14:textId="77777777" w:rsidR="00D143E0" w:rsidRPr="00D143E0" w:rsidRDefault="00D143E0" w:rsidP="00D143E0">
      <w:pPr>
        <w:rPr>
          <w:lang w:eastAsia="nl-NL"/>
        </w:rPr>
      </w:pPr>
    </w:p>
    <w:p w14:paraId="459A7747" w14:textId="2E60065B" w:rsidR="00B8267A" w:rsidRDefault="00B8267A" w:rsidP="00A34ECA">
      <w:r>
        <w:t>Pressure sensors are one of the earliest and most successfully commercialized micro</w:t>
      </w:r>
      <w:r w:rsidR="00B643BE">
        <w:t>-</w:t>
      </w:r>
      <w:r w:rsidR="00D84274">
        <w:t>device</w:t>
      </w:r>
      <w:r w:rsidR="009735BE">
        <w:t>s</w:t>
      </w:r>
      <w:r w:rsidR="00D84274">
        <w:t xml:space="preserve"> which</w:t>
      </w:r>
      <w:r>
        <w:t xml:space="preserve"> provide sensing solutions to many different fields such as </w:t>
      </w:r>
      <w:r w:rsidR="009735BE">
        <w:t xml:space="preserve">the </w:t>
      </w:r>
      <w:r>
        <w:t>environmental, industrial or biomedical</w:t>
      </w:r>
      <w:r w:rsidR="009735BE">
        <w:t xml:space="preserve"> fields</w:t>
      </w:r>
      <w:r>
        <w:t>. The structure, sha</w:t>
      </w:r>
      <w:r w:rsidR="005A2E74">
        <w:t>pe and design of how it works</w:t>
      </w:r>
      <w:r>
        <w:t xml:space="preserve"> was fully designed by NIOZ, using structural stimulation and experiments. </w:t>
      </w:r>
    </w:p>
    <w:p w14:paraId="4E84FFD2" w14:textId="5CE526BE" w:rsidR="007D6ED9" w:rsidRDefault="007D6ED9" w:rsidP="00A34ECA"/>
    <w:p w14:paraId="5E0C3611" w14:textId="3CC1B6AA" w:rsidR="007D6ED9" w:rsidRDefault="007D6ED9" w:rsidP="00A34ECA">
      <w:r>
        <w:t>The pressure sensor measurement system is formed by a sensing element with four strain gauges applied to it. These strain gauges are divide</w:t>
      </w:r>
      <w:r w:rsidR="00AA666F">
        <w:t>d into two groups</w:t>
      </w:r>
      <w:r>
        <w:t xml:space="preserve">; </w:t>
      </w:r>
      <w:r w:rsidR="00347C78">
        <w:t>two</w:t>
      </w:r>
      <w:r>
        <w:t xml:space="preserve"> of them are the most sensitive </w:t>
      </w:r>
      <w:r w:rsidR="00347C78">
        <w:t>ones, which</w:t>
      </w:r>
      <w:r>
        <w:t xml:space="preserve"> can measure 5 cm of water pressure and the others two, can measure until 30 cm of water pressure within the sediment. </w:t>
      </w:r>
      <w:r w:rsidR="009D2A6F">
        <w:t>These sensors have a length of 20 cm and a diameter of 19 mm with a porous section at the bottom. The piezometer is inserted at the bottom o</w:t>
      </w:r>
      <w:r w:rsidR="00DC7F83">
        <w:t>f these small tubes (</w:t>
      </w:r>
      <w:r w:rsidR="009735BE">
        <w:t xml:space="preserve">Figure </w:t>
      </w:r>
      <w:r w:rsidR="000145B1">
        <w:t>2</w:t>
      </w:r>
      <w:r w:rsidR="009D2A6F">
        <w:t>). The temperature in the lab has to be stable all the time</w:t>
      </w:r>
      <w:r w:rsidR="009735BE">
        <w:t>s</w:t>
      </w:r>
      <w:r w:rsidR="009D2A6F">
        <w:t>, in order to</w:t>
      </w:r>
      <w:r w:rsidR="00AA666F">
        <w:t xml:space="preserve"> </w:t>
      </w:r>
      <w:r w:rsidR="009735BE">
        <w:t>prevent</w:t>
      </w:r>
      <w:r w:rsidR="00AA666F">
        <w:t xml:space="preserve"> bubbles in the system</w:t>
      </w:r>
      <w:r w:rsidR="009735BE">
        <w:t>,</w:t>
      </w:r>
      <w:r w:rsidR="00AA666F">
        <w:t xml:space="preserve"> </w:t>
      </w:r>
      <w:r w:rsidR="009D2A6F">
        <w:t xml:space="preserve">and </w:t>
      </w:r>
      <w:r w:rsidR="009735BE">
        <w:t xml:space="preserve">to </w:t>
      </w:r>
      <w:r w:rsidR="009D2A6F">
        <w:t xml:space="preserve">be able to measure differences in pressure caused by the movement and behavior of the organisms.  </w:t>
      </w:r>
      <w:r w:rsidR="00FA42C9">
        <w:t xml:space="preserve">The sensors are connected to a membrane with electrodes, depending </w:t>
      </w:r>
      <w:r w:rsidR="005A2E74">
        <w:t xml:space="preserve">on </w:t>
      </w:r>
      <w:r w:rsidR="00FA42C9">
        <w:t xml:space="preserve">how much these electrodes move, the pressure data will vary. Moreover, the data can be seen </w:t>
      </w:r>
      <w:r w:rsidR="005A2E74">
        <w:t xml:space="preserve">instantaneously in the computer; </w:t>
      </w:r>
      <w:r w:rsidR="00FA42C9">
        <w:t xml:space="preserve">every second, 10 samples are </w:t>
      </w:r>
      <w:r w:rsidR="005A2E74">
        <w:t>measured</w:t>
      </w:r>
      <w:r w:rsidR="00FA42C9">
        <w:t xml:space="preserve"> from the pressure sensors.</w:t>
      </w:r>
    </w:p>
    <w:p w14:paraId="4100EF77" w14:textId="5C745EB7" w:rsidR="007D6ED9" w:rsidRDefault="007D6ED9" w:rsidP="00B8267A"/>
    <w:p w14:paraId="77628ABD" w14:textId="140136CB" w:rsidR="001C165E" w:rsidRDefault="001C165E" w:rsidP="00B8267A">
      <w:r>
        <w:t xml:space="preserve">The pressure sensors is a device which senses the pressure within the sediment and converts it into an electrical signal where </w:t>
      </w:r>
      <w:r w:rsidR="006938E5">
        <w:t xml:space="preserve">it varies according to the amount of pressure applied or recorded. It has a very sophisticated design and advanced manufactured that makes them a very reliable and cost-effective solutions for research </w:t>
      </w:r>
      <w:sdt>
        <w:sdtPr>
          <w:id w:val="-1149439677"/>
          <w:citation/>
        </w:sdtPr>
        <w:sdtEndPr/>
        <w:sdtContent>
          <w:r w:rsidR="006938E5">
            <w:fldChar w:fldCharType="begin"/>
          </w:r>
          <w:r w:rsidR="007A1921">
            <w:instrText xml:space="preserve">CITATION TEC18 \l 3082 </w:instrText>
          </w:r>
          <w:r w:rsidR="006938E5">
            <w:fldChar w:fldCharType="separate"/>
          </w:r>
          <w:r w:rsidR="00A947A9">
            <w:rPr>
              <w:noProof/>
            </w:rPr>
            <w:t>(Connectivity, 2018)</w:t>
          </w:r>
          <w:r w:rsidR="006938E5">
            <w:fldChar w:fldCharType="end"/>
          </w:r>
        </w:sdtContent>
      </w:sdt>
      <w:r w:rsidR="006938E5">
        <w:t xml:space="preserve">. </w:t>
      </w:r>
    </w:p>
    <w:p w14:paraId="6F1EA8B7" w14:textId="229928A9" w:rsidR="00FA42C9" w:rsidRDefault="00FA42C9" w:rsidP="006A5BC7">
      <w:pPr>
        <w:jc w:val="center"/>
      </w:pPr>
      <w:r w:rsidRPr="00FA42C9">
        <w:rPr>
          <w:noProof/>
          <w:lang w:val="nl-NL" w:eastAsia="nl-NL"/>
        </w:rPr>
        <w:drawing>
          <wp:inline distT="0" distB="0" distL="0" distR="0" wp14:anchorId="015C3F6E" wp14:editId="00465256">
            <wp:extent cx="1328340" cy="3009265"/>
            <wp:effectExtent l="0" t="0" r="5715" b="635"/>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4"/>
                    <a:srcRect l="14861" t="23334" r="77639" b="46461"/>
                    <a:stretch/>
                  </pic:blipFill>
                  <pic:spPr>
                    <a:xfrm>
                      <a:off x="0" y="0"/>
                      <a:ext cx="1336511" cy="3027777"/>
                    </a:xfrm>
                    <a:prstGeom prst="rect">
                      <a:avLst/>
                    </a:prstGeom>
                  </pic:spPr>
                </pic:pic>
              </a:graphicData>
            </a:graphic>
          </wp:inline>
        </w:drawing>
      </w:r>
      <w:r w:rsidR="006A5BC7" w:rsidRPr="006A5BC7">
        <w:rPr>
          <w:noProof/>
          <w:lang w:val="nl-NL" w:eastAsia="nl-NL"/>
        </w:rPr>
        <w:drawing>
          <wp:inline distT="0" distB="0" distL="0" distR="0" wp14:anchorId="68B99F81" wp14:editId="69C5B61F">
            <wp:extent cx="3005687" cy="1962394"/>
            <wp:effectExtent l="7303"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5"/>
                    <a:srcRect l="47214" t="32233" r="4249" b="11430"/>
                    <a:stretch/>
                  </pic:blipFill>
                  <pic:spPr>
                    <a:xfrm rot="5400000">
                      <a:off x="0" y="0"/>
                      <a:ext cx="3020310" cy="1971941"/>
                    </a:xfrm>
                    <a:prstGeom prst="rect">
                      <a:avLst/>
                    </a:prstGeom>
                  </pic:spPr>
                </pic:pic>
              </a:graphicData>
            </a:graphic>
          </wp:inline>
        </w:drawing>
      </w:r>
    </w:p>
    <w:p w14:paraId="7F5DAC33" w14:textId="56823099" w:rsidR="007D6ED9" w:rsidRPr="00064D88" w:rsidRDefault="00B07DD5" w:rsidP="00064D88">
      <w:pPr>
        <w:pStyle w:val="imge"/>
        <w:rPr>
          <w:rStyle w:val="Emphasis"/>
          <w:i/>
          <w:iCs/>
        </w:rPr>
      </w:pPr>
      <w:r w:rsidRPr="00064D88">
        <w:rPr>
          <w:rStyle w:val="Emphasis"/>
          <w:i/>
          <w:iCs/>
        </w:rPr>
        <w:t>Figure 2</w:t>
      </w:r>
      <w:r w:rsidR="00FA42C9" w:rsidRPr="00064D88">
        <w:rPr>
          <w:rStyle w:val="Emphasis"/>
          <w:i/>
          <w:iCs/>
        </w:rPr>
        <w:t xml:space="preserve"> – Pressure sensors with piezometer at the bottom </w:t>
      </w:r>
      <w:sdt>
        <w:sdtPr>
          <w:rPr>
            <w:rStyle w:val="Emphasis"/>
            <w:i/>
            <w:iCs/>
          </w:rPr>
          <w:id w:val="375279487"/>
          <w:citation/>
        </w:sdtPr>
        <w:sdtEndPr>
          <w:rPr>
            <w:rStyle w:val="Emphasis"/>
          </w:rPr>
        </w:sdtEndPr>
        <w:sdtContent>
          <w:r w:rsidR="00FA42C9" w:rsidRPr="00064D88">
            <w:rPr>
              <w:rStyle w:val="Emphasis"/>
              <w:i/>
              <w:iCs/>
            </w:rPr>
            <w:fldChar w:fldCharType="begin"/>
          </w:r>
          <w:r w:rsidR="007A1921">
            <w:rPr>
              <w:rStyle w:val="Emphasis"/>
              <w:i/>
              <w:iCs/>
            </w:rPr>
            <w:instrText xml:space="preserve">CITATION Geo18 \l 1043 </w:instrText>
          </w:r>
          <w:r w:rsidR="00FA42C9" w:rsidRPr="00064D88">
            <w:rPr>
              <w:rStyle w:val="Emphasis"/>
              <w:i/>
              <w:iCs/>
            </w:rPr>
            <w:fldChar w:fldCharType="separate"/>
          </w:r>
          <w:r w:rsidR="00A947A9">
            <w:rPr>
              <w:noProof/>
            </w:rPr>
            <w:t>(Geotechnical Observations, 2018)</w:t>
          </w:r>
          <w:r w:rsidR="00FA42C9" w:rsidRPr="00064D88">
            <w:rPr>
              <w:rStyle w:val="Emphasis"/>
              <w:i/>
              <w:iCs/>
            </w:rPr>
            <w:fldChar w:fldCharType="end"/>
          </w:r>
        </w:sdtContent>
      </w:sdt>
      <w:r w:rsidR="00FA42C9" w:rsidRPr="00064D88">
        <w:rPr>
          <w:rStyle w:val="Emphasis"/>
          <w:i/>
          <w:iCs/>
        </w:rPr>
        <w:t xml:space="preserve">. </w:t>
      </w:r>
      <w:r w:rsidR="006A5BC7" w:rsidRPr="00064D88">
        <w:rPr>
          <w:rStyle w:val="Emphasis"/>
          <w:i/>
          <w:iCs/>
        </w:rPr>
        <w:t xml:space="preserve"> On the right, two of the pressure sensors that are used during this experiment. </w:t>
      </w:r>
    </w:p>
    <w:p w14:paraId="51DECB37" w14:textId="0ECDD3B6" w:rsidR="00B8267A" w:rsidRDefault="00B8267A" w:rsidP="00B8267A">
      <w:pPr>
        <w:rPr>
          <w:color w:val="A6A6A6" w:themeColor="background1" w:themeShade="A6"/>
        </w:rPr>
      </w:pPr>
    </w:p>
    <w:p w14:paraId="50992EA5" w14:textId="2413AAF0" w:rsidR="00B8267A" w:rsidRDefault="0050224B" w:rsidP="009B6281">
      <w:r w:rsidRPr="00A34ECA">
        <w:t>Porewater pressure dynamics is associated with the biohydraulic activity of the lugworm using the pressure sensors. These</w:t>
      </w:r>
      <w:r w:rsidR="00B8267A" w:rsidRPr="00A34ECA">
        <w:t xml:space="preserve"> pressure sensors can detect pressure fluctuations around the hydrostatic baseline, which depends on the depth of the pressure sensor below the surface water, keeping in</w:t>
      </w:r>
      <w:r w:rsidR="00B8267A">
        <w:t xml:space="preserve"> </w:t>
      </w:r>
      <w:r w:rsidR="00B8267A" w:rsidRPr="00A34ECA">
        <w:t>mind Darcy’s law</w:t>
      </w:r>
      <w:r w:rsidR="009735BE">
        <w:t>:</w:t>
      </w:r>
      <w:r w:rsidR="00B8267A" w:rsidRPr="00A34ECA">
        <w:t xml:space="preserve"> </w:t>
      </w:r>
      <w:r w:rsidR="009735BE">
        <w:t>‘</w:t>
      </w:r>
      <w:r w:rsidR="00B8267A" w:rsidRPr="00A34ECA">
        <w:t>the pore water pressure is a function of the instantaneous pumping rate, distance between the pressure source and the sensor, and the permeability of the sediment</w:t>
      </w:r>
      <w:r w:rsidR="009735BE">
        <w:t>’</w:t>
      </w:r>
      <w:r w:rsidR="00B8267A" w:rsidRPr="00A34ECA">
        <w:t xml:space="preserve"> </w:t>
      </w:r>
      <w:sdt>
        <w:sdtPr>
          <w:id w:val="-1221440603"/>
          <w:citation/>
        </w:sdtPr>
        <w:sdtEndPr/>
        <w:sdtContent>
          <w:r w:rsidR="00B8267A" w:rsidRPr="00A34ECA">
            <w:fldChar w:fldCharType="begin"/>
          </w:r>
          <w:r w:rsidR="007A1921">
            <w:instrText xml:space="preserve">CITATION NVo10 \l 1043 </w:instrText>
          </w:r>
          <w:r w:rsidR="00B8267A" w:rsidRPr="00A34ECA">
            <w:fldChar w:fldCharType="separate"/>
          </w:r>
          <w:r w:rsidR="00A947A9">
            <w:rPr>
              <w:noProof/>
            </w:rPr>
            <w:t>(N. Volkenborn L. P., 2010)</w:t>
          </w:r>
          <w:r w:rsidR="00B8267A" w:rsidRPr="00A34ECA">
            <w:fldChar w:fldCharType="end"/>
          </w:r>
        </w:sdtContent>
      </w:sdt>
      <w:r w:rsidR="00B8267A" w:rsidRPr="00A34ECA">
        <w:t>.</w:t>
      </w:r>
      <w:r w:rsidR="00B8267A">
        <w:t xml:space="preserve"> </w:t>
      </w:r>
    </w:p>
    <w:p w14:paraId="7DEFB11D" w14:textId="14BD2F1A" w:rsidR="00B8267A" w:rsidRDefault="00B8267A" w:rsidP="00B8267A">
      <w:pPr>
        <w:pStyle w:val="Heading2"/>
        <w:rPr>
          <w:rFonts w:eastAsiaTheme="minorEastAsia"/>
          <w:lang w:eastAsia="nl-NL"/>
        </w:rPr>
      </w:pPr>
      <w:bookmarkStart w:id="45" w:name="_Toc517873430"/>
      <w:r>
        <w:rPr>
          <w:rFonts w:eastAsiaTheme="minorEastAsia"/>
          <w:lang w:eastAsia="nl-NL"/>
        </w:rPr>
        <w:t>2.4</w:t>
      </w:r>
      <w:r w:rsidRPr="00D95DAB">
        <w:rPr>
          <w:rFonts w:eastAsiaTheme="minorEastAsia"/>
          <w:lang w:eastAsia="nl-NL"/>
        </w:rPr>
        <w:t xml:space="preserve"> </w:t>
      </w:r>
      <w:r w:rsidR="003C4EAF">
        <w:rPr>
          <w:rFonts w:eastAsiaTheme="minorEastAsia"/>
          <w:lang w:eastAsia="nl-NL"/>
        </w:rPr>
        <w:t>Planar O</w:t>
      </w:r>
      <w:r>
        <w:rPr>
          <w:rFonts w:eastAsiaTheme="minorEastAsia"/>
          <w:lang w:eastAsia="nl-NL"/>
        </w:rPr>
        <w:t>ptode</w:t>
      </w:r>
      <w:bookmarkEnd w:id="45"/>
      <w:r>
        <w:rPr>
          <w:rFonts w:eastAsiaTheme="minorEastAsia"/>
          <w:lang w:eastAsia="nl-NL"/>
        </w:rPr>
        <w:t xml:space="preserve"> </w:t>
      </w:r>
    </w:p>
    <w:p w14:paraId="4B2F1B35" w14:textId="3B0243B3" w:rsidR="00B8267A" w:rsidRDefault="00B8267A" w:rsidP="00B8267A">
      <w:pPr>
        <w:rPr>
          <w:lang w:eastAsia="nl-NL"/>
        </w:rPr>
      </w:pPr>
    </w:p>
    <w:p w14:paraId="055E7C6E" w14:textId="2A15A9BD" w:rsidR="009B6281" w:rsidRDefault="00137DFC" w:rsidP="00A34ECA">
      <w:r>
        <w:rPr>
          <w:lang w:eastAsia="nl-NL"/>
        </w:rPr>
        <w:t>The distribution of oxygen in marine sediment is often highly heterogeneous due to factors such as advection, bioturbation and bioirrigation, plants roots and benthic photosynthesis. The planar optode module enables in situ exploration of the oxygen dynamics at the sediment surface. The distribution of oxygen within the sediment is recorded as</w:t>
      </w:r>
      <w:r w:rsidR="00AA666F">
        <w:rPr>
          <w:lang w:eastAsia="nl-NL"/>
        </w:rPr>
        <w:t xml:space="preserve"> a 2D image</w:t>
      </w:r>
      <w:r>
        <w:rPr>
          <w:lang w:eastAsia="nl-NL"/>
        </w:rPr>
        <w:t xml:space="preserve"> with a high temporal resolution giving insight to the spatial heterogeneity </w:t>
      </w:r>
      <w:sdt>
        <w:sdtPr>
          <w:rPr>
            <w:lang w:eastAsia="nl-NL"/>
          </w:rPr>
          <w:id w:val="-9453828"/>
          <w:citation/>
        </w:sdtPr>
        <w:sdtEndPr/>
        <w:sdtContent>
          <w:r>
            <w:rPr>
              <w:lang w:eastAsia="nl-NL"/>
            </w:rPr>
            <w:fldChar w:fldCharType="begin"/>
          </w:r>
          <w:r w:rsidR="007A1921">
            <w:rPr>
              <w:lang w:eastAsia="nl-NL"/>
            </w:rPr>
            <w:instrText xml:space="preserve">CITATION FWe17 \l 1043 </w:instrText>
          </w:r>
          <w:r>
            <w:rPr>
              <w:lang w:eastAsia="nl-NL"/>
            </w:rPr>
            <w:fldChar w:fldCharType="separate"/>
          </w:r>
          <w:r w:rsidR="00A947A9">
            <w:rPr>
              <w:noProof/>
              <w:lang w:eastAsia="nl-NL"/>
            </w:rPr>
            <w:t>(F. Wenzhöfer, 2017)</w:t>
          </w:r>
          <w:r>
            <w:rPr>
              <w:lang w:eastAsia="nl-NL"/>
            </w:rPr>
            <w:fldChar w:fldCharType="end"/>
          </w:r>
        </w:sdtContent>
      </w:sdt>
      <w:r>
        <w:rPr>
          <w:lang w:eastAsia="nl-NL"/>
        </w:rPr>
        <w:t xml:space="preserve">. </w:t>
      </w:r>
      <w:r w:rsidR="00B8267A">
        <w:t xml:space="preserve">The planar optode is a </w:t>
      </w:r>
      <w:r w:rsidR="00D84274">
        <w:t>technique, which</w:t>
      </w:r>
      <w:r w:rsidR="00B8267A">
        <w:t xml:space="preserve"> can provide an optical oxygen indicator for spatial mapping. It is based on luminescence of specific indicators allowed multiple measurements </w:t>
      </w:r>
      <w:r w:rsidR="009735BE">
        <w:t xml:space="preserve">for </w:t>
      </w:r>
      <w:r w:rsidR="00B8267A">
        <w:t>analy</w:t>
      </w:r>
      <w:r w:rsidR="009735BE">
        <w:t>si</w:t>
      </w:r>
      <w:r w:rsidR="00B8267A">
        <w:t>s in a variety of formats and imaging anal</w:t>
      </w:r>
      <w:r>
        <w:t xml:space="preserve">ysis of larger areas </w:t>
      </w:r>
      <w:sdt>
        <w:sdtPr>
          <w:id w:val="-564800617"/>
          <w:citation/>
        </w:sdtPr>
        <w:sdtEndPr/>
        <w:sdtContent>
          <w:r w:rsidR="00B8267A">
            <w:fldChar w:fldCharType="begin"/>
          </w:r>
          <w:r w:rsidR="00B8267A" w:rsidRPr="00D1038A">
            <w:instrText xml:space="preserve"> CITATION Zik17 \l 1043 </w:instrText>
          </w:r>
          <w:r w:rsidR="00B8267A">
            <w:fldChar w:fldCharType="separate"/>
          </w:r>
          <w:r w:rsidR="00A947A9">
            <w:rPr>
              <w:noProof/>
            </w:rPr>
            <w:t>(Zike Jiang, 2017)</w:t>
          </w:r>
          <w:r w:rsidR="00B8267A">
            <w:fldChar w:fldCharType="end"/>
          </w:r>
        </w:sdtContent>
      </w:sdt>
      <w:r w:rsidR="00B8267A">
        <w:t xml:space="preserve">. </w:t>
      </w:r>
      <w:r w:rsidR="0050224B">
        <w:t xml:space="preserve">The effects of lugworm activity on the oxygen dynamics and water flow in and above the sediment were characterized using </w:t>
      </w:r>
      <w:r>
        <w:t>an oxygen planar optode.</w:t>
      </w:r>
    </w:p>
    <w:p w14:paraId="4699666A" w14:textId="77777777" w:rsidR="009B6281" w:rsidRDefault="009B6281" w:rsidP="00A34ECA"/>
    <w:p w14:paraId="2AE1C87E" w14:textId="1B43D051" w:rsidR="009B6281" w:rsidRDefault="009B6281" w:rsidP="00A34ECA">
      <w:r>
        <w:t xml:space="preserve">The planar optode is made up </w:t>
      </w:r>
      <w:r w:rsidR="009735BE">
        <w:t xml:space="preserve">of </w:t>
      </w:r>
      <w:r>
        <w:t>two pressure-proof and corrosion resistant titanium cylinders. One cylinder has a fast and sensitive CCD-camera, high power LEDs as a light source and an inverted periscope, which is inserted into the sediment allowing imaging of the cro</w:t>
      </w:r>
      <w:r w:rsidR="00AA666F">
        <w:t>ss section. T</w:t>
      </w:r>
      <w:r>
        <w:t>he second cylinder contains a computer, which controls the camera and stores the images</w:t>
      </w:r>
      <w:r w:rsidR="008B6F14">
        <w:t xml:space="preserve"> (</w:t>
      </w:r>
      <w:r w:rsidR="000145B1">
        <w:t>Figure 3</w:t>
      </w:r>
      <w:r w:rsidR="008B6F14">
        <w:t>)</w:t>
      </w:r>
      <w:r>
        <w:t xml:space="preserve">. The planar optode has a response time of around 10 seconds, an analytical range from 0-500 </w:t>
      </w:r>
      <w:r>
        <w:rPr>
          <w:rFonts w:cstheme="minorHAnsi"/>
        </w:rPr>
        <w:t>µ</w:t>
      </w:r>
      <w:r>
        <w:t>M oxygen, and a camera resolution of 1280x1024 pixels</w:t>
      </w:r>
      <w:sdt>
        <w:sdtPr>
          <w:id w:val="832027377"/>
          <w:citation/>
        </w:sdtPr>
        <w:sdtEndPr/>
        <w:sdtContent>
          <w:r>
            <w:fldChar w:fldCharType="begin"/>
          </w:r>
          <w:r w:rsidR="007A1921">
            <w:instrText xml:space="preserve">CITATION FWe17 \l 1043 </w:instrText>
          </w:r>
          <w:r>
            <w:fldChar w:fldCharType="separate"/>
          </w:r>
          <w:r w:rsidR="00A947A9">
            <w:rPr>
              <w:noProof/>
            </w:rPr>
            <w:t xml:space="preserve"> (F. Wenzhöfer, 2017)</w:t>
          </w:r>
          <w:r>
            <w:fldChar w:fldCharType="end"/>
          </w:r>
        </w:sdtContent>
      </w:sdt>
      <w:r>
        <w:t>.</w:t>
      </w:r>
    </w:p>
    <w:p w14:paraId="23B6EB75" w14:textId="77777777" w:rsidR="009B6281" w:rsidRDefault="009B6281" w:rsidP="00B8267A"/>
    <w:p w14:paraId="0FD8F662" w14:textId="77777777" w:rsidR="00255C69" w:rsidRDefault="00255C69" w:rsidP="00B8267A">
      <w:pPr>
        <w:rPr>
          <w:lang w:eastAsia="nl-NL"/>
        </w:rPr>
      </w:pPr>
    </w:p>
    <w:p w14:paraId="2854A5BA" w14:textId="77777777" w:rsidR="00255C69" w:rsidRDefault="00255C69" w:rsidP="00AC3367">
      <w:pPr>
        <w:rPr>
          <w:lang w:eastAsia="nl-NL"/>
        </w:rPr>
      </w:pPr>
      <w:bookmarkStart w:id="46" w:name="_Toc507151303"/>
      <w:bookmarkStart w:id="47" w:name="_Toc507401065"/>
      <w:r w:rsidRPr="00255C69">
        <w:rPr>
          <w:noProof/>
          <w:lang w:val="nl-NL" w:eastAsia="nl-NL"/>
        </w:rPr>
        <w:drawing>
          <wp:inline distT="0" distB="0" distL="0" distR="0" wp14:anchorId="3FC5D937" wp14:editId="240FB25C">
            <wp:extent cx="1838325" cy="2255863"/>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6"/>
                    <a:srcRect l="67978" t="8615" r="13293" b="50527"/>
                    <a:stretch/>
                  </pic:blipFill>
                  <pic:spPr>
                    <a:xfrm>
                      <a:off x="0" y="0"/>
                      <a:ext cx="1844368" cy="2263279"/>
                    </a:xfrm>
                    <a:prstGeom prst="rect">
                      <a:avLst/>
                    </a:prstGeom>
                  </pic:spPr>
                </pic:pic>
              </a:graphicData>
            </a:graphic>
          </wp:inline>
        </w:drawing>
      </w:r>
      <w:r w:rsidR="00B8267A">
        <w:rPr>
          <w:lang w:eastAsia="nl-NL"/>
        </w:rPr>
        <w:t xml:space="preserve"> </w:t>
      </w:r>
      <w:r w:rsidRPr="00255C69">
        <w:rPr>
          <w:noProof/>
          <w:lang w:val="nl-NL" w:eastAsia="nl-NL"/>
        </w:rPr>
        <w:drawing>
          <wp:inline distT="0" distB="0" distL="0" distR="0" wp14:anchorId="2BA94A45" wp14:editId="2C7662D4">
            <wp:extent cx="3543300" cy="1540020"/>
            <wp:effectExtent l="0" t="0" r="0" b="317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6"/>
                    <a:srcRect l="49309" t="60467" r="13006" b="10414"/>
                    <a:stretch/>
                  </pic:blipFill>
                  <pic:spPr>
                    <a:xfrm>
                      <a:off x="0" y="0"/>
                      <a:ext cx="3554211" cy="1544762"/>
                    </a:xfrm>
                    <a:prstGeom prst="rect">
                      <a:avLst/>
                    </a:prstGeom>
                  </pic:spPr>
                </pic:pic>
              </a:graphicData>
            </a:graphic>
          </wp:inline>
        </w:drawing>
      </w:r>
      <w:bookmarkEnd w:id="46"/>
      <w:bookmarkEnd w:id="47"/>
    </w:p>
    <w:p w14:paraId="727A47D1" w14:textId="49AE0BC4" w:rsidR="008B6F14" w:rsidRPr="00064D88" w:rsidRDefault="00B07DD5" w:rsidP="00064D88">
      <w:pPr>
        <w:pStyle w:val="imge"/>
        <w:rPr>
          <w:rStyle w:val="Emphasis"/>
          <w:i/>
          <w:iCs/>
        </w:rPr>
      </w:pPr>
      <w:r w:rsidRPr="00064D88">
        <w:rPr>
          <w:rStyle w:val="Emphasis"/>
          <w:i/>
          <w:iCs/>
        </w:rPr>
        <w:t>Figure 3</w:t>
      </w:r>
      <w:r w:rsidR="00255C69" w:rsidRPr="00064D88">
        <w:rPr>
          <w:rStyle w:val="Emphasis"/>
          <w:i/>
          <w:iCs/>
        </w:rPr>
        <w:t xml:space="preserve"> – Design planar optode on the left</w:t>
      </w:r>
      <w:sdt>
        <w:sdtPr>
          <w:rPr>
            <w:rStyle w:val="Emphasis"/>
            <w:i/>
            <w:iCs/>
          </w:rPr>
          <w:id w:val="354614107"/>
          <w:citation/>
        </w:sdtPr>
        <w:sdtEndPr>
          <w:rPr>
            <w:rStyle w:val="Emphasis"/>
          </w:rPr>
        </w:sdtEndPr>
        <w:sdtContent>
          <w:r w:rsidR="008B6F14" w:rsidRPr="00064D88">
            <w:rPr>
              <w:rStyle w:val="Emphasis"/>
              <w:i/>
              <w:iCs/>
            </w:rPr>
            <w:fldChar w:fldCharType="begin"/>
          </w:r>
          <w:r w:rsidR="007A1921">
            <w:rPr>
              <w:rStyle w:val="Emphasis"/>
              <w:i/>
              <w:iCs/>
            </w:rPr>
            <w:instrText xml:space="preserve">CITATION FWe17 \l 1043 </w:instrText>
          </w:r>
          <w:r w:rsidR="008B6F14" w:rsidRPr="00064D88">
            <w:rPr>
              <w:rStyle w:val="Emphasis"/>
              <w:i/>
              <w:iCs/>
            </w:rPr>
            <w:fldChar w:fldCharType="separate"/>
          </w:r>
          <w:r w:rsidR="00A947A9">
            <w:rPr>
              <w:rStyle w:val="Emphasis"/>
              <w:i/>
              <w:iCs/>
              <w:noProof/>
            </w:rPr>
            <w:t xml:space="preserve"> </w:t>
          </w:r>
          <w:r w:rsidR="00A947A9">
            <w:rPr>
              <w:noProof/>
            </w:rPr>
            <w:t>(F. Wenzhöfer, 2017)</w:t>
          </w:r>
          <w:r w:rsidR="008B6F14" w:rsidRPr="00064D88">
            <w:rPr>
              <w:rStyle w:val="Emphasis"/>
              <w:i/>
              <w:iCs/>
            </w:rPr>
            <w:fldChar w:fldCharType="end"/>
          </w:r>
        </w:sdtContent>
      </w:sdt>
      <w:r w:rsidR="00255C69" w:rsidRPr="00064D88">
        <w:rPr>
          <w:rStyle w:val="Emphasis"/>
          <w:i/>
          <w:iCs/>
        </w:rPr>
        <w:t xml:space="preserve">. How the data is read by using the planar optode, on the right </w:t>
      </w:r>
      <w:sdt>
        <w:sdtPr>
          <w:rPr>
            <w:rStyle w:val="Emphasis"/>
            <w:i/>
            <w:iCs/>
          </w:rPr>
          <w:id w:val="554666353"/>
          <w:citation/>
        </w:sdtPr>
        <w:sdtEndPr>
          <w:rPr>
            <w:rStyle w:val="Emphasis"/>
          </w:rPr>
        </w:sdtEndPr>
        <w:sdtContent>
          <w:r w:rsidR="008B6F14" w:rsidRPr="00064D88">
            <w:rPr>
              <w:rStyle w:val="Emphasis"/>
              <w:i/>
              <w:iCs/>
            </w:rPr>
            <w:fldChar w:fldCharType="begin"/>
          </w:r>
          <w:r w:rsidR="007A1921">
            <w:rPr>
              <w:rStyle w:val="Emphasis"/>
              <w:i/>
              <w:iCs/>
            </w:rPr>
            <w:instrText xml:space="preserve">CITATION NVo10 \l 1043 </w:instrText>
          </w:r>
          <w:r w:rsidR="008B6F14" w:rsidRPr="00064D88">
            <w:rPr>
              <w:rStyle w:val="Emphasis"/>
              <w:i/>
              <w:iCs/>
            </w:rPr>
            <w:fldChar w:fldCharType="separate"/>
          </w:r>
          <w:r w:rsidR="00A947A9">
            <w:rPr>
              <w:noProof/>
            </w:rPr>
            <w:t>(N. Volkenborn L. P., 2010)</w:t>
          </w:r>
          <w:r w:rsidR="008B6F14" w:rsidRPr="00064D88">
            <w:rPr>
              <w:rStyle w:val="Emphasis"/>
              <w:i/>
              <w:iCs/>
            </w:rPr>
            <w:fldChar w:fldCharType="end"/>
          </w:r>
        </w:sdtContent>
      </w:sdt>
      <w:r w:rsidR="00255C69" w:rsidRPr="00064D88">
        <w:rPr>
          <w:rStyle w:val="Emphasis"/>
          <w:i/>
          <w:iCs/>
        </w:rPr>
        <w:t>.</w:t>
      </w:r>
    </w:p>
    <w:p w14:paraId="5CB51FD8" w14:textId="77777777" w:rsidR="00B27A7E" w:rsidRDefault="00B27A7E" w:rsidP="008B6F14"/>
    <w:p w14:paraId="4F01ABF6" w14:textId="506CE3F6" w:rsidR="008B6F14" w:rsidRDefault="00AA666F" w:rsidP="008B6F14">
      <w:r>
        <w:t>During this experiment</w:t>
      </w:r>
      <w:r w:rsidR="008B6F14">
        <w:t xml:space="preserve">, </w:t>
      </w:r>
      <w:r>
        <w:t>planar optode is combined</w:t>
      </w:r>
      <w:r w:rsidR="008B6F14">
        <w:t xml:space="preserve"> with the pressure sensors device in order to asses, both qualitatively and quantitatively, the activities and behavior of </w:t>
      </w:r>
      <w:r w:rsidR="005A2E74">
        <w:t>the lugworm</w:t>
      </w:r>
      <w:r w:rsidR="0027680E">
        <w:t>s.</w:t>
      </w:r>
    </w:p>
    <w:p w14:paraId="0E2EE0B3" w14:textId="77777777" w:rsidR="008B6F14" w:rsidRDefault="008B6F14" w:rsidP="008B6F14"/>
    <w:p w14:paraId="5E257D82" w14:textId="2F513C1A" w:rsidR="00DF28E0" w:rsidRPr="008B6F14" w:rsidRDefault="003F3B2B" w:rsidP="008B6F14">
      <w:pPr>
        <w:pStyle w:val="Subtitle"/>
        <w:rPr>
          <w:i/>
          <w:lang w:eastAsia="nl-NL"/>
        </w:rPr>
      </w:pPr>
      <w:r w:rsidRPr="008B6F14">
        <w:rPr>
          <w:i/>
          <w:lang w:eastAsia="nl-NL"/>
        </w:rPr>
        <w:br w:type="page"/>
      </w:r>
    </w:p>
    <w:p w14:paraId="5F4CBF7D" w14:textId="0DE31020" w:rsidR="008B05D4" w:rsidRPr="00D95DAB" w:rsidRDefault="00D264DB" w:rsidP="003F3B2B">
      <w:pPr>
        <w:pStyle w:val="Heading1"/>
        <w:rPr>
          <w:rFonts w:eastAsia="Times New Roman"/>
          <w:lang w:eastAsia="nl-NL"/>
        </w:rPr>
      </w:pPr>
      <w:bookmarkStart w:id="48" w:name="_Toc517873431"/>
      <w:r>
        <w:rPr>
          <w:rFonts w:eastAsia="Times New Roman"/>
          <w:lang w:eastAsia="nl-NL"/>
        </w:rPr>
        <w:t xml:space="preserve">Chapter 3: </w:t>
      </w:r>
      <w:r w:rsidR="003F3B2B" w:rsidRPr="00D95DAB">
        <w:rPr>
          <w:rFonts w:eastAsia="Times New Roman"/>
          <w:lang w:eastAsia="nl-NL"/>
        </w:rPr>
        <w:t>Method</w:t>
      </w:r>
      <w:r>
        <w:rPr>
          <w:rFonts w:eastAsia="Times New Roman"/>
          <w:lang w:eastAsia="nl-NL"/>
        </w:rPr>
        <w:t>s</w:t>
      </w:r>
      <w:bookmarkEnd w:id="48"/>
    </w:p>
    <w:p w14:paraId="1E5B0165" w14:textId="5C94642D" w:rsidR="00884FF0" w:rsidRPr="00D95DAB" w:rsidRDefault="00E96CD4" w:rsidP="00884FF0">
      <w:pPr>
        <w:rPr>
          <w:lang w:eastAsia="nl-NL"/>
        </w:rPr>
      </w:pPr>
      <w:r>
        <w:rPr>
          <w:lang w:eastAsia="nl-NL"/>
        </w:rPr>
        <w:t xml:space="preserve"> </w:t>
      </w:r>
    </w:p>
    <w:p w14:paraId="75D5653D" w14:textId="56ED0F22" w:rsidR="006368CD" w:rsidRDefault="006368CD" w:rsidP="006368CD">
      <w:pPr>
        <w:pStyle w:val="Heading2"/>
      </w:pPr>
      <w:bookmarkStart w:id="49" w:name="_Toc517873432"/>
      <w:r>
        <w:t>3.1 Experimental design</w:t>
      </w:r>
      <w:bookmarkEnd w:id="49"/>
      <w:r>
        <w:t xml:space="preserve"> </w:t>
      </w:r>
    </w:p>
    <w:p w14:paraId="4BB06025" w14:textId="51062436" w:rsidR="006368CD" w:rsidRDefault="006368CD" w:rsidP="006368CD"/>
    <w:p w14:paraId="4EDBCD31" w14:textId="270DCC70" w:rsidR="00A468FF" w:rsidRDefault="001E2C4C" w:rsidP="00A34ECA">
      <w:r w:rsidRPr="00A468FF">
        <w:t xml:space="preserve">The experiment was performed with </w:t>
      </w:r>
      <w:r w:rsidR="00983009" w:rsidRPr="00A468FF">
        <w:t>five indiv</w:t>
      </w:r>
      <w:r w:rsidR="007E06C2" w:rsidRPr="00A468FF">
        <w:t>id</w:t>
      </w:r>
      <w:r w:rsidR="00983009" w:rsidRPr="00A468FF">
        <w:t xml:space="preserve">uals of </w:t>
      </w:r>
      <w:r w:rsidR="00983009" w:rsidRPr="00A468FF">
        <w:rPr>
          <w:i/>
        </w:rPr>
        <w:t>Arenicola marina</w:t>
      </w:r>
      <w:r w:rsidR="00983009" w:rsidRPr="00A468FF">
        <w:t xml:space="preserve"> and </w:t>
      </w:r>
      <w:r w:rsidRPr="00A468FF">
        <w:t>arenicolid beds</w:t>
      </w:r>
      <w:r w:rsidR="00983009" w:rsidRPr="00A468FF">
        <w:t>,</w:t>
      </w:r>
      <w:r w:rsidRPr="00A468FF">
        <w:t xml:space="preserve"> collected from intertidal sand-flats in Yerseke, </w:t>
      </w:r>
      <w:r w:rsidR="00802241" w:rsidRPr="00A468FF">
        <w:t xml:space="preserve">The </w:t>
      </w:r>
      <w:r w:rsidRPr="00A468FF">
        <w:t xml:space="preserve">Netherlands (51.29°N, </w:t>
      </w:r>
      <w:r w:rsidR="00802241" w:rsidRPr="00A468FF">
        <w:t>4.3°E).This sediment was</w:t>
      </w:r>
      <w:r w:rsidR="00956D98" w:rsidRPr="00A468FF">
        <w:t xml:space="preserve"> firstly sieved and</w:t>
      </w:r>
      <w:r w:rsidR="00802241" w:rsidRPr="00A468FF">
        <w:t xml:space="preserve"> placed into an </w:t>
      </w:r>
      <w:r w:rsidR="000145B1" w:rsidRPr="00A468FF">
        <w:t xml:space="preserve">acrylic plastic </w:t>
      </w:r>
      <w:r w:rsidR="00167C63" w:rsidRPr="00A468FF">
        <w:t>aquarium</w:t>
      </w:r>
      <w:r w:rsidR="000145B1" w:rsidRPr="00A468FF">
        <w:t xml:space="preserve"> (</w:t>
      </w:r>
      <w:r w:rsidR="00167C63" w:rsidRPr="00A468FF">
        <w:t xml:space="preserve">50 </w:t>
      </w:r>
      <w:r w:rsidR="000145B1" w:rsidRPr="00A468FF">
        <w:t xml:space="preserve">x </w:t>
      </w:r>
      <w:r w:rsidR="005A2E74" w:rsidRPr="00A468FF">
        <w:t>45</w:t>
      </w:r>
      <w:r w:rsidR="000145B1" w:rsidRPr="00A468FF">
        <w:t xml:space="preserve"> x </w:t>
      </w:r>
      <w:r w:rsidR="005A2E74" w:rsidRPr="00A468FF">
        <w:t>0</w:t>
      </w:r>
      <w:r w:rsidR="008D4A7C" w:rsidRPr="00A468FF">
        <w:t>.5 cm</w:t>
      </w:r>
      <w:r w:rsidR="000145B1" w:rsidRPr="00A468FF">
        <w:t>)</w:t>
      </w:r>
      <w:r w:rsidR="008D4A7C" w:rsidRPr="00A468FF">
        <w:t>.</w:t>
      </w:r>
      <w:r w:rsidR="00956D98" w:rsidRPr="00A468FF">
        <w:t xml:space="preserve"> The</w:t>
      </w:r>
      <w:r w:rsidR="00D97EA0" w:rsidRPr="00A468FF">
        <w:t xml:space="preserve"> sediment dimensions </w:t>
      </w:r>
      <w:r w:rsidR="0027680E" w:rsidRPr="00A468FF">
        <w:t>were</w:t>
      </w:r>
      <w:r w:rsidR="009126D8" w:rsidRPr="00A468FF">
        <w:t xml:space="preserve"> 50 </w:t>
      </w:r>
      <w:r w:rsidR="000145B1" w:rsidRPr="00A468FF">
        <w:t>x</w:t>
      </w:r>
      <w:r w:rsidR="009126D8" w:rsidRPr="00A468FF">
        <w:t xml:space="preserve"> 40 </w:t>
      </w:r>
      <w:r w:rsidR="000145B1" w:rsidRPr="00A468FF">
        <w:t>x</w:t>
      </w:r>
      <w:r w:rsidR="009126D8" w:rsidRPr="00A468FF">
        <w:t xml:space="preserve"> 0</w:t>
      </w:r>
      <w:r w:rsidR="00B66612">
        <w:t xml:space="preserve">.5 cm thick and </w:t>
      </w:r>
      <w:r w:rsidR="008D4A7C" w:rsidRPr="00A468FF">
        <w:t xml:space="preserve"> overlying </w:t>
      </w:r>
      <w:r w:rsidR="000145B1" w:rsidRPr="00A468FF">
        <w:t xml:space="preserve">water column </w:t>
      </w:r>
      <w:r w:rsidR="008D4A7C" w:rsidRPr="00A468FF">
        <w:t>of 3 to 4 cm deep of flowing seawater. Sediments were</w:t>
      </w:r>
      <w:r w:rsidR="000145B1" w:rsidRPr="00A468FF">
        <w:t xml:space="preserve"> left to</w:t>
      </w:r>
      <w:r w:rsidR="008D4A7C" w:rsidRPr="00A468FF">
        <w:t xml:space="preserve"> settle</w:t>
      </w:r>
      <w:r w:rsidR="000145B1" w:rsidRPr="00A468FF">
        <w:t xml:space="preserve"> for</w:t>
      </w:r>
      <w:r w:rsidR="008D4A7C" w:rsidRPr="00A468FF">
        <w:t xml:space="preserve"> 24 hours prior to </w:t>
      </w:r>
      <w:r w:rsidR="000145B1" w:rsidRPr="00A468FF">
        <w:t xml:space="preserve">addition of the </w:t>
      </w:r>
      <w:r w:rsidR="008D4A7C" w:rsidRPr="00A468FF">
        <w:t>animal.</w:t>
      </w:r>
      <w:r w:rsidR="006D428D" w:rsidRPr="00A468FF">
        <w:t xml:space="preserve"> The temperature was kept constant </w:t>
      </w:r>
      <w:r w:rsidR="00424D9D" w:rsidRPr="00A468FF">
        <w:t>between</w:t>
      </w:r>
      <w:r w:rsidR="000145B1" w:rsidRPr="00A468FF">
        <w:t xml:space="preserve"> </w:t>
      </w:r>
      <w:r w:rsidR="006D428D" w:rsidRPr="00A468FF">
        <w:t>15-20</w:t>
      </w:r>
      <w:r w:rsidR="00145214" w:rsidRPr="00A468FF">
        <w:t>°</w:t>
      </w:r>
      <w:r w:rsidR="006D428D" w:rsidRPr="00A468FF">
        <w:t>C.</w:t>
      </w:r>
      <w:r w:rsidR="008D4A7C" w:rsidRPr="00A468FF">
        <w:t xml:space="preserve"> </w:t>
      </w:r>
      <w:r w:rsidR="0027680E" w:rsidRPr="00A468FF">
        <w:t>In addition</w:t>
      </w:r>
      <w:r w:rsidR="008D4A7C" w:rsidRPr="00A468FF">
        <w:t>, two plate-shaped electrodes of 1x45x0.2 cm were placed with a distance of 19.5 cm. Th</w:t>
      </w:r>
      <w:r w:rsidR="00145214" w:rsidRPr="00A468FF">
        <w:t>e</w:t>
      </w:r>
      <w:r w:rsidR="008D4A7C" w:rsidRPr="00A468FF">
        <w:t>s</w:t>
      </w:r>
      <w:r w:rsidR="00145214" w:rsidRPr="00A468FF">
        <w:t>e</w:t>
      </w:r>
      <w:r w:rsidR="008D4A7C" w:rsidRPr="00A468FF">
        <w:t xml:space="preserve"> type</w:t>
      </w:r>
      <w:r w:rsidR="00145214" w:rsidRPr="00A468FF">
        <w:t>s</w:t>
      </w:r>
      <w:r w:rsidR="008D4A7C" w:rsidRPr="00A468FF">
        <w:t xml:space="preserve"> of electrode</w:t>
      </w:r>
      <w:r w:rsidR="005A2E74" w:rsidRPr="00A468FF">
        <w:t>s result</w:t>
      </w:r>
      <w:r w:rsidR="008D4A7C" w:rsidRPr="00A468FF">
        <w:t xml:space="preserve"> in a homogenously distributed electrical field with a constant field strength value between the electrodes. All pulses were generated by a laboratory pulse generator. Moreover, four pressure sensors</w:t>
      </w:r>
      <w:r w:rsidR="00317651" w:rsidRPr="00A468FF">
        <w:t xml:space="preserve"> measure</w:t>
      </w:r>
      <w:r w:rsidR="008D4A7C" w:rsidRPr="00A468FF">
        <w:t xml:space="preserve"> the bioirrigation rates and can be useful </w:t>
      </w:r>
      <w:r w:rsidR="00E6273D">
        <w:t>to</w:t>
      </w:r>
      <w:r w:rsidR="008D4A7C" w:rsidRPr="00A468FF">
        <w:t xml:space="preserve"> evaluate the behavior of the organisms regarding its movements. </w:t>
      </w:r>
      <w:r w:rsidR="007E06C2" w:rsidRPr="00A468FF">
        <w:t xml:space="preserve">The experiment </w:t>
      </w:r>
      <w:r w:rsidR="00496BFE" w:rsidRPr="00A468FF">
        <w:t>was carried out during 42 days where the pulses were gradually applied from 1 to 3 times per day. However, o</w:t>
      </w:r>
      <w:r w:rsidR="008D4A7C" w:rsidRPr="00A468FF">
        <w:t>nly one individual was placed in the aquarium in order to allow identification and analysis of the signals produced.</w:t>
      </w:r>
      <w:r w:rsidR="00B66612">
        <w:t xml:space="preserve"> Figure 4 summarizes all mentioned above.</w:t>
      </w:r>
    </w:p>
    <w:p w14:paraId="23D5C0C0" w14:textId="4BE29786" w:rsidR="00C70FE5" w:rsidRDefault="008D4A7C" w:rsidP="00A34ECA">
      <w:r>
        <w:t xml:space="preserve"> </w:t>
      </w:r>
    </w:p>
    <w:p w14:paraId="4FCC45CC" w14:textId="370D0462" w:rsidR="00C70FE5" w:rsidRDefault="00956D98" w:rsidP="00C70FE5">
      <w:pPr>
        <w:jc w:val="center"/>
      </w:pPr>
      <w:r w:rsidRPr="00956D98">
        <w:rPr>
          <w:noProof/>
          <w:lang w:val="nl-NL" w:eastAsia="nl-NL"/>
        </w:rPr>
        <w:drawing>
          <wp:inline distT="0" distB="0" distL="0" distR="0" wp14:anchorId="096DF50D" wp14:editId="26F92080">
            <wp:extent cx="5020408" cy="5119495"/>
            <wp:effectExtent l="0" t="0" r="0" b="0"/>
            <wp:docPr id="15" name="Imagen 14">
              <a:extLst xmlns:a="http://schemas.openxmlformats.org/drawingml/2006/main">
                <a:ext uri="{FF2B5EF4-FFF2-40B4-BE49-F238E27FC236}">
                  <a16:creationId xmlns:a16="http://schemas.microsoft.com/office/drawing/2014/main" id="{C6A2C64F-F199-784D-9C69-D17C089176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C6A2C64F-F199-784D-9C69-D17C089176EC}"/>
                        </a:ext>
                      </a:extLst>
                    </pic:cNvPr>
                    <pic:cNvPicPr>
                      <a:picLocks noChangeAspect="1"/>
                    </pic:cNvPicPr>
                  </pic:nvPicPr>
                  <pic:blipFill rotWithShape="1">
                    <a:blip r:embed="rId17">
                      <a:extLst>
                        <a:ext uri="{28A0092B-C50C-407E-A947-70E740481C1C}">
                          <a14:useLocalDpi xmlns:a14="http://schemas.microsoft.com/office/drawing/2010/main" val="0"/>
                        </a:ext>
                      </a:extLst>
                    </a:blip>
                    <a:srcRect l="38886" t="27201" r="28938" b="17689"/>
                    <a:stretch/>
                  </pic:blipFill>
                  <pic:spPr>
                    <a:xfrm>
                      <a:off x="0" y="0"/>
                      <a:ext cx="5032321" cy="5131643"/>
                    </a:xfrm>
                    <a:prstGeom prst="rect">
                      <a:avLst/>
                    </a:prstGeom>
                  </pic:spPr>
                </pic:pic>
              </a:graphicData>
            </a:graphic>
          </wp:inline>
        </w:drawing>
      </w:r>
    </w:p>
    <w:p w14:paraId="48001DA8" w14:textId="5F3C0F5E" w:rsidR="00A41B2B" w:rsidRDefault="00B66612" w:rsidP="00B66612">
      <w:pPr>
        <w:pStyle w:val="imge"/>
      </w:pPr>
      <w:r>
        <w:t>Figure 4</w:t>
      </w:r>
      <w:r w:rsidR="00C70FE5">
        <w:t xml:space="preserve"> - </w:t>
      </w:r>
      <w:r w:rsidR="00956D98">
        <w:t xml:space="preserve">Setup </w:t>
      </w:r>
      <w:r w:rsidR="00A41B2B">
        <w:t>experiment</w:t>
      </w:r>
      <w:r w:rsidR="00956D98">
        <w:t xml:space="preserve">: the pulse generator </w:t>
      </w:r>
      <w:r w:rsidR="00A41B2B">
        <w:t>(top-</w:t>
      </w:r>
      <w:r w:rsidR="00956D98">
        <w:t>right</w:t>
      </w:r>
      <w:r w:rsidR="00A41B2B">
        <w:t>)</w:t>
      </w:r>
      <w:r w:rsidR="00956D98">
        <w:t xml:space="preserve"> connected to the electrodes of the aquarium </w:t>
      </w:r>
      <w:r w:rsidR="00A41B2B">
        <w:t xml:space="preserve">(bottom) where the pressure sensors are represented with grey/green/orange line. All this is connected to the computer (top-left). </w:t>
      </w:r>
    </w:p>
    <w:p w14:paraId="1D020CB5" w14:textId="1F6D70D7" w:rsidR="00424D9D" w:rsidRPr="00424D9D" w:rsidRDefault="00424D9D" w:rsidP="00424D9D">
      <w:pPr>
        <w:pStyle w:val="Heading2"/>
      </w:pPr>
      <w:bookmarkStart w:id="50" w:name="_Toc517873433"/>
      <w:r w:rsidRPr="00424D9D">
        <w:t xml:space="preserve">3.2 Dimension and normal behavior of </w:t>
      </w:r>
      <w:r w:rsidRPr="00424D9D">
        <w:rPr>
          <w:i/>
        </w:rPr>
        <w:t>Arenicola marina</w:t>
      </w:r>
      <w:bookmarkEnd w:id="50"/>
    </w:p>
    <w:p w14:paraId="72AE3F09" w14:textId="77777777" w:rsidR="00424D9D" w:rsidRPr="00A34ECA" w:rsidRDefault="00424D9D" w:rsidP="00424D9D"/>
    <w:p w14:paraId="41847834" w14:textId="5768A008" w:rsidR="00424D9D" w:rsidRDefault="00424D9D" w:rsidP="00424D9D">
      <w:r w:rsidRPr="00A468FF">
        <w:t xml:space="preserve">During this experiment, five individuals of </w:t>
      </w:r>
      <w:r w:rsidRPr="00A468FF">
        <w:rPr>
          <w:i/>
        </w:rPr>
        <w:t>Arenicola marina</w:t>
      </w:r>
      <w:r w:rsidRPr="00A468FF">
        <w:t xml:space="preserve"> were studied as the most representativ</w:t>
      </w:r>
      <w:r w:rsidR="001F5F15" w:rsidRPr="00A468FF">
        <w:t>e organisms from this ecosystem. However, j</w:t>
      </w:r>
      <w:r w:rsidRPr="00A468FF">
        <w:t>ust one lugworm was settled</w:t>
      </w:r>
      <w:r w:rsidR="001F5F15" w:rsidRPr="00A468FF">
        <w:t xml:space="preserve"> in the aquarium each time</w:t>
      </w:r>
      <w:r w:rsidRPr="00A468FF">
        <w:t>. Moreover, these organisms were measured by length and wet weight before introducing them in the aquarium and once they are removed after the last electric exposure. The total average between these 5 individuals regarding length is 11. 8 cm and wet weight 2.60 gr. In addition, the burrow shape was evaluated because it can have an effect on the response of the electric</w:t>
      </w:r>
      <w:r w:rsidR="00C70FE5" w:rsidRPr="00A468FF">
        <w:t xml:space="preserve"> pulse</w:t>
      </w:r>
      <w:r w:rsidRPr="00A468FF">
        <w:t xml:space="preserve">. Mortality only occurred on Lugworm 2, as it was being removed from the aquarium because it was there for almost 30 days. </w:t>
      </w:r>
    </w:p>
    <w:p w14:paraId="4741879D" w14:textId="0523D389" w:rsidR="00424D9D" w:rsidRDefault="00424D9D" w:rsidP="00C70FE5">
      <w:pPr>
        <w:jc w:val="center"/>
      </w:pPr>
    </w:p>
    <w:p w14:paraId="5C3CA13A" w14:textId="7425DEA4" w:rsidR="00424D9D" w:rsidRDefault="00603D9C" w:rsidP="00A34ECA">
      <w:r w:rsidRPr="00A34ECA">
        <w:t xml:space="preserve">Normal behavior is defined as the common pattern of behavior found among the general majority of individuals in a population </w:t>
      </w:r>
      <w:sdt>
        <w:sdtPr>
          <w:id w:val="-218817520"/>
          <w:citation/>
        </w:sdtPr>
        <w:sdtEndPr/>
        <w:sdtContent>
          <w:r w:rsidRPr="00A34ECA">
            <w:fldChar w:fldCharType="begin"/>
          </w:r>
          <w:r w:rsidR="00A468FF">
            <w:instrText xml:space="preserve">CITATION Psy \l 3082 </w:instrText>
          </w:r>
          <w:r w:rsidRPr="00A34ECA">
            <w:fldChar w:fldCharType="separate"/>
          </w:r>
          <w:r w:rsidR="00A947A9">
            <w:rPr>
              <w:noProof/>
            </w:rPr>
            <w:t>(Aman Sharma, 2010)</w:t>
          </w:r>
          <w:r w:rsidRPr="00A34ECA">
            <w:fldChar w:fldCharType="end"/>
          </w:r>
        </w:sdtContent>
      </w:sdt>
      <w:r w:rsidRPr="00A34ECA">
        <w:t>. Therefore, and according to this definition, these five individuals were studied by its behavior without any disturba</w:t>
      </w:r>
      <w:r>
        <w:t>nce in the lab-environment and f</w:t>
      </w:r>
      <w:r w:rsidR="00BA7265">
        <w:t>ive</w:t>
      </w:r>
      <w:r w:rsidRPr="00A34ECA">
        <w:t xml:space="preserve"> common behaviors were seen by observations, pressure sensors and video recording. These usual manners of lugworms are bu</w:t>
      </w:r>
      <w:r>
        <w:t>rrow maintenance, feeding,</w:t>
      </w:r>
      <w:r w:rsidRPr="00A34ECA">
        <w:t xml:space="preserve"> </w:t>
      </w:r>
      <w:r>
        <w:t xml:space="preserve">burrowing, </w:t>
      </w:r>
      <w:r w:rsidRPr="00A34ECA">
        <w:t>defecati</w:t>
      </w:r>
      <w:r>
        <w:t>on</w:t>
      </w:r>
      <w:r w:rsidRPr="00A34ECA">
        <w:t xml:space="preserve"> and resting. </w:t>
      </w:r>
      <w:r>
        <w:t>The first two, are made for the maintenance of the burrow caused by sediment cracking. A</w:t>
      </w:r>
      <w:r>
        <w:rPr>
          <w:rStyle w:val="Emphasis"/>
          <w:i w:val="0"/>
        </w:rPr>
        <w:t xml:space="preserve">ccording to the literature regarding the behavior of lugworms states that burrow maintenance and feeding are combined in an activity called pumping, which consist on pulses above and below the baseline </w:t>
      </w:r>
      <w:sdt>
        <w:sdtPr>
          <w:rPr>
            <w:rStyle w:val="Emphasis"/>
            <w:i w:val="0"/>
          </w:rPr>
          <w:id w:val="292798512"/>
          <w:citation/>
        </w:sdtPr>
        <w:sdtEndPr>
          <w:rPr>
            <w:rStyle w:val="Emphasis"/>
          </w:rPr>
        </w:sdtEndPr>
        <w:sdtContent>
          <w:r>
            <w:rPr>
              <w:rStyle w:val="Emphasis"/>
              <w:i w:val="0"/>
            </w:rPr>
            <w:fldChar w:fldCharType="begin"/>
          </w:r>
          <w:r w:rsidR="00A468FF">
            <w:rPr>
              <w:rStyle w:val="Emphasis"/>
              <w:i w:val="0"/>
            </w:rPr>
            <w:instrText xml:space="preserve">CITATION SWo09 \l 1043 </w:instrText>
          </w:r>
          <w:r>
            <w:rPr>
              <w:rStyle w:val="Emphasis"/>
              <w:i w:val="0"/>
            </w:rPr>
            <w:fldChar w:fldCharType="separate"/>
          </w:r>
          <w:r w:rsidR="00A947A9">
            <w:rPr>
              <w:noProof/>
            </w:rPr>
            <w:t>(Woodin &amp; Wethey, 2009)</w:t>
          </w:r>
          <w:r>
            <w:rPr>
              <w:rStyle w:val="Emphasis"/>
              <w:i w:val="0"/>
            </w:rPr>
            <w:fldChar w:fldCharType="end"/>
          </w:r>
        </w:sdtContent>
      </w:sdt>
      <w:r>
        <w:t>. Pumping activity leads to a tail-to-head directed ventilator water flow through the shape of the burrow</w:t>
      </w:r>
      <w:sdt>
        <w:sdtPr>
          <w:id w:val="500619133"/>
          <w:citation/>
        </w:sdtPr>
        <w:sdtEndPr/>
        <w:sdtContent>
          <w:r>
            <w:fldChar w:fldCharType="begin"/>
          </w:r>
          <w:r w:rsidR="00A468FF">
            <w:instrText xml:space="preserve">CITATION HRi96 \l 1043 </w:instrText>
          </w:r>
          <w:r>
            <w:fldChar w:fldCharType="separate"/>
          </w:r>
          <w:r w:rsidR="00A947A9">
            <w:rPr>
              <w:noProof/>
            </w:rPr>
            <w:t xml:space="preserve"> (H. Riisgärd, 1996)</w:t>
          </w:r>
          <w:r>
            <w:fldChar w:fldCharType="end"/>
          </w:r>
        </w:sdtContent>
      </w:sdt>
      <w:r>
        <w:t xml:space="preserve"> causing bioirrigation</w:t>
      </w:r>
      <w:r w:rsidRPr="00A34ECA">
        <w:t>. Defecation activity, it is the excretion of substances combined with a peristaltic</w:t>
      </w:r>
      <w:r>
        <w:t xml:space="preserve"> </w:t>
      </w:r>
      <w:r w:rsidRPr="00A34ECA">
        <w:t>contraction and relaxation, which causes a tail-to-head pumping wave. This activity</w:t>
      </w:r>
      <w:r>
        <w:t xml:space="preserve"> is represented by a single and large negative pulse when the animal expels the feces however, defecation is an activity which has not seen very often</w:t>
      </w:r>
      <w:r w:rsidRPr="00A34ECA">
        <w:t>. Finally, the resting periods means the inactivity of the lugworm for several minutes</w:t>
      </w:r>
      <w:r>
        <w:t>. Nevertheless, resting periods do not appear to follow any pattern either frequency</w:t>
      </w:r>
      <w:r w:rsidRPr="00A34ECA">
        <w:t xml:space="preserve">. </w:t>
      </w:r>
    </w:p>
    <w:p w14:paraId="69391353" w14:textId="0D0B99AC" w:rsidR="003C5F91" w:rsidRDefault="003C5F91" w:rsidP="006368CD"/>
    <w:p w14:paraId="11042FF6" w14:textId="62FB6EFE" w:rsidR="00424D9D" w:rsidRDefault="00424D9D" w:rsidP="00424D9D">
      <w:pPr>
        <w:pStyle w:val="Heading2"/>
      </w:pPr>
      <w:bookmarkStart w:id="51" w:name="_Toc517873434"/>
      <w:r>
        <w:t>3.3 Experiment</w:t>
      </w:r>
      <w:r w:rsidR="006E438B">
        <w:t>al design</w:t>
      </w:r>
      <w:bookmarkEnd w:id="51"/>
    </w:p>
    <w:p w14:paraId="62DDE2BC" w14:textId="77777777" w:rsidR="006E438B" w:rsidRPr="006E438B" w:rsidRDefault="006E438B" w:rsidP="006E438B"/>
    <w:p w14:paraId="5E2BA9EA" w14:textId="22EF3B44" w:rsidR="003C5F91" w:rsidRPr="00A34ECA" w:rsidRDefault="006E438B" w:rsidP="00B66612">
      <w:pPr>
        <w:pStyle w:val="Heading3"/>
        <w:ind w:left="0" w:firstLine="720"/>
      </w:pPr>
      <w:bookmarkStart w:id="52" w:name="_Toc517873435"/>
      <w:r>
        <w:t>3.3</w:t>
      </w:r>
      <w:r w:rsidR="003C5F91" w:rsidRPr="00A34ECA">
        <w:t>.1 Electric pulse simulator and pulse parameters</w:t>
      </w:r>
      <w:bookmarkEnd w:id="52"/>
    </w:p>
    <w:p w14:paraId="3D8179C7" w14:textId="5A0EE4D9" w:rsidR="003C5F91" w:rsidRDefault="003C5F91" w:rsidP="003C5F91"/>
    <w:p w14:paraId="086E324D" w14:textId="71F913B5" w:rsidR="003C5F91" w:rsidRDefault="003C5F91" w:rsidP="00A34ECA">
      <w:r>
        <w:t>The laboratory pulse generator used</w:t>
      </w:r>
      <w:r w:rsidR="00E6273D">
        <w:t xml:space="preserve"> during this experiment was</w:t>
      </w:r>
      <w:r w:rsidR="00D84274">
        <w:t xml:space="preserve"> an EPLG,</w:t>
      </w:r>
      <w:r>
        <w:t xml:space="preserve"> which consist</w:t>
      </w:r>
      <w:r w:rsidR="00145214">
        <w:t>s</w:t>
      </w:r>
      <w:r>
        <w:t xml:space="preserve"> o</w:t>
      </w:r>
      <w:r w:rsidR="00E6273D">
        <w:t>n</w:t>
      </w:r>
      <w:r>
        <w:t xml:space="preserve"> a single pair of electrodes</w:t>
      </w:r>
      <w:r w:rsidR="00145214">
        <w:t xml:space="preserve"> </w:t>
      </w:r>
      <w:r w:rsidR="006A6BCD">
        <w:t>situated within the sediment</w:t>
      </w:r>
      <w:r>
        <w:t>. The distance between th</w:t>
      </w:r>
      <w:r w:rsidR="00D84274">
        <w:t>e electrodes was set in 19.5</w:t>
      </w:r>
      <w:r w:rsidR="006A6BCD">
        <w:t xml:space="preserve"> cm in order to keep the most efficiency on the current. </w:t>
      </w:r>
      <w:r w:rsidR="009B1CAB">
        <w:t>The computer controlled all the parameters</w:t>
      </w:r>
      <w:r w:rsidR="001E204B">
        <w:t xml:space="preserve">. </w:t>
      </w:r>
      <w:r w:rsidR="0027680E">
        <w:t>Furthermore</w:t>
      </w:r>
      <w:r w:rsidR="006A6BCD">
        <w:t>, the generator was equipped with a feedback system to ensure that the output exactly matched the set values</w:t>
      </w:r>
      <w:r w:rsidR="001C165E">
        <w:t>.</w:t>
      </w:r>
    </w:p>
    <w:p w14:paraId="175B0AC3" w14:textId="77777777" w:rsidR="002575C1" w:rsidRDefault="002575C1" w:rsidP="00A34ECA"/>
    <w:p w14:paraId="282A5C97" w14:textId="0E4DE932" w:rsidR="00B643BE" w:rsidRDefault="006A6BCD" w:rsidP="00A34ECA">
      <w:r>
        <w:t>Measurements of the electr</w:t>
      </w:r>
      <w:r w:rsidR="007673F1">
        <w:t>ical stimulus focused on seven</w:t>
      </w:r>
      <w:r>
        <w:t xml:space="preserve"> main parameters. </w:t>
      </w:r>
      <w:r w:rsidR="00F22C02">
        <w:t xml:space="preserve">(1) </w:t>
      </w:r>
      <w:r>
        <w:t xml:space="preserve">The frequency (F, Hz) signifies the number of pulses per second was set at 40 Hz. </w:t>
      </w:r>
      <w:r w:rsidR="00F22C02">
        <w:t>(2) The pulse duration (</w:t>
      </w:r>
      <w:r>
        <w:t xml:space="preserve">D, </w:t>
      </w:r>
      <w:r>
        <w:rPr>
          <w:rFonts w:cstheme="minorHAnsi"/>
        </w:rPr>
        <w:t>µ</w:t>
      </w:r>
      <w:r w:rsidR="00F22C02">
        <w:t>s)</w:t>
      </w:r>
      <w:r>
        <w:t xml:space="preserve"> gives the duration of a single pulse in time and in this research was 250 </w:t>
      </w:r>
      <w:r>
        <w:rPr>
          <w:rFonts w:cstheme="minorHAnsi"/>
        </w:rPr>
        <w:t>µ</w:t>
      </w:r>
      <w:r>
        <w:t>s.</w:t>
      </w:r>
      <w:r w:rsidR="00F22C02">
        <w:t xml:space="preserve"> (3)</w:t>
      </w:r>
      <w:r>
        <w:t xml:space="preserve"> </w:t>
      </w:r>
      <w:r w:rsidR="00F22C02">
        <w:t xml:space="preserve">The pulse shape (S) describes the shape of a single wave, which can be square, exponential or quartersinus; in this case, the square shape was used </w:t>
      </w:r>
      <w:r w:rsidR="007673F1">
        <w:t>like the one which is used</w:t>
      </w:r>
      <w:r w:rsidR="00F22C02">
        <w:t xml:space="preserve"> in the field.  (4)  Pulse type (P) indicates the polarity of the pulses. There are three types pulses direct current (PDC) with monopole pulses, pulses alternating current (PAC) with a positive and negative part in each pulse. Finally, the ones tha</w:t>
      </w:r>
      <w:r w:rsidR="00317651">
        <w:t>t we are using in this research are</w:t>
      </w:r>
      <w:r w:rsidR="00F22C02">
        <w:t xml:space="preserve"> the bipolar pulse with alternatin</w:t>
      </w:r>
      <w:r w:rsidR="00E6273D">
        <w:t xml:space="preserve">g a positive and negative current </w:t>
      </w:r>
      <w:r w:rsidR="00F22C02">
        <w:t xml:space="preserve">(PBC). </w:t>
      </w:r>
      <w:r w:rsidR="007673F1">
        <w:t xml:space="preserve"> (5) The electrical field strength (E, V/m) indicates the voltage drop per unit of distance in the water, in our case is </w:t>
      </w:r>
      <w:r w:rsidR="0027680E">
        <w:t xml:space="preserve">263.16 </w:t>
      </w:r>
      <w:r w:rsidR="007673F1">
        <w:t>V/m.</w:t>
      </w:r>
      <w:r w:rsidR="007D6ED9">
        <w:t>). (6</w:t>
      </w:r>
      <w:r w:rsidR="007673F1">
        <w:t xml:space="preserve">) The duty cycle (dc, %) is the percentage of the exposure time during which current is exerted. </w:t>
      </w:r>
      <w:r w:rsidR="007D6ED9">
        <w:t xml:space="preserve">(7) Exposure time (T, s) is 2 s and also during periodical exposures (P). All these parameters are based on literature found in </w:t>
      </w:r>
      <w:r w:rsidR="00317651">
        <w:t xml:space="preserve">different </w:t>
      </w:r>
      <w:r w:rsidR="007D6ED9">
        <w:t xml:space="preserve">studies related to this </w:t>
      </w:r>
      <w:r w:rsidR="00317651">
        <w:t xml:space="preserve">topic with the purpose of imitating what is happening in the open sea with the electric and beam trawling boats. </w:t>
      </w:r>
    </w:p>
    <w:p w14:paraId="760175F3" w14:textId="2388DF7A" w:rsidR="00B643BE" w:rsidRDefault="00B643BE" w:rsidP="00F22C02"/>
    <w:p w14:paraId="54F21F17" w14:textId="787CC07B" w:rsidR="006840F0" w:rsidRDefault="006E438B" w:rsidP="00B66612">
      <w:pPr>
        <w:pStyle w:val="Heading3"/>
        <w:ind w:left="0" w:firstLine="720"/>
      </w:pPr>
      <w:bookmarkStart w:id="53" w:name="_Toc517873436"/>
      <w:r>
        <w:t>3.3</w:t>
      </w:r>
      <w:r w:rsidR="006840F0">
        <w:t>.2 Pressure sensors</w:t>
      </w:r>
      <w:bookmarkEnd w:id="53"/>
      <w:r w:rsidR="006840F0">
        <w:t xml:space="preserve"> </w:t>
      </w:r>
    </w:p>
    <w:p w14:paraId="61F11D86" w14:textId="60125C32" w:rsidR="00BC63CC" w:rsidRDefault="00BC63CC" w:rsidP="00BC63CC"/>
    <w:p w14:paraId="3B67D576" w14:textId="333FEF51" w:rsidR="00BC63CC" w:rsidRDefault="00BC63CC" w:rsidP="00A34ECA">
      <w:r>
        <w:t xml:space="preserve">The pressure sensors are a </w:t>
      </w:r>
      <w:r w:rsidR="00B744C4">
        <w:t>relatively</w:t>
      </w:r>
      <w:r>
        <w:t xml:space="preserve"> new technique in this field</w:t>
      </w:r>
      <w:r w:rsidR="00167C63">
        <w:t>. During the research, four pressure sensors</w:t>
      </w:r>
      <w:r w:rsidR="00AC3367">
        <w:t xml:space="preserve"> with a length of 20 cm, </w:t>
      </w:r>
      <w:r w:rsidR="00B744C4">
        <w:t>were</w:t>
      </w:r>
      <w:r w:rsidR="00167C63">
        <w:t xml:space="preserve"> used in order to measure </w:t>
      </w:r>
      <w:r w:rsidR="00167C63" w:rsidRPr="00E40B83">
        <w:t xml:space="preserve">the </w:t>
      </w:r>
      <w:r w:rsidR="00E40B83">
        <w:t>vertical</w:t>
      </w:r>
      <w:r w:rsidR="00167C63">
        <w:t xml:space="preserve"> porewater pressure gradients. They </w:t>
      </w:r>
      <w:r w:rsidR="00B744C4">
        <w:t>were</w:t>
      </w:r>
      <w:r w:rsidR="00167C63">
        <w:t xml:space="preserve"> located at different de</w:t>
      </w:r>
      <w:r w:rsidR="007D6ED9">
        <w:t>pths and distance between them in order to h</w:t>
      </w:r>
      <w:r w:rsidR="00B744C4">
        <w:t>ad</w:t>
      </w:r>
      <w:r w:rsidR="007D6ED9">
        <w:t xml:space="preserve"> accurate data and results. </w:t>
      </w:r>
      <w:r w:rsidR="002A1625">
        <w:t>The</w:t>
      </w:r>
      <w:r w:rsidR="00AC3367">
        <w:t xml:space="preserve"> pressure sensors ha</w:t>
      </w:r>
      <w:r w:rsidR="00B744C4">
        <w:t>d</w:t>
      </w:r>
      <w:r w:rsidR="00AC3367">
        <w:t xml:space="preserve"> different ranges of sensibility, the most sensitives one </w:t>
      </w:r>
      <w:r w:rsidR="00B744C4">
        <w:t>were</w:t>
      </w:r>
      <w:r w:rsidR="00AC3367">
        <w:t xml:space="preserve"> always located on the </w:t>
      </w:r>
      <w:r w:rsidR="00D739C7">
        <w:t xml:space="preserve">near </w:t>
      </w:r>
      <w:r w:rsidR="00AC3367">
        <w:t>bottom of the aquarium to reduce outdoor noises and measure the b</w:t>
      </w:r>
      <w:r w:rsidR="00D97EA0">
        <w:t>ehavior of the lugworm</w:t>
      </w:r>
      <w:r w:rsidR="00CE4BA2">
        <w:t xml:space="preserve"> and the other two sensors, </w:t>
      </w:r>
      <w:r w:rsidR="00B744C4">
        <w:t>were</w:t>
      </w:r>
      <w:r w:rsidR="00CE4BA2">
        <w:t xml:space="preserve"> </w:t>
      </w:r>
      <w:r w:rsidR="00B744C4">
        <w:t xml:space="preserve">situated </w:t>
      </w:r>
      <w:r w:rsidR="00CE4BA2">
        <w:t>nearby the burrow</w:t>
      </w:r>
      <w:r w:rsidR="002C0CB5">
        <w:t xml:space="preserve"> at a depth of 10 cm as </w:t>
      </w:r>
      <w:r w:rsidR="003C0926">
        <w:t xml:space="preserve">Wooding &amp; Wethey </w:t>
      </w:r>
      <w:sdt>
        <w:sdtPr>
          <w:id w:val="-176890764"/>
          <w:citation/>
        </w:sdtPr>
        <w:sdtEndPr/>
        <w:sdtContent>
          <w:r w:rsidR="002C0CB5">
            <w:fldChar w:fldCharType="begin"/>
          </w:r>
          <w:r w:rsidR="00A468FF">
            <w:instrText xml:space="preserve">CITATION SWo09 \n  \t  \l 1043 </w:instrText>
          </w:r>
          <w:r w:rsidR="002C0CB5">
            <w:fldChar w:fldCharType="separate"/>
          </w:r>
          <w:r w:rsidR="00A947A9">
            <w:rPr>
              <w:noProof/>
            </w:rPr>
            <w:t>(2009)</w:t>
          </w:r>
          <w:r w:rsidR="002C0CB5">
            <w:fldChar w:fldCharType="end"/>
          </w:r>
        </w:sdtContent>
      </w:sdt>
      <w:r w:rsidR="002C0CB5">
        <w:t xml:space="preserve"> did </w:t>
      </w:r>
      <w:r w:rsidR="001C165E">
        <w:t>on their</w:t>
      </w:r>
      <w:r w:rsidR="002C0CB5">
        <w:t xml:space="preserve"> experiment. </w:t>
      </w:r>
    </w:p>
    <w:p w14:paraId="2445E5E3" w14:textId="6378057D" w:rsidR="00966FC5" w:rsidRDefault="00966FC5" w:rsidP="00A34ECA"/>
    <w:p w14:paraId="0E776700" w14:textId="3A3E98F7" w:rsidR="00966FC5" w:rsidRPr="00BC63CC" w:rsidRDefault="00966FC5" w:rsidP="00A34ECA">
      <w:r>
        <w:t>In addition, the pressure sensors are calibrated over temperature, which in this case is kept constant in a climate chamber. Moreover, it includes digital and analog outputs which can be set through the computer</w:t>
      </w:r>
      <w:r w:rsidR="00A468FF">
        <w:t xml:space="preserve"> program called  ´Tera Team</w:t>
      </w:r>
      <w:r>
        <w:t xml:space="preserve">´. </w:t>
      </w:r>
    </w:p>
    <w:p w14:paraId="18C025E2" w14:textId="5D52E9A3" w:rsidR="006840F0" w:rsidRDefault="006840F0" w:rsidP="00A34ECA"/>
    <w:p w14:paraId="50DA0BC0" w14:textId="4494CF59" w:rsidR="00137DFC" w:rsidRDefault="006E438B" w:rsidP="00B66612">
      <w:pPr>
        <w:pStyle w:val="Heading3"/>
        <w:ind w:left="0" w:firstLine="720"/>
      </w:pPr>
      <w:bookmarkStart w:id="54" w:name="_Toc517873437"/>
      <w:r>
        <w:t>3.3</w:t>
      </w:r>
      <w:r w:rsidR="00137DFC">
        <w:t>.3 Planar optode</w:t>
      </w:r>
      <w:bookmarkEnd w:id="54"/>
      <w:r w:rsidR="00137DFC">
        <w:t xml:space="preserve"> </w:t>
      </w:r>
    </w:p>
    <w:p w14:paraId="65B432F5" w14:textId="691F9E2E" w:rsidR="00137DFC" w:rsidRDefault="00137DFC" w:rsidP="006840F0"/>
    <w:p w14:paraId="0DBDCD9D" w14:textId="3A6763F3" w:rsidR="00D97EA0" w:rsidRDefault="00E6273D" w:rsidP="00A34ECA">
      <w:r>
        <w:t>One side of the aquarium was</w:t>
      </w:r>
      <w:r w:rsidR="00137DFC" w:rsidRPr="00E40B83">
        <w:t xml:space="preserve"> equipped with a s</w:t>
      </w:r>
      <w:r w:rsidR="001731B3" w:rsidRPr="00E40B83">
        <w:t>emitransparent foil of 30x20 cm and images at this wall were taking with a luminescence lifetime imaging system with the planar optode device</w:t>
      </w:r>
      <w:r w:rsidR="00D97EA0">
        <w:t xml:space="preserve">. However, </w:t>
      </w:r>
      <w:r w:rsidR="00B744C4">
        <w:t xml:space="preserve">due to the lack of time, </w:t>
      </w:r>
      <w:r w:rsidR="00966FC5">
        <w:t>it was not possible to</w:t>
      </w:r>
      <w:r w:rsidR="00B744C4">
        <w:t xml:space="preserve"> use </w:t>
      </w:r>
      <w:r w:rsidR="00966FC5">
        <w:t xml:space="preserve">the planar optode. Nevertheless, further research on this topic will make use of this advanced technique of the oxygen dynamics. </w:t>
      </w:r>
      <w:r w:rsidR="00D97EA0">
        <w:t xml:space="preserve"> </w:t>
      </w:r>
    </w:p>
    <w:p w14:paraId="7BADF7BD" w14:textId="56606C60" w:rsidR="00CE4BA2" w:rsidRDefault="00CE4BA2" w:rsidP="00D97EA0"/>
    <w:p w14:paraId="78A655A6" w14:textId="0D72BA42" w:rsidR="00CE4BA2" w:rsidRDefault="006E438B" w:rsidP="00B66612">
      <w:pPr>
        <w:pStyle w:val="Heading3"/>
        <w:ind w:left="0" w:firstLine="720"/>
      </w:pPr>
      <w:bookmarkStart w:id="55" w:name="_Toc517873438"/>
      <w:r>
        <w:t>3.3</w:t>
      </w:r>
      <w:r w:rsidR="00CE4BA2">
        <w:t>.4 Video recording</w:t>
      </w:r>
      <w:bookmarkEnd w:id="55"/>
      <w:r w:rsidR="00CE4BA2">
        <w:t xml:space="preserve"> </w:t>
      </w:r>
    </w:p>
    <w:p w14:paraId="57AA78BF" w14:textId="77777777" w:rsidR="00CE4BA2" w:rsidRDefault="00CE4BA2" w:rsidP="00CE4BA2">
      <w:pPr>
        <w:pStyle w:val="Heading3"/>
      </w:pPr>
    </w:p>
    <w:p w14:paraId="51813E11" w14:textId="2D68381A" w:rsidR="00CE4BA2" w:rsidRDefault="00CE4BA2" w:rsidP="00A34ECA">
      <w:r>
        <w:t>A GoPro</w:t>
      </w:r>
      <w:r w:rsidR="00144F42">
        <w:t xml:space="preserve"> camera</w:t>
      </w:r>
      <w:r>
        <w:t xml:space="preserve"> </w:t>
      </w:r>
      <w:r w:rsidR="00B744C4">
        <w:t>was</w:t>
      </w:r>
      <w:r>
        <w:t xml:space="preserve"> place in front of the aquarium recording before and after the electric p</w:t>
      </w:r>
      <w:r w:rsidR="00144F42">
        <w:t xml:space="preserve">ulse </w:t>
      </w:r>
      <w:r w:rsidR="00B744C4">
        <w:t>was</w:t>
      </w:r>
      <w:r w:rsidR="00144F42">
        <w:t xml:space="preserve"> applied. The came</w:t>
      </w:r>
      <w:r>
        <w:t xml:space="preserve">ra </w:t>
      </w:r>
      <w:r w:rsidR="00B744C4">
        <w:t>was</w:t>
      </w:r>
      <w:r>
        <w:t xml:space="preserve"> connec</w:t>
      </w:r>
      <w:r w:rsidR="00966FC5">
        <w:t>ted to the computer doing a live</w:t>
      </w:r>
      <w:r>
        <w:t xml:space="preserve"> video</w:t>
      </w:r>
      <w:r w:rsidR="00966FC5">
        <w:t xml:space="preserve"> and taking time-lapses every 30 seconds</w:t>
      </w:r>
      <w:r>
        <w:t xml:space="preserve">. </w:t>
      </w:r>
    </w:p>
    <w:p w14:paraId="236E1E7C" w14:textId="06CC8508" w:rsidR="006840F0" w:rsidRDefault="006E438B" w:rsidP="00D97EA0">
      <w:pPr>
        <w:pStyle w:val="Heading2"/>
      </w:pPr>
      <w:bookmarkStart w:id="56" w:name="_Toc517873439"/>
      <w:r>
        <w:t>3.4</w:t>
      </w:r>
      <w:r w:rsidR="00BC63CC">
        <w:t xml:space="preserve"> Environmental conditions</w:t>
      </w:r>
      <w:bookmarkEnd w:id="56"/>
      <w:r w:rsidR="00BC63CC">
        <w:t xml:space="preserve"> </w:t>
      </w:r>
    </w:p>
    <w:p w14:paraId="2FE5200A" w14:textId="222B20C1" w:rsidR="008D4A7C" w:rsidRDefault="008D4A7C" w:rsidP="008D4A7C"/>
    <w:p w14:paraId="6B944D86" w14:textId="38325DC1" w:rsidR="008D4A7C" w:rsidRPr="008D4A7C" w:rsidRDefault="008D4A7C" w:rsidP="00A34ECA">
      <w:r>
        <w:t xml:space="preserve">All this experiment </w:t>
      </w:r>
      <w:r w:rsidR="00C34176">
        <w:t>was</w:t>
      </w:r>
      <w:r>
        <w:t xml:space="preserve"> performance in a climate </w:t>
      </w:r>
      <w:r w:rsidR="00902215">
        <w:t>chamber</w:t>
      </w:r>
      <w:r w:rsidR="00CE4BA2">
        <w:t xml:space="preserve"> with an average of </w:t>
      </w:r>
      <w:r w:rsidR="009B52B2">
        <w:t>15-20</w:t>
      </w:r>
      <w:r w:rsidR="002A1625">
        <w:t>°</w:t>
      </w:r>
      <w:r w:rsidR="00B151C7">
        <w:t xml:space="preserve">C. The </w:t>
      </w:r>
      <w:r w:rsidR="00902215">
        <w:t xml:space="preserve">oxygen pump </w:t>
      </w:r>
      <w:r w:rsidR="00C34176">
        <w:t>was</w:t>
      </w:r>
      <w:r w:rsidR="00902215">
        <w:t xml:space="preserve"> located </w:t>
      </w:r>
      <w:r w:rsidR="00B151C7">
        <w:t>on one</w:t>
      </w:r>
      <w:r w:rsidR="00902215">
        <w:t xml:space="preserve"> side of the aquarium. </w:t>
      </w:r>
      <w:r w:rsidR="00DC78C8">
        <w:t>Fresh sediments were taken from the field</w:t>
      </w:r>
      <w:r w:rsidR="00C26996">
        <w:t xml:space="preserve"> and </w:t>
      </w:r>
      <w:r w:rsidR="00966FC5">
        <w:t>sieved</w:t>
      </w:r>
      <w:r w:rsidR="00C26996">
        <w:t xml:space="preserve"> </w:t>
      </w:r>
      <w:r w:rsidR="008769D3">
        <w:t xml:space="preserve">before placed, </w:t>
      </w:r>
      <w:r w:rsidR="00C26996">
        <w:t>in</w:t>
      </w:r>
      <w:r w:rsidR="00966FC5">
        <w:t xml:space="preserve"> order to remove the shells, </w:t>
      </w:r>
      <w:r w:rsidR="00C26996">
        <w:t>rocks</w:t>
      </w:r>
      <w:r w:rsidR="00966FC5">
        <w:t xml:space="preserve"> and other micro and </w:t>
      </w:r>
      <w:r w:rsidR="00B00A0A">
        <w:t>microorganisms</w:t>
      </w:r>
      <w:r w:rsidR="00DC78C8">
        <w:t xml:space="preserve">. </w:t>
      </w:r>
      <w:r w:rsidR="00D97EA0">
        <w:t>Moreover,</w:t>
      </w:r>
      <w:r w:rsidR="00B151C7">
        <w:t xml:space="preserve"> </w:t>
      </w:r>
      <w:r w:rsidR="003220F6">
        <w:t xml:space="preserve">in case of </w:t>
      </w:r>
      <w:r w:rsidR="00B151C7">
        <w:t xml:space="preserve">dead </w:t>
      </w:r>
      <w:r w:rsidR="00B00A0A">
        <w:t xml:space="preserve">lugworm present in the aquarium, it will be </w:t>
      </w:r>
      <w:r w:rsidR="00B151C7">
        <w:t xml:space="preserve">removed daily. </w:t>
      </w:r>
    </w:p>
    <w:p w14:paraId="6DBC9B91" w14:textId="2B4FD627" w:rsidR="00BC63CC" w:rsidRDefault="006E438B" w:rsidP="00BC63CC">
      <w:pPr>
        <w:pStyle w:val="Heading2"/>
      </w:pPr>
      <w:bookmarkStart w:id="57" w:name="_Toc517873440"/>
      <w:r>
        <w:t>3.5</w:t>
      </w:r>
      <w:r w:rsidR="00BC63CC">
        <w:t xml:space="preserve"> Behavior analysis</w:t>
      </w:r>
      <w:bookmarkEnd w:id="57"/>
      <w:r w:rsidR="00BC63CC">
        <w:t xml:space="preserve"> </w:t>
      </w:r>
    </w:p>
    <w:p w14:paraId="6D15DEAB" w14:textId="78C8FC68" w:rsidR="00AD4241" w:rsidRDefault="00AD4241" w:rsidP="00AD4241"/>
    <w:p w14:paraId="00D91867" w14:textId="03B5C678" w:rsidR="00F0265D" w:rsidRDefault="00F0265D" w:rsidP="00F0265D">
      <w:r>
        <w:t xml:space="preserve">Prior the experiment, the wet weight and length of the lugworm </w:t>
      </w:r>
      <w:r w:rsidR="00C34176">
        <w:t>were</w:t>
      </w:r>
      <w:r>
        <w:t xml:space="preserve"> measured in order to ha</w:t>
      </w:r>
      <w:r w:rsidR="00C34176">
        <w:t>d</w:t>
      </w:r>
      <w:r>
        <w:t xml:space="preserve"> an idea of the normal conditions and proportions of this organism. The pressure sensors </w:t>
      </w:r>
      <w:r w:rsidR="00C34176">
        <w:t>were</w:t>
      </w:r>
      <w:r>
        <w:t xml:space="preserve"> located along the aquarium at different heights according to the sensitive level that they</w:t>
      </w:r>
      <w:r w:rsidR="00D97EA0">
        <w:t xml:space="preserve"> have</w:t>
      </w:r>
      <w:r>
        <w:t>.</w:t>
      </w:r>
      <w:r w:rsidR="003220F6">
        <w:t xml:space="preserve"> An experiment developed by</w:t>
      </w:r>
      <w:r w:rsidR="00416970">
        <w:t xml:space="preserve"> </w:t>
      </w:r>
      <w:sdt>
        <w:sdtPr>
          <w:id w:val="1847123864"/>
          <w:citation/>
        </w:sdtPr>
        <w:sdtEndPr/>
        <w:sdtContent>
          <w:r w:rsidR="002A693D">
            <w:fldChar w:fldCharType="begin"/>
          </w:r>
          <w:r w:rsidR="00EF145E">
            <w:rPr>
              <w:noProof/>
            </w:rPr>
            <w:instrText xml:space="preserve">CITATION MSo16 \l 3082 </w:instrText>
          </w:r>
          <w:r w:rsidR="002A693D">
            <w:fldChar w:fldCharType="separate"/>
          </w:r>
          <w:r w:rsidR="00A947A9">
            <w:rPr>
              <w:noProof/>
            </w:rPr>
            <w:t>(M. Soetaert B. V., 2016)</w:t>
          </w:r>
          <w:r w:rsidR="002A693D">
            <w:fldChar w:fldCharType="end"/>
          </w:r>
        </w:sdtContent>
      </w:sdt>
      <w:r w:rsidR="002A693D">
        <w:t xml:space="preserve"> </w:t>
      </w:r>
      <w:r w:rsidR="002A1625">
        <w:t xml:space="preserve">on </w:t>
      </w:r>
      <w:r w:rsidR="003220F6">
        <w:t>the safet</w:t>
      </w:r>
      <w:r w:rsidR="002A693D">
        <w:t>y range of electrical pulses on shrimps</w:t>
      </w:r>
      <w:r w:rsidR="003220F6">
        <w:t xml:space="preserve"> </w:t>
      </w:r>
      <w:r w:rsidR="002A1625">
        <w:t>applied pulses every two</w:t>
      </w:r>
      <w:r w:rsidR="00A34ECA" w:rsidRPr="003220F6">
        <w:t xml:space="preserve"> seconds, </w:t>
      </w:r>
      <w:r w:rsidR="002A1625">
        <w:t>five</w:t>
      </w:r>
      <w:r w:rsidR="00D97EA0" w:rsidRPr="003220F6">
        <w:t xml:space="preserve"> times per day at 90</w:t>
      </w:r>
      <w:r w:rsidRPr="003220F6">
        <w:t xml:space="preserve"> min intervals over four successive days to imitate one fishing week. </w:t>
      </w:r>
      <w:r w:rsidR="003220F6">
        <w:t>Nevertheless</w:t>
      </w:r>
      <w:r w:rsidRPr="003220F6">
        <w:t xml:space="preserve">, during this research, the pulses </w:t>
      </w:r>
      <w:r w:rsidR="00C34176">
        <w:t>were</w:t>
      </w:r>
      <w:r w:rsidR="003220F6">
        <w:t xml:space="preserve"> applied </w:t>
      </w:r>
      <w:r w:rsidR="002A1625">
        <w:t>every two</w:t>
      </w:r>
      <w:r w:rsidRPr="003220F6">
        <w:t xml:space="preserve"> seconds, maximum </w:t>
      </w:r>
      <w:r w:rsidR="002A1625">
        <w:t>three</w:t>
      </w:r>
      <w:r w:rsidRPr="003220F6">
        <w:t xml:space="preserve"> times per day</w:t>
      </w:r>
      <w:r w:rsidR="00CE797A">
        <w:t>,</w:t>
      </w:r>
      <w:r w:rsidRPr="003220F6">
        <w:t xml:space="preserve"> although the periodical exposures will be applied gradually</w:t>
      </w:r>
      <w:r w:rsidR="00A53A55" w:rsidRPr="003220F6">
        <w:t xml:space="preserve">, with </w:t>
      </w:r>
      <w:r w:rsidR="00EB0DF9">
        <w:t>5</w:t>
      </w:r>
      <w:r w:rsidR="00A34ECA" w:rsidRPr="003220F6">
        <w:t>0</w:t>
      </w:r>
      <w:r w:rsidR="00D97EA0" w:rsidRPr="003220F6">
        <w:t xml:space="preserve"> min interval</w:t>
      </w:r>
      <w:r w:rsidR="00CE797A">
        <w:t xml:space="preserve"> between each </w:t>
      </w:r>
      <w:r w:rsidR="00CE797A" w:rsidRPr="009F79C7">
        <w:t>pulse</w:t>
      </w:r>
      <w:r w:rsidR="00E84D33" w:rsidRPr="009F79C7">
        <w:t xml:space="preserve"> due to the dimensions of </w:t>
      </w:r>
      <w:r w:rsidR="00E84D33" w:rsidRPr="009F79C7">
        <w:rPr>
          <w:i/>
        </w:rPr>
        <w:t>Arenicola marina</w:t>
      </w:r>
      <w:r w:rsidR="00E84D33" w:rsidRPr="009F79C7">
        <w:t xml:space="preserve"> and the real exposure that they can suffer in the field</w:t>
      </w:r>
      <w:r w:rsidRPr="009F79C7">
        <w:t xml:space="preserve">. </w:t>
      </w:r>
      <w:r w:rsidR="00E84D33" w:rsidRPr="009F79C7">
        <w:t xml:space="preserve">During </w:t>
      </w:r>
      <w:r w:rsidR="007E06C2" w:rsidRPr="009F79C7">
        <w:t>the first</w:t>
      </w:r>
      <w:r w:rsidR="00E84D33" w:rsidRPr="009F79C7">
        <w:t xml:space="preserve"> month, the normal behavior of lugworms were analyzed and u</w:t>
      </w:r>
      <w:r w:rsidR="007E06C2" w:rsidRPr="009F79C7">
        <w:t xml:space="preserve">sed later on as a control group of normal behavior. </w:t>
      </w:r>
      <w:r w:rsidR="00E84D33">
        <w:t xml:space="preserve"> </w:t>
      </w:r>
    </w:p>
    <w:p w14:paraId="2A817606" w14:textId="77777777" w:rsidR="00F0265D" w:rsidRDefault="00F0265D" w:rsidP="00F0265D"/>
    <w:p w14:paraId="2389D4E7" w14:textId="1E55339F" w:rsidR="00F0265D" w:rsidRDefault="00F0265D" w:rsidP="00A34ECA">
      <w:r>
        <w:t xml:space="preserve">The lugworm </w:t>
      </w:r>
      <w:r w:rsidR="00C34176">
        <w:t>was</w:t>
      </w:r>
      <w:r>
        <w:t xml:space="preserve"> settled in the</w:t>
      </w:r>
      <w:r w:rsidR="00C34176">
        <w:t xml:space="preserve"> middle of the aquarium, which wa</w:t>
      </w:r>
      <w:r>
        <w:t>s very narrow in order to visualize its behavior. The pressure sensors start</w:t>
      </w:r>
      <w:r w:rsidR="00C34176">
        <w:t>ed</w:t>
      </w:r>
      <w:r>
        <w:t xml:space="preserve"> running </w:t>
      </w:r>
      <w:r w:rsidR="00921F52">
        <w:t>20 minutes</w:t>
      </w:r>
      <w:r>
        <w:t xml:space="preserve"> before the </w:t>
      </w:r>
      <w:r w:rsidR="00E6273D">
        <w:t xml:space="preserve">first </w:t>
      </w:r>
      <w:r>
        <w:t>electric pulse</w:t>
      </w:r>
      <w:r w:rsidR="00E6273D">
        <w:t xml:space="preserve"> of the day</w:t>
      </w:r>
      <w:r w:rsidR="00B00A0A">
        <w:t>, with the purpose</w:t>
      </w:r>
      <w:r>
        <w:t xml:space="preserve"> to analyze the </w:t>
      </w:r>
      <w:r w:rsidR="00921F52">
        <w:t>normal behavior</w:t>
      </w:r>
      <w:r>
        <w:t xml:space="preserve"> activities</w:t>
      </w:r>
      <w:r w:rsidR="00B00A0A">
        <w:t xml:space="preserve"> of the day</w:t>
      </w:r>
      <w:r w:rsidR="00921F52">
        <w:t xml:space="preserve"> without any disturbance</w:t>
      </w:r>
      <w:r>
        <w:t>. Afte</w:t>
      </w:r>
      <w:r w:rsidR="00B00A0A">
        <w:t>r this</w:t>
      </w:r>
      <w:r w:rsidR="002A1625">
        <w:t xml:space="preserve"> 20 minutes</w:t>
      </w:r>
      <w:r>
        <w:t xml:space="preserve"> the lugworm</w:t>
      </w:r>
      <w:r w:rsidR="00C34176">
        <w:t xml:space="preserve"> was</w:t>
      </w:r>
      <w:r>
        <w:t xml:space="preserve"> exposed to an electric</w:t>
      </w:r>
      <w:r w:rsidR="00416970">
        <w:t>al</w:t>
      </w:r>
      <w:r>
        <w:t xml:space="preserve"> </w:t>
      </w:r>
      <w:r w:rsidR="00C05583">
        <w:t>field, which</w:t>
      </w:r>
      <w:r>
        <w:t xml:space="preserve"> </w:t>
      </w:r>
      <w:r w:rsidR="00C34176">
        <w:t>was</w:t>
      </w:r>
      <w:r>
        <w:t xml:space="preserve"> always </w:t>
      </w:r>
      <w:r w:rsidR="00B00A0A">
        <w:t xml:space="preserve">performance under </w:t>
      </w:r>
      <w:r>
        <w:t xml:space="preserve">the same conditions: </w:t>
      </w:r>
      <w:r w:rsidR="00416970">
        <w:t xml:space="preserve">two </w:t>
      </w:r>
      <w:r>
        <w:t xml:space="preserve">second exposure time, a frequency of 40 Hz, the pulse duration is 250 </w:t>
      </w:r>
      <w:r w:rsidRPr="009134B0">
        <w:rPr>
          <w:rFonts w:cstheme="minorHAnsi"/>
        </w:rPr>
        <w:t>µ</w:t>
      </w:r>
      <w:r w:rsidRPr="009134B0">
        <w:t>s</w:t>
      </w:r>
      <w:r>
        <w:t>, a square shape</w:t>
      </w:r>
      <w:r w:rsidR="00416970">
        <w:t>d electrical field</w:t>
      </w:r>
      <w:r>
        <w:t xml:space="preserve">, </w:t>
      </w:r>
      <w:r w:rsidR="00416970">
        <w:t>a</w:t>
      </w:r>
      <w:r>
        <w:t xml:space="preserve"> PBC </w:t>
      </w:r>
      <w:r w:rsidR="00416970">
        <w:t xml:space="preserve">pulse type </w:t>
      </w:r>
      <w:r>
        <w:t>(bipolar alternating positive and negative),</w:t>
      </w:r>
      <w:r w:rsidR="00416970">
        <w:t xml:space="preserve"> and</w:t>
      </w:r>
      <w:r w:rsidR="00B00A0A">
        <w:t xml:space="preserve"> a field strength of 263.16</w:t>
      </w:r>
      <w:r w:rsidR="00921F52">
        <w:t xml:space="preserve"> V/m</w:t>
      </w:r>
      <w:r w:rsidR="00C34176">
        <w:t>. These values were used to imitate</w:t>
      </w:r>
      <w:r w:rsidR="00416970">
        <w:t xml:space="preserve"> field</w:t>
      </w:r>
      <w:r w:rsidR="00C34176">
        <w:t xml:space="preserve"> conditions</w:t>
      </w:r>
      <w:r>
        <w:t xml:space="preserve">. Moreover, the pressure sensors </w:t>
      </w:r>
      <w:r w:rsidR="00C34176">
        <w:t>were</w:t>
      </w:r>
      <w:r>
        <w:t xml:space="preserve"> measuring </w:t>
      </w:r>
      <w:r w:rsidR="00416970">
        <w:t xml:space="preserve">both </w:t>
      </w:r>
      <w:r w:rsidR="00E6273D">
        <w:t xml:space="preserve">during day and night, </w:t>
      </w:r>
      <w:r>
        <w:t xml:space="preserve">to have a total idea of its behavior before and after the electric stimulus. </w:t>
      </w:r>
      <w:r w:rsidR="00C34176">
        <w:t>Furthermore</w:t>
      </w:r>
      <w:r>
        <w:t xml:space="preserve">, </w:t>
      </w:r>
      <w:r w:rsidR="00921F52">
        <w:t xml:space="preserve">the lugworm </w:t>
      </w:r>
      <w:r w:rsidR="00C34176">
        <w:t>was</w:t>
      </w:r>
      <w:r w:rsidR="00921F52">
        <w:t xml:space="preserve"> visible </w:t>
      </w:r>
      <w:r w:rsidR="00E6273D">
        <w:t xml:space="preserve">by </w:t>
      </w:r>
      <w:r w:rsidR="00921F52">
        <w:t xml:space="preserve"> naked eye due to the thickness of the aquarium, so all the activities that these individuals express can be associated with the results </w:t>
      </w:r>
      <w:r w:rsidR="00E6273D">
        <w:t xml:space="preserve">gathered </w:t>
      </w:r>
      <w:r w:rsidR="00921F52">
        <w:t xml:space="preserve">from the pressure sensors. </w:t>
      </w:r>
    </w:p>
    <w:p w14:paraId="0DDD74C0" w14:textId="77777777" w:rsidR="00F0265D" w:rsidRDefault="00F0265D" w:rsidP="00A34ECA"/>
    <w:p w14:paraId="393B2482" w14:textId="4F84ADDF" w:rsidR="003E450F" w:rsidRDefault="00F0265D" w:rsidP="00A34ECA">
      <w:r>
        <w:t xml:space="preserve">According to laboratory observations </w:t>
      </w:r>
      <w:r w:rsidR="00E84D33">
        <w:t>on the</w:t>
      </w:r>
      <w:r w:rsidR="00C34176">
        <w:t xml:space="preserve"> research</w:t>
      </w:r>
      <w:r w:rsidR="00B00A0A">
        <w:t xml:space="preserve"> that </w:t>
      </w:r>
      <w:r w:rsidR="00416970" w:rsidRPr="009F79C7">
        <w:t>Woodin &amp; Wethey</w:t>
      </w:r>
      <w:r w:rsidR="00C34176" w:rsidRPr="009F79C7">
        <w:t xml:space="preserve"> </w:t>
      </w:r>
      <w:sdt>
        <w:sdtPr>
          <w:id w:val="-1000353480"/>
          <w:citation/>
        </w:sdtPr>
        <w:sdtEndPr/>
        <w:sdtContent>
          <w:r w:rsidR="00C34176" w:rsidRPr="009F79C7">
            <w:fldChar w:fldCharType="begin"/>
          </w:r>
          <w:r w:rsidR="00A468FF" w:rsidRPr="009F79C7">
            <w:instrText xml:space="preserve">CITATION SWo09 \n  \t  \l 1043 </w:instrText>
          </w:r>
          <w:r w:rsidR="00C34176" w:rsidRPr="009F79C7">
            <w:fldChar w:fldCharType="separate"/>
          </w:r>
          <w:r w:rsidR="00A947A9">
            <w:rPr>
              <w:noProof/>
            </w:rPr>
            <w:t>(2009)</w:t>
          </w:r>
          <w:r w:rsidR="00C34176" w:rsidRPr="009F79C7">
            <w:fldChar w:fldCharType="end"/>
          </w:r>
        </w:sdtContent>
      </w:sdt>
      <w:r w:rsidR="00C34176">
        <w:t xml:space="preserve"> executed</w:t>
      </w:r>
      <w:r>
        <w:t>,</w:t>
      </w:r>
      <w:r w:rsidR="00921F52">
        <w:t xml:space="preserve"> the lugworms carry out several behavioral activities which are: burrowing, burrow maintenance + feeding</w:t>
      </w:r>
      <w:r w:rsidR="001E204B">
        <w:t xml:space="preserve"> + bioirrigation</w:t>
      </w:r>
      <w:r w:rsidR="00A47720">
        <w:t xml:space="preserve"> (activities combination</w:t>
      </w:r>
      <w:r w:rsidR="00921F52">
        <w:t xml:space="preserve"> called pumping), resting and defeca</w:t>
      </w:r>
      <w:r w:rsidR="002575C1">
        <w:t xml:space="preserve">ting. </w:t>
      </w:r>
    </w:p>
    <w:p w14:paraId="0551FFD9" w14:textId="3515238C" w:rsidR="003E450F" w:rsidRDefault="006E438B" w:rsidP="003E450F">
      <w:pPr>
        <w:pStyle w:val="Heading2"/>
      </w:pPr>
      <w:bookmarkStart w:id="58" w:name="_Toc517873441"/>
      <w:r>
        <w:t>3.6</w:t>
      </w:r>
      <w:r w:rsidR="003E450F" w:rsidRPr="003F38A6">
        <w:t xml:space="preserve"> Statistic</w:t>
      </w:r>
      <w:r w:rsidR="00C770C3" w:rsidRPr="003F38A6">
        <w:t>al Analysis</w:t>
      </w:r>
      <w:r w:rsidR="009971BF" w:rsidRPr="003F38A6">
        <w:t xml:space="preserve"> of data</w:t>
      </w:r>
      <w:bookmarkEnd w:id="58"/>
    </w:p>
    <w:p w14:paraId="0E84627C" w14:textId="5FF8ED45" w:rsidR="003E450F" w:rsidRDefault="003E450F" w:rsidP="003E450F"/>
    <w:p w14:paraId="668EE7AE" w14:textId="77777777" w:rsidR="009971BF" w:rsidRDefault="009971BF" w:rsidP="00B66612">
      <w:pPr>
        <w:pStyle w:val="Heading3"/>
        <w:ind w:left="0" w:firstLine="720"/>
      </w:pPr>
      <w:bookmarkStart w:id="59" w:name="_Toc517873442"/>
      <w:r>
        <w:t>3.4.1 Parametric test</w:t>
      </w:r>
      <w:bookmarkEnd w:id="59"/>
    </w:p>
    <w:p w14:paraId="6BB353A5" w14:textId="16A8D8B9" w:rsidR="009971BF" w:rsidRDefault="009971BF" w:rsidP="009971BF">
      <w:pPr>
        <w:pStyle w:val="Heading3"/>
      </w:pPr>
      <w:r>
        <w:t xml:space="preserve"> </w:t>
      </w:r>
    </w:p>
    <w:p w14:paraId="486EC68A" w14:textId="29A5F82D" w:rsidR="003E450F" w:rsidRDefault="003E450F" w:rsidP="003E450F">
      <w:r>
        <w:t>All</w:t>
      </w:r>
      <w:r w:rsidRPr="00470E7A">
        <w:t xml:space="preserve"> the results gathered were studied in order to see if they follow a normal distribution. </w:t>
      </w:r>
      <w:r w:rsidR="003F38A6">
        <w:t xml:space="preserve">For </w:t>
      </w:r>
      <w:r w:rsidRPr="00470E7A">
        <w:t xml:space="preserve">this analysis, the Kolmogorov-Smirnov test and Shapiro-Wilk test were </w:t>
      </w:r>
      <w:r w:rsidR="005879BE">
        <w:t>run</w:t>
      </w:r>
      <w:r w:rsidR="003F38A6">
        <w:t xml:space="preserve"> with SPSS and RStudio.</w:t>
      </w:r>
      <w:r w:rsidRPr="00470E7A">
        <w:t xml:space="preserve"> </w:t>
      </w:r>
      <w:r w:rsidR="00DA3B98">
        <w:t xml:space="preserve">KS-test compares the data with a known hypothetical distribution to the distribution generated by the experiment data </w:t>
      </w:r>
      <w:sdt>
        <w:sdtPr>
          <w:id w:val="-154917617"/>
          <w:citation/>
        </w:sdtPr>
        <w:sdtEndPr/>
        <w:sdtContent>
          <w:r w:rsidR="00DA3B98">
            <w:fldChar w:fldCharType="begin"/>
          </w:r>
          <w:r w:rsidR="009F79C7">
            <w:instrText xml:space="preserve">CITATION JNM101 \l 1043 </w:instrText>
          </w:r>
          <w:r w:rsidR="00DA3B98">
            <w:fldChar w:fldCharType="separate"/>
          </w:r>
          <w:r w:rsidR="00A947A9">
            <w:rPr>
              <w:noProof/>
            </w:rPr>
            <w:t>(J. N. Miller, 2010)</w:t>
          </w:r>
          <w:r w:rsidR="00DA3B98">
            <w:fldChar w:fldCharType="end"/>
          </w:r>
        </w:sdtContent>
      </w:sdt>
      <w:r w:rsidR="00DA3B98">
        <w:t xml:space="preserve">. On the other hand, SW-test </w:t>
      </w:r>
      <w:r w:rsidR="00C704FE">
        <w:t xml:space="preserve">estimates the variance of the sample </w:t>
      </w:r>
      <w:sdt>
        <w:sdtPr>
          <w:id w:val="-1641406236"/>
          <w:citation/>
        </w:sdtPr>
        <w:sdtEndPr/>
        <w:sdtContent>
          <w:r w:rsidR="00C704FE" w:rsidRPr="009F79C7">
            <w:fldChar w:fldCharType="begin"/>
          </w:r>
          <w:r w:rsidR="009F79C7">
            <w:instrText xml:space="preserve">CITATION Fun12 \l 1043 </w:instrText>
          </w:r>
          <w:r w:rsidR="00C704FE" w:rsidRPr="009F79C7">
            <w:fldChar w:fldCharType="separate"/>
          </w:r>
          <w:r w:rsidR="00A947A9">
            <w:rPr>
              <w:noProof/>
            </w:rPr>
            <w:t>(Fundamentals of Statistics, 2012)</w:t>
          </w:r>
          <w:r w:rsidR="00C704FE" w:rsidRPr="009F79C7">
            <w:fldChar w:fldCharType="end"/>
          </w:r>
        </w:sdtContent>
      </w:sdt>
      <w:r w:rsidR="00C704FE" w:rsidRPr="009F79C7">
        <w:t>. For these two test</w:t>
      </w:r>
      <w:r w:rsidR="00E6273D">
        <w:t>s</w:t>
      </w:r>
      <w:r w:rsidR="00C704FE" w:rsidRPr="009F79C7">
        <w:t>, e</w:t>
      </w:r>
      <w:r w:rsidR="003F38A6" w:rsidRPr="009F79C7">
        <w:t xml:space="preserve">ach </w:t>
      </w:r>
      <w:r w:rsidRPr="009F79C7">
        <w:t xml:space="preserve">activity </w:t>
      </w:r>
      <w:r w:rsidR="00C704FE" w:rsidRPr="009F79C7">
        <w:t>is</w:t>
      </w:r>
      <w:r w:rsidR="003F38A6" w:rsidRPr="009F79C7">
        <w:t xml:space="preserve"> </w:t>
      </w:r>
      <w:r w:rsidRPr="009F79C7">
        <w:t>compar</w:t>
      </w:r>
      <w:r w:rsidR="003F38A6" w:rsidRPr="009F79C7">
        <w:t>ed</w:t>
      </w:r>
      <w:r w:rsidRPr="009F79C7">
        <w:t xml:space="preserve"> between the first, second and third pulse with the behavior that lugworms showed a</w:t>
      </w:r>
      <w:r w:rsidR="00125AB6" w:rsidRPr="009F79C7">
        <w:t>s</w:t>
      </w:r>
      <w:r w:rsidRPr="009F79C7">
        <w:t xml:space="preserve"> normal behavior.</w:t>
      </w:r>
      <w:r w:rsidR="003D45AD" w:rsidRPr="009F79C7">
        <w:t xml:space="preserve"> </w:t>
      </w:r>
      <w:r w:rsidR="00125AB6" w:rsidRPr="009F79C7">
        <w:t>Howe</w:t>
      </w:r>
      <w:r w:rsidR="003D45AD" w:rsidRPr="009F79C7">
        <w:t>ver, the p-value obtained from both tests are lower than alpha (0.05)</w:t>
      </w:r>
      <w:r w:rsidR="002C0988" w:rsidRPr="009F79C7">
        <w:t xml:space="preserve">. This p-value says that the data gathered are significantly different from the line of normality visible in the Q-Q plots. In other words, </w:t>
      </w:r>
      <w:r w:rsidR="0035603F" w:rsidRPr="009F79C7">
        <w:t>there is a significant difference between</w:t>
      </w:r>
      <w:r w:rsidR="00125AB6" w:rsidRPr="009F79C7">
        <w:t xml:space="preserve"> the observed frequency-value for each activity in comparison with the first, second, third pulse behavior and normal behavior</w:t>
      </w:r>
      <w:r w:rsidR="002C0988" w:rsidRPr="009F79C7">
        <w:t xml:space="preserve">. </w:t>
      </w:r>
      <w:r w:rsidR="003F38A6" w:rsidRPr="009F79C7">
        <w:t>Furthermore</w:t>
      </w:r>
      <w:r w:rsidRPr="009F79C7">
        <w:t>, the skewness and kurtosis values were also calculated</w:t>
      </w:r>
      <w:r w:rsidR="002C0988" w:rsidRPr="009F79C7">
        <w:t xml:space="preserve"> as an extra test of normality</w:t>
      </w:r>
      <w:r w:rsidRPr="009F79C7">
        <w:t>.</w:t>
      </w:r>
      <w:r>
        <w:t xml:space="preserve"> </w:t>
      </w:r>
      <w:r w:rsidR="002C0988">
        <w:t xml:space="preserve">More information can be found in Appendix 1. </w:t>
      </w:r>
    </w:p>
    <w:p w14:paraId="02754590" w14:textId="77777777" w:rsidR="00DD0853" w:rsidRDefault="00DD0853" w:rsidP="003E450F">
      <w:pPr>
        <w:rPr>
          <w:rStyle w:val="Emphasis"/>
          <w:i w:val="0"/>
        </w:rPr>
      </w:pPr>
    </w:p>
    <w:p w14:paraId="4DB64376" w14:textId="36EAC7D4" w:rsidR="009971BF" w:rsidRDefault="009971BF" w:rsidP="00B66612">
      <w:pPr>
        <w:pStyle w:val="Heading3"/>
        <w:ind w:left="0" w:firstLine="720"/>
        <w:rPr>
          <w:rStyle w:val="Emphasis"/>
          <w:i w:val="0"/>
        </w:rPr>
      </w:pPr>
      <w:bookmarkStart w:id="60" w:name="_Toc517873443"/>
      <w:r>
        <w:rPr>
          <w:rStyle w:val="Emphasis"/>
          <w:i w:val="0"/>
        </w:rPr>
        <w:t>3.4.2 Non-parametric test</w:t>
      </w:r>
      <w:bookmarkEnd w:id="60"/>
    </w:p>
    <w:p w14:paraId="6800EDC0" w14:textId="77777777" w:rsidR="009971BF" w:rsidRPr="009971BF" w:rsidRDefault="009971BF" w:rsidP="009971BF"/>
    <w:p w14:paraId="63EB75D6" w14:textId="40F2E4EA" w:rsidR="00E6273D" w:rsidRDefault="005879BE" w:rsidP="003E450F">
      <w:pPr>
        <w:rPr>
          <w:rStyle w:val="Emphasis"/>
          <w:i w:val="0"/>
        </w:rPr>
      </w:pPr>
      <w:r w:rsidRPr="00AC4257">
        <w:rPr>
          <w:rStyle w:val="Emphasis"/>
          <w:i w:val="0"/>
        </w:rPr>
        <w:t>As</w:t>
      </w:r>
      <w:r w:rsidR="003E450F" w:rsidRPr="00AC4257">
        <w:rPr>
          <w:rStyle w:val="Emphasis"/>
          <w:i w:val="0"/>
        </w:rPr>
        <w:t xml:space="preserve"> the data</w:t>
      </w:r>
      <w:r w:rsidR="003F38A6" w:rsidRPr="00AC4257">
        <w:rPr>
          <w:rStyle w:val="Emphasis"/>
          <w:i w:val="0"/>
        </w:rPr>
        <w:t xml:space="preserve"> results </w:t>
      </w:r>
      <w:r w:rsidR="00416970" w:rsidRPr="00AC4257">
        <w:rPr>
          <w:rStyle w:val="Emphasis"/>
          <w:i w:val="0"/>
        </w:rPr>
        <w:t>did not fit</w:t>
      </w:r>
      <w:r w:rsidR="003F38A6" w:rsidRPr="00AC4257">
        <w:rPr>
          <w:rStyle w:val="Emphasis"/>
          <w:i w:val="0"/>
        </w:rPr>
        <w:t xml:space="preserve"> a normal distribution, </w:t>
      </w:r>
      <w:r w:rsidR="002C0988" w:rsidRPr="00AC4257">
        <w:rPr>
          <w:rStyle w:val="Emphasis"/>
          <w:i w:val="0"/>
        </w:rPr>
        <w:t>it has to be</w:t>
      </w:r>
      <w:r w:rsidR="003F38A6" w:rsidRPr="00AC4257">
        <w:rPr>
          <w:rStyle w:val="Emphasis"/>
          <w:i w:val="0"/>
        </w:rPr>
        <w:t xml:space="preserve"> called non-parametric</w:t>
      </w:r>
      <w:r w:rsidR="00E6273D">
        <w:rPr>
          <w:rStyle w:val="Emphasis"/>
          <w:i w:val="0"/>
        </w:rPr>
        <w:t xml:space="preserve"> data</w:t>
      </w:r>
      <w:r w:rsidR="003F38A6" w:rsidRPr="00AC4257">
        <w:rPr>
          <w:rStyle w:val="Emphasis"/>
          <w:i w:val="0"/>
        </w:rPr>
        <w:t>. Therefore,</w:t>
      </w:r>
      <w:r w:rsidR="003E450F" w:rsidRPr="00AC4257">
        <w:rPr>
          <w:rStyle w:val="Emphasis"/>
          <w:i w:val="0"/>
        </w:rPr>
        <w:t xml:space="preserve"> Kruskal-Wallis tests by ranks, which is the same as one-way </w:t>
      </w:r>
      <w:r w:rsidR="009971BF" w:rsidRPr="00AC4257">
        <w:rPr>
          <w:rStyle w:val="Emphasis"/>
          <w:i w:val="0"/>
        </w:rPr>
        <w:t>ANOVA</w:t>
      </w:r>
      <w:r w:rsidR="003E450F" w:rsidRPr="00AC4257">
        <w:rPr>
          <w:rStyle w:val="Emphasis"/>
          <w:i w:val="0"/>
        </w:rPr>
        <w:t xml:space="preserve"> for not normal distributed data, was run</w:t>
      </w:r>
      <w:r w:rsidR="003F38A6" w:rsidRPr="00AC4257">
        <w:rPr>
          <w:rStyle w:val="Emphasis"/>
          <w:i w:val="0"/>
        </w:rPr>
        <w:t xml:space="preserve"> with SPSS and RStudio,</w:t>
      </w:r>
      <w:r w:rsidR="003E450F" w:rsidRPr="00AC4257">
        <w:rPr>
          <w:rStyle w:val="Emphasis"/>
          <w:i w:val="0"/>
        </w:rPr>
        <w:t xml:space="preserve"> in order to analyze if there is any difference among two or more independent samples of equal or different samples size</w:t>
      </w:r>
      <w:r w:rsidR="002C0988" w:rsidRPr="00AC4257">
        <w:rPr>
          <w:rStyle w:val="Emphasis"/>
          <w:i w:val="0"/>
        </w:rPr>
        <w:t xml:space="preserve"> (p-value &gt; alpha 0.05)</w:t>
      </w:r>
      <w:r w:rsidR="003E450F" w:rsidRPr="00AC4257">
        <w:rPr>
          <w:rStyle w:val="Emphasis"/>
          <w:i w:val="0"/>
        </w:rPr>
        <w:t xml:space="preserve">. </w:t>
      </w:r>
      <w:r w:rsidR="00E6273D">
        <w:rPr>
          <w:rStyle w:val="Emphasis"/>
          <w:i w:val="0"/>
        </w:rPr>
        <w:t xml:space="preserve">For this test, it </w:t>
      </w:r>
      <w:r w:rsidR="00056CB9">
        <w:rPr>
          <w:rStyle w:val="Emphasis"/>
          <w:i w:val="0"/>
        </w:rPr>
        <w:t xml:space="preserve">has been </w:t>
      </w:r>
      <w:r w:rsidR="00E6273D">
        <w:rPr>
          <w:rStyle w:val="Emphasis"/>
          <w:i w:val="0"/>
        </w:rPr>
        <w:t xml:space="preserve">compared normal behavior and after the first, second and third pulse of the day. </w:t>
      </w:r>
    </w:p>
    <w:p w14:paraId="3DDD9EEA" w14:textId="77777777" w:rsidR="00E6273D" w:rsidRDefault="00E6273D" w:rsidP="003E450F">
      <w:pPr>
        <w:rPr>
          <w:rStyle w:val="Emphasis"/>
          <w:i w:val="0"/>
        </w:rPr>
      </w:pPr>
    </w:p>
    <w:p w14:paraId="016080B7" w14:textId="69FA67F8" w:rsidR="003E450F" w:rsidRDefault="002C0988" w:rsidP="003E450F">
      <w:pPr>
        <w:rPr>
          <w:rStyle w:val="Emphasis"/>
          <w:i w:val="0"/>
        </w:rPr>
      </w:pPr>
      <w:r w:rsidRPr="00AC4257">
        <w:rPr>
          <w:rStyle w:val="Emphasis"/>
          <w:i w:val="0"/>
        </w:rPr>
        <w:t>Furthermore</w:t>
      </w:r>
      <w:r w:rsidR="00EA05BB" w:rsidRPr="00AC4257">
        <w:rPr>
          <w:rStyle w:val="Emphasis"/>
          <w:i w:val="0"/>
        </w:rPr>
        <w:t xml:space="preserve">, </w:t>
      </w:r>
      <w:r w:rsidR="00E6273D">
        <w:rPr>
          <w:rStyle w:val="Emphasis"/>
          <w:i w:val="0"/>
        </w:rPr>
        <w:t xml:space="preserve">a second test has been carried out which is an alternative of T-test for non-parametric data called </w:t>
      </w:r>
      <w:r w:rsidR="00E6273D" w:rsidRPr="00AC4257">
        <w:rPr>
          <w:rStyle w:val="Emphasis"/>
          <w:i w:val="0"/>
        </w:rPr>
        <w:t>Wilcoxon test</w:t>
      </w:r>
      <w:r w:rsidR="00E6273D">
        <w:rPr>
          <w:rStyle w:val="Emphasis"/>
          <w:i w:val="0"/>
        </w:rPr>
        <w:t xml:space="preserve">. In this test, it has been compared the behavior before and </w:t>
      </w:r>
      <w:r w:rsidR="00056CB9">
        <w:rPr>
          <w:rStyle w:val="Emphasis"/>
          <w:i w:val="0"/>
        </w:rPr>
        <w:t>after the pulse. The results gathered show</w:t>
      </w:r>
      <w:r w:rsidR="00125AB6" w:rsidRPr="00AC4257">
        <w:rPr>
          <w:rStyle w:val="Emphasis"/>
          <w:i w:val="0"/>
        </w:rPr>
        <w:t xml:space="preserve"> that there is a significant difference (p-value &gt; alpha 0.05) between the </w:t>
      </w:r>
      <w:r w:rsidR="00EA05BB" w:rsidRPr="00AC4257">
        <w:rPr>
          <w:rStyle w:val="Emphasis"/>
          <w:i w:val="0"/>
        </w:rPr>
        <w:t xml:space="preserve"> </w:t>
      </w:r>
      <w:r w:rsidR="00C8569A" w:rsidRPr="00AC4257">
        <w:rPr>
          <w:rStyle w:val="Emphasis"/>
          <w:i w:val="0"/>
        </w:rPr>
        <w:t>results</w:t>
      </w:r>
      <w:r w:rsidR="00125AB6" w:rsidRPr="00AC4257">
        <w:rPr>
          <w:rStyle w:val="Emphasis"/>
          <w:i w:val="0"/>
        </w:rPr>
        <w:t xml:space="preserve"> of</w:t>
      </w:r>
      <w:r w:rsidR="00C8569A" w:rsidRPr="00AC4257">
        <w:rPr>
          <w:rStyle w:val="Emphasis"/>
          <w:i w:val="0"/>
        </w:rPr>
        <w:t xml:space="preserve"> normal behavior versus the behavior shown after the combination of the three pulses applied per day</w:t>
      </w:r>
      <w:r w:rsidR="00125AB6" w:rsidRPr="00AC4257">
        <w:rPr>
          <w:rStyle w:val="Emphasis"/>
          <w:i w:val="0"/>
        </w:rPr>
        <w:t xml:space="preserve">. </w:t>
      </w:r>
      <w:r w:rsidR="00056CB9">
        <w:rPr>
          <w:rStyle w:val="Emphasis"/>
          <w:i w:val="0"/>
        </w:rPr>
        <w:t xml:space="preserve">In other words, the behavior shown after the pulse is slightly different to normal behavior. </w:t>
      </w:r>
      <w:r w:rsidRPr="00AC4257">
        <w:rPr>
          <w:rStyle w:val="Emphasis"/>
          <w:i w:val="0"/>
        </w:rPr>
        <w:t>More information can be found in Appendix 1.</w:t>
      </w:r>
      <w:r w:rsidR="00C8569A">
        <w:rPr>
          <w:rStyle w:val="Emphasis"/>
          <w:i w:val="0"/>
        </w:rPr>
        <w:t xml:space="preserve"> </w:t>
      </w:r>
    </w:p>
    <w:p w14:paraId="6E36B096" w14:textId="77777777" w:rsidR="003E450F" w:rsidRDefault="003E450F" w:rsidP="003E450F">
      <w:pPr>
        <w:rPr>
          <w:rStyle w:val="Emphasis"/>
          <w:i w:val="0"/>
        </w:rPr>
      </w:pPr>
    </w:p>
    <w:p w14:paraId="060CA291" w14:textId="7C396112" w:rsidR="00C8569A" w:rsidRDefault="00C8569A" w:rsidP="00EA05BB">
      <w:pPr>
        <w:rPr>
          <w:rStyle w:val="Emphasis"/>
        </w:rPr>
      </w:pPr>
    </w:p>
    <w:p w14:paraId="404DE853" w14:textId="77777777" w:rsidR="00C8569A" w:rsidRDefault="00C8569A">
      <w:pPr>
        <w:spacing w:after="200" w:line="276" w:lineRule="auto"/>
        <w:jc w:val="left"/>
        <w:rPr>
          <w:rStyle w:val="Emphasis"/>
        </w:rPr>
      </w:pPr>
      <w:r>
        <w:rPr>
          <w:rStyle w:val="Emphasis"/>
        </w:rPr>
        <w:br w:type="page"/>
      </w:r>
    </w:p>
    <w:p w14:paraId="2B5CD172" w14:textId="752D800B" w:rsidR="00D264DB" w:rsidRPr="00565F33" w:rsidRDefault="002B6C53" w:rsidP="00565F33">
      <w:pPr>
        <w:pStyle w:val="Heading1"/>
      </w:pPr>
      <w:bookmarkStart w:id="61" w:name="_Toc517873444"/>
      <w:bookmarkStart w:id="62" w:name="OLE_LINK7"/>
      <w:bookmarkStart w:id="63" w:name="OLE_LINK8"/>
      <w:r>
        <w:t>C</w:t>
      </w:r>
      <w:r w:rsidR="00D264DB">
        <w:rPr>
          <w:rFonts w:eastAsia="Times New Roman"/>
          <w:lang w:eastAsia="nl-NL"/>
        </w:rPr>
        <w:t>hapter 4:</w:t>
      </w:r>
      <w:r w:rsidR="00D264DB" w:rsidRPr="00D264DB">
        <w:rPr>
          <w:rFonts w:eastAsia="Times New Roman"/>
          <w:lang w:eastAsia="nl-NL"/>
        </w:rPr>
        <w:t xml:space="preserve"> R</w:t>
      </w:r>
      <w:r w:rsidR="00D264DB">
        <w:rPr>
          <w:rFonts w:eastAsia="Times New Roman"/>
          <w:lang w:eastAsia="nl-NL"/>
        </w:rPr>
        <w:t>esults</w:t>
      </w:r>
      <w:bookmarkEnd w:id="61"/>
    </w:p>
    <w:p w14:paraId="2FFFE5EC" w14:textId="2D24443F" w:rsidR="00D264DB" w:rsidRDefault="00D264DB" w:rsidP="00D264DB"/>
    <w:bookmarkEnd w:id="62"/>
    <w:bookmarkEnd w:id="63"/>
    <w:p w14:paraId="7A7ADDAA" w14:textId="30F9FEDD" w:rsidR="00FE605F" w:rsidRPr="00AC4257" w:rsidRDefault="00A4347D" w:rsidP="00FE605F">
      <w:r w:rsidRPr="00AC4257">
        <w:t xml:space="preserve">During this experiment, </w:t>
      </w:r>
      <w:r w:rsidR="00250883" w:rsidRPr="00AC4257">
        <w:t xml:space="preserve">eleven individuals of </w:t>
      </w:r>
      <w:r w:rsidR="00983009" w:rsidRPr="00AC4257">
        <w:rPr>
          <w:i/>
        </w:rPr>
        <w:t>Arenicola marina</w:t>
      </w:r>
      <w:r w:rsidR="00983009" w:rsidRPr="00AC4257">
        <w:t xml:space="preserve"> were collected</w:t>
      </w:r>
      <w:r w:rsidR="00250883" w:rsidRPr="00AC4257">
        <w:t xml:space="preserve"> in one day and settle in a bigger a</w:t>
      </w:r>
      <w:r w:rsidR="003E27B3" w:rsidRPr="00AC4257">
        <w:t>quarium, with fresh sediment,</w:t>
      </w:r>
      <w:r w:rsidR="00250883" w:rsidRPr="00AC4257">
        <w:t xml:space="preserve"> oxygen supply</w:t>
      </w:r>
      <w:r w:rsidR="003E27B3" w:rsidRPr="00AC4257">
        <w:t xml:space="preserve"> and without disturbance</w:t>
      </w:r>
      <w:r w:rsidR="00250883" w:rsidRPr="00AC4257">
        <w:t xml:space="preserve">. However, just 5 individuals </w:t>
      </w:r>
      <w:r w:rsidR="00056CB9">
        <w:t xml:space="preserve">out of the 11 mentioned above </w:t>
      </w:r>
      <w:r w:rsidR="00250883" w:rsidRPr="00AC4257">
        <w:t>were used for this study</w:t>
      </w:r>
      <w:r w:rsidR="00056CB9">
        <w:t>. However,</w:t>
      </w:r>
      <w:r w:rsidR="00250883" w:rsidRPr="00AC4257">
        <w:t xml:space="preserve"> one lugworm was placed in the </w:t>
      </w:r>
      <w:r w:rsidR="0094152D" w:rsidRPr="00AC4257">
        <w:t>trial</w:t>
      </w:r>
      <w:r w:rsidR="00250883" w:rsidRPr="00AC4257">
        <w:t xml:space="preserve"> aquarium</w:t>
      </w:r>
      <w:r w:rsidR="00056CB9">
        <w:t xml:space="preserve"> for around 20 days each individual</w:t>
      </w:r>
      <w:r w:rsidR="00250883" w:rsidRPr="00AC4257">
        <w:t xml:space="preserve">. The experiment was </w:t>
      </w:r>
      <w:r w:rsidR="0094152D" w:rsidRPr="00AC4257">
        <w:t>executed</w:t>
      </w:r>
      <w:r w:rsidR="00250883" w:rsidRPr="00AC4257">
        <w:t xml:space="preserve"> </w:t>
      </w:r>
      <w:r w:rsidR="006F4829" w:rsidRPr="00AC4257">
        <w:t xml:space="preserve">keeping constant the </w:t>
      </w:r>
      <w:r w:rsidR="00250883" w:rsidRPr="00AC4257">
        <w:t>temperature, frequency and intervals of the pulse</w:t>
      </w:r>
      <w:r w:rsidR="00AA5DF4" w:rsidRPr="00AC4257">
        <w:t xml:space="preserve"> all the time</w:t>
      </w:r>
      <w:r w:rsidR="00250883" w:rsidRPr="00AC4257">
        <w:t xml:space="preserve">. </w:t>
      </w:r>
      <w:r w:rsidR="00FE605F" w:rsidRPr="00AC4257">
        <w:t xml:space="preserve">During 42 days this experiment was accomplished however, the total successfully sample size is of 23 days. The rest </w:t>
      </w:r>
      <w:r w:rsidR="00056CB9">
        <w:t xml:space="preserve">of data, </w:t>
      </w:r>
      <w:r w:rsidR="00FE605F" w:rsidRPr="00AC4257">
        <w:t xml:space="preserve">was not consider as favorable data due to bad recording from the sensors, lugworm moved outside the electrodes or graphs were unreadable. </w:t>
      </w:r>
    </w:p>
    <w:p w14:paraId="51ABE7CA" w14:textId="56BD8947" w:rsidR="00250883" w:rsidRPr="00AC4257" w:rsidRDefault="00250883" w:rsidP="00A34ECA"/>
    <w:p w14:paraId="71718126" w14:textId="794ED2D7" w:rsidR="00FE605F" w:rsidRPr="00AC4257" w:rsidRDefault="0094152D" w:rsidP="00A34ECA">
      <w:r w:rsidRPr="00AC4257">
        <w:rPr>
          <w:i/>
        </w:rPr>
        <w:t xml:space="preserve">Arenicola marina </w:t>
      </w:r>
      <w:r w:rsidRPr="00AC4257">
        <w:t xml:space="preserve">organisms do not spend more than </w:t>
      </w:r>
      <w:r w:rsidR="0095052D" w:rsidRPr="00AC4257">
        <w:t>25</w:t>
      </w:r>
      <w:r w:rsidRPr="00AC4257">
        <w:t xml:space="preserve"> days in the aquarium in order to have more variability in relation to the acquired data and the worms used. </w:t>
      </w:r>
      <w:r w:rsidR="00250883" w:rsidRPr="00AC4257">
        <w:t>Only one individual died after removing him from the aquarium because it was been exposed for more than 20 days. The causes of the death are not very clear</w:t>
      </w:r>
      <w:r w:rsidR="0095052D" w:rsidRPr="00AC4257">
        <w:t>,</w:t>
      </w:r>
      <w:r w:rsidR="00250883" w:rsidRPr="00AC4257">
        <w:t xml:space="preserve"> </w:t>
      </w:r>
      <w:r w:rsidR="0095052D" w:rsidRPr="00AC4257">
        <w:t>attributable to</w:t>
      </w:r>
      <w:r w:rsidR="00250883" w:rsidRPr="00AC4257">
        <w:t xml:space="preserve"> it is unknown if it died </w:t>
      </w:r>
      <w:r w:rsidR="0095052D" w:rsidRPr="00AC4257">
        <w:t>because of</w:t>
      </w:r>
      <w:r w:rsidR="00250883" w:rsidRPr="00AC4257">
        <w:t xml:space="preserve"> the electrical pulses or the stress from removing</w:t>
      </w:r>
      <w:r w:rsidR="0095052D" w:rsidRPr="00AC4257">
        <w:t xml:space="preserve"> it</w:t>
      </w:r>
      <w:r w:rsidR="00250883" w:rsidRPr="00AC4257">
        <w:t xml:space="preserve"> of the aquarium.</w:t>
      </w:r>
    </w:p>
    <w:p w14:paraId="5FFB738C" w14:textId="4C8C9BFF" w:rsidR="003E058D" w:rsidRPr="00AC4257" w:rsidRDefault="003E058D" w:rsidP="00A34ECA"/>
    <w:p w14:paraId="4949732E" w14:textId="663C8641" w:rsidR="003E058D" w:rsidRPr="0095052D" w:rsidRDefault="003E058D" w:rsidP="00A34ECA">
      <w:r w:rsidRPr="00AC4257">
        <w:t xml:space="preserve">The results were compared by analyzing the data gathered </w:t>
      </w:r>
      <w:r w:rsidR="00056CB9">
        <w:t xml:space="preserve">of the behavior shown </w:t>
      </w:r>
      <w:r w:rsidRPr="00AC4257">
        <w:t>before and after the pulse</w:t>
      </w:r>
      <w:r w:rsidR="003B4594" w:rsidRPr="00AC4257">
        <w:t xml:space="preserve"> (Wilcoxon test, p &gt; alpha 0.05) meaning that the medians obtained are very similar when the lugworms are exposed to the electrical field than the behavior expressed with no disturbance</w:t>
      </w:r>
      <w:r w:rsidR="00056CB9">
        <w:t xml:space="preserve"> present</w:t>
      </w:r>
      <w:r w:rsidR="003B4594" w:rsidRPr="00AC4257">
        <w:t>. Furthermore, the data was also comp</w:t>
      </w:r>
      <w:r w:rsidR="00056CB9">
        <w:t>ared between normal behavior and</w:t>
      </w:r>
      <w:r w:rsidR="00154E7F">
        <w:t xml:space="preserve"> each pulse</w:t>
      </w:r>
      <w:r w:rsidR="003B4594" w:rsidRPr="00AC4257">
        <w:t xml:space="preserve"> order </w:t>
      </w:r>
      <w:r w:rsidR="00154E7F">
        <w:t>with the purpose of seeing any difference in</w:t>
      </w:r>
      <w:r w:rsidR="003B4594" w:rsidRPr="00AC4257">
        <w:t xml:space="preserve"> reaction along the day to the pulse stimulus (Kruskal</w:t>
      </w:r>
      <w:r w:rsidR="00154E7F">
        <w:t xml:space="preserve">is Wallis test, p &gt; alpha 0.05). </w:t>
      </w:r>
    </w:p>
    <w:p w14:paraId="09C66156" w14:textId="0242686D" w:rsidR="00250883" w:rsidRDefault="00250883" w:rsidP="00A34ECA"/>
    <w:p w14:paraId="48ACD9C4" w14:textId="7CF1BCD6" w:rsidR="003B4594" w:rsidRDefault="003B4594" w:rsidP="003B4594">
      <w:pPr>
        <w:pStyle w:val="Heading2"/>
      </w:pPr>
      <w:bookmarkStart w:id="64" w:name="_Toc517873445"/>
      <w:r>
        <w:t xml:space="preserve">4.1 </w:t>
      </w:r>
      <w:r w:rsidR="00BE356B">
        <w:t xml:space="preserve">Dimensions and normal behavior of </w:t>
      </w:r>
      <w:r w:rsidR="00BE356B" w:rsidRPr="00BE356B">
        <w:rPr>
          <w:i/>
        </w:rPr>
        <w:t>Arenicola marina</w:t>
      </w:r>
      <w:bookmarkEnd w:id="64"/>
    </w:p>
    <w:p w14:paraId="41467ECC" w14:textId="487B352C" w:rsidR="003B4594" w:rsidRDefault="003B4594" w:rsidP="003B4594"/>
    <w:p w14:paraId="39B3A364" w14:textId="23ECFDD6" w:rsidR="003B4594" w:rsidRDefault="00695062" w:rsidP="003B4594">
      <w:r>
        <w:t xml:space="preserve">The five individuals of </w:t>
      </w:r>
      <w:r w:rsidRPr="00695062">
        <w:rPr>
          <w:i/>
        </w:rPr>
        <w:t>Arenicola marina</w:t>
      </w:r>
      <w:r>
        <w:rPr>
          <w:i/>
        </w:rPr>
        <w:t xml:space="preserve"> </w:t>
      </w:r>
      <w:r>
        <w:t xml:space="preserve">were measured in length and weight before and after all the electrical exposures in order to have an idea about the impact that the electrical stimulus have on these lugworms. The length average </w:t>
      </w:r>
      <w:r w:rsidR="00E5273B">
        <w:t>of all the individuals studied are</w:t>
      </w:r>
      <w:r>
        <w:t xml:space="preserve"> 11.80 cm and 2.60 gr weight before the pulse is applied. However, after the individuals suffer the exposure to this electrical field, these average increase to 13.20 cm and 2.80 gr respectively</w:t>
      </w:r>
      <w:r w:rsidR="007568BB">
        <w:t xml:space="preserve">, meaning that the lugworms </w:t>
      </w:r>
      <w:r w:rsidR="00B67E1A">
        <w:t>suffer a growth rate of 10% during 13 days</w:t>
      </w:r>
      <w:r w:rsidR="00E5273B">
        <w:t>,</w:t>
      </w:r>
      <w:r w:rsidR="00E5273B" w:rsidRPr="00E5273B">
        <w:t xml:space="preserve"> </w:t>
      </w:r>
      <w:r w:rsidR="00E5273B">
        <w:t>in average</w:t>
      </w:r>
      <w:r w:rsidR="00B66612">
        <w:t>. Table 1</w:t>
      </w:r>
      <w:r w:rsidR="00E5273B">
        <w:t xml:space="preserve"> shows a</w:t>
      </w:r>
      <w:r>
        <w:t xml:space="preserve"> summary </w:t>
      </w:r>
      <w:r w:rsidR="00E5273B">
        <w:t xml:space="preserve">of </w:t>
      </w:r>
      <w:r>
        <w:t xml:space="preserve">the dimension of all the </w:t>
      </w:r>
      <w:r w:rsidRPr="00695062">
        <w:rPr>
          <w:i/>
        </w:rPr>
        <w:t>Arenicola marina</w:t>
      </w:r>
      <w:r>
        <w:t xml:space="preserve"> used in addition to, the shape of the burrow and the days they were in the aquarium. </w:t>
      </w:r>
    </w:p>
    <w:p w14:paraId="4363A840" w14:textId="34041ED9" w:rsidR="00143675" w:rsidRDefault="00143675" w:rsidP="00143675">
      <w:pPr>
        <w:spacing w:line="276" w:lineRule="auto"/>
        <w:rPr>
          <w:rFonts w:ascii="Calibri Light" w:hAnsi="Calibri Light" w:cs="Calibri Light"/>
        </w:rPr>
      </w:pPr>
    </w:p>
    <w:p w14:paraId="0217E222" w14:textId="11FED8A7" w:rsidR="00F67A65" w:rsidRDefault="00143675" w:rsidP="002350D8">
      <w:pPr>
        <w:pStyle w:val="imge"/>
        <w:rPr>
          <w:rStyle w:val="Emphasis"/>
        </w:rPr>
      </w:pPr>
      <w:r w:rsidRPr="00C60B63">
        <w:rPr>
          <w:rStyle w:val="Emphasis"/>
        </w:rPr>
        <w:t xml:space="preserve">Table </w:t>
      </w:r>
      <w:r w:rsidR="00B66612">
        <w:rPr>
          <w:rStyle w:val="Emphasis"/>
        </w:rPr>
        <w:t xml:space="preserve">1 </w:t>
      </w:r>
      <w:r w:rsidRPr="00C60B63">
        <w:rPr>
          <w:rStyle w:val="Emphasis"/>
        </w:rPr>
        <w:t xml:space="preserve">– </w:t>
      </w:r>
      <w:r w:rsidR="002350D8">
        <w:rPr>
          <w:rStyle w:val="Emphasis"/>
        </w:rPr>
        <w:t xml:space="preserve">Dimension details of lugworms in the aquarium. </w:t>
      </w:r>
      <w:r w:rsidR="009A2CA9">
        <w:rPr>
          <w:rStyle w:val="Emphasis"/>
        </w:rPr>
        <w:t xml:space="preserve"> </w:t>
      </w:r>
    </w:p>
    <w:p w14:paraId="1BC00077" w14:textId="24A06CFD" w:rsidR="002350D8" w:rsidRDefault="00A27F4C" w:rsidP="00143675">
      <w:pPr>
        <w:rPr>
          <w:b/>
          <w:color w:val="31849B" w:themeColor="accent5" w:themeShade="BF"/>
          <w:sz w:val="18"/>
          <w:szCs w:val="18"/>
          <w:lang w:eastAsia="nl-NL"/>
        </w:rPr>
      </w:pPr>
      <w:r>
        <w:rPr>
          <w:b/>
          <w:noProof/>
          <w:color w:val="31849B" w:themeColor="accent5" w:themeShade="BF"/>
          <w:sz w:val="18"/>
          <w:szCs w:val="18"/>
          <w:lang w:val="nl-NL" w:eastAsia="nl-NL"/>
        </w:rPr>
        <w:drawing>
          <wp:inline distT="0" distB="0" distL="0" distR="0" wp14:anchorId="3981F722" wp14:editId="5836E212">
            <wp:extent cx="6480217" cy="117348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ptura de pantalla 2018-06-25 a las 11.41.39.png"/>
                    <pic:cNvPicPr/>
                  </pic:nvPicPr>
                  <pic:blipFill rotWithShape="1">
                    <a:blip r:embed="rId18">
                      <a:extLst>
                        <a:ext uri="{28A0092B-C50C-407E-A947-70E740481C1C}">
                          <a14:useLocalDpi xmlns:a14="http://schemas.microsoft.com/office/drawing/2010/main" val="0"/>
                        </a:ext>
                      </a:extLst>
                    </a:blip>
                    <a:srcRect l="3723" t="23608" r="30209" b="57250"/>
                    <a:stretch/>
                  </pic:blipFill>
                  <pic:spPr bwMode="auto">
                    <a:xfrm>
                      <a:off x="0" y="0"/>
                      <a:ext cx="6491794" cy="1175576"/>
                    </a:xfrm>
                    <a:prstGeom prst="rect">
                      <a:avLst/>
                    </a:prstGeom>
                    <a:ln>
                      <a:noFill/>
                    </a:ln>
                    <a:extLst>
                      <a:ext uri="{53640926-AAD7-44D8-BBD7-CCE9431645EC}">
                        <a14:shadowObscured xmlns:a14="http://schemas.microsoft.com/office/drawing/2010/main"/>
                      </a:ext>
                    </a:extLst>
                  </pic:spPr>
                </pic:pic>
              </a:graphicData>
            </a:graphic>
          </wp:inline>
        </w:drawing>
      </w:r>
    </w:p>
    <w:p w14:paraId="689333C7" w14:textId="2BE82C08" w:rsidR="00576809" w:rsidRDefault="00576809" w:rsidP="00143675"/>
    <w:p w14:paraId="152292BD" w14:textId="74D3E18C" w:rsidR="00143675" w:rsidRDefault="00F67A65" w:rsidP="00143675">
      <w:r>
        <w:t xml:space="preserve">The behavioral </w:t>
      </w:r>
      <w:r w:rsidR="00143675" w:rsidRPr="00A34ECA">
        <w:t xml:space="preserve">activities are represented in a very clear way to difference them by </w:t>
      </w:r>
      <w:r w:rsidR="00F72728">
        <w:t>the pressure sensors</w:t>
      </w:r>
      <w:r w:rsidR="00143675" w:rsidRPr="00A34ECA">
        <w:t>.</w:t>
      </w:r>
      <w:r w:rsidR="00B66612">
        <w:t xml:space="preserve"> Figure 5</w:t>
      </w:r>
      <w:r w:rsidR="00242701">
        <w:t xml:space="preserve"> shows all these behavioral activities.</w:t>
      </w:r>
      <w:r w:rsidR="00143675">
        <w:t xml:space="preserve"> </w:t>
      </w:r>
      <w:r w:rsidR="00733DA7">
        <w:t xml:space="preserve">Burrowing and defecation are produced in the greatest magnitude. Defecation consist on a series of pulses prior a large and negative pressure spike of about -1000 </w:t>
      </w:r>
      <w:r w:rsidR="00733DA7">
        <w:sym w:font="Symbol" w:char="F06D"/>
      </w:r>
      <w:r w:rsidR="00733DA7">
        <w:t>bar of water pressure but it has a very short duration, ty</w:t>
      </w:r>
      <w:r w:rsidR="00B66612">
        <w:t>pically lower than 10 seconds. t</w:t>
      </w:r>
      <w:r w:rsidR="00733DA7">
        <w:t xml:space="preserve">his spike is followed by positive pulses above the baseline (ambient static) pressure. In addition, burrowing consists on pulses above and below the baseline with maximum values of 1000 and -1000 </w:t>
      </w:r>
      <w:r w:rsidR="00733DA7">
        <w:sym w:font="Symbol" w:char="F06D"/>
      </w:r>
      <w:r w:rsidR="00733DA7">
        <w:t>bar of water pressure</w:t>
      </w:r>
      <w:r w:rsidR="00242701">
        <w:t xml:space="preserve"> that increases in magnitude a</w:t>
      </w:r>
      <w:r w:rsidR="008516A8">
        <w:t>long time pass. This activity has been</w:t>
      </w:r>
      <w:r w:rsidR="00242701">
        <w:t xml:space="preserve"> the most visible and takes between 5-20 minutes. </w:t>
      </w:r>
    </w:p>
    <w:p w14:paraId="64CC1428" w14:textId="042E2152" w:rsidR="00242701" w:rsidRDefault="00242701" w:rsidP="00143675"/>
    <w:p w14:paraId="78C0F1A5" w14:textId="2828DC86" w:rsidR="00242701" w:rsidRDefault="00242701" w:rsidP="00143675">
      <w:r>
        <w:t>Pumping and feeding have a very similar patters recorded by the pressure sensors, however pumping is ma</w:t>
      </w:r>
      <w:r w:rsidR="008516A8">
        <w:t>inly above the baseline instead of</w:t>
      </w:r>
      <w:r>
        <w:t xml:space="preserve"> feeding</w:t>
      </w:r>
      <w:r w:rsidR="008516A8">
        <w:t xml:space="preserve"> which</w:t>
      </w:r>
      <w:r>
        <w:t xml:space="preserve"> is below this line, in a smaller amplitude and less frequent. These two behavioral activities can be consider as burrow maintenance. </w:t>
      </w:r>
    </w:p>
    <w:p w14:paraId="7FB86C60" w14:textId="61229E54" w:rsidR="00242701" w:rsidRDefault="00242701" w:rsidP="00143675"/>
    <w:p w14:paraId="0820D54F" w14:textId="122E45D4" w:rsidR="00242701" w:rsidRPr="001B03C0" w:rsidRDefault="00242701" w:rsidP="00143675">
      <w:pPr>
        <w:rPr>
          <w:iCs/>
        </w:rPr>
      </w:pPr>
      <w:r>
        <w:t xml:space="preserve">Resting periods did not appear to follow any patter and it was very variable within the individuals. Moreover, this activity can be seen for 5 minutes until &gt;20 hours, making this activity very difficult to quantify. </w:t>
      </w:r>
    </w:p>
    <w:p w14:paraId="5CC77A86" w14:textId="77777777" w:rsidR="00A34ECA" w:rsidRDefault="00A34ECA" w:rsidP="00143675"/>
    <w:p w14:paraId="6A642A35" w14:textId="7FD95DDE" w:rsidR="00143675" w:rsidRDefault="001E5FCD" w:rsidP="00A34ECA">
      <w:pPr>
        <w:jc w:val="center"/>
        <w:rPr>
          <w:rFonts w:ascii="Times New Roman" w:eastAsia="Times New Roman" w:hAnsi="Times New Roman" w:cs="Times New Roman"/>
          <w:lang w:eastAsia="es-ES_tradnl"/>
        </w:rPr>
      </w:pPr>
      <w:r w:rsidRPr="007E3C91">
        <w:rPr>
          <w:noProof/>
          <w:lang w:val="nl-NL" w:eastAsia="nl-NL"/>
        </w:rPr>
        <w:drawing>
          <wp:inline distT="0" distB="0" distL="0" distR="0" wp14:anchorId="0DA120C2" wp14:editId="7D2EEED2">
            <wp:extent cx="6008175" cy="3641697"/>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6494" t="20522" r="9400" b="12918"/>
                    <a:stretch/>
                  </pic:blipFill>
                  <pic:spPr bwMode="auto">
                    <a:xfrm>
                      <a:off x="0" y="0"/>
                      <a:ext cx="6022823" cy="3650575"/>
                    </a:xfrm>
                    <a:prstGeom prst="rect">
                      <a:avLst/>
                    </a:prstGeom>
                    <a:ln>
                      <a:noFill/>
                    </a:ln>
                    <a:extLst>
                      <a:ext uri="{53640926-AAD7-44D8-BBD7-CCE9431645EC}">
                        <a14:shadowObscured xmlns:a14="http://schemas.microsoft.com/office/drawing/2010/main"/>
                      </a:ext>
                    </a:extLst>
                  </pic:spPr>
                </pic:pic>
              </a:graphicData>
            </a:graphic>
          </wp:inline>
        </w:drawing>
      </w:r>
    </w:p>
    <w:p w14:paraId="75307308" w14:textId="148DA45F" w:rsidR="00B46DCF" w:rsidRDefault="00B66612" w:rsidP="00AC4257">
      <w:pPr>
        <w:pStyle w:val="imge"/>
        <w:rPr>
          <w:rStyle w:val="Emphasis"/>
          <w:b w:val="0"/>
          <w:i/>
          <w:iCs/>
        </w:rPr>
      </w:pPr>
      <w:r>
        <w:rPr>
          <w:rStyle w:val="Emphasis"/>
        </w:rPr>
        <w:t>Figure 5</w:t>
      </w:r>
      <w:r w:rsidR="001E5FCD" w:rsidRPr="007875AF">
        <w:rPr>
          <w:rStyle w:val="Emphasis"/>
        </w:rPr>
        <w:t xml:space="preserve"> - The </w:t>
      </w:r>
      <w:r w:rsidR="00201F44">
        <w:rPr>
          <w:rStyle w:val="Emphasis"/>
        </w:rPr>
        <w:t>five</w:t>
      </w:r>
      <w:r w:rsidR="00143675" w:rsidRPr="007875AF">
        <w:rPr>
          <w:rStyle w:val="Emphasis"/>
        </w:rPr>
        <w:t xml:space="preserve"> common behaviors of lugworms represented by pressure sensors</w:t>
      </w:r>
      <w:r w:rsidR="00143675" w:rsidRPr="007875AF">
        <w:rPr>
          <w:rStyle w:val="Emphasis"/>
          <w:b w:val="0"/>
          <w:i/>
          <w:iCs/>
        </w:rPr>
        <w:t>.</w:t>
      </w:r>
      <w:r w:rsidR="00BD64FF" w:rsidRPr="007875AF">
        <w:rPr>
          <w:rStyle w:val="Emphasis"/>
          <w:b w:val="0"/>
          <w:i/>
          <w:iCs/>
        </w:rPr>
        <w:t xml:space="preserve"> </w:t>
      </w:r>
    </w:p>
    <w:p w14:paraId="64BBD3F2" w14:textId="77777777" w:rsidR="00AC4257" w:rsidRPr="00AC4257" w:rsidRDefault="00AC4257" w:rsidP="00AC4257">
      <w:pPr>
        <w:pStyle w:val="imge"/>
        <w:rPr>
          <w:rStyle w:val="Emphasis"/>
          <w:b w:val="0"/>
          <w:i/>
          <w:iCs/>
        </w:rPr>
      </w:pPr>
    </w:p>
    <w:p w14:paraId="73E6CF90" w14:textId="198A9986" w:rsidR="00A27F4C" w:rsidRDefault="004B3BBB" w:rsidP="004B3BBB">
      <w:pPr>
        <w:pStyle w:val="Heading2"/>
        <w:rPr>
          <w:rStyle w:val="Emphasis"/>
          <w:b w:val="0"/>
          <w:i w:val="0"/>
        </w:rPr>
      </w:pPr>
      <w:bookmarkStart w:id="65" w:name="_Toc517873446"/>
      <w:r>
        <w:rPr>
          <w:rStyle w:val="Emphasis"/>
          <w:b w:val="0"/>
          <w:i w:val="0"/>
        </w:rPr>
        <w:t>4.1.1 Burrow shape within the aquarium</w:t>
      </w:r>
      <w:bookmarkEnd w:id="65"/>
      <w:r>
        <w:rPr>
          <w:rStyle w:val="Emphasis"/>
          <w:b w:val="0"/>
          <w:i w:val="0"/>
        </w:rPr>
        <w:t xml:space="preserve"> </w:t>
      </w:r>
    </w:p>
    <w:p w14:paraId="200C992C" w14:textId="77777777" w:rsidR="006404E2" w:rsidRDefault="006404E2" w:rsidP="004B3BBB"/>
    <w:p w14:paraId="2B7CD050" w14:textId="07A11A11" w:rsidR="00CD0091" w:rsidRPr="006404E2" w:rsidRDefault="006404E2" w:rsidP="004B3BBB">
      <w:r>
        <w:t>The burrow shape of</w:t>
      </w:r>
      <w:r w:rsidR="005842A9">
        <w:t xml:space="preserve"> all the</w:t>
      </w:r>
      <w:r>
        <w:t xml:space="preserve"> </w:t>
      </w:r>
      <w:r w:rsidR="00CD0091" w:rsidRPr="00CD0091">
        <w:rPr>
          <w:i/>
        </w:rPr>
        <w:t xml:space="preserve">Arenicola marina </w:t>
      </w:r>
      <w:r w:rsidR="005842A9">
        <w:t>has been studied in order to know if it has any relationship the size and the number of days exposed to the electric pulse, with t</w:t>
      </w:r>
      <w:r w:rsidR="008516A8">
        <w:t>he shape that the burrow was</w:t>
      </w:r>
      <w:r w:rsidR="005842A9">
        <w:t xml:space="preserve"> develop</w:t>
      </w:r>
      <w:r w:rsidR="008516A8">
        <w:t>ed. Based on observations, tot</w:t>
      </w:r>
      <w:r w:rsidR="005842A9">
        <w:t xml:space="preserve">Lugworm 1 was the only one that had a burrow shape very similar to what it was found in literature. However, Lugworm 1 has been the one that spent less time in the aquarium and therefore, less electrical pulses suffered. </w:t>
      </w:r>
      <w:r w:rsidR="00B66612">
        <w:t>Figure 6</w:t>
      </w:r>
      <w:r w:rsidR="00B46DCF">
        <w:t xml:space="preserve"> shows the differences between the burrow of Lugworm 1, on the left, which was 8 days in the aquarium, versus Lugworm 4 that spent 22 days. </w:t>
      </w:r>
    </w:p>
    <w:p w14:paraId="1E2BF917" w14:textId="17FF98A9" w:rsidR="00B6022C" w:rsidRDefault="00B6022C" w:rsidP="004B3BBB"/>
    <w:p w14:paraId="439052CD" w14:textId="77777777" w:rsidR="00B6022C" w:rsidRPr="00CD0091" w:rsidRDefault="00B6022C" w:rsidP="004B3BBB"/>
    <w:p w14:paraId="470FC49D" w14:textId="5EB9F370" w:rsidR="004B3BBB" w:rsidRDefault="00B46DCF" w:rsidP="003C0926">
      <w:pPr>
        <w:jc w:val="center"/>
      </w:pPr>
      <w:r>
        <w:rPr>
          <w:noProof/>
          <w:lang w:val="nl-NL" w:eastAsia="nl-NL"/>
        </w:rPr>
        <w:drawing>
          <wp:inline distT="0" distB="0" distL="0" distR="0" wp14:anchorId="5DE689FA" wp14:editId="70481CED">
            <wp:extent cx="2664069" cy="2438891"/>
            <wp:effectExtent l="0" t="0" r="317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80393" cy="2453835"/>
                    </a:xfrm>
                    <a:prstGeom prst="rect">
                      <a:avLst/>
                    </a:prstGeom>
                  </pic:spPr>
                </pic:pic>
              </a:graphicData>
            </a:graphic>
          </wp:inline>
        </w:drawing>
      </w:r>
      <w:r w:rsidR="00DB3E3A">
        <w:rPr>
          <w:noProof/>
          <w:lang w:val="nl-NL" w:eastAsia="nl-NL"/>
        </w:rPr>
        <w:drawing>
          <wp:inline distT="0" distB="0" distL="0" distR="0" wp14:anchorId="67B32A4E" wp14:editId="72FD2722">
            <wp:extent cx="2909455" cy="2468541"/>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15193" cy="2473409"/>
                    </a:xfrm>
                    <a:prstGeom prst="rect">
                      <a:avLst/>
                    </a:prstGeom>
                  </pic:spPr>
                </pic:pic>
              </a:graphicData>
            </a:graphic>
          </wp:inline>
        </w:drawing>
      </w:r>
    </w:p>
    <w:p w14:paraId="51C42AEE" w14:textId="33091CAE" w:rsidR="00C501D3" w:rsidRDefault="00B66612" w:rsidP="00AC4257">
      <w:pPr>
        <w:pStyle w:val="imge"/>
      </w:pPr>
      <w:r>
        <w:t>Figure 6</w:t>
      </w:r>
      <w:r w:rsidR="00B46DCF">
        <w:t xml:space="preserve"> - J-burrowed shape of Lugworm 1 on the left. In contrast and irregular burrow shape was found in Lugworm 4. The blue/green/orange lines shows the location of the pressure sensors. </w:t>
      </w:r>
    </w:p>
    <w:p w14:paraId="667589D7" w14:textId="77777777" w:rsidR="00AC4257" w:rsidRDefault="00AC4257" w:rsidP="00AC4257">
      <w:pPr>
        <w:pStyle w:val="imge"/>
        <w:rPr>
          <w:rStyle w:val="Emphasis"/>
          <w:i/>
          <w:iCs/>
        </w:rPr>
      </w:pPr>
    </w:p>
    <w:p w14:paraId="40AA09F5" w14:textId="3EE4274A" w:rsidR="00A27F4C" w:rsidRDefault="004B3BBB" w:rsidP="00A27F4C">
      <w:pPr>
        <w:pStyle w:val="Heading2"/>
        <w:rPr>
          <w:rStyle w:val="Emphasis"/>
          <w:i w:val="0"/>
          <w:iCs w:val="0"/>
        </w:rPr>
      </w:pPr>
      <w:bookmarkStart w:id="66" w:name="_Toc517873447"/>
      <w:r>
        <w:rPr>
          <w:rStyle w:val="Emphasis"/>
          <w:i w:val="0"/>
          <w:iCs w:val="0"/>
        </w:rPr>
        <w:t xml:space="preserve">4.2 </w:t>
      </w:r>
      <w:r w:rsidR="00A27F4C" w:rsidRPr="007364F5">
        <w:rPr>
          <w:rStyle w:val="Emphasis"/>
          <w:i w:val="0"/>
          <w:iCs w:val="0"/>
        </w:rPr>
        <w:t>Electric pulses and lugworm behavior</w:t>
      </w:r>
      <w:bookmarkEnd w:id="66"/>
    </w:p>
    <w:p w14:paraId="564CCDF9" w14:textId="77777777" w:rsidR="00A27F4C" w:rsidRDefault="00A27F4C" w:rsidP="00A27F4C"/>
    <w:p w14:paraId="2E61D6D1" w14:textId="31E22E3D" w:rsidR="00143675" w:rsidRDefault="00143675" w:rsidP="00A34ECA">
      <w:r w:rsidRPr="00A34ECA">
        <w:t xml:space="preserve">During this experiment, a maximum of three pulses were applied per </w:t>
      </w:r>
      <w:r w:rsidR="00CA1ECC" w:rsidRPr="00A34ECA">
        <w:t>day with</w:t>
      </w:r>
      <w:r w:rsidRPr="00A34ECA">
        <w:t xml:space="preserve"> an average interval of </w:t>
      </w:r>
      <w:r w:rsidR="00DD7403">
        <w:t>5</w:t>
      </w:r>
      <w:r w:rsidR="00CA1ECC">
        <w:t>0</w:t>
      </w:r>
      <w:r w:rsidRPr="00A34ECA">
        <w:t xml:space="preserve"> minutes between each pulse</w:t>
      </w:r>
      <w:r w:rsidR="00CA1ECC">
        <w:t xml:space="preserve"> (</w:t>
      </w:r>
      <w:r w:rsidR="008F3251">
        <w:t>stdev</w:t>
      </w:r>
      <w:r w:rsidR="00CA1ECC">
        <w:t xml:space="preserve"> 23.66)</w:t>
      </w:r>
      <w:r w:rsidRPr="00A34ECA">
        <w:t xml:space="preserve">. However, the pulses were applied gradually, therefore, the first pulse was applied the 100% of the </w:t>
      </w:r>
      <w:r w:rsidR="008516A8">
        <w:t>total time</w:t>
      </w:r>
      <w:r w:rsidRPr="00A34ECA">
        <w:t xml:space="preserve"> that the experiment was running, the second pulse was applied the 91.3% and third pulse 52.17%</w:t>
      </w:r>
      <w:r w:rsidR="00A27F4C">
        <w:t>.</w:t>
      </w:r>
      <w:r w:rsidR="0024626A">
        <w:t xml:space="preserve"> All the data gathered in the results</w:t>
      </w:r>
      <w:r w:rsidR="008516A8">
        <w:t xml:space="preserve"> section, use</w:t>
      </w:r>
      <w:r w:rsidRPr="00A34ECA">
        <w:t xml:space="preserve"> these percentages in order to have accurate results. </w:t>
      </w:r>
    </w:p>
    <w:p w14:paraId="7A291053" w14:textId="77777777" w:rsidR="00CA1ECC" w:rsidRPr="00A34ECA" w:rsidRDefault="00CA1ECC" w:rsidP="00A34ECA"/>
    <w:p w14:paraId="2916C7B1" w14:textId="41DD3B9B" w:rsidR="00A34ECA" w:rsidRDefault="00CA1ECC" w:rsidP="00F52A31">
      <w:pPr>
        <w:rPr>
          <w:rStyle w:val="Emphasis"/>
          <w:i w:val="0"/>
        </w:rPr>
      </w:pPr>
      <w:r>
        <w:rPr>
          <w:rStyle w:val="Emphasis"/>
          <w:i w:val="0"/>
        </w:rPr>
        <w:t>The</w:t>
      </w:r>
      <w:r w:rsidR="00143675" w:rsidRPr="00A34ECA">
        <w:rPr>
          <w:rStyle w:val="Emphasis"/>
          <w:i w:val="0"/>
        </w:rPr>
        <w:t xml:space="preserve"> behavioral activity </w:t>
      </w:r>
      <w:r w:rsidR="001F4E65">
        <w:rPr>
          <w:rStyle w:val="Emphasis"/>
          <w:i w:val="0"/>
        </w:rPr>
        <w:t>was</w:t>
      </w:r>
      <w:r w:rsidR="00143675" w:rsidRPr="00A34ECA">
        <w:rPr>
          <w:rStyle w:val="Emphasis"/>
          <w:i w:val="0"/>
        </w:rPr>
        <w:t xml:space="preserve"> measured </w:t>
      </w:r>
      <w:r w:rsidR="001F4E65">
        <w:rPr>
          <w:rStyle w:val="Emphasis"/>
          <w:i w:val="0"/>
        </w:rPr>
        <w:t>immediately</w:t>
      </w:r>
      <w:r w:rsidR="001F4E65" w:rsidRPr="00A34ECA">
        <w:rPr>
          <w:rStyle w:val="Emphasis"/>
          <w:i w:val="0"/>
        </w:rPr>
        <w:t xml:space="preserve"> </w:t>
      </w:r>
      <w:r w:rsidR="00143675" w:rsidRPr="00A34ECA">
        <w:rPr>
          <w:rStyle w:val="Emphasis"/>
          <w:i w:val="0"/>
        </w:rPr>
        <w:t>after each pulse was applied</w:t>
      </w:r>
      <w:r w:rsidR="001F4E65">
        <w:rPr>
          <w:rStyle w:val="Emphasis"/>
          <w:i w:val="0"/>
        </w:rPr>
        <w:t xml:space="preserve"> </w:t>
      </w:r>
      <w:r w:rsidR="00143675" w:rsidRPr="00A34ECA">
        <w:rPr>
          <w:rStyle w:val="Emphasis"/>
          <w:i w:val="0"/>
        </w:rPr>
        <w:t>to see if the activeness increase</w:t>
      </w:r>
      <w:r w:rsidR="00963073">
        <w:rPr>
          <w:rStyle w:val="Emphasis"/>
          <w:i w:val="0"/>
        </w:rPr>
        <w:t>d</w:t>
      </w:r>
      <w:r w:rsidR="00143675" w:rsidRPr="00A34ECA">
        <w:rPr>
          <w:rStyle w:val="Emphasis"/>
          <w:i w:val="0"/>
        </w:rPr>
        <w:t>, decrease</w:t>
      </w:r>
      <w:r w:rsidR="00963073">
        <w:rPr>
          <w:rStyle w:val="Emphasis"/>
          <w:i w:val="0"/>
        </w:rPr>
        <w:t>d</w:t>
      </w:r>
      <w:r w:rsidR="00143675" w:rsidRPr="00A34ECA">
        <w:rPr>
          <w:rStyle w:val="Emphasis"/>
          <w:i w:val="0"/>
        </w:rPr>
        <w:t xml:space="preserve"> or </w:t>
      </w:r>
      <w:r w:rsidR="00963073">
        <w:rPr>
          <w:rStyle w:val="Emphasis"/>
          <w:i w:val="0"/>
        </w:rPr>
        <w:t xml:space="preserve">remained </w:t>
      </w:r>
      <w:r w:rsidR="003877CE">
        <w:rPr>
          <w:rStyle w:val="Emphasis"/>
          <w:i w:val="0"/>
        </w:rPr>
        <w:t xml:space="preserve">the same </w:t>
      </w:r>
      <w:r w:rsidR="00963073">
        <w:rPr>
          <w:rStyle w:val="Emphasis"/>
          <w:i w:val="0"/>
        </w:rPr>
        <w:t>as</w:t>
      </w:r>
      <w:r w:rsidR="00963073" w:rsidRPr="00A34ECA">
        <w:rPr>
          <w:rStyle w:val="Emphasis"/>
          <w:i w:val="0"/>
        </w:rPr>
        <w:t xml:space="preserve"> </w:t>
      </w:r>
      <w:r w:rsidR="00143675" w:rsidRPr="00A34ECA">
        <w:rPr>
          <w:rStyle w:val="Emphasis"/>
          <w:i w:val="0"/>
        </w:rPr>
        <w:t>the activity shown before the elec</w:t>
      </w:r>
      <w:r w:rsidR="003877CE">
        <w:rPr>
          <w:rStyle w:val="Emphasis"/>
          <w:i w:val="0"/>
        </w:rPr>
        <w:t>tric pulse w</w:t>
      </w:r>
      <w:r w:rsidR="00963073">
        <w:rPr>
          <w:rStyle w:val="Emphasis"/>
          <w:i w:val="0"/>
        </w:rPr>
        <w:t xml:space="preserve">as </w:t>
      </w:r>
      <w:r w:rsidR="008F558E">
        <w:rPr>
          <w:rStyle w:val="Emphasis"/>
          <w:i w:val="0"/>
        </w:rPr>
        <w:t xml:space="preserve">applied. </w:t>
      </w:r>
      <w:r w:rsidR="00F52A31">
        <w:rPr>
          <w:rStyle w:val="Emphasis"/>
          <w:i w:val="0"/>
        </w:rPr>
        <w:t xml:space="preserve">The </w:t>
      </w:r>
      <w:r>
        <w:rPr>
          <w:rStyle w:val="Emphasis"/>
          <w:i w:val="0"/>
        </w:rPr>
        <w:t>response</w:t>
      </w:r>
      <w:r w:rsidR="00F52A31">
        <w:rPr>
          <w:rStyle w:val="Emphasis"/>
          <w:i w:val="0"/>
        </w:rPr>
        <w:t xml:space="preserve"> of </w:t>
      </w:r>
      <w:r w:rsidR="00143675" w:rsidRPr="00A34ECA">
        <w:rPr>
          <w:rStyle w:val="Emphasis"/>
          <w:i w:val="0"/>
        </w:rPr>
        <w:t xml:space="preserve"> </w:t>
      </w:r>
      <w:r w:rsidR="008F3251" w:rsidRPr="008F3251">
        <w:rPr>
          <w:rStyle w:val="Emphasis"/>
        </w:rPr>
        <w:t>A. marina</w:t>
      </w:r>
      <w:r w:rsidR="008F3251">
        <w:rPr>
          <w:rStyle w:val="Emphasis"/>
          <w:i w:val="0"/>
        </w:rPr>
        <w:t xml:space="preserve"> </w:t>
      </w:r>
      <w:r w:rsidR="00143675" w:rsidRPr="00A34ECA">
        <w:rPr>
          <w:rStyle w:val="Emphasis"/>
          <w:i w:val="0"/>
        </w:rPr>
        <w:t>right after the electric exposure</w:t>
      </w:r>
      <w:r w:rsidR="00F52A31">
        <w:rPr>
          <w:rStyle w:val="Emphasis"/>
          <w:i w:val="0"/>
        </w:rPr>
        <w:t xml:space="preserve"> was studied and t</w:t>
      </w:r>
      <w:r w:rsidR="00B66612">
        <w:rPr>
          <w:rStyle w:val="Emphasis"/>
          <w:i w:val="0"/>
        </w:rPr>
        <w:t>he results are shown in Figure 7.</w:t>
      </w:r>
      <w:r w:rsidR="00F52A31">
        <w:rPr>
          <w:rStyle w:val="Emphasis"/>
          <w:i w:val="0"/>
        </w:rPr>
        <w:t xml:space="preserve"> </w:t>
      </w:r>
    </w:p>
    <w:p w14:paraId="3D1F24E9" w14:textId="77777777" w:rsidR="00F52A31" w:rsidRDefault="00F52A31" w:rsidP="00F52A31">
      <w:pPr>
        <w:rPr>
          <w:rStyle w:val="Emphasis"/>
          <w:i w:val="0"/>
        </w:rPr>
      </w:pPr>
    </w:p>
    <w:p w14:paraId="17D019A9" w14:textId="1B77CC37" w:rsidR="007826DA" w:rsidRDefault="00F52A31" w:rsidP="00F52A31">
      <w:pPr>
        <w:rPr>
          <w:rStyle w:val="Emphasis"/>
          <w:i w:val="0"/>
        </w:rPr>
      </w:pPr>
      <w:r>
        <w:rPr>
          <w:rStyle w:val="Emphasis"/>
          <w:i w:val="0"/>
        </w:rPr>
        <w:t>During the three puls</w:t>
      </w:r>
      <w:r w:rsidR="008D37BD">
        <w:rPr>
          <w:rStyle w:val="Emphasis"/>
          <w:i w:val="0"/>
        </w:rPr>
        <w:t xml:space="preserve">es that can be applied per day </w:t>
      </w:r>
      <w:r>
        <w:rPr>
          <w:rStyle w:val="Emphasis"/>
          <w:i w:val="0"/>
        </w:rPr>
        <w:t>most of the time</w:t>
      </w:r>
      <w:r w:rsidR="008D37BD">
        <w:rPr>
          <w:rStyle w:val="Emphasis"/>
          <w:i w:val="0"/>
        </w:rPr>
        <w:t>,</w:t>
      </w:r>
      <w:r w:rsidR="007826DA">
        <w:rPr>
          <w:rStyle w:val="Emphasis"/>
          <w:i w:val="0"/>
        </w:rPr>
        <w:t xml:space="preserve"> the five individuals showed an </w:t>
      </w:r>
      <w:r>
        <w:rPr>
          <w:rStyle w:val="Emphasis"/>
          <w:i w:val="0"/>
        </w:rPr>
        <w:t xml:space="preserve">increase </w:t>
      </w:r>
      <w:r w:rsidR="007826DA">
        <w:rPr>
          <w:rStyle w:val="Emphasis"/>
          <w:i w:val="0"/>
        </w:rPr>
        <w:t xml:space="preserve">in </w:t>
      </w:r>
      <w:r>
        <w:rPr>
          <w:rStyle w:val="Emphasis"/>
          <w:i w:val="0"/>
        </w:rPr>
        <w:t>their behavioral activity</w:t>
      </w:r>
      <w:r w:rsidR="007826DA">
        <w:rPr>
          <w:rStyle w:val="Emphasis"/>
          <w:i w:val="0"/>
        </w:rPr>
        <w:t xml:space="preserve"> by 55%</w:t>
      </w:r>
      <w:r>
        <w:rPr>
          <w:rStyle w:val="Emphasis"/>
          <w:i w:val="0"/>
        </w:rPr>
        <w:t xml:space="preserve"> </w:t>
      </w:r>
      <w:r w:rsidR="000B7281">
        <w:rPr>
          <w:rStyle w:val="Emphasis"/>
          <w:i w:val="0"/>
        </w:rPr>
        <w:t xml:space="preserve">caused by the excitation produced by the electrical pulse. Moreover, the pressure sensors also measure this agitational behavior where it can be seen that the peaks are much greater in frequency in comparison with the behavior demonstrated during the minutes prior to the application of the electric pulse. In addition, the second most common response to the pulse, is a decrease in the behavioral activity where </w:t>
      </w:r>
      <w:r w:rsidR="00EC661D">
        <w:rPr>
          <w:rStyle w:val="Emphasis"/>
          <w:i w:val="0"/>
        </w:rPr>
        <w:t>the peaks have a lower f</w:t>
      </w:r>
      <w:r w:rsidR="007826DA">
        <w:rPr>
          <w:rStyle w:val="Emphasis"/>
          <w:i w:val="0"/>
        </w:rPr>
        <w:t xml:space="preserve">requency than before the pulse. However, the chance that the behavior stays the same before and after the pulse has been seen just the 10% of the total times that the experiment was run. </w:t>
      </w:r>
      <w:r w:rsidR="0024626A">
        <w:rPr>
          <w:rStyle w:val="Emphasis"/>
          <w:i w:val="0"/>
        </w:rPr>
        <w:t>This</w:t>
      </w:r>
      <w:r w:rsidR="008516A8">
        <w:rPr>
          <w:rStyle w:val="Emphasis"/>
          <w:i w:val="0"/>
        </w:rPr>
        <w:t xml:space="preserve"> behavior can be seen in Figure 7.</w:t>
      </w:r>
      <w:r w:rsidR="0024626A">
        <w:rPr>
          <w:rStyle w:val="Emphasis"/>
          <w:i w:val="0"/>
        </w:rPr>
        <w:t xml:space="preserve"> </w:t>
      </w:r>
    </w:p>
    <w:p w14:paraId="62979C8D" w14:textId="77777777" w:rsidR="007826DA" w:rsidRDefault="007826DA" w:rsidP="00F52A31">
      <w:pPr>
        <w:rPr>
          <w:rStyle w:val="Emphasis"/>
          <w:i w:val="0"/>
        </w:rPr>
      </w:pPr>
    </w:p>
    <w:p w14:paraId="54A10154" w14:textId="2F0E888B" w:rsidR="00143675" w:rsidRDefault="00797E5B" w:rsidP="00143675">
      <w:pPr>
        <w:jc w:val="center"/>
        <w:rPr>
          <w:rStyle w:val="Emphasis"/>
          <w:i w:val="0"/>
        </w:rPr>
      </w:pPr>
      <w:r>
        <w:rPr>
          <w:noProof/>
          <w:lang w:val="nl-NL" w:eastAsia="nl-NL"/>
        </w:rPr>
        <w:drawing>
          <wp:inline distT="0" distB="0" distL="0" distR="0" wp14:anchorId="5B98FC55" wp14:editId="125AF8B8">
            <wp:extent cx="4905955" cy="329160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665" t="16028" r="38133" b="36621"/>
                    <a:stretch/>
                  </pic:blipFill>
                  <pic:spPr bwMode="auto">
                    <a:xfrm>
                      <a:off x="0" y="0"/>
                      <a:ext cx="4938463" cy="3313416"/>
                    </a:xfrm>
                    <a:prstGeom prst="rect">
                      <a:avLst/>
                    </a:prstGeom>
                    <a:ln>
                      <a:noFill/>
                    </a:ln>
                    <a:extLst>
                      <a:ext uri="{53640926-AAD7-44D8-BBD7-CCE9431645EC}">
                        <a14:shadowObscured xmlns:a14="http://schemas.microsoft.com/office/drawing/2010/main"/>
                      </a:ext>
                    </a:extLst>
                  </pic:spPr>
                </pic:pic>
              </a:graphicData>
            </a:graphic>
          </wp:inline>
        </w:drawing>
      </w:r>
    </w:p>
    <w:p w14:paraId="499D680A" w14:textId="7BADF968" w:rsidR="00143675" w:rsidRPr="00192BF4" w:rsidRDefault="008F558E" w:rsidP="00A947A9">
      <w:pPr>
        <w:pStyle w:val="imge"/>
        <w:rPr>
          <w:rStyle w:val="Emphasis"/>
        </w:rPr>
      </w:pPr>
      <w:r>
        <w:rPr>
          <w:rStyle w:val="Emphasis"/>
        </w:rPr>
        <w:t xml:space="preserve">Figure </w:t>
      </w:r>
      <w:r w:rsidR="00B66612">
        <w:rPr>
          <w:rStyle w:val="Emphasis"/>
        </w:rPr>
        <w:t>7</w:t>
      </w:r>
      <w:r w:rsidR="00143675" w:rsidRPr="00C60B63">
        <w:rPr>
          <w:rStyle w:val="Emphasis"/>
        </w:rPr>
        <w:t xml:space="preserve"> – Behavioral activity of lugworms after the electric exposure</w:t>
      </w:r>
      <w:r w:rsidR="003877CE">
        <w:rPr>
          <w:rStyle w:val="Emphasis"/>
        </w:rPr>
        <w:t>, represented in % of time</w:t>
      </w:r>
      <w:r w:rsidR="00143675">
        <w:rPr>
          <w:rStyle w:val="Emphasis"/>
        </w:rPr>
        <w:t xml:space="preserve"> that they increase/decrease/maintains th</w:t>
      </w:r>
      <w:r w:rsidR="00C53038">
        <w:rPr>
          <w:rStyle w:val="Emphasis"/>
        </w:rPr>
        <w:t xml:space="preserve">e activity as before the pulse. On the right side, examples of </w:t>
      </w:r>
      <w:r w:rsidR="003877CE">
        <w:rPr>
          <w:rStyle w:val="Emphasis"/>
        </w:rPr>
        <w:t>these behavioral activities</w:t>
      </w:r>
      <w:r w:rsidR="0024626A">
        <w:rPr>
          <w:rStyle w:val="Emphasis"/>
        </w:rPr>
        <w:t xml:space="preserve"> where </w:t>
      </w:r>
      <w:r w:rsidR="00963073">
        <w:rPr>
          <w:rStyle w:val="Emphasis"/>
        </w:rPr>
        <w:t xml:space="preserve">the </w:t>
      </w:r>
      <w:r w:rsidR="00C53038">
        <w:rPr>
          <w:rStyle w:val="Emphasis"/>
        </w:rPr>
        <w:t>blue</w:t>
      </w:r>
      <w:r w:rsidR="00963073">
        <w:rPr>
          <w:rStyle w:val="Emphasis"/>
        </w:rPr>
        <w:t xml:space="preserve"> </w:t>
      </w:r>
      <w:r w:rsidR="00C53038">
        <w:rPr>
          <w:rStyle w:val="Emphasis"/>
        </w:rPr>
        <w:t>dot</w:t>
      </w:r>
      <w:r w:rsidR="00963073">
        <w:rPr>
          <w:rStyle w:val="Emphasis"/>
        </w:rPr>
        <w:t>ted</w:t>
      </w:r>
      <w:r w:rsidR="003877CE">
        <w:rPr>
          <w:rStyle w:val="Emphasis"/>
        </w:rPr>
        <w:t xml:space="preserve"> </w:t>
      </w:r>
      <w:r w:rsidR="00C53038">
        <w:rPr>
          <w:rStyle w:val="Emphasis"/>
        </w:rPr>
        <w:t xml:space="preserve">line </w:t>
      </w:r>
      <w:r w:rsidR="00963073">
        <w:rPr>
          <w:rStyle w:val="Emphasis"/>
        </w:rPr>
        <w:t>shows</w:t>
      </w:r>
      <w:r w:rsidR="00C53038">
        <w:rPr>
          <w:rStyle w:val="Emphasis"/>
        </w:rPr>
        <w:t xml:space="preserve"> when the pulse </w:t>
      </w:r>
      <w:r w:rsidR="00963073">
        <w:rPr>
          <w:rStyle w:val="Emphasis"/>
        </w:rPr>
        <w:t>was</w:t>
      </w:r>
      <w:r w:rsidR="00C53038">
        <w:rPr>
          <w:rStyle w:val="Emphasis"/>
        </w:rPr>
        <w:t xml:space="preserve"> applied. </w:t>
      </w:r>
    </w:p>
    <w:p w14:paraId="36AD2B83" w14:textId="24067B5C" w:rsidR="00143675" w:rsidRDefault="00CA1ECC" w:rsidP="00143675">
      <w:pPr>
        <w:rPr>
          <w:rStyle w:val="Emphasis"/>
          <w:i w:val="0"/>
        </w:rPr>
      </w:pPr>
      <w:r>
        <w:rPr>
          <w:rStyle w:val="Emphasis"/>
          <w:i w:val="0"/>
        </w:rPr>
        <w:t>The</w:t>
      </w:r>
      <w:r w:rsidR="00B66612">
        <w:rPr>
          <w:rStyle w:val="Emphasis"/>
          <w:i w:val="0"/>
        </w:rPr>
        <w:t xml:space="preserve"> percentage of</w:t>
      </w:r>
      <w:r w:rsidR="0024626A">
        <w:rPr>
          <w:rStyle w:val="Emphasis"/>
          <w:i w:val="0"/>
        </w:rPr>
        <w:t xml:space="preserve"> time (</w:t>
      </w:r>
      <w:r w:rsidR="007826DA">
        <w:rPr>
          <w:rStyle w:val="Emphasis"/>
          <w:i w:val="0"/>
        </w:rPr>
        <w:t>in minutes) s</w:t>
      </w:r>
      <w:r w:rsidR="00963073">
        <w:rPr>
          <w:rStyle w:val="Emphasis"/>
          <w:i w:val="0"/>
        </w:rPr>
        <w:t xml:space="preserve">pent </w:t>
      </w:r>
      <w:r w:rsidR="003C0926">
        <w:rPr>
          <w:rStyle w:val="Emphasis"/>
          <w:i w:val="0"/>
        </w:rPr>
        <w:t>during the</w:t>
      </w:r>
      <w:r>
        <w:rPr>
          <w:rStyle w:val="Emphasis"/>
          <w:i w:val="0"/>
        </w:rPr>
        <w:t xml:space="preserve"> four</w:t>
      </w:r>
      <w:r w:rsidR="00143675" w:rsidRPr="00A34ECA">
        <w:rPr>
          <w:rStyle w:val="Emphasis"/>
          <w:i w:val="0"/>
        </w:rPr>
        <w:t xml:space="preserve"> common behaviors </w:t>
      </w:r>
      <w:r w:rsidR="00963073">
        <w:rPr>
          <w:rStyle w:val="Emphasis"/>
          <w:i w:val="0"/>
        </w:rPr>
        <w:t xml:space="preserve">(burrowing, pumping, resting and defecating) </w:t>
      </w:r>
      <w:r w:rsidR="00143675" w:rsidRPr="00A34ECA">
        <w:rPr>
          <w:rStyle w:val="Emphasis"/>
          <w:i w:val="0"/>
        </w:rPr>
        <w:t xml:space="preserve">were also </w:t>
      </w:r>
      <w:r w:rsidR="00963073">
        <w:rPr>
          <w:rStyle w:val="Emphasis"/>
          <w:i w:val="0"/>
        </w:rPr>
        <w:t>measured</w:t>
      </w:r>
      <w:r w:rsidR="00963073" w:rsidRPr="00A34ECA">
        <w:rPr>
          <w:rStyle w:val="Emphasis"/>
          <w:i w:val="0"/>
        </w:rPr>
        <w:t xml:space="preserve"> </w:t>
      </w:r>
      <w:r w:rsidR="00143675" w:rsidRPr="00A34ECA">
        <w:rPr>
          <w:rStyle w:val="Emphasis"/>
          <w:i w:val="0"/>
        </w:rPr>
        <w:t xml:space="preserve">after each pulse. The purpose is to </w:t>
      </w:r>
      <w:r>
        <w:rPr>
          <w:rStyle w:val="Emphasis"/>
          <w:i w:val="0"/>
        </w:rPr>
        <w:t>study</w:t>
      </w:r>
      <w:r w:rsidR="00143675" w:rsidRPr="00A34ECA">
        <w:rPr>
          <w:rStyle w:val="Emphasis"/>
          <w:i w:val="0"/>
        </w:rPr>
        <w:t xml:space="preserve"> if the electric pulse has an effect on the normal behavior activities</w:t>
      </w:r>
      <w:r w:rsidR="00E6118A">
        <w:rPr>
          <w:rStyle w:val="Emphasis"/>
          <w:i w:val="0"/>
        </w:rPr>
        <w:t>,</w:t>
      </w:r>
      <w:r w:rsidR="00143675" w:rsidRPr="00A34ECA">
        <w:rPr>
          <w:rStyle w:val="Emphasis"/>
          <w:i w:val="0"/>
        </w:rPr>
        <w:t xml:space="preserve"> making the lugworm to take more or less time to complete these tasks.</w:t>
      </w:r>
      <w:r w:rsidR="00B66612">
        <w:rPr>
          <w:rStyle w:val="Emphasis"/>
          <w:i w:val="0"/>
        </w:rPr>
        <w:t xml:space="preserve"> Figure 8</w:t>
      </w:r>
      <w:r w:rsidR="00227ED8">
        <w:rPr>
          <w:rStyle w:val="Emphasis"/>
          <w:i w:val="0"/>
        </w:rPr>
        <w:t xml:space="preserve"> express the percentage of time that lugworms perform each activity. </w:t>
      </w:r>
    </w:p>
    <w:p w14:paraId="5B713D20" w14:textId="77777777" w:rsidR="007826DA" w:rsidRDefault="007826DA" w:rsidP="00143675">
      <w:pPr>
        <w:rPr>
          <w:rStyle w:val="Emphasis"/>
          <w:i w:val="0"/>
        </w:rPr>
      </w:pPr>
    </w:p>
    <w:p w14:paraId="10E1251F" w14:textId="47D42904" w:rsidR="00963073" w:rsidRDefault="00963073" w:rsidP="00143675">
      <w:pPr>
        <w:rPr>
          <w:rStyle w:val="Emphasis"/>
          <w:i w:val="0"/>
        </w:rPr>
      </w:pPr>
      <w:r>
        <w:rPr>
          <w:rStyle w:val="Emphasis"/>
          <w:i w:val="0"/>
        </w:rPr>
        <w:t>Once the lugworms were settled in th</w:t>
      </w:r>
      <w:r w:rsidR="008516A8">
        <w:rPr>
          <w:rStyle w:val="Emphasis"/>
          <w:i w:val="0"/>
        </w:rPr>
        <w:t>e aquarium they generally start</w:t>
      </w:r>
      <w:r>
        <w:rPr>
          <w:rStyle w:val="Emphasis"/>
          <w:i w:val="0"/>
        </w:rPr>
        <w:t xml:space="preserve"> digging the burrow and once it is made, these individuals take care of the maintenance of the burrow while feeding. In contrast, the resting period follows a very irregular pattern and was very difficult to measure. Defecation was barely seen, probably because this activity is being carried out when the pressure sensors were not recording.  </w:t>
      </w:r>
    </w:p>
    <w:p w14:paraId="7A85DD1F" w14:textId="77777777" w:rsidR="00A34ECA" w:rsidRPr="00A34ECA" w:rsidRDefault="00A34ECA" w:rsidP="00143675">
      <w:pPr>
        <w:rPr>
          <w:rStyle w:val="Emphasis"/>
          <w:i w:val="0"/>
        </w:rPr>
      </w:pPr>
    </w:p>
    <w:p w14:paraId="2C6B1F4D" w14:textId="19BEE328" w:rsidR="00143675" w:rsidRPr="00470E7A" w:rsidRDefault="006A5016" w:rsidP="00143675">
      <w:pPr>
        <w:jc w:val="center"/>
        <w:rPr>
          <w:rStyle w:val="Emphasis"/>
          <w:i w:val="0"/>
        </w:rPr>
      </w:pPr>
      <w:r>
        <w:rPr>
          <w:noProof/>
          <w:lang w:val="nl-NL" w:eastAsia="nl-NL"/>
        </w:rPr>
        <w:drawing>
          <wp:inline distT="0" distB="0" distL="0" distR="0" wp14:anchorId="4B1D3F8F" wp14:editId="446645E1">
            <wp:extent cx="4625879" cy="2707312"/>
            <wp:effectExtent l="0" t="0" r="3810" b="17145"/>
            <wp:docPr id="19" name="Chart 19">
              <a:extLst xmlns:a="http://schemas.openxmlformats.org/drawingml/2006/main">
                <a:ext uri="{FF2B5EF4-FFF2-40B4-BE49-F238E27FC236}">
                  <a16:creationId xmlns:a16="http://schemas.microsoft.com/office/drawing/2014/main" id="{B0E58D6B-9889-F04C-8469-65C0D764B7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49C973B" w14:textId="29D73BD3" w:rsidR="00143675" w:rsidRDefault="00227ED8" w:rsidP="00AC4257">
      <w:pPr>
        <w:pStyle w:val="imge"/>
        <w:rPr>
          <w:rStyle w:val="Emphasis"/>
        </w:rPr>
      </w:pPr>
      <w:r>
        <w:rPr>
          <w:rStyle w:val="Emphasis"/>
        </w:rPr>
        <w:t xml:space="preserve">Figure </w:t>
      </w:r>
      <w:r w:rsidR="00B66612">
        <w:rPr>
          <w:rStyle w:val="Emphasis"/>
        </w:rPr>
        <w:t>8</w:t>
      </w:r>
      <w:r>
        <w:rPr>
          <w:rStyle w:val="Emphasis"/>
        </w:rPr>
        <w:t xml:space="preserve"> </w:t>
      </w:r>
      <w:r w:rsidR="007A7B0A">
        <w:rPr>
          <w:rStyle w:val="Emphasis"/>
        </w:rPr>
        <w:t>- % of time</w:t>
      </w:r>
      <w:r w:rsidR="00143675" w:rsidRPr="00470E7A">
        <w:rPr>
          <w:rStyle w:val="Emphasis"/>
        </w:rPr>
        <w:t xml:space="preserve"> that each behavioral activity was seen in lugworms </w:t>
      </w:r>
      <w:r w:rsidR="007A7B0A">
        <w:rPr>
          <w:rStyle w:val="Emphasis"/>
        </w:rPr>
        <w:t xml:space="preserve">before and </w:t>
      </w:r>
      <w:r w:rsidR="00143675" w:rsidRPr="00470E7A">
        <w:rPr>
          <w:rStyle w:val="Emphasis"/>
        </w:rPr>
        <w:t>after each pulse.</w:t>
      </w:r>
    </w:p>
    <w:p w14:paraId="739A1D17" w14:textId="50134E3F" w:rsidR="00143675" w:rsidRPr="007364F5" w:rsidRDefault="004B3BBB" w:rsidP="007364F5">
      <w:pPr>
        <w:pStyle w:val="Heading2"/>
        <w:rPr>
          <w:rStyle w:val="Emphasis"/>
          <w:i w:val="0"/>
          <w:iCs w:val="0"/>
        </w:rPr>
      </w:pPr>
      <w:bookmarkStart w:id="67" w:name="_Toc517873448"/>
      <w:r>
        <w:rPr>
          <w:rStyle w:val="Emphasis"/>
          <w:i w:val="0"/>
          <w:iCs w:val="0"/>
        </w:rPr>
        <w:t>4.3</w:t>
      </w:r>
      <w:r w:rsidR="00143675" w:rsidRPr="007364F5">
        <w:rPr>
          <w:rStyle w:val="Emphasis"/>
          <w:i w:val="0"/>
          <w:iCs w:val="0"/>
        </w:rPr>
        <w:t xml:space="preserve"> </w:t>
      </w:r>
      <w:r w:rsidR="00963073">
        <w:rPr>
          <w:rStyle w:val="Emphasis"/>
          <w:i w:val="0"/>
          <w:iCs w:val="0"/>
        </w:rPr>
        <w:t xml:space="preserve">Duration of </w:t>
      </w:r>
      <w:r w:rsidR="00143675" w:rsidRPr="007364F5">
        <w:rPr>
          <w:rStyle w:val="Emphasis"/>
          <w:i w:val="0"/>
          <w:iCs w:val="0"/>
        </w:rPr>
        <w:t>each activity</w:t>
      </w:r>
      <w:bookmarkEnd w:id="67"/>
      <w:r w:rsidR="00143675" w:rsidRPr="007364F5">
        <w:rPr>
          <w:rStyle w:val="Emphasis"/>
          <w:i w:val="0"/>
          <w:iCs w:val="0"/>
        </w:rPr>
        <w:t xml:space="preserve"> </w:t>
      </w:r>
    </w:p>
    <w:p w14:paraId="51346A13" w14:textId="77777777" w:rsidR="00A34ECA" w:rsidRPr="00A34ECA" w:rsidRDefault="00A34ECA" w:rsidP="00A34ECA"/>
    <w:p w14:paraId="0E5A9B52" w14:textId="4206BE10" w:rsidR="00143675" w:rsidRDefault="00766FDC" w:rsidP="00A34ECA">
      <w:r>
        <w:t xml:space="preserve">The </w:t>
      </w:r>
      <w:r w:rsidR="00143675" w:rsidRPr="00A34ECA">
        <w:t>results based on all mentioned above</w:t>
      </w:r>
      <w:r>
        <w:t xml:space="preserve"> and based on the statistical test accomplished, </w:t>
      </w:r>
      <w:r w:rsidR="00FC7CCA">
        <w:t>the activity of lugworms are represented in boxplots</w:t>
      </w:r>
      <w:r w:rsidR="00143675" w:rsidRPr="00A34ECA">
        <w:t>. Boxplots are a graphical rendition of statistical data based on the minimum, first quartile, median, third quartile and a maximum. In these boxplots, the average of minutes that each activity</w:t>
      </w:r>
      <w:r w:rsidR="00143675">
        <w:t xml:space="preserve"> takes is represented in the Y-axis and the </w:t>
      </w:r>
      <w:r>
        <w:t xml:space="preserve">differences between before the pulse is implemented and after (combination of first, second and third pulse) can be found in the X-axis. </w:t>
      </w:r>
      <w:r w:rsidR="008F558E">
        <w:t xml:space="preserve">Figure </w:t>
      </w:r>
      <w:r w:rsidR="00B66612">
        <w:t>9</w:t>
      </w:r>
      <w:r w:rsidR="00143675">
        <w:t xml:space="preserve"> shows the</w:t>
      </w:r>
      <w:r>
        <w:t>se</w:t>
      </w:r>
      <w:r w:rsidR="00143675">
        <w:t xml:space="preserve"> boxplot</w:t>
      </w:r>
      <w:r>
        <w:t>s</w:t>
      </w:r>
      <w:r w:rsidR="00143675">
        <w:t xml:space="preserve"> for each activity</w:t>
      </w:r>
      <w:r>
        <w:t>.</w:t>
      </w:r>
      <w:r w:rsidR="00143675">
        <w:t xml:space="preserve"> </w:t>
      </w:r>
    </w:p>
    <w:p w14:paraId="496B0968" w14:textId="0C65983B" w:rsidR="00963073" w:rsidRDefault="00963073" w:rsidP="00A34ECA"/>
    <w:p w14:paraId="11C9EE4E" w14:textId="642FC678" w:rsidR="00963073" w:rsidRDefault="00963073" w:rsidP="00963073">
      <w:pPr>
        <w:rPr>
          <w:rStyle w:val="Emphasis"/>
          <w:i w:val="0"/>
        </w:rPr>
      </w:pPr>
      <w:r>
        <w:rPr>
          <w:rStyle w:val="Emphasis"/>
          <w:i w:val="0"/>
        </w:rPr>
        <w:t xml:space="preserve">Burrowing activity was much higher before the pulse was applied, it has a maximum value of nine minutes carrying out this activity. The average is 3,27 minutes with and standard deviation (stdev.) of  3.21. In contrast, burrowing after the pulses decrease with an average of 2,20 minutes (stdev. 2.71). Furthermore, the maximum value is 4 minutes burrowing.  </w:t>
      </w:r>
    </w:p>
    <w:p w14:paraId="0AC7EDBF" w14:textId="77777777" w:rsidR="00963073" w:rsidRDefault="00963073" w:rsidP="00963073">
      <w:pPr>
        <w:rPr>
          <w:rStyle w:val="Emphasis"/>
          <w:i w:val="0"/>
        </w:rPr>
      </w:pPr>
    </w:p>
    <w:p w14:paraId="32F86FD6" w14:textId="77777777" w:rsidR="00963073" w:rsidRDefault="00963073" w:rsidP="00963073">
      <w:pPr>
        <w:rPr>
          <w:rStyle w:val="Emphasis"/>
          <w:i w:val="0"/>
        </w:rPr>
      </w:pPr>
      <w:r>
        <w:rPr>
          <w:rStyle w:val="Emphasis"/>
          <w:i w:val="0"/>
        </w:rPr>
        <w:t xml:space="preserve">Pumping activity looks very similar before and after the pulses. However the average for before is 4,30 minutes (stdev. 6.97) against the 3,37 minutes (stdev. 3.83) pumping after the electric shocks. Nevertheless, the maximum value is 9 minutes after the pulses in comparison with the 5 minutes before.  </w:t>
      </w:r>
    </w:p>
    <w:p w14:paraId="7FE72819" w14:textId="77777777" w:rsidR="00963073" w:rsidRDefault="00963073" w:rsidP="00963073">
      <w:pPr>
        <w:rPr>
          <w:rStyle w:val="Emphasis"/>
          <w:i w:val="0"/>
        </w:rPr>
      </w:pPr>
    </w:p>
    <w:p w14:paraId="61FA5299" w14:textId="77777777" w:rsidR="00963073" w:rsidRPr="000C47A5" w:rsidRDefault="00963073" w:rsidP="00963073">
      <w:pPr>
        <w:rPr>
          <w:rStyle w:val="Emphasis"/>
          <w:i w:val="0"/>
        </w:rPr>
      </w:pPr>
      <w:r>
        <w:rPr>
          <w:rStyle w:val="Emphasis"/>
          <w:i w:val="0"/>
        </w:rPr>
        <w:t xml:space="preserve">The resting periods have an average before of 1,27 minutes (stdev. 3.25) in place of 1,30 minutes (stdev. 3.19) for after the pulse. However, defecation is measured in times per day that this activity has been observed and the average that stands for before is 0.04% times instead of 0.05% produced after the pulses. Nevertheless, these two activities does not include a lot of data. </w:t>
      </w:r>
    </w:p>
    <w:p w14:paraId="308DB859" w14:textId="77777777" w:rsidR="00963073" w:rsidRDefault="00963073" w:rsidP="00A34ECA"/>
    <w:p w14:paraId="45054393" w14:textId="38CAB164" w:rsidR="00143675" w:rsidRPr="00E62B67" w:rsidRDefault="00FD04E9" w:rsidP="008D0143">
      <w:r>
        <w:rPr>
          <w:noProof/>
          <w:lang w:val="nl-NL" w:eastAsia="nl-NL"/>
        </w:rPr>
        <w:drawing>
          <wp:inline distT="0" distB="0" distL="0" distR="0" wp14:anchorId="0B934717" wp14:editId="3872DE2D">
            <wp:extent cx="5588410" cy="316461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9144" t="15535" r="4425" b="7525"/>
                    <a:stretch/>
                  </pic:blipFill>
                  <pic:spPr bwMode="auto">
                    <a:xfrm>
                      <a:off x="0" y="0"/>
                      <a:ext cx="5604367" cy="3173655"/>
                    </a:xfrm>
                    <a:prstGeom prst="rect">
                      <a:avLst/>
                    </a:prstGeom>
                    <a:ln>
                      <a:noFill/>
                    </a:ln>
                    <a:extLst>
                      <a:ext uri="{53640926-AAD7-44D8-BBD7-CCE9431645EC}">
                        <a14:shadowObscured xmlns:a14="http://schemas.microsoft.com/office/drawing/2010/main"/>
                      </a:ext>
                    </a:extLst>
                  </pic:spPr>
                </pic:pic>
              </a:graphicData>
            </a:graphic>
          </wp:inline>
        </w:drawing>
      </w:r>
    </w:p>
    <w:p w14:paraId="75FE2D60" w14:textId="6FE077FF" w:rsidR="00143675" w:rsidRDefault="00B66612" w:rsidP="00064D88">
      <w:pPr>
        <w:pStyle w:val="imge"/>
        <w:rPr>
          <w:rStyle w:val="Emphasis"/>
        </w:rPr>
      </w:pPr>
      <w:r>
        <w:rPr>
          <w:rStyle w:val="Emphasis"/>
        </w:rPr>
        <w:t>Figure 9</w:t>
      </w:r>
      <w:r w:rsidR="00143675" w:rsidRPr="008D0143">
        <w:rPr>
          <w:rStyle w:val="Emphasis"/>
        </w:rPr>
        <w:t xml:space="preserve"> - Boxplot with each lugworm’s activity against the </w:t>
      </w:r>
      <w:r w:rsidR="00FC7CCA" w:rsidRPr="008D0143">
        <w:rPr>
          <w:rStyle w:val="Emphasis"/>
        </w:rPr>
        <w:t>behavior before versus after the pulse</w:t>
      </w:r>
      <w:r w:rsidR="00143675" w:rsidRPr="008D0143">
        <w:rPr>
          <w:rStyle w:val="Emphasis"/>
        </w:rPr>
        <w:t>.</w:t>
      </w:r>
      <w:r w:rsidR="0024626A">
        <w:rPr>
          <w:rStyle w:val="Emphasis"/>
        </w:rPr>
        <w:t xml:space="preserve"> ´After´ is the combination of the first, second and third pulse. </w:t>
      </w:r>
      <w:r w:rsidR="00902354">
        <w:rPr>
          <w:rStyle w:val="Emphasis"/>
        </w:rPr>
        <w:t>(</w:t>
      </w:r>
      <w:r w:rsidR="00902354" w:rsidRPr="008516A8">
        <w:rPr>
          <w:rStyle w:val="Emphasis"/>
        </w:rPr>
        <w:t>Wilcoxon, p&lt;0.05).</w:t>
      </w:r>
    </w:p>
    <w:p w14:paraId="331FA6F3" w14:textId="52292FF1" w:rsidR="00143675" w:rsidRDefault="00143675" w:rsidP="00143675">
      <w:pPr>
        <w:rPr>
          <w:rStyle w:val="Emphasis"/>
        </w:rPr>
      </w:pPr>
      <w:r w:rsidRPr="00E62B67">
        <w:rPr>
          <w:rStyle w:val="Emphasis"/>
        </w:rPr>
        <w:t xml:space="preserve"> </w:t>
      </w:r>
    </w:p>
    <w:p w14:paraId="11211DF3" w14:textId="192A547A" w:rsidR="00D421EA" w:rsidRDefault="00D421EA" w:rsidP="00143675">
      <w:pPr>
        <w:rPr>
          <w:rStyle w:val="Emphasis"/>
        </w:rPr>
      </w:pPr>
    </w:p>
    <w:p w14:paraId="07F799A6" w14:textId="0040BAD7" w:rsidR="00D421EA" w:rsidRDefault="00D421EA" w:rsidP="00143675">
      <w:pPr>
        <w:rPr>
          <w:rStyle w:val="Emphasis"/>
          <w:i w:val="0"/>
        </w:rPr>
      </w:pPr>
    </w:p>
    <w:p w14:paraId="4E4C7C4F" w14:textId="77777777" w:rsidR="00AC4257" w:rsidRDefault="00AC4257" w:rsidP="00143675">
      <w:pPr>
        <w:rPr>
          <w:rStyle w:val="Emphasis"/>
          <w:i w:val="0"/>
        </w:rPr>
      </w:pPr>
    </w:p>
    <w:p w14:paraId="616D98B3" w14:textId="536D08B7" w:rsidR="00143675" w:rsidRPr="007364F5" w:rsidRDefault="004B3BBB" w:rsidP="007364F5">
      <w:pPr>
        <w:pStyle w:val="Heading2"/>
        <w:rPr>
          <w:rStyle w:val="Emphasis"/>
          <w:i w:val="0"/>
          <w:iCs w:val="0"/>
        </w:rPr>
      </w:pPr>
      <w:bookmarkStart w:id="68" w:name="_Toc517873449"/>
      <w:r>
        <w:rPr>
          <w:rStyle w:val="Emphasis"/>
          <w:i w:val="0"/>
          <w:iCs w:val="0"/>
        </w:rPr>
        <w:t>4.4</w:t>
      </w:r>
      <w:r w:rsidR="00143675" w:rsidRPr="007364F5">
        <w:rPr>
          <w:rStyle w:val="Emphasis"/>
          <w:i w:val="0"/>
          <w:iCs w:val="0"/>
        </w:rPr>
        <w:t xml:space="preserve"> Recovery time after each pulse</w:t>
      </w:r>
      <w:bookmarkEnd w:id="68"/>
    </w:p>
    <w:p w14:paraId="68450680" w14:textId="77777777" w:rsidR="00A34ECA" w:rsidRPr="00A34ECA" w:rsidRDefault="00A34ECA" w:rsidP="00A34ECA"/>
    <w:p w14:paraId="4487F92C" w14:textId="3D4387E9" w:rsidR="00143675" w:rsidRDefault="00143675" w:rsidP="00A34ECA">
      <w:r w:rsidRPr="00470E7A">
        <w:t xml:space="preserve">Recovery time can be defined as the time needed to regain </w:t>
      </w:r>
      <w:r w:rsidR="00E72CFD">
        <w:t xml:space="preserve">activity rates similar to before electric pulses were applied. </w:t>
      </w:r>
      <w:r w:rsidR="00284ED5">
        <w:t>A</w:t>
      </w:r>
      <w:r>
        <w:t xml:space="preserve">n example of </w:t>
      </w:r>
      <w:r w:rsidR="00846DF1">
        <w:t>the c</w:t>
      </w:r>
      <w:r w:rsidR="0024626A">
        <w:t>ontemplation of</w:t>
      </w:r>
      <w:r w:rsidR="00846DF1">
        <w:t xml:space="preserve"> </w:t>
      </w:r>
      <w:r>
        <w:t>recovery time</w:t>
      </w:r>
      <w:r w:rsidR="00B66612">
        <w:t xml:space="preserve"> is being shown by Figure 10.</w:t>
      </w:r>
      <w:r w:rsidR="0024626A">
        <w:t xml:space="preserve"> </w:t>
      </w:r>
      <w:r w:rsidR="00A142CD">
        <w:t xml:space="preserve">In this graph it can be observed that the activity of </w:t>
      </w:r>
      <w:r w:rsidR="00A142CD" w:rsidRPr="00A142CD">
        <w:rPr>
          <w:i/>
        </w:rPr>
        <w:t>Arenicola marina</w:t>
      </w:r>
      <w:r w:rsidR="00A142CD">
        <w:t xml:space="preserve"> before the pulse is between (250,-1200) </w:t>
      </w:r>
      <w:r w:rsidR="00A142CD">
        <w:sym w:font="Symbol" w:char="F06D"/>
      </w:r>
      <w:r w:rsidR="00A142CD">
        <w:t>bar of water pressure. In the minute 42, the electric stimuli is implemented and the behavior decreases to (</w:t>
      </w:r>
      <w:r w:rsidR="00902354">
        <w:t xml:space="preserve">-500, -1200) </w:t>
      </w:r>
      <w:r w:rsidR="00902354">
        <w:sym w:font="Symbol" w:char="F06D"/>
      </w:r>
      <w:r w:rsidR="00902354">
        <w:t xml:space="preserve">bar of water pressure, </w:t>
      </w:r>
      <w:r w:rsidR="00A142CD">
        <w:t xml:space="preserve">during the 10 following minutes until it recovers the same amplitude seen prior the pulse. </w:t>
      </w:r>
    </w:p>
    <w:p w14:paraId="268979C9" w14:textId="77777777" w:rsidR="00A142CD" w:rsidRPr="00A142CD" w:rsidRDefault="00A142CD" w:rsidP="00A34ECA"/>
    <w:p w14:paraId="16BC3E37" w14:textId="0B3DA083" w:rsidR="0024626A" w:rsidRDefault="0024626A" w:rsidP="008516A8">
      <w:pPr>
        <w:jc w:val="center"/>
        <w:rPr>
          <w:rStyle w:val="Emphasis"/>
          <w:i w:val="0"/>
          <w:iCs w:val="0"/>
        </w:rPr>
      </w:pPr>
      <w:r>
        <w:rPr>
          <w:noProof/>
          <w:lang w:val="nl-NL" w:eastAsia="nl-NL"/>
        </w:rPr>
        <w:drawing>
          <wp:inline distT="0" distB="0" distL="0" distR="0" wp14:anchorId="2FEF06E3" wp14:editId="7FE80089">
            <wp:extent cx="4133850" cy="2486025"/>
            <wp:effectExtent l="0" t="0" r="0" b="9525"/>
            <wp:docPr id="11" name="Picture 1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5"/>
                    <a:srcRect l="481" t="18316" r="54006" b="25927"/>
                    <a:stretch/>
                  </pic:blipFill>
                  <pic:spPr bwMode="auto">
                    <a:xfrm>
                      <a:off x="0" y="0"/>
                      <a:ext cx="4133850" cy="2486025"/>
                    </a:xfrm>
                    <a:prstGeom prst="rect">
                      <a:avLst/>
                    </a:prstGeom>
                    <a:ln>
                      <a:noFill/>
                    </a:ln>
                    <a:extLst>
                      <a:ext uri="{53640926-AAD7-44D8-BBD7-CCE9431645EC}">
                        <a14:shadowObscured xmlns:a14="http://schemas.microsoft.com/office/drawing/2010/main"/>
                      </a:ext>
                    </a:extLst>
                  </pic:spPr>
                </pic:pic>
              </a:graphicData>
            </a:graphic>
          </wp:inline>
        </w:drawing>
      </w:r>
    </w:p>
    <w:p w14:paraId="564389D2" w14:textId="77777777" w:rsidR="008516A8" w:rsidRPr="008516A8" w:rsidRDefault="008516A8" w:rsidP="008516A8">
      <w:pPr>
        <w:jc w:val="center"/>
        <w:rPr>
          <w:rStyle w:val="Emphasis"/>
          <w:i w:val="0"/>
          <w:iCs w:val="0"/>
        </w:rPr>
      </w:pPr>
    </w:p>
    <w:p w14:paraId="0A2B91AF" w14:textId="1C576E07" w:rsidR="0024626A" w:rsidRDefault="00B66612" w:rsidP="0024626A">
      <w:pPr>
        <w:pStyle w:val="imge"/>
        <w:rPr>
          <w:rStyle w:val="Emphasis"/>
        </w:rPr>
      </w:pPr>
      <w:r>
        <w:rPr>
          <w:rStyle w:val="Emphasis"/>
        </w:rPr>
        <w:t>Figure 10</w:t>
      </w:r>
      <w:r w:rsidR="0024626A" w:rsidRPr="00BC6BC3">
        <w:rPr>
          <w:rStyle w:val="Emphasis"/>
        </w:rPr>
        <w:t xml:space="preserve"> - Example of </w:t>
      </w:r>
      <w:r w:rsidR="0024626A">
        <w:rPr>
          <w:rStyle w:val="Emphasis"/>
        </w:rPr>
        <w:t xml:space="preserve">the definition of </w:t>
      </w:r>
      <w:r w:rsidR="0024626A" w:rsidRPr="00BC6BC3">
        <w:rPr>
          <w:rStyle w:val="Emphasis"/>
        </w:rPr>
        <w:t>recovery time.</w:t>
      </w:r>
    </w:p>
    <w:p w14:paraId="297A2953" w14:textId="77777777" w:rsidR="0024626A" w:rsidRDefault="0024626A" w:rsidP="00A34ECA"/>
    <w:p w14:paraId="6A772B58" w14:textId="77777777" w:rsidR="00846DF1" w:rsidRDefault="00846DF1" w:rsidP="00846DF1">
      <w:pPr>
        <w:rPr>
          <w:rStyle w:val="Emphasis"/>
          <w:i w:val="0"/>
        </w:rPr>
      </w:pPr>
      <w:r>
        <w:rPr>
          <w:rStyle w:val="Emphasis"/>
          <w:i w:val="0"/>
        </w:rPr>
        <w:t xml:space="preserve">It is very important to know about the recovery time of lugworms from the electric pulse in order to estimate whether has a good or bad influence on the organisms living in the benthic ecosystem. </w:t>
      </w:r>
    </w:p>
    <w:p w14:paraId="78C6BD2F" w14:textId="6A756359" w:rsidR="00846DF1" w:rsidRDefault="00846DF1" w:rsidP="00846DF1">
      <w:pPr>
        <w:rPr>
          <w:rStyle w:val="Emphasis"/>
          <w:i w:val="0"/>
        </w:rPr>
      </w:pPr>
      <w:r>
        <w:rPr>
          <w:rStyle w:val="Emphasis"/>
          <w:i w:val="0"/>
        </w:rPr>
        <w:t xml:space="preserve">Based on the </w:t>
      </w:r>
      <w:r w:rsidR="00284ED5">
        <w:rPr>
          <w:rStyle w:val="Emphasis"/>
          <w:i w:val="0"/>
        </w:rPr>
        <w:t>Kruskalis-Wallis</w:t>
      </w:r>
      <w:r>
        <w:rPr>
          <w:rStyle w:val="Emphasis"/>
          <w:i w:val="0"/>
        </w:rPr>
        <w:t xml:space="preserve"> test run</w:t>
      </w:r>
      <w:r w:rsidR="00284ED5">
        <w:rPr>
          <w:rStyle w:val="Emphasis"/>
          <w:i w:val="0"/>
        </w:rPr>
        <w:t xml:space="preserve"> (p &gt; 0.05)</w:t>
      </w:r>
      <w:r>
        <w:rPr>
          <w:rStyle w:val="Emphasis"/>
          <w:i w:val="0"/>
        </w:rPr>
        <w:t xml:space="preserve"> and mentioned in the method section, a box-pl</w:t>
      </w:r>
      <w:r w:rsidR="00B66612">
        <w:rPr>
          <w:rStyle w:val="Emphasis"/>
          <w:i w:val="0"/>
        </w:rPr>
        <w:t>ot has been created as Figure 11</w:t>
      </w:r>
      <w:r>
        <w:rPr>
          <w:rStyle w:val="Emphasis"/>
          <w:i w:val="0"/>
        </w:rPr>
        <w:t xml:space="preserve"> represents, in order to compare the recovery time according to </w:t>
      </w:r>
      <w:r w:rsidR="00284ED5">
        <w:rPr>
          <w:rStyle w:val="Emphasis"/>
          <w:i w:val="0"/>
        </w:rPr>
        <w:t>each</w:t>
      </w:r>
      <w:r>
        <w:rPr>
          <w:rStyle w:val="Emphasis"/>
          <w:i w:val="0"/>
        </w:rPr>
        <w:t xml:space="preserve"> pulse order. </w:t>
      </w:r>
    </w:p>
    <w:p w14:paraId="48742872" w14:textId="516D84C7" w:rsidR="00846DF1" w:rsidRDefault="00846DF1" w:rsidP="00A34ECA"/>
    <w:p w14:paraId="72041501" w14:textId="647F6E8E" w:rsidR="00AC2591" w:rsidRPr="00902354" w:rsidRDefault="00963073" w:rsidP="00902354">
      <w:pPr>
        <w:rPr>
          <w:rStyle w:val="Emphasis"/>
          <w:i w:val="0"/>
          <w:iCs w:val="0"/>
        </w:rPr>
      </w:pPr>
      <w:r>
        <w:rPr>
          <w:rStyle w:val="Emphasis"/>
          <w:i w:val="0"/>
        </w:rPr>
        <w:t xml:space="preserve">After the first pulse the maximum recovery time was 12 minutes and the minimum one minute. The median is four minutes and the average is 5,23 minutes (stdev. 3.52) to regain and continue expressing the normal behavior after the first pulse of the day. In contrast, the maximum value of recovery for the second pulse is 10 minutes, the median it is 3 minutes and thus, the average is 4.23 minutes (stdev. 4.21). Finally, the third pulse has a maximum value of 3 minutes and a median of 1 minutes. The average of recovery time for the third pulse is 1.05 minutes (stdev. 1.50). Nevertheless, the data gathered during the third pulse is in scarce in comparison with the first pulse. More replicated need to be done in order to get a clear conclusion.  </w:t>
      </w:r>
    </w:p>
    <w:p w14:paraId="1B9FE37B" w14:textId="77777777" w:rsidR="00A34ECA" w:rsidRDefault="00A34ECA" w:rsidP="00A34ECA">
      <w:pPr>
        <w:jc w:val="left"/>
        <w:rPr>
          <w:rStyle w:val="Emphasis"/>
          <w:i w:val="0"/>
        </w:rPr>
      </w:pPr>
    </w:p>
    <w:p w14:paraId="2C62B22D" w14:textId="77777777" w:rsidR="00143675" w:rsidRDefault="00143675" w:rsidP="00143675">
      <w:pPr>
        <w:jc w:val="center"/>
        <w:rPr>
          <w:rStyle w:val="Emphasis"/>
          <w:i w:val="0"/>
        </w:rPr>
      </w:pPr>
      <w:r>
        <w:rPr>
          <w:rStyle w:val="Emphasis"/>
          <w:i w:val="0"/>
          <w:noProof/>
          <w:lang w:val="nl-NL" w:eastAsia="nl-NL"/>
        </w:rPr>
        <w:drawing>
          <wp:inline distT="0" distB="0" distL="0" distR="0" wp14:anchorId="755D7E22" wp14:editId="1EBCD737">
            <wp:extent cx="4600575" cy="29146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00575" cy="2914650"/>
                    </a:xfrm>
                    <a:prstGeom prst="rect">
                      <a:avLst/>
                    </a:prstGeom>
                    <a:noFill/>
                    <a:ln>
                      <a:noFill/>
                    </a:ln>
                  </pic:spPr>
                </pic:pic>
              </a:graphicData>
            </a:graphic>
          </wp:inline>
        </w:drawing>
      </w:r>
    </w:p>
    <w:p w14:paraId="615A2BC8" w14:textId="493D5733" w:rsidR="00143675" w:rsidRPr="00613A29" w:rsidRDefault="00B66612" w:rsidP="00064D88">
      <w:pPr>
        <w:pStyle w:val="imge"/>
        <w:rPr>
          <w:rStyle w:val="Emphasis"/>
        </w:rPr>
      </w:pPr>
      <w:r>
        <w:rPr>
          <w:rStyle w:val="Emphasis"/>
        </w:rPr>
        <w:t>Figure 11</w:t>
      </w:r>
      <w:r w:rsidR="00143675" w:rsidRPr="00613A29">
        <w:rPr>
          <w:rStyle w:val="Emphasis"/>
        </w:rPr>
        <w:t xml:space="preserve"> - Recovery time for each pulse.</w:t>
      </w:r>
      <w:r w:rsidR="00307674">
        <w:rPr>
          <w:rStyle w:val="Emphasis"/>
        </w:rPr>
        <w:t xml:space="preserve"> </w:t>
      </w:r>
      <w:r w:rsidR="00307674">
        <w:rPr>
          <w:rStyle w:val="Emphasis"/>
          <w:i/>
        </w:rPr>
        <w:t>Kruskalis-Wallis test run (p &gt; 0.05)</w:t>
      </w:r>
    </w:p>
    <w:p w14:paraId="2DC493EC" w14:textId="77777777" w:rsidR="00B66612" w:rsidRDefault="00B66612" w:rsidP="00B66612">
      <w:pPr>
        <w:pStyle w:val="Heading3"/>
        <w:ind w:left="0" w:firstLine="720"/>
        <w:rPr>
          <w:rStyle w:val="Emphasis"/>
          <w:i w:val="0"/>
        </w:rPr>
      </w:pPr>
    </w:p>
    <w:p w14:paraId="5B4E83C7" w14:textId="493FC064" w:rsidR="00143675" w:rsidRDefault="00EA5031" w:rsidP="00B66612">
      <w:pPr>
        <w:pStyle w:val="Heading3"/>
        <w:ind w:left="0" w:firstLine="720"/>
        <w:rPr>
          <w:rStyle w:val="Emphasis"/>
          <w:i w:val="0"/>
        </w:rPr>
      </w:pPr>
      <w:bookmarkStart w:id="69" w:name="_Toc517873450"/>
      <w:r>
        <w:rPr>
          <w:rStyle w:val="Emphasis"/>
          <w:i w:val="0"/>
        </w:rPr>
        <w:t>4.1.1 Continuity of behavioral activities after pulse</w:t>
      </w:r>
      <w:bookmarkEnd w:id="69"/>
    </w:p>
    <w:p w14:paraId="32CB1ED8" w14:textId="39086504" w:rsidR="00EA5031" w:rsidRDefault="00EA5031" w:rsidP="00EA5031"/>
    <w:p w14:paraId="121825A5" w14:textId="737722F6" w:rsidR="00EA5031" w:rsidRDefault="00B32687" w:rsidP="00EA5031">
      <w:r>
        <w:t xml:space="preserve">There is a big doubt </w:t>
      </w:r>
      <w:r w:rsidR="00747239">
        <w:t>about whether the activities that lugworms are unleashing continue despite the fact the pulse is applied. The response is quite carried, sometimes it can be s</w:t>
      </w:r>
      <w:r w:rsidR="00B66612">
        <w:t>een in the graph such as Figure 12</w:t>
      </w:r>
      <w:r w:rsidR="00747239">
        <w:t xml:space="preserve"> that </w:t>
      </w:r>
      <w:r w:rsidR="00747239" w:rsidRPr="00747239">
        <w:rPr>
          <w:i/>
        </w:rPr>
        <w:t>Arenicola marina</w:t>
      </w:r>
      <w:r w:rsidR="00747239">
        <w:t xml:space="preserve"> is able to continue doing the burrowing activity after the application of the pulse, although at lower amplitude instead of a gradual increase in this activity, however this has not been seen every time the experiment has been accomplished. </w:t>
      </w:r>
    </w:p>
    <w:p w14:paraId="49F2FF7D" w14:textId="0A403495" w:rsidR="00747239" w:rsidRDefault="00747239" w:rsidP="00EA5031"/>
    <w:p w14:paraId="5F5743DA" w14:textId="2C15D6E4" w:rsidR="00747239" w:rsidRDefault="00747239" w:rsidP="00747239">
      <w:pPr>
        <w:jc w:val="center"/>
      </w:pPr>
      <w:r w:rsidRPr="003F4C87">
        <w:rPr>
          <w:noProof/>
          <w:lang w:val="nl-NL" w:eastAsia="nl-NL"/>
        </w:rPr>
        <w:drawing>
          <wp:inline distT="0" distB="0" distL="0" distR="0" wp14:anchorId="7B931F32" wp14:editId="5620B214">
            <wp:extent cx="4052570" cy="2909372"/>
            <wp:effectExtent l="0" t="0" r="5080" b="5715"/>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7"/>
                    <a:srcRect l="1250" t="17444" r="55104" b="26852"/>
                    <a:stretch/>
                  </pic:blipFill>
                  <pic:spPr bwMode="auto">
                    <a:xfrm>
                      <a:off x="0" y="0"/>
                      <a:ext cx="4052755" cy="2909505"/>
                    </a:xfrm>
                    <a:prstGeom prst="rect">
                      <a:avLst/>
                    </a:prstGeom>
                    <a:ln>
                      <a:noFill/>
                    </a:ln>
                    <a:extLst>
                      <a:ext uri="{53640926-AAD7-44D8-BBD7-CCE9431645EC}">
                        <a14:shadowObscured xmlns:a14="http://schemas.microsoft.com/office/drawing/2010/main"/>
                      </a:ext>
                    </a:extLst>
                  </pic:spPr>
                </pic:pic>
              </a:graphicData>
            </a:graphic>
          </wp:inline>
        </w:drawing>
      </w:r>
    </w:p>
    <w:p w14:paraId="77AC8463" w14:textId="63A930EA" w:rsidR="00747239" w:rsidRDefault="00B66612" w:rsidP="00747239">
      <w:pPr>
        <w:pStyle w:val="imge"/>
      </w:pPr>
      <w:r>
        <w:t>Figure 12</w:t>
      </w:r>
      <w:r w:rsidR="00747239">
        <w:t xml:space="preserve"> - Burrowing activity continues even if the pulse is applied which is represented with the blue dotted line. Burrowing tends to follow more amplitude gradually although when the pulse is applied the amplitude is conserved as before its application. </w:t>
      </w:r>
    </w:p>
    <w:p w14:paraId="6911F2E5" w14:textId="746AA13C" w:rsidR="00EA5031" w:rsidRPr="00EA5031" w:rsidRDefault="00EA5031" w:rsidP="00EA5031"/>
    <w:p w14:paraId="4455E0F2" w14:textId="73C02AEC" w:rsidR="002D7248" w:rsidRPr="00EA5031" w:rsidRDefault="00EA5031" w:rsidP="00EA5031">
      <w:pPr>
        <w:spacing w:after="200" w:line="276" w:lineRule="auto"/>
        <w:jc w:val="left"/>
        <w:rPr>
          <w:b/>
          <w:bCs/>
        </w:rPr>
      </w:pPr>
      <w:r>
        <w:rPr>
          <w:b/>
          <w:bCs/>
        </w:rPr>
        <w:br w:type="page"/>
      </w:r>
    </w:p>
    <w:p w14:paraId="4AD06FE7" w14:textId="6C11687F" w:rsidR="00D264DB" w:rsidRDefault="00D264DB" w:rsidP="00D264DB">
      <w:pPr>
        <w:pStyle w:val="Heading1"/>
      </w:pPr>
      <w:bookmarkStart w:id="70" w:name="_Toc517873451"/>
      <w:r>
        <w:t xml:space="preserve">Chapter 5: </w:t>
      </w:r>
      <w:r w:rsidR="00AD795A">
        <w:t>Discussion</w:t>
      </w:r>
      <w:bookmarkEnd w:id="70"/>
      <w:r w:rsidR="00AD795A">
        <w:t xml:space="preserve"> </w:t>
      </w:r>
    </w:p>
    <w:p w14:paraId="7FC0C1BC" w14:textId="2B4BA828" w:rsidR="00D264DB" w:rsidRDefault="00D264DB" w:rsidP="00D264DB"/>
    <w:p w14:paraId="107EDFED" w14:textId="3AF79B5B" w:rsidR="00963073" w:rsidRPr="00530761" w:rsidRDefault="00093EE6" w:rsidP="00D264DB">
      <w:r>
        <w:t xml:space="preserve">As </w:t>
      </w:r>
      <w:r w:rsidR="009A0F8B">
        <w:t xml:space="preserve">it has been demonstrated during this research, the behavioral activities of </w:t>
      </w:r>
      <w:r w:rsidR="009A0F8B">
        <w:rPr>
          <w:i/>
        </w:rPr>
        <w:t>A. marina</w:t>
      </w:r>
      <w:r w:rsidR="009A0F8B">
        <w:t xml:space="preserve"> are not equivalent in duration or frequency</w:t>
      </w:r>
      <w:r w:rsidR="00530761">
        <w:t xml:space="preserve"> </w:t>
      </w:r>
      <w:sdt>
        <w:sdtPr>
          <w:id w:val="237826610"/>
          <w:citation/>
        </w:sdtPr>
        <w:sdtEndPr/>
        <w:sdtContent>
          <w:r w:rsidR="009A0F8B">
            <w:fldChar w:fldCharType="begin"/>
          </w:r>
          <w:r w:rsidR="00530761">
            <w:instrText xml:space="preserve">CITATION PAJ89 \t  \l 3082 </w:instrText>
          </w:r>
          <w:r w:rsidR="009A0F8B">
            <w:fldChar w:fldCharType="separate"/>
          </w:r>
          <w:r w:rsidR="00A947A9">
            <w:rPr>
              <w:noProof/>
            </w:rPr>
            <w:t>(P.A Jumars, 1989)</w:t>
          </w:r>
          <w:r w:rsidR="009A0F8B">
            <w:fldChar w:fldCharType="end"/>
          </w:r>
        </w:sdtContent>
      </w:sdt>
      <w:r w:rsidR="00530761">
        <w:t>. All the</w:t>
      </w:r>
      <w:r w:rsidR="009A0F8B">
        <w:t xml:space="preserve"> activities performed</w:t>
      </w:r>
      <w:r w:rsidR="00530761">
        <w:t>,</w:t>
      </w:r>
      <w:r w:rsidR="009A0F8B">
        <w:t xml:space="preserve"> are for the transport of sediment particles and porewater </w:t>
      </w:r>
      <w:sdt>
        <w:sdtPr>
          <w:id w:val="-385336574"/>
          <w:citation/>
        </w:sdtPr>
        <w:sdtEndPr/>
        <w:sdtContent>
          <w:r w:rsidR="009A0F8B">
            <w:fldChar w:fldCharType="begin"/>
          </w:r>
          <w:r w:rsidR="00A468FF">
            <w:instrText xml:space="preserve">CITATION SWo09 \l 3082 </w:instrText>
          </w:r>
          <w:r w:rsidR="009A0F8B">
            <w:fldChar w:fldCharType="separate"/>
          </w:r>
          <w:r w:rsidR="00A947A9">
            <w:rPr>
              <w:noProof/>
            </w:rPr>
            <w:t>(Woodin &amp; Wethey, 2009)</w:t>
          </w:r>
          <w:r w:rsidR="009A0F8B">
            <w:fldChar w:fldCharType="end"/>
          </w:r>
        </w:sdtContent>
      </w:sdt>
      <w:r w:rsidR="009A0F8B">
        <w:t xml:space="preserve">. The goal of this research was to analyze the impact that electric pulse fishing may have on </w:t>
      </w:r>
      <w:r w:rsidR="009A0F8B">
        <w:rPr>
          <w:i/>
        </w:rPr>
        <w:t xml:space="preserve">A. marina </w:t>
      </w:r>
      <w:r w:rsidR="009A0F8B">
        <w:t>and further research will be done on other benthic organisms. The results gathered show</w:t>
      </w:r>
      <w:r w:rsidR="00530761">
        <w:t xml:space="preserve">s that this species have a response in behavior that causes  fatigue on its common activities however, after being exposed to several electric shocks, </w:t>
      </w:r>
      <w:r w:rsidR="00530761" w:rsidRPr="00530761">
        <w:rPr>
          <w:i/>
        </w:rPr>
        <w:t>A. marina</w:t>
      </w:r>
      <w:r w:rsidR="00530761">
        <w:rPr>
          <w:i/>
        </w:rPr>
        <w:t xml:space="preserve"> </w:t>
      </w:r>
      <w:r w:rsidR="00530761">
        <w:t xml:space="preserve">is able to overcome this disturbance and continue with their normal behavior at lower frequency. </w:t>
      </w:r>
    </w:p>
    <w:p w14:paraId="17F95F56" w14:textId="6F1EE4FB" w:rsidR="00926B04" w:rsidRDefault="00926B04" w:rsidP="00926B04">
      <w:pPr>
        <w:pStyle w:val="Heading2"/>
      </w:pPr>
      <w:bookmarkStart w:id="71" w:name="_Toc517873452"/>
      <w:r>
        <w:t xml:space="preserve">5.1 </w:t>
      </w:r>
      <w:r w:rsidR="00A9585B">
        <w:t xml:space="preserve">Dimensions </w:t>
      </w:r>
      <w:r w:rsidR="00A9585B" w:rsidRPr="00A9585B">
        <w:rPr>
          <w:i/>
        </w:rPr>
        <w:t>Arenicola marina</w:t>
      </w:r>
      <w:bookmarkEnd w:id="71"/>
      <w:r>
        <w:t xml:space="preserve"> </w:t>
      </w:r>
    </w:p>
    <w:p w14:paraId="5A62C662" w14:textId="5DB86320" w:rsidR="00926B04" w:rsidRDefault="00926B04" w:rsidP="00926B04"/>
    <w:p w14:paraId="65E77B6D" w14:textId="18FCCE93" w:rsidR="00F9768F" w:rsidRDefault="00F9768F" w:rsidP="00F9768F">
      <w:r>
        <w:t>There was</w:t>
      </w:r>
      <w:r w:rsidR="00B50979">
        <w:t xml:space="preserve"> a general decrease</w:t>
      </w:r>
      <w:r>
        <w:t xml:space="preserve"> in growth in the lugworms </w:t>
      </w:r>
      <w:r w:rsidR="00C23D54">
        <w:t>during</w:t>
      </w:r>
      <w:r>
        <w:t xml:space="preserve"> the experiment that may be related to the effects of the electrical </w:t>
      </w:r>
      <w:r w:rsidR="00C23D54">
        <w:t>shocks</w:t>
      </w:r>
      <w:r>
        <w:t>.</w:t>
      </w:r>
      <w:r w:rsidR="00B50979">
        <w:t xml:space="preserve"> The electric pulse may have </w:t>
      </w:r>
      <w:r>
        <w:t xml:space="preserve"> caus</w:t>
      </w:r>
      <w:r w:rsidR="00B50979">
        <w:t>ed</w:t>
      </w:r>
      <w:r>
        <w:t xml:space="preserve"> weakening of the individuals and thus a decrease in the activities they normally perform due to the extra spend of energy, even if these behavioral liveliness are still carried out</w:t>
      </w:r>
    </w:p>
    <w:p w14:paraId="268A0CD4" w14:textId="77777777" w:rsidR="00F9768F" w:rsidRDefault="00F9768F" w:rsidP="00F9768F"/>
    <w:p w14:paraId="7BAD65E5" w14:textId="5860D74E" w:rsidR="00384CD2" w:rsidRDefault="00F9768F" w:rsidP="00C23D54">
      <w:r>
        <w:t>T</w:t>
      </w:r>
      <w:r w:rsidR="00307674">
        <w:t>emperature was</w:t>
      </w:r>
      <w:r w:rsidR="00FA4A1E">
        <w:t xml:space="preserve"> kept stable between 15-20 </w:t>
      </w:r>
      <w:r>
        <w:t>°C</w:t>
      </w:r>
      <w:r w:rsidDel="00F9768F">
        <w:t xml:space="preserve"> </w:t>
      </w:r>
      <w:r w:rsidR="00FA4A1E">
        <w:t>and just one mortality was found, right after Lugworm 2 was removed from the aquarium after 20 days</w:t>
      </w:r>
      <w:r w:rsidR="00C23D54">
        <w:t xml:space="preserve"> of exposure</w:t>
      </w:r>
      <w:r w:rsidR="00FA4A1E">
        <w:t>. Furthermore L</w:t>
      </w:r>
      <w:r w:rsidR="00C519FF">
        <w:t>ugworm 1</w:t>
      </w:r>
      <w:r w:rsidR="00FA4A1E">
        <w:t>, which was settle</w:t>
      </w:r>
      <w:r>
        <w:t>d</w:t>
      </w:r>
      <w:r w:rsidR="00FA4A1E">
        <w:t xml:space="preserve"> in the aquarium for the shortest period of time, </w:t>
      </w:r>
      <w:r w:rsidR="00C519FF">
        <w:t xml:space="preserve"> showed this clear </w:t>
      </w:r>
      <w:r w:rsidR="00FA4A1E">
        <w:t>J- burrow shape in the aquarium where t</w:t>
      </w:r>
      <w:r w:rsidR="00C519FF">
        <w:t>he rest of the individuals dogged an irregular burrow shape</w:t>
      </w:r>
      <w:r w:rsidR="00FA4A1E">
        <w:t>. T</w:t>
      </w:r>
      <w:r w:rsidR="00300D9A">
        <w:t xml:space="preserve">his can be related </w:t>
      </w:r>
      <w:r w:rsidR="00A9585B">
        <w:t>to the non-satisfactory conditions of the aquarium for the lugworms, making them to not be able to express the absolutely normal behavior as they would be expressing in the field.</w:t>
      </w:r>
      <w:r w:rsidR="006A0195">
        <w:t xml:space="preserve"> </w:t>
      </w:r>
      <w:r w:rsidR="00C23D54">
        <w:t>Moreover, the percentage of growth for each lugworm present in the aquarium was measured by comparing the wet weight at the very beginning of the experiment with each individual versus the wet weight that they have gained during their stay at the aquarium. Most of the lugworms were settled in the aquarium for around 20 days however, the growth rate has a lot of va</w:t>
      </w:r>
      <w:r w:rsidR="00384CD2">
        <w:t xml:space="preserve">riability within the organisms, as an average </w:t>
      </w:r>
      <w:r w:rsidR="00C537F4">
        <w:t>of</w:t>
      </w:r>
      <w:r w:rsidR="00D2540C">
        <w:t xml:space="preserve"> 13%. This could be related to the lack of enough food supply present in the sediment. </w:t>
      </w:r>
    </w:p>
    <w:p w14:paraId="5522235A" w14:textId="77777777" w:rsidR="009F61A4" w:rsidRDefault="009F61A4" w:rsidP="00C23D54"/>
    <w:p w14:paraId="320D3275" w14:textId="1BE690A6" w:rsidR="009F61A4" w:rsidRDefault="00B66612" w:rsidP="009F61A4">
      <w:r>
        <w:t xml:space="preserve">In contrast, </w:t>
      </w:r>
      <w:r w:rsidR="009F61A4">
        <w:t xml:space="preserve">P.A.W.J de Wilde </w:t>
      </w:r>
      <w:sdt>
        <w:sdtPr>
          <w:id w:val="-261451497"/>
          <w:citation/>
        </w:sdtPr>
        <w:sdtEndPr/>
        <w:sdtContent>
          <w:r w:rsidR="009F61A4">
            <w:fldChar w:fldCharType="begin"/>
          </w:r>
          <w:r w:rsidR="00AC4257">
            <w:instrText xml:space="preserve">CITATION MarcadorDePosición1 \n  \t  \l 1043 </w:instrText>
          </w:r>
          <w:r w:rsidR="009F61A4">
            <w:fldChar w:fldCharType="separate"/>
          </w:r>
          <w:r w:rsidR="00A947A9">
            <w:rPr>
              <w:noProof/>
            </w:rPr>
            <w:t>(1979)</w:t>
          </w:r>
          <w:r w:rsidR="009F61A4">
            <w:fldChar w:fldCharType="end"/>
          </w:r>
        </w:sdtContent>
      </w:sdt>
      <w:r w:rsidR="009F61A4">
        <w:t xml:space="preserve"> carried out an experiment which shows that 20% of the population of lugworms die at 15 °C and 50% at 20 °C. </w:t>
      </w:r>
      <w:r w:rsidR="00C537F4">
        <w:t>Furthermore</w:t>
      </w:r>
      <w:r w:rsidR="009F61A4">
        <w:t xml:space="preserve">, </w:t>
      </w:r>
      <w:r w:rsidR="00C537F4">
        <w:t xml:space="preserve">he </w:t>
      </w:r>
      <w:r w:rsidR="009F61A4">
        <w:t xml:space="preserve">states that  if </w:t>
      </w:r>
      <w:r w:rsidR="009F61A4" w:rsidRPr="00384CD2">
        <w:rPr>
          <w:i/>
        </w:rPr>
        <w:t>A. marina</w:t>
      </w:r>
      <w:r w:rsidR="009F61A4">
        <w:t xml:space="preserve"> is kept with optimal temperatures and </w:t>
      </w:r>
      <w:r w:rsidR="00D2540C">
        <w:t>favorable</w:t>
      </w:r>
      <w:r w:rsidR="009F61A4">
        <w:t xml:space="preserve"> feeding conditions, the individuals may exceed 4 to 10 times that found in the field. </w:t>
      </w:r>
      <w:r w:rsidR="00D2540C">
        <w:t>However, the retarded growth that de Wilde studied shows that extensive mud flats adjacent the North Sea are characterized by insufficient food supply</w:t>
      </w:r>
      <w:r w:rsidR="00C537F4">
        <w:t xml:space="preserve">. </w:t>
      </w:r>
    </w:p>
    <w:p w14:paraId="62CB728B" w14:textId="747BD6D8" w:rsidR="00BA167F" w:rsidRDefault="00BA167F" w:rsidP="00926B04"/>
    <w:p w14:paraId="43C02017" w14:textId="6388FAF9" w:rsidR="0068073A" w:rsidRDefault="00926B04" w:rsidP="00B07DD5">
      <w:pPr>
        <w:pStyle w:val="Heading2"/>
      </w:pPr>
      <w:bookmarkStart w:id="72" w:name="_Toc517873453"/>
      <w:r>
        <w:t>5.2</w:t>
      </w:r>
      <w:r w:rsidR="00B07DD5">
        <w:t xml:space="preserve"> Behavioral activity increase/decrease/equal</w:t>
      </w:r>
      <w:bookmarkEnd w:id="72"/>
      <w:r w:rsidR="00B07DD5">
        <w:t xml:space="preserve"> </w:t>
      </w:r>
    </w:p>
    <w:p w14:paraId="4FD5B4D6" w14:textId="77FD92B3" w:rsidR="00B07DD5" w:rsidRDefault="00B07DD5" w:rsidP="00B07DD5"/>
    <w:p w14:paraId="3BE954E1" w14:textId="0411368D" w:rsidR="00BD64FF" w:rsidRDefault="00B50979" w:rsidP="00A36615">
      <w:r>
        <w:t>The a</w:t>
      </w:r>
      <w:r w:rsidR="00D1528D">
        <w:t>ctivity of the lugworms increase</w:t>
      </w:r>
      <w:r>
        <w:t>d</w:t>
      </w:r>
      <w:r w:rsidR="00D1528D">
        <w:t xml:space="preserve"> as a r</w:t>
      </w:r>
      <w:r w:rsidR="0088428C">
        <w:t xml:space="preserve">esponse </w:t>
      </w:r>
      <w:r>
        <w:t xml:space="preserve">to </w:t>
      </w:r>
      <w:r w:rsidR="0088428C">
        <w:t xml:space="preserve">the electric pulse, which produces </w:t>
      </w:r>
      <w:r w:rsidR="00D1528D">
        <w:t xml:space="preserve">an agitation on the body of these individuals </w:t>
      </w:r>
      <w:r w:rsidR="0088428C">
        <w:t xml:space="preserve">caused </w:t>
      </w:r>
      <w:r w:rsidR="00D1528D">
        <w:t xml:space="preserve">by the body </w:t>
      </w:r>
      <w:r w:rsidR="00DD2380">
        <w:t xml:space="preserve">cramp, </w:t>
      </w:r>
      <w:r w:rsidR="0088428C">
        <w:t xml:space="preserve">although </w:t>
      </w:r>
      <w:r w:rsidR="0005750C">
        <w:t>this response, d</w:t>
      </w:r>
      <w:r w:rsidR="0088428C">
        <w:t>oes</w:t>
      </w:r>
      <w:r w:rsidR="009C3981">
        <w:t xml:space="preserve"> not last for more than </w:t>
      </w:r>
      <w:r>
        <w:t>five</w:t>
      </w:r>
      <w:r w:rsidR="009C3981">
        <w:t xml:space="preserve"> minutes</w:t>
      </w:r>
      <w:r w:rsidR="00D1528D">
        <w:t>.</w:t>
      </w:r>
      <w:r w:rsidR="00DB0C69">
        <w:t xml:space="preserve"> </w:t>
      </w:r>
      <w:r w:rsidR="00D1528D">
        <w:t xml:space="preserve">On the other hand, the response less often </w:t>
      </w:r>
      <w:r w:rsidR="009C3981">
        <w:t>seen</w:t>
      </w:r>
      <w:r w:rsidR="00D1528D">
        <w:t xml:space="preserve"> in the three pulses</w:t>
      </w:r>
      <w:r w:rsidR="009C3981">
        <w:t>,</w:t>
      </w:r>
      <w:r w:rsidR="00D1528D">
        <w:t xml:space="preserve"> is </w:t>
      </w:r>
      <w:r w:rsidR="00DB0C69">
        <w:t xml:space="preserve">behavioral activity </w:t>
      </w:r>
      <w:r w:rsidR="00491467">
        <w:t>kept equal</w:t>
      </w:r>
      <w:r w:rsidR="00D1528D">
        <w:t xml:space="preserve">. </w:t>
      </w:r>
      <w:r w:rsidR="00A36615">
        <w:t>Furthermore, a study from</w:t>
      </w:r>
      <w:r w:rsidR="00491467">
        <w:t xml:space="preserve"> M. Soert</w:t>
      </w:r>
      <w:r w:rsidR="006E615D">
        <w:t>aert</w:t>
      </w:r>
      <w:r w:rsidR="00A36615">
        <w:t xml:space="preserve"> </w:t>
      </w:r>
      <w:sdt>
        <w:sdtPr>
          <w:id w:val="-643664625"/>
          <w:citation/>
        </w:sdtPr>
        <w:sdtEndPr/>
        <w:sdtContent>
          <w:r w:rsidR="00A36615">
            <w:fldChar w:fldCharType="begin"/>
          </w:r>
          <w:r w:rsidR="00AC4257">
            <w:instrText xml:space="preserve">CITATION MSo161 \n  \t  \l 1043 </w:instrText>
          </w:r>
          <w:r w:rsidR="00A36615">
            <w:fldChar w:fldCharType="separate"/>
          </w:r>
          <w:r w:rsidR="00A947A9">
            <w:rPr>
              <w:noProof/>
            </w:rPr>
            <w:t>(2016)</w:t>
          </w:r>
          <w:r w:rsidR="00A36615">
            <w:fldChar w:fldCharType="end"/>
          </w:r>
        </w:sdtContent>
      </w:sdt>
      <w:r w:rsidR="00A36615">
        <w:t xml:space="preserve"> on bigger individuals than lugworms stated that, the persistence of the muscle response is cause by rhythmical discharge impulses of the nervous system after cessation of stimulation. Hence, the post-exposure muscle response is caused due to the oversti</w:t>
      </w:r>
      <w:r w:rsidR="007875AF">
        <w:t>mulation of the nervous system.</w:t>
      </w:r>
    </w:p>
    <w:p w14:paraId="4076462C" w14:textId="1CDEF54A" w:rsidR="00D1528D" w:rsidRDefault="00D1528D" w:rsidP="00B07DD5"/>
    <w:p w14:paraId="56D18B1A" w14:textId="27F2298D" w:rsidR="00731668" w:rsidRDefault="00D1528D" w:rsidP="00B07DD5">
      <w:r>
        <w:t>The increment in activity seems logical because the electricity it is moved along the body of the lugworms, and it can</w:t>
      </w:r>
      <w:r w:rsidR="002D0684">
        <w:t xml:space="preserve"> even</w:t>
      </w:r>
      <w:r>
        <w:t xml:space="preserve"> control the muscles for a little bit.</w:t>
      </w:r>
      <w:r w:rsidR="002D0684">
        <w:t xml:space="preserve"> However, this cramp produce the contraction </w:t>
      </w:r>
      <w:r w:rsidR="0088428C">
        <w:t>of the muscles and the oxygen</w:t>
      </w:r>
      <w:r w:rsidR="002D0684">
        <w:t xml:space="preserve"> is not moved through the circulatory system. Furthermore, it can produce that the heart moves very fast but not pump blood</w:t>
      </w:r>
      <w:r w:rsidR="0088428C">
        <w:t xml:space="preserve"> thus, oxygen</w:t>
      </w:r>
      <w:r w:rsidR="00E37CC4">
        <w:t xml:space="preserve"> </w:t>
      </w:r>
      <w:sdt>
        <w:sdtPr>
          <w:id w:val="2058346391"/>
          <w:citation/>
        </w:sdtPr>
        <w:sdtEndPr/>
        <w:sdtContent>
          <w:r w:rsidR="00E37CC4">
            <w:fldChar w:fldCharType="begin"/>
          </w:r>
          <w:r w:rsidR="00AC4257">
            <w:instrText xml:space="preserve">CITATION Den10 \l 1043 </w:instrText>
          </w:r>
          <w:r w:rsidR="00E37CC4">
            <w:fldChar w:fldCharType="separate"/>
          </w:r>
          <w:r w:rsidR="00A947A9">
            <w:rPr>
              <w:noProof/>
            </w:rPr>
            <w:t>(Denis V. Abramochkin, 2010)</w:t>
          </w:r>
          <w:r w:rsidR="00E37CC4">
            <w:fldChar w:fldCharType="end"/>
          </w:r>
        </w:sdtContent>
      </w:sdt>
      <w:r w:rsidR="002D0684">
        <w:t xml:space="preserve">. The type of current also has an influence on the response to the electric pulse, </w:t>
      </w:r>
      <w:r w:rsidR="00C2436B">
        <w:t xml:space="preserve">electric pulse fishing always use a </w:t>
      </w:r>
      <w:r w:rsidR="002D0684">
        <w:t>PBC curre</w:t>
      </w:r>
      <w:r w:rsidR="00C2436B">
        <w:t>nt</w:t>
      </w:r>
      <w:r w:rsidR="002D0684">
        <w:t xml:space="preserve">, which means that positive and negative pulses are </w:t>
      </w:r>
      <w:r w:rsidR="000F5DA9">
        <w:t>altering</w:t>
      </w:r>
      <w:r w:rsidR="002D0684">
        <w:t xml:space="preserve">. </w:t>
      </w:r>
      <w:r w:rsidR="000F5DA9">
        <w:t xml:space="preserve">This is the main cause of the muscle contraction and therefore, the scarce of the pumping oxygen. </w:t>
      </w:r>
      <w:r w:rsidR="00E37CC4">
        <w:t>The research carried out by</w:t>
      </w:r>
      <w:r w:rsidR="00093EE6">
        <w:t xml:space="preserve"> Denis V. Abramochkin</w:t>
      </w:r>
      <w:r w:rsidR="00E37CC4">
        <w:t xml:space="preserve"> </w:t>
      </w:r>
      <w:sdt>
        <w:sdtPr>
          <w:id w:val="-1978297553"/>
          <w:citation/>
        </w:sdtPr>
        <w:sdtEndPr/>
        <w:sdtContent>
          <w:r w:rsidR="00E37CC4">
            <w:fldChar w:fldCharType="begin"/>
          </w:r>
          <w:r w:rsidR="00AC4257">
            <w:instrText xml:space="preserve">CITATION Den10 \n  \t  \l 1043 </w:instrText>
          </w:r>
          <w:r w:rsidR="00E37CC4">
            <w:fldChar w:fldCharType="separate"/>
          </w:r>
          <w:r w:rsidR="00A947A9">
            <w:rPr>
              <w:noProof/>
            </w:rPr>
            <w:t>(2010)</w:t>
          </w:r>
          <w:r w:rsidR="00E37CC4">
            <w:fldChar w:fldCharType="end"/>
          </w:r>
        </w:sdtContent>
      </w:sdt>
      <w:r w:rsidR="00E37CC4">
        <w:t xml:space="preserve"> mentioned that </w:t>
      </w:r>
      <w:r w:rsidR="00E37CC4" w:rsidRPr="00E37CC4">
        <w:rPr>
          <w:i/>
        </w:rPr>
        <w:t>Arenicola marina</w:t>
      </w:r>
      <w:r w:rsidR="00E37CC4">
        <w:rPr>
          <w:i/>
        </w:rPr>
        <w:t xml:space="preserve"> </w:t>
      </w:r>
      <w:r w:rsidR="00E37CC4">
        <w:t xml:space="preserve">heart is able to generate a spontaneous rhythm, which was independent of its filling with blood. </w:t>
      </w:r>
    </w:p>
    <w:p w14:paraId="1BC93B0B" w14:textId="2AFE75C0" w:rsidR="00645093" w:rsidRDefault="00645093" w:rsidP="00B07DD5"/>
    <w:p w14:paraId="7EF801A4" w14:textId="5F09BC1E" w:rsidR="00645093" w:rsidRDefault="00645093" w:rsidP="00B07DD5">
      <w:r>
        <w:t xml:space="preserve">All mentioned above can help to answer the first sub-question where the hypothesis premise is true, in other words, the electric pulse causes an </w:t>
      </w:r>
      <w:r w:rsidR="00C2436B">
        <w:t xml:space="preserve">short </w:t>
      </w:r>
      <w:r>
        <w:t xml:space="preserve">increase on the behavioral activity which moves the electricity through the body of the lugworm inducing suffocation. The response of </w:t>
      </w:r>
      <w:r w:rsidRPr="00645093">
        <w:rPr>
          <w:i/>
        </w:rPr>
        <w:t>A. marina</w:t>
      </w:r>
      <w:r>
        <w:t xml:space="preserve"> to recover is to be active to pump and move the oxygen along the body. </w:t>
      </w:r>
    </w:p>
    <w:p w14:paraId="59A63E39" w14:textId="2DA6B932" w:rsidR="00BD64FF" w:rsidRPr="00E37CC4" w:rsidRDefault="00BD64FF" w:rsidP="00B07DD5"/>
    <w:p w14:paraId="21D33354" w14:textId="4786C199" w:rsidR="00731668" w:rsidRDefault="00731668" w:rsidP="00731668">
      <w:pPr>
        <w:pStyle w:val="Heading2"/>
      </w:pPr>
      <w:bookmarkStart w:id="73" w:name="_Toc517873454"/>
      <w:r>
        <w:t>5.</w:t>
      </w:r>
      <w:r w:rsidR="00DB0C69">
        <w:t>3</w:t>
      </w:r>
      <w:r>
        <w:t xml:space="preserve"> </w:t>
      </w:r>
      <w:r w:rsidR="009512B5">
        <w:t>Effects of repetitive electric pulses</w:t>
      </w:r>
      <w:bookmarkEnd w:id="73"/>
      <w:r w:rsidR="009512B5">
        <w:t xml:space="preserve"> </w:t>
      </w:r>
    </w:p>
    <w:p w14:paraId="02639465" w14:textId="7DF8E91E" w:rsidR="00671C15" w:rsidRDefault="00671C15" w:rsidP="009512B5"/>
    <w:p w14:paraId="2F819EFB" w14:textId="0B8D0742" w:rsidR="00264F2D" w:rsidRDefault="00671C15" w:rsidP="009512B5">
      <w:r>
        <w:t>Burrowing and pumping are the most visible activities in the lifetime of lugworms moreover, are the ones that consume most of the energy.</w:t>
      </w:r>
      <w:r w:rsidR="001B354F">
        <w:t xml:space="preserve"> The electric pulses cause the m</w:t>
      </w:r>
      <w:r w:rsidR="00586EE3">
        <w:t>uscular contraction as a</w:t>
      </w:r>
      <w:r w:rsidR="001B354F">
        <w:t xml:space="preserve"> response producing a slowdown of the behavioral activities in order to recover the energy released in this muscle cramp, restore the blood flow and therefore, the movement of oxygen </w:t>
      </w:r>
      <w:r w:rsidR="00586EE3">
        <w:t>in order to</w:t>
      </w:r>
      <w:r w:rsidR="001B354F">
        <w:t xml:space="preserve"> be able to continue with the common activities that </w:t>
      </w:r>
      <w:r w:rsidR="001B354F" w:rsidRPr="001B354F">
        <w:rPr>
          <w:i/>
        </w:rPr>
        <w:t>A. marina</w:t>
      </w:r>
      <w:r w:rsidR="001B354F">
        <w:t xml:space="preserve"> will perform without disturbance in the ecosystem. Furthermore, it has been observed that the </w:t>
      </w:r>
      <w:r w:rsidR="00586EE3">
        <w:t xml:space="preserve">overall </w:t>
      </w:r>
      <w:r w:rsidR="001B354F">
        <w:t>e</w:t>
      </w:r>
      <w:r w:rsidR="00E43989">
        <w:t xml:space="preserve">xposure to several electric pulses causes the weakening of the organisms thus, normal activities are performed at lower frequency and amplitude. </w:t>
      </w:r>
    </w:p>
    <w:p w14:paraId="25E8B08F" w14:textId="564C2BEA" w:rsidR="005B01CF" w:rsidRDefault="005B01CF" w:rsidP="009512B5"/>
    <w:p w14:paraId="5CCB07E5" w14:textId="2FCEF8C3" w:rsidR="009B3D7E" w:rsidRDefault="009B3D7E" w:rsidP="009B3D7E">
      <w:r>
        <w:t xml:space="preserve">The activity of burrowing is being carried out for a longer time for normal behavior than after the pulses. This can be related to the position that the lugworm have, due to most of the cases the individuals were located in parallel to the electrodes where the pulse intensity is bigger than in perpendicular to the electrodes. This is due the electric field is a region where a charged particle suffers a force without being touched Mrmackenzie </w:t>
      </w:r>
      <w:sdt>
        <w:sdtPr>
          <w:id w:val="225496560"/>
          <w:citation/>
        </w:sdtPr>
        <w:sdtEndPr/>
        <w:sdtContent>
          <w:r>
            <w:fldChar w:fldCharType="begin"/>
          </w:r>
          <w:r>
            <w:instrText xml:space="preserve">CITATION Mrm \n  \t  \l 1043 </w:instrText>
          </w:r>
          <w:r>
            <w:fldChar w:fldCharType="separate"/>
          </w:r>
          <w:r w:rsidR="00A947A9">
            <w:rPr>
              <w:noProof/>
            </w:rPr>
            <w:t>(2008)</w:t>
          </w:r>
          <w:r>
            <w:fldChar w:fldCharType="end"/>
          </w:r>
        </w:sdtContent>
      </w:sdt>
      <w:r>
        <w:t xml:space="preserve">. This movement of particles follows a straight line from one electrode to the other. </w:t>
      </w:r>
    </w:p>
    <w:p w14:paraId="776D7CD0" w14:textId="77777777" w:rsidR="009B3D7E" w:rsidRDefault="009B3D7E" w:rsidP="009B3D7E"/>
    <w:p w14:paraId="433D8BDF" w14:textId="2D18C471" w:rsidR="00586EE3" w:rsidRDefault="00586EE3" w:rsidP="009512B5">
      <w:r>
        <w:t xml:space="preserve">A similar study was been carried out by D.C Mangum </w:t>
      </w:r>
      <w:sdt>
        <w:sdtPr>
          <w:id w:val="-1998567504"/>
          <w:citation/>
        </w:sdtPr>
        <w:sdtEndPr/>
        <w:sdtContent>
          <w:r>
            <w:fldChar w:fldCharType="begin"/>
          </w:r>
          <w:r>
            <w:instrText xml:space="preserve">CITATION DCM70 \n  \t  \l 3082 </w:instrText>
          </w:r>
          <w:r>
            <w:fldChar w:fldCharType="separate"/>
          </w:r>
          <w:r w:rsidR="00A947A9">
            <w:rPr>
              <w:noProof/>
            </w:rPr>
            <w:t>(1970)</w:t>
          </w:r>
          <w:r>
            <w:fldChar w:fldCharType="end"/>
          </w:r>
        </w:sdtContent>
      </w:sdt>
      <w:r w:rsidR="009B3D7E">
        <w:t xml:space="preserve"> with sea Phyllactis. During the experiment this individuals were exposed to an electrical stimuli and the behavior has been analyzed. The results that D.C Mangum </w:t>
      </w:r>
      <w:sdt>
        <w:sdtPr>
          <w:id w:val="2101447828"/>
          <w:citation/>
        </w:sdtPr>
        <w:sdtEndPr/>
        <w:sdtContent>
          <w:r w:rsidR="009B3D7E">
            <w:fldChar w:fldCharType="begin"/>
          </w:r>
          <w:r w:rsidR="009B3D7E">
            <w:instrText xml:space="preserve">CITATION DCM70 \n  \t  \l 3082 </w:instrText>
          </w:r>
          <w:r w:rsidR="009B3D7E">
            <w:fldChar w:fldCharType="separate"/>
          </w:r>
          <w:r w:rsidR="00A947A9">
            <w:rPr>
              <w:noProof/>
            </w:rPr>
            <w:t>(1970)</w:t>
          </w:r>
          <w:r w:rsidR="009B3D7E">
            <w:fldChar w:fldCharType="end"/>
          </w:r>
        </w:sdtContent>
      </w:sdt>
      <w:r w:rsidR="009B3D7E">
        <w:t xml:space="preserve"> gathered shows that there is not a big response to a single shock applied however, with repetitive stimulation there is a symmetrical shortening of the column to each shock after the first one. </w:t>
      </w:r>
    </w:p>
    <w:p w14:paraId="2E178227" w14:textId="239B1EC1" w:rsidR="005B01CF" w:rsidRDefault="005B01CF" w:rsidP="005B01CF"/>
    <w:p w14:paraId="2206FCD9" w14:textId="71C59008" w:rsidR="00CF0CEB" w:rsidRDefault="002D38D2" w:rsidP="005B01CF">
      <w:r>
        <w:t>Pumping</w:t>
      </w:r>
      <w:r w:rsidR="005B01CF">
        <w:t xml:space="preserve"> activity is slightly higher before the pulse than after. Pumping </w:t>
      </w:r>
      <w:r w:rsidR="00537129">
        <w:t>has been</w:t>
      </w:r>
      <w:r w:rsidR="005B01CF">
        <w:t xml:space="preserve"> defined in the chapter before as the combination of </w:t>
      </w:r>
      <w:r w:rsidR="004B1BE9">
        <w:t xml:space="preserve">bioirrigation, </w:t>
      </w:r>
      <w:r w:rsidR="005B01CF">
        <w:t xml:space="preserve">feeding and burrow maintenance. However, once the lugworms are settle for a while and they already </w:t>
      </w:r>
      <w:r w:rsidR="001A211E">
        <w:t>made the</w:t>
      </w:r>
      <w:r w:rsidR="005B01CF">
        <w:t xml:space="preserve"> burrow, the maintenance is very basic because not much sediment cracked is produced. </w:t>
      </w:r>
      <w:r w:rsidR="002907C3">
        <w:t>However, a</w:t>
      </w:r>
      <w:r w:rsidR="005B01CF">
        <w:t xml:space="preserve"> research developed by </w:t>
      </w:r>
      <w:r w:rsidR="005A1439">
        <w:t>M. Soetaert</w:t>
      </w:r>
      <w:sdt>
        <w:sdtPr>
          <w:id w:val="-1195314514"/>
          <w:citation/>
        </w:sdtPr>
        <w:sdtEndPr/>
        <w:sdtContent>
          <w:r w:rsidR="00CF0CEB">
            <w:fldChar w:fldCharType="begin"/>
          </w:r>
          <w:r w:rsidR="005A1439">
            <w:instrText xml:space="preserve">CITATION MSo15 \n  \t  \l 1043 </w:instrText>
          </w:r>
          <w:r w:rsidR="00CF0CEB">
            <w:fldChar w:fldCharType="separate"/>
          </w:r>
          <w:r w:rsidR="00A947A9">
            <w:rPr>
              <w:noProof/>
            </w:rPr>
            <w:t xml:space="preserve"> (2015)</w:t>
          </w:r>
          <w:r w:rsidR="00CF0CEB">
            <w:fldChar w:fldCharType="end"/>
          </w:r>
        </w:sdtContent>
      </w:sdt>
      <w:r w:rsidR="00CF0CEB">
        <w:t xml:space="preserve"> about the effects of electric exposure in brown shrimp, s</w:t>
      </w:r>
      <w:r w:rsidR="00F956F5">
        <w:t>hows</w:t>
      </w:r>
      <w:r w:rsidR="00CF0CEB">
        <w:t xml:space="preserve"> that after 7 days being exposed to the pulse, a decrease in </w:t>
      </w:r>
      <w:r w:rsidR="00F66E87">
        <w:t xml:space="preserve">feeding </w:t>
      </w:r>
      <w:r w:rsidR="00CF0CEB">
        <w:t xml:space="preserve">activity was noted and more food was left uneaten by brown shrimps. </w:t>
      </w:r>
      <w:r w:rsidR="00F66E87">
        <w:t xml:space="preserve">A second </w:t>
      </w:r>
      <w:r w:rsidR="00CF0CEB">
        <w:t>experiment carried out by</w:t>
      </w:r>
      <w:r w:rsidR="005A1439">
        <w:t xml:space="preserve"> M. Soetaert</w:t>
      </w:r>
      <w:r w:rsidR="00CF0CEB">
        <w:t xml:space="preserve"> </w:t>
      </w:r>
      <w:sdt>
        <w:sdtPr>
          <w:id w:val="-2100170301"/>
          <w:citation/>
        </w:sdtPr>
        <w:sdtEndPr/>
        <w:sdtContent>
          <w:r w:rsidR="00CF0CEB">
            <w:fldChar w:fldCharType="begin"/>
          </w:r>
          <w:r w:rsidR="005A1439">
            <w:instrText xml:space="preserve">CITATION MSo16 \n  \t  \l 1043 </w:instrText>
          </w:r>
          <w:r w:rsidR="00CF0CEB">
            <w:fldChar w:fldCharType="separate"/>
          </w:r>
          <w:r w:rsidR="00A947A9">
            <w:rPr>
              <w:noProof/>
            </w:rPr>
            <w:t>(2016)</w:t>
          </w:r>
          <w:r w:rsidR="00CF0CEB">
            <w:fldChar w:fldCharType="end"/>
          </w:r>
        </w:sdtContent>
      </w:sdt>
      <w:r w:rsidR="00CF0CEB">
        <w:t xml:space="preserve"> regarding the effects of several</w:t>
      </w:r>
      <w:r w:rsidR="00F66E87">
        <w:t xml:space="preserve"> electric</w:t>
      </w:r>
      <w:r w:rsidR="00CF0CEB">
        <w:t xml:space="preserve"> exposures on the same spe</w:t>
      </w:r>
      <w:r w:rsidR="00F956F5">
        <w:t>cies as before, brown shrimps, revealed</w:t>
      </w:r>
      <w:r w:rsidR="00CF0CEB">
        <w:t xml:space="preserve"> that the amount of food consumption decline gradually over time and pulse exposures. </w:t>
      </w:r>
      <w:r w:rsidR="00F956F5">
        <w:t xml:space="preserve">Thus, these conclusions can be extrapolated to this experiment by saying that for the burrow maintenance not a lot of energy either effort </w:t>
      </w:r>
      <w:r w:rsidR="001D7548">
        <w:t xml:space="preserve">is required. </w:t>
      </w:r>
      <w:r w:rsidR="004B1BE9">
        <w:t>Moreover</w:t>
      </w:r>
      <w:r w:rsidR="00F956F5">
        <w:t xml:space="preserve">, a gradual decrease in feeding activity </w:t>
      </w:r>
      <w:r w:rsidR="001D7548">
        <w:t>as a result of</w:t>
      </w:r>
      <w:r w:rsidR="00F956F5">
        <w:t xml:space="preserve"> more pulse exposures</w:t>
      </w:r>
      <w:r w:rsidR="001D7548">
        <w:t>,</w:t>
      </w:r>
      <w:r w:rsidR="00F956F5">
        <w:t xml:space="preserve"> </w:t>
      </w:r>
      <w:r w:rsidR="001D7548">
        <w:t>due to</w:t>
      </w:r>
      <w:r w:rsidR="00F956F5">
        <w:t xml:space="preserve"> energy is consumed in the muscular contraction caused by the electrical stimulus, producing therefore, the fatigue on the individuals. </w:t>
      </w:r>
    </w:p>
    <w:p w14:paraId="67273EFB" w14:textId="3DF028A5" w:rsidR="003F4C87" w:rsidRDefault="003F4C87" w:rsidP="009512B5"/>
    <w:p w14:paraId="146E7546" w14:textId="6F997457" w:rsidR="003A4CEE" w:rsidRDefault="003A4CEE" w:rsidP="009512B5"/>
    <w:p w14:paraId="6D112C28" w14:textId="5244E9B3" w:rsidR="003A4CEE" w:rsidRDefault="003A4CEE" w:rsidP="009512B5">
      <w:r>
        <w:t xml:space="preserve">Defecation </w:t>
      </w:r>
      <w:r w:rsidR="003A3733">
        <w:t>activity</w:t>
      </w:r>
      <w:r>
        <w:t xml:space="preserve"> was barely seen and the data gathered for this activity is very small. However, the results are expected to be a gradual grow from normal behavior to the third pulse because when the pulse is applied, the muscles of the lugworm are contracted and once the individual is recovered, the </w:t>
      </w:r>
      <w:r w:rsidR="003A3733">
        <w:t>sphincter relaxation occurs producing defecation and a form of pain relief</w:t>
      </w:r>
      <w:r w:rsidR="00663B03">
        <w:t xml:space="preserve"> </w:t>
      </w:r>
      <w:sdt>
        <w:sdtPr>
          <w:id w:val="774987436"/>
          <w:citation/>
        </w:sdtPr>
        <w:sdtEndPr/>
        <w:sdtContent>
          <w:r w:rsidR="00663B03">
            <w:fldChar w:fldCharType="begin"/>
          </w:r>
          <w:r w:rsidR="00C306F9">
            <w:instrText xml:space="preserve">CITATION GPW52 \l 1043 </w:instrText>
          </w:r>
          <w:r w:rsidR="00663B03">
            <w:fldChar w:fldCharType="separate"/>
          </w:r>
          <w:r w:rsidR="00A947A9">
            <w:rPr>
              <w:noProof/>
            </w:rPr>
            <w:t>(Wells, 1952)</w:t>
          </w:r>
          <w:r w:rsidR="00663B03">
            <w:fldChar w:fldCharType="end"/>
          </w:r>
        </w:sdtContent>
      </w:sdt>
      <w:r w:rsidR="003A3733">
        <w:t xml:space="preserve">. </w:t>
      </w:r>
      <w:r w:rsidR="00663B03">
        <w:t>Nevertheless, not a lot of research has been made in the ex</w:t>
      </w:r>
      <w:r w:rsidR="00562A34">
        <w:t xml:space="preserve">cretory apparatus of lugworms. </w:t>
      </w:r>
    </w:p>
    <w:p w14:paraId="18D1E2DC" w14:textId="413E24BC" w:rsidR="00500EAD" w:rsidRDefault="00500EAD" w:rsidP="009512B5"/>
    <w:p w14:paraId="65F9A08B" w14:textId="26DD2E3D" w:rsidR="00DC3EC3" w:rsidRDefault="00500EAD" w:rsidP="009512B5">
      <w:r>
        <w:t>Finally the resting periods, are very variable values and difficult to measure</w:t>
      </w:r>
      <w:r w:rsidR="00B766C4">
        <w:t xml:space="preserve"> </w:t>
      </w:r>
      <w:sdt>
        <w:sdtPr>
          <w:id w:val="-1097712206"/>
          <w:citation/>
        </w:sdtPr>
        <w:sdtEndPr/>
        <w:sdtContent>
          <w:r w:rsidR="00B766C4">
            <w:fldChar w:fldCharType="begin"/>
          </w:r>
          <w:r w:rsidR="00A468FF">
            <w:instrText xml:space="preserve">CITATION SWo09 \l 1043 </w:instrText>
          </w:r>
          <w:r w:rsidR="00B766C4">
            <w:fldChar w:fldCharType="separate"/>
          </w:r>
          <w:r w:rsidR="00A947A9">
            <w:rPr>
              <w:noProof/>
            </w:rPr>
            <w:t>(Woodin &amp; Wethey, 2009)</w:t>
          </w:r>
          <w:r w:rsidR="00B766C4">
            <w:fldChar w:fldCharType="end"/>
          </w:r>
        </w:sdtContent>
      </w:sdt>
      <w:r>
        <w:t>. The data gathered is in shortage to be able to define this behavior. Nevertheless, it is expected to increase gradually from the normal behavior until the third pulse due to the tiredness</w:t>
      </w:r>
      <w:r w:rsidR="001D7548">
        <w:t xml:space="preserve"> caused by the electrical stress</w:t>
      </w:r>
      <w:r>
        <w:t xml:space="preserve">. </w:t>
      </w:r>
    </w:p>
    <w:p w14:paraId="45461E40" w14:textId="4CE55031" w:rsidR="00B766C4" w:rsidRDefault="00B766C4" w:rsidP="009512B5"/>
    <w:p w14:paraId="47A15E53" w14:textId="605AC67C" w:rsidR="00B50979" w:rsidRDefault="00B50979" w:rsidP="00B50979">
      <w:r>
        <w:t xml:space="preserve">The second sub-question is associated with the effects of repetitive electric pulses. </w:t>
      </w:r>
      <w:r w:rsidR="00AE2873">
        <w:t>In brief, once the electric pulses are applied in a day it causes a weakness in the individual and therefore, it decreases the burrowing activity by frequency and amplitude. Feeding activity also suffers a gradual decrease because energy is spend in recovering from the electrical stimulus instead of growing. Pumping activity, is kept stable once the burrow is already made and energy it is just used for the maintenance. In contrast, defecation and resting periods it has not been seen a change due to the electric pulses however, it is expected that both activities increase gr</w:t>
      </w:r>
      <w:r w:rsidR="006D218A">
        <w:t xml:space="preserve">adually during the day, because after the muscle contractions produce the sphincter relaxation. All this causes the fatigue of </w:t>
      </w:r>
      <w:r w:rsidR="006D218A" w:rsidRPr="006D218A">
        <w:rPr>
          <w:i/>
        </w:rPr>
        <w:t>A. marina</w:t>
      </w:r>
      <w:r w:rsidR="006D218A">
        <w:t xml:space="preserve"> and therefore, it would increase the resting periods. </w:t>
      </w:r>
    </w:p>
    <w:p w14:paraId="144248FC" w14:textId="77777777" w:rsidR="00B50979" w:rsidRDefault="00B50979" w:rsidP="009512B5"/>
    <w:p w14:paraId="40E9899C" w14:textId="2E7FE493" w:rsidR="00B766C4" w:rsidRDefault="00B766C4" w:rsidP="00B766C4">
      <w:pPr>
        <w:pStyle w:val="Heading2"/>
      </w:pPr>
      <w:bookmarkStart w:id="74" w:name="_Toc517873455"/>
      <w:r>
        <w:t>5.4 Recovery time</w:t>
      </w:r>
      <w:bookmarkEnd w:id="74"/>
      <w:r>
        <w:t xml:space="preserve"> </w:t>
      </w:r>
    </w:p>
    <w:p w14:paraId="7B70BA09" w14:textId="04E56947" w:rsidR="00B766C4" w:rsidRDefault="00B766C4" w:rsidP="00B766C4"/>
    <w:p w14:paraId="70047440" w14:textId="04936B4A" w:rsidR="00B766C4" w:rsidRDefault="00B50979" w:rsidP="00B766C4">
      <w:r>
        <w:t>Recovery time after the electric pulse is</w:t>
      </w:r>
      <w:r w:rsidR="00B766C4">
        <w:t xml:space="preserve"> very difficult to </w:t>
      </w:r>
      <w:r w:rsidR="00FA7D89">
        <w:t xml:space="preserve">estimate </w:t>
      </w:r>
      <w:r w:rsidR="00B766C4">
        <w:t>due to the</w:t>
      </w:r>
      <w:r w:rsidR="00FA7D89">
        <w:t xml:space="preserve"> high variation in</w:t>
      </w:r>
      <w:r w:rsidR="000B4F79">
        <w:t xml:space="preserve"> </w:t>
      </w:r>
      <w:r w:rsidR="00B766C4">
        <w:t xml:space="preserve">behavior of </w:t>
      </w:r>
      <w:r w:rsidR="00FA7D89">
        <w:t xml:space="preserve">the lugworms </w:t>
      </w:r>
      <w:r w:rsidR="00B766C4">
        <w:t xml:space="preserve">. </w:t>
      </w:r>
      <w:r w:rsidR="00C16E58">
        <w:t>However, i</w:t>
      </w:r>
      <w:r w:rsidR="00B766C4">
        <w:t xml:space="preserve">n order to answer the third sub-question mentioned in the introduction, </w:t>
      </w:r>
      <w:r w:rsidR="000B4F79">
        <w:t xml:space="preserve">this section will be used to discuss the results gathered and compare it with other related studies. </w:t>
      </w:r>
    </w:p>
    <w:p w14:paraId="6B5559B9" w14:textId="3F47CB46" w:rsidR="00B766C4" w:rsidRDefault="00B766C4" w:rsidP="00B766C4"/>
    <w:p w14:paraId="0CF5DB0C" w14:textId="4E6927D0" w:rsidR="000B4F79" w:rsidRDefault="00722C9F" w:rsidP="000B4F79">
      <w:r>
        <w:t>Based on observations made on l</w:t>
      </w:r>
      <w:r w:rsidR="000B4F79">
        <w:t>ugworms</w:t>
      </w:r>
      <w:r>
        <w:t>, it can be concluded that they</w:t>
      </w:r>
      <w:r w:rsidR="000B4F79">
        <w:t xml:space="preserve"> are able to adapt and continue with their behavioral activities at lower frequency, when there is a disturbance in the ecosystem, but more quickly in recovery as the pulses are applied simultaneously. The first pulse of the day is the one that needs most of the time </w:t>
      </w:r>
      <w:r>
        <w:t xml:space="preserve">to recover </w:t>
      </w:r>
      <w:r w:rsidR="000B4F79">
        <w:t xml:space="preserve">with an average of 5.23 minutes. Followed very close by the recovery time of the second pulse which is 4.23 minutes. This can be also related with the time interval between the first and second pulse which in average is 53 minutes. In contrast, the third pulse was not as many times applied as the first one but the recovery time of the study individuals is 1.05 minutes and the time interval between the second pulse and the third one is 60 minutes. </w:t>
      </w:r>
    </w:p>
    <w:p w14:paraId="404E0A81" w14:textId="77777777" w:rsidR="000B4F79" w:rsidRDefault="000B4F79" w:rsidP="00B766C4"/>
    <w:p w14:paraId="3B621216" w14:textId="540A3A47" w:rsidR="00010FC7" w:rsidRDefault="00722C9F" w:rsidP="00B766C4">
      <w:r>
        <w:t>According to</w:t>
      </w:r>
      <w:r w:rsidR="00435F11">
        <w:t xml:space="preserve"> the</w:t>
      </w:r>
      <w:r w:rsidR="001C1A57">
        <w:t xml:space="preserve"> experiment carried out by</w:t>
      </w:r>
      <w:r>
        <w:t xml:space="preserve"> A. Sommer </w:t>
      </w:r>
      <w:sdt>
        <w:sdtPr>
          <w:id w:val="1145090117"/>
          <w:citation/>
        </w:sdtPr>
        <w:sdtEndPr/>
        <w:sdtContent>
          <w:r w:rsidR="001C1A57">
            <w:fldChar w:fldCharType="begin"/>
          </w:r>
          <w:r w:rsidR="00C306F9">
            <w:instrText xml:space="preserve">CITATION ASo99 \n  \t  \l 1043 </w:instrText>
          </w:r>
          <w:r w:rsidR="001C1A57">
            <w:fldChar w:fldCharType="separate"/>
          </w:r>
          <w:r w:rsidR="00A947A9">
            <w:rPr>
              <w:noProof/>
            </w:rPr>
            <w:t>(1999)</w:t>
          </w:r>
          <w:r w:rsidR="001C1A57">
            <w:fldChar w:fldCharType="end"/>
          </w:r>
        </w:sdtContent>
      </w:sdt>
      <w:r w:rsidR="001C1A57">
        <w:t xml:space="preserve"> about the adaptive flexibility of </w:t>
      </w:r>
      <w:r w:rsidR="001C1A57" w:rsidRPr="001C1A57">
        <w:rPr>
          <w:i/>
        </w:rPr>
        <w:t>Arenicola marina</w:t>
      </w:r>
      <w:r w:rsidR="001C1A57">
        <w:rPr>
          <w:i/>
        </w:rPr>
        <w:t xml:space="preserve"> </w:t>
      </w:r>
      <w:r w:rsidR="001C1A57">
        <w:t>to extreme temperatures, suggest that these individuals can be stressed by external factors of the ecosystem and be able to acclimate. This can be extrapolated to this experiment by saying that the electric pulses cause stress on lugworm however, they are able to acclimate</w:t>
      </w:r>
      <w:r w:rsidR="001C1A57" w:rsidRPr="001C1A57">
        <w:t xml:space="preserve"> </w:t>
      </w:r>
      <w:r w:rsidR="001C1A57">
        <w:t>and survive, for at least 17 pulses in total</w:t>
      </w:r>
      <w:r w:rsidR="00E1788B">
        <w:t xml:space="preserve"> and more than 20 days</w:t>
      </w:r>
      <w:r>
        <w:t xml:space="preserve"> exposed and living in a very narrow aquarium</w:t>
      </w:r>
      <w:r w:rsidR="00A40F0F">
        <w:t xml:space="preserve">. Moreover, </w:t>
      </w:r>
      <w:r>
        <w:t>it has been seen that</w:t>
      </w:r>
      <w:r w:rsidR="001C1A57">
        <w:t xml:space="preserve"> although the general activities that lugworms perform decrease gradually once the pulses are applied, they can be habituated substantially</w:t>
      </w:r>
      <w:r w:rsidR="00A40F0F">
        <w:t xml:space="preserve"> and recover fa</w:t>
      </w:r>
      <w:r>
        <w:t>ster after each pulse of the day</w:t>
      </w:r>
      <w:r w:rsidR="001C1A57">
        <w:t xml:space="preserve">. </w:t>
      </w:r>
    </w:p>
    <w:p w14:paraId="254C672B" w14:textId="714820EA" w:rsidR="004A0556" w:rsidRDefault="004A0556" w:rsidP="00B766C4"/>
    <w:p w14:paraId="772397F5" w14:textId="0B0B0C2B" w:rsidR="004A0556" w:rsidRDefault="004A0556" w:rsidP="00B766C4">
      <w:r>
        <w:t>Thus, the third hypothesis can be answered by saying that is true that the first electric pulse of the day make the lugworm weaker than</w:t>
      </w:r>
      <w:r w:rsidR="00296A40">
        <w:t xml:space="preserve"> when</w:t>
      </w:r>
      <w:r>
        <w:t xml:space="preserve"> the second and third</w:t>
      </w:r>
      <w:r w:rsidR="00296A40">
        <w:t xml:space="preserve"> pulse is applied</w:t>
      </w:r>
      <w:r>
        <w:t xml:space="preserve">, due to </w:t>
      </w:r>
      <w:r w:rsidR="00296A40">
        <w:t xml:space="preserve">these individuals learn how to overcome the disturbance of the ecosystem and react faster to it. </w:t>
      </w:r>
    </w:p>
    <w:p w14:paraId="09CF6D69" w14:textId="27CDBA46" w:rsidR="00233CC4" w:rsidRDefault="00A63FE8" w:rsidP="00233CC4">
      <w:pPr>
        <w:pStyle w:val="Heading2"/>
      </w:pPr>
      <w:bookmarkStart w:id="75" w:name="_Toc517873456"/>
      <w:r>
        <w:t>5.5</w:t>
      </w:r>
      <w:r w:rsidR="00233CC4">
        <w:t xml:space="preserve"> Limitations</w:t>
      </w:r>
      <w:bookmarkEnd w:id="75"/>
    </w:p>
    <w:p w14:paraId="158A7E66" w14:textId="77777777" w:rsidR="00534908" w:rsidRPr="00534908" w:rsidRDefault="00534908" w:rsidP="00534908"/>
    <w:p w14:paraId="471E4FF2" w14:textId="3D995E51" w:rsidR="001F1E1E" w:rsidRDefault="001F1E1E" w:rsidP="00233CC4">
      <w:r>
        <w:t>Although the research has reached its aims, there were some unavoidable limitations</w:t>
      </w:r>
      <w:r w:rsidR="00233CC4">
        <w:t xml:space="preserve">. Firstly, due to the lack of more aquariums the data gathered was in shortage because only </w:t>
      </w:r>
      <w:r>
        <w:t>one lugworm can be settled</w:t>
      </w:r>
      <w:r w:rsidR="00233CC4">
        <w:t xml:space="preserve"> and just 3 pulses were applied per day. In the future, more aquariums can be used and therefore, more individuals can be studied at the same time </w:t>
      </w:r>
      <w:r w:rsidR="004B1BE9">
        <w:t>meaning</w:t>
      </w:r>
      <w:r w:rsidR="00233CC4">
        <w:t xml:space="preserve"> more results. Secondly, because the resul</w:t>
      </w:r>
      <w:r w:rsidR="004B1BE9">
        <w:t>ts were not accurate or sufficient in addition to the lack of time</w:t>
      </w:r>
      <w:r>
        <w:t>,</w:t>
      </w:r>
      <w:r w:rsidR="00233CC4">
        <w:t xml:space="preserve"> the study on bivalves was decided to </w:t>
      </w:r>
      <w:r w:rsidR="007D39AC">
        <w:t>move</w:t>
      </w:r>
      <w:r w:rsidR="00233CC4">
        <w:t xml:space="preserve"> it to the background and just focus on lugworms</w:t>
      </w:r>
      <w:r w:rsidR="00DB6028">
        <w:t xml:space="preserve"> as much as possible</w:t>
      </w:r>
      <w:r w:rsidR="00233CC4">
        <w:t xml:space="preserve">. Furthermore, the electric pulse generator was needed for measurements on a boat field week, so I had to finish the experiment before than </w:t>
      </w:r>
      <w:r w:rsidR="004B1BE9">
        <w:t>what it was planned at the beginning</w:t>
      </w:r>
      <w:r w:rsidR="00233CC4">
        <w:t xml:space="preserve">. </w:t>
      </w:r>
      <w:r w:rsidR="00DB6028">
        <w:t xml:space="preserve">Moreover, this experiment is </w:t>
      </w:r>
      <w:r w:rsidR="004B1BE9">
        <w:t>very</w:t>
      </w:r>
      <w:r w:rsidR="00DB6028">
        <w:t xml:space="preserve"> new and not a lot of literature can be found based on the same parameters as we have used. This makes the conclusion a bit more difficult to discuss. In addition, since the assessment of the results was conducted by myself, it is unavoidable that in this study, certain degree of subjectivity can be found. </w:t>
      </w:r>
      <w:r w:rsidR="00233CC4">
        <w:t>However, these</w:t>
      </w:r>
      <w:r w:rsidR="00437B0D">
        <w:t xml:space="preserve"> are</w:t>
      </w:r>
      <w:r w:rsidR="00233CC4">
        <w:t xml:space="preserve"> </w:t>
      </w:r>
      <w:r w:rsidR="00DB6028">
        <w:t xml:space="preserve">typical </w:t>
      </w:r>
      <w:r w:rsidR="00437B0D">
        <w:t>limitations that can be found in any working</w:t>
      </w:r>
      <w:r>
        <w:t xml:space="preserve"> place</w:t>
      </w:r>
      <w:r w:rsidR="00DB6028">
        <w:t xml:space="preserve"> and I was able to answer the main question and sub-questions. </w:t>
      </w:r>
      <w:r w:rsidR="00727C09">
        <w:t xml:space="preserve"> </w:t>
      </w:r>
    </w:p>
    <w:p w14:paraId="5A5ECF44" w14:textId="2E253C55" w:rsidR="00437B0D" w:rsidRDefault="00A63FE8" w:rsidP="00437B0D">
      <w:pPr>
        <w:pStyle w:val="Heading2"/>
      </w:pPr>
      <w:bookmarkStart w:id="76" w:name="_Toc517873457"/>
      <w:r>
        <w:t>5.6</w:t>
      </w:r>
      <w:r w:rsidR="00437B0D">
        <w:t xml:space="preserve"> Future research</w:t>
      </w:r>
      <w:bookmarkEnd w:id="76"/>
      <w:r w:rsidR="00437B0D">
        <w:t xml:space="preserve"> </w:t>
      </w:r>
    </w:p>
    <w:p w14:paraId="24068FA7" w14:textId="0271FB9D" w:rsidR="00437B0D" w:rsidRDefault="00437B0D" w:rsidP="00437B0D"/>
    <w:p w14:paraId="69CE689C" w14:textId="5B2B8A4A" w:rsidR="00437B0D" w:rsidRDefault="00437B0D" w:rsidP="00437B0D">
      <w:r>
        <w:t xml:space="preserve">This research about the effects of electric pulse has on </w:t>
      </w:r>
      <w:r w:rsidRPr="00437B0D">
        <w:rPr>
          <w:i/>
        </w:rPr>
        <w:t>Arenicola marina</w:t>
      </w:r>
      <w:r>
        <w:rPr>
          <w:i/>
        </w:rPr>
        <w:t xml:space="preserve"> </w:t>
      </w:r>
      <w:r>
        <w:t xml:space="preserve">can be used as a good insight in order to see the real impact that this method has on the benthic ecosystem. However, more replicates need to be done and different species living in this ecosystem should be used with the purpose to know which species are more delicate to the electric exposure. </w:t>
      </w:r>
    </w:p>
    <w:p w14:paraId="3065175E" w14:textId="2E4DAED1" w:rsidR="00437B0D" w:rsidRDefault="00437B0D" w:rsidP="00437B0D"/>
    <w:p w14:paraId="77AC4625" w14:textId="4D062DB0" w:rsidR="00D264DB" w:rsidRDefault="00437B0D" w:rsidP="00233CC4">
      <w:r>
        <w:t xml:space="preserve">From the results presented above, it is possible to conclude that electric pulse has an effect on lugworms, because it produces a decrease on the normal activities that they do. Nevertheless, these individuals have shown some acclimation behavior to the disturbance caused in the environment. </w:t>
      </w:r>
    </w:p>
    <w:p w14:paraId="38D345F6" w14:textId="77777777" w:rsidR="00A63FE8" w:rsidRDefault="00A63FE8" w:rsidP="00D264DB">
      <w:pPr>
        <w:pStyle w:val="Heading1"/>
      </w:pPr>
    </w:p>
    <w:p w14:paraId="2C3EFCEC" w14:textId="77777777" w:rsidR="00A63FE8" w:rsidRDefault="00A63FE8">
      <w:pPr>
        <w:spacing w:after="200" w:line="276" w:lineRule="auto"/>
        <w:jc w:val="left"/>
        <w:rPr>
          <w:rFonts w:eastAsiaTheme="majorEastAsia" w:cstheme="majorBidi"/>
          <w:b/>
          <w:bCs/>
          <w:color w:val="365F91" w:themeColor="accent1" w:themeShade="BF"/>
          <w:sz w:val="28"/>
          <w:szCs w:val="28"/>
        </w:rPr>
      </w:pPr>
      <w:r>
        <w:br w:type="page"/>
      </w:r>
    </w:p>
    <w:p w14:paraId="6F414F3E" w14:textId="1458C309" w:rsidR="00D264DB" w:rsidRDefault="00D264DB" w:rsidP="00D264DB">
      <w:pPr>
        <w:pStyle w:val="Heading1"/>
      </w:pPr>
      <w:bookmarkStart w:id="77" w:name="_Toc517873458"/>
      <w:r>
        <w:t xml:space="preserve">Chapter 6: </w:t>
      </w:r>
      <w:r w:rsidR="00AD795A">
        <w:t>Conclusion</w:t>
      </w:r>
      <w:bookmarkEnd w:id="77"/>
    </w:p>
    <w:p w14:paraId="123D8194" w14:textId="543EC59B" w:rsidR="00AD795A" w:rsidRDefault="00D264DB" w:rsidP="00AD795A">
      <w:r>
        <w:t xml:space="preserve"> </w:t>
      </w:r>
    </w:p>
    <w:p w14:paraId="2EC8C545" w14:textId="1374FFBB" w:rsidR="002E7F0F" w:rsidRDefault="007A52F5" w:rsidP="004C3CF0">
      <w:r>
        <w:t>Electric pulse fishing seems to be a very promising technique, which does not affect as much as beam trawling</w:t>
      </w:r>
      <w:r w:rsidR="00CA4EB4">
        <w:t>,</w:t>
      </w:r>
      <w:r>
        <w:t xml:space="preserve"> the seabed</w:t>
      </w:r>
      <w:r w:rsidR="00CA4EB4">
        <w:t xml:space="preserve"> on produces less CO</w:t>
      </w:r>
      <w:r w:rsidR="00CA4EB4" w:rsidRPr="00CA4EB4">
        <w:rPr>
          <w:vertAlign w:val="subscript"/>
        </w:rPr>
        <w:t>2</w:t>
      </w:r>
      <w:r w:rsidR="00CA4EB4">
        <w:t xml:space="preserve"> emissions due to the </w:t>
      </w:r>
      <w:r w:rsidR="002E7F0F">
        <w:t>lighter gear</w:t>
      </w:r>
      <w:r>
        <w:t xml:space="preserve">. </w:t>
      </w:r>
      <w:r w:rsidR="00CA4EB4">
        <w:t>This experiment has been carried out in order to assess the impact of electric</w:t>
      </w:r>
      <w:r w:rsidR="005A1439">
        <w:t>al</w:t>
      </w:r>
      <w:r w:rsidR="00CA4EB4">
        <w:t xml:space="preserve"> pulses on the behavior of lugworms. To achieve this goal, the four most common behaviors</w:t>
      </w:r>
      <w:r w:rsidR="00A947A9">
        <w:t xml:space="preserve"> </w:t>
      </w:r>
      <w:r w:rsidR="009F6A4D">
        <w:t xml:space="preserve"> </w:t>
      </w:r>
      <w:r w:rsidR="00A947A9">
        <w:t>(</w:t>
      </w:r>
      <w:r w:rsidR="009F6A4D">
        <w:t>burrowing, pumping, defecation and resting periods</w:t>
      </w:r>
      <w:r w:rsidR="00A947A9">
        <w:t>)</w:t>
      </w:r>
      <w:r w:rsidR="009F6A4D">
        <w:t xml:space="preserve"> of</w:t>
      </w:r>
      <w:r w:rsidR="00CA4EB4">
        <w:t xml:space="preserve"> </w:t>
      </w:r>
      <w:r w:rsidR="00CA4EB4" w:rsidRPr="00CA4EB4">
        <w:rPr>
          <w:i/>
        </w:rPr>
        <w:t>Arenicola marina</w:t>
      </w:r>
      <w:r w:rsidR="009F6A4D">
        <w:rPr>
          <w:i/>
        </w:rPr>
        <w:t>,</w:t>
      </w:r>
      <w:r w:rsidR="00CA4EB4">
        <w:rPr>
          <w:i/>
        </w:rPr>
        <w:t xml:space="preserve"> </w:t>
      </w:r>
      <w:r w:rsidR="00CA4EB4">
        <w:t xml:space="preserve">have been studying before and after the exposure of 2 second, </w:t>
      </w:r>
      <w:r w:rsidR="009F6A4D">
        <w:t xml:space="preserve"> maximum </w:t>
      </w:r>
      <w:r w:rsidR="00CA4EB4">
        <w:t>3 times pe</w:t>
      </w:r>
      <w:r w:rsidR="005A1439">
        <w:t>r day and with an interval of 53</w:t>
      </w:r>
      <w:r w:rsidR="00CA4EB4">
        <w:t xml:space="preserve"> minutes between </w:t>
      </w:r>
      <w:r w:rsidR="009F6A4D">
        <w:t>the first and second pulse, and 60 minutes interval between the second and the third electric stimulus of the day</w:t>
      </w:r>
      <w:r w:rsidR="00CA4EB4">
        <w:t xml:space="preserve">. </w:t>
      </w:r>
    </w:p>
    <w:p w14:paraId="42BC513D" w14:textId="66BBE433" w:rsidR="00B42FE6" w:rsidRDefault="00B42FE6" w:rsidP="004C3CF0"/>
    <w:p w14:paraId="271AD260" w14:textId="7085A580" w:rsidR="00CA4EB4" w:rsidRDefault="005A1439" w:rsidP="004C3CF0">
      <w:r>
        <w:t xml:space="preserve">This laboratory experiment has been carried out in order to analyze the sub-lethal consequences of electrical stimulation on the functioning of </w:t>
      </w:r>
      <w:r w:rsidRPr="00CA4EB4">
        <w:rPr>
          <w:i/>
        </w:rPr>
        <w:t>Arenicola marina</w:t>
      </w:r>
      <w:r>
        <w:rPr>
          <w:i/>
        </w:rPr>
        <w:t xml:space="preserve"> </w:t>
      </w:r>
      <w:r>
        <w:t xml:space="preserve">which leaves within the sediment. Moreover, this species is consider as ecological engineer because of their ability to pump oxygen from the surface into the sediment. The behavior of this organisms has been measured with porewater pressure sensors, which is a very innovative technique that can measure very small differences in water pressure caused by the movements </w:t>
      </w:r>
      <w:r w:rsidR="00572034">
        <w:t xml:space="preserve">of this species. </w:t>
      </w:r>
    </w:p>
    <w:p w14:paraId="522B124A" w14:textId="59698536" w:rsidR="00572034" w:rsidRDefault="00572034" w:rsidP="004C3CF0"/>
    <w:p w14:paraId="6F386251" w14:textId="4750B982" w:rsidR="009F6A4D" w:rsidRDefault="00572034" w:rsidP="004C3CF0">
      <w:r>
        <w:t xml:space="preserve">The results gathered shows that </w:t>
      </w:r>
      <w:r w:rsidRPr="00572034">
        <w:rPr>
          <w:i/>
        </w:rPr>
        <w:t>Arenicola marina</w:t>
      </w:r>
      <w:r>
        <w:t xml:space="preserve"> is  vulnerable to electrical shocks because it displays a cramping response however, the individuals studied are able to recover in less than 6 minutes and continue doing the behavioral activity that they were carrying out before the shock</w:t>
      </w:r>
      <w:r w:rsidR="009F6A4D">
        <w:t xml:space="preserve">. </w:t>
      </w:r>
      <w:r>
        <w:t xml:space="preserve">Moreover, several pulses are applied per day, the individuals become more weaker and show some fatigue to overcome this disturbance in the ecosystem </w:t>
      </w:r>
      <w:r w:rsidR="007033A2">
        <w:t>along</w:t>
      </w:r>
      <w:r>
        <w:t xml:space="preserve"> the day. </w:t>
      </w:r>
      <w:r w:rsidR="009F6A4D">
        <w:t>Furthermore, lugworms were settle in the aquar</w:t>
      </w:r>
      <w:r w:rsidR="007033A2">
        <w:t>ium for around 20 days and during</w:t>
      </w:r>
      <w:r w:rsidR="009F6A4D">
        <w:t xml:space="preserve"> this period of time</w:t>
      </w:r>
      <w:r w:rsidR="007033A2">
        <w:t>,</w:t>
      </w:r>
      <w:r w:rsidR="009F6A4D">
        <w:t xml:space="preserve"> it has been observed that the individuals </w:t>
      </w:r>
      <w:r w:rsidR="007033A2">
        <w:t xml:space="preserve">have </w:t>
      </w:r>
      <w:r w:rsidR="009F6A4D">
        <w:t xml:space="preserve">some acclimation skills to any disturbance present in the ecosystem. </w:t>
      </w:r>
    </w:p>
    <w:p w14:paraId="3F00C7DB" w14:textId="77777777" w:rsidR="009F6A4D" w:rsidRDefault="009F6A4D" w:rsidP="004C3CF0"/>
    <w:p w14:paraId="73ABE4A4" w14:textId="20A82385" w:rsidR="004C3CF0" w:rsidRPr="004C3CF0" w:rsidRDefault="009F6A4D" w:rsidP="004C3CF0">
      <w:r>
        <w:t xml:space="preserve">In conclusion, </w:t>
      </w:r>
      <w:r w:rsidRPr="00572034">
        <w:rPr>
          <w:i/>
        </w:rPr>
        <w:t>Arenicola marina</w:t>
      </w:r>
      <w:r>
        <w:t xml:space="preserve"> was a target species of the benthic ecosystem used during this experiment to get an overview of the impact of electric pulse fishing. Moreover, this species shows a cramp reaction when exposed to the pulse and th</w:t>
      </w:r>
      <w:r w:rsidR="00F50ABA">
        <w:t xml:space="preserve">e reaction after the pulse was to continue with its normal behavioral activities such as burrowing or pumping, in most of the cases. No prolonged adverse effects on the behavior of lugworms have been reported after their were exposed. Nevertheless, it should be mentioned that this behavioral activities have been seen in during lab experiments and it could be different responses to field exposures in the natural habitat with more species living around. </w:t>
      </w:r>
      <w:r w:rsidR="00D264DB">
        <w:br w:type="page"/>
      </w:r>
    </w:p>
    <w:sdt>
      <w:sdtPr>
        <w:rPr>
          <w:rFonts w:cstheme="minorHAnsi"/>
          <w:b/>
          <w:bCs/>
        </w:rPr>
        <w:id w:val="1733195598"/>
        <w:docPartObj>
          <w:docPartGallery w:val="Bibliographies"/>
          <w:docPartUnique/>
        </w:docPartObj>
      </w:sdtPr>
      <w:sdtEndPr>
        <w:rPr>
          <w:b w:val="0"/>
          <w:bCs w:val="0"/>
        </w:rPr>
      </w:sdtEndPr>
      <w:sdtContent>
        <w:p w14:paraId="5AEC676A" w14:textId="50875A9C" w:rsidR="00234871" w:rsidRPr="004C3CF0" w:rsidRDefault="00A836D0" w:rsidP="004C3CF0">
          <w:pPr>
            <w:rPr>
              <w:rStyle w:val="Heading1Char"/>
            </w:rPr>
          </w:pPr>
          <w:r w:rsidRPr="004C3CF0">
            <w:rPr>
              <w:rStyle w:val="Heading1Char"/>
            </w:rPr>
            <w:t>Bibliography</w:t>
          </w:r>
        </w:p>
        <w:p w14:paraId="3A482AF2" w14:textId="77777777" w:rsidR="00D5618A" w:rsidRPr="006A5BC7" w:rsidRDefault="00D5618A" w:rsidP="00D5618A"/>
        <w:sdt>
          <w:sdtPr>
            <w:rPr>
              <w:rFonts w:cstheme="minorHAnsi"/>
            </w:rPr>
            <w:id w:val="111145805"/>
            <w:bibliography/>
          </w:sdtPr>
          <w:sdtEndPr/>
          <w:sdtContent>
            <w:p w14:paraId="088336BE" w14:textId="77777777" w:rsidR="00A947A9" w:rsidRDefault="00C21601" w:rsidP="00A947A9">
              <w:pPr>
                <w:pStyle w:val="Bibliography"/>
                <w:ind w:left="720" w:hanging="720"/>
                <w:rPr>
                  <w:noProof/>
                  <w:sz w:val="24"/>
                  <w:szCs w:val="24"/>
                </w:rPr>
              </w:pPr>
              <w:r w:rsidRPr="00D95DAB">
                <w:rPr>
                  <w:rFonts w:cstheme="minorHAnsi"/>
                </w:rPr>
                <w:fldChar w:fldCharType="begin"/>
              </w:r>
              <w:r w:rsidR="00234871" w:rsidRPr="00D143E0">
                <w:rPr>
                  <w:rFonts w:cstheme="minorHAnsi"/>
                </w:rPr>
                <w:instrText>BIBLIOGRAPHY</w:instrText>
              </w:r>
              <w:r w:rsidRPr="00D95DAB">
                <w:rPr>
                  <w:rFonts w:cstheme="minorHAnsi"/>
                </w:rPr>
                <w:fldChar w:fldCharType="separate"/>
              </w:r>
              <w:r w:rsidR="00A947A9">
                <w:rPr>
                  <w:noProof/>
                </w:rPr>
                <w:t xml:space="preserve">A. Chennu, N. V. (2015). Effect of bioadvection by Arenicola marina on microphytobenthos in Permeable sediments. </w:t>
              </w:r>
              <w:r w:rsidR="00A947A9">
                <w:rPr>
                  <w:i/>
                  <w:iCs/>
                  <w:noProof/>
                </w:rPr>
                <w:t>PLOS</w:t>
              </w:r>
              <w:r w:rsidR="00A947A9">
                <w:rPr>
                  <w:noProof/>
                </w:rPr>
                <w:t>.</w:t>
              </w:r>
            </w:p>
            <w:p w14:paraId="2CD7BEE3" w14:textId="77777777" w:rsidR="00A947A9" w:rsidRDefault="00A947A9" w:rsidP="00A947A9">
              <w:pPr>
                <w:pStyle w:val="Bibliography"/>
                <w:ind w:left="720" w:hanging="720"/>
                <w:rPr>
                  <w:noProof/>
                </w:rPr>
              </w:pPr>
              <w:r>
                <w:rPr>
                  <w:noProof/>
                </w:rPr>
                <w:t xml:space="preserve">A. Pradhan, P. G. (2015). Natural organic matter alters size dependent effects of nanoCuO on the feeding behavior of freshwater invertebrate shredders. </w:t>
              </w:r>
              <w:r>
                <w:rPr>
                  <w:i/>
                  <w:iCs/>
                  <w:noProof/>
                </w:rPr>
                <w:t>Science of the total environment</w:t>
              </w:r>
              <w:r>
                <w:rPr>
                  <w:noProof/>
                </w:rPr>
                <w:t>.</w:t>
              </w:r>
            </w:p>
            <w:p w14:paraId="6BC2D637" w14:textId="77777777" w:rsidR="00A947A9" w:rsidRDefault="00A947A9" w:rsidP="00A947A9">
              <w:pPr>
                <w:pStyle w:val="Bibliography"/>
                <w:ind w:left="720" w:hanging="720"/>
                <w:rPr>
                  <w:noProof/>
                </w:rPr>
              </w:pPr>
              <w:r>
                <w:rPr>
                  <w:noProof/>
                </w:rPr>
                <w:t xml:space="preserve">A. Sommer, H. P. (1999). Exposure of Arenicola marina to extreme temperatures: adaptative flexibility of a boreal and subpolar population. </w:t>
              </w:r>
              <w:r>
                <w:rPr>
                  <w:i/>
                  <w:iCs/>
                  <w:noProof/>
                </w:rPr>
                <w:t>Marine ecology progress series 181</w:t>
              </w:r>
              <w:r>
                <w:rPr>
                  <w:noProof/>
                </w:rPr>
                <w:t>, 215-226.</w:t>
              </w:r>
            </w:p>
            <w:p w14:paraId="2CA0EE53" w14:textId="77777777" w:rsidR="00A947A9" w:rsidRDefault="00A947A9" w:rsidP="00A947A9">
              <w:pPr>
                <w:pStyle w:val="Bibliography"/>
                <w:ind w:left="720" w:hanging="720"/>
                <w:rPr>
                  <w:noProof/>
                </w:rPr>
              </w:pPr>
              <w:r>
                <w:rPr>
                  <w:noProof/>
                </w:rPr>
                <w:t xml:space="preserve">A.K Hannides, S. D. (2005). Diffusion of organic solutes through macrofaunal mucus secretions and tube linings in marine sediments. </w:t>
              </w:r>
              <w:r>
                <w:rPr>
                  <w:i/>
                  <w:iCs/>
                  <w:noProof/>
                </w:rPr>
                <w:t>Journal of Marine Research</w:t>
              </w:r>
              <w:r>
                <w:rPr>
                  <w:noProof/>
                </w:rPr>
                <w:t>, 63, 957-981.</w:t>
              </w:r>
            </w:p>
            <w:p w14:paraId="34E3A0D2" w14:textId="77777777" w:rsidR="00A947A9" w:rsidRDefault="00A947A9" w:rsidP="00A947A9">
              <w:pPr>
                <w:pStyle w:val="Bibliography"/>
                <w:ind w:left="720" w:hanging="720"/>
                <w:rPr>
                  <w:noProof/>
                </w:rPr>
              </w:pPr>
              <w:r>
                <w:rPr>
                  <w:noProof/>
                </w:rPr>
                <w:t xml:space="preserve">A.S.W Retraubum, M. D. (1996). The role of the burrow funnel in feeding processes in the lugworm Arenicola marina . </w:t>
              </w:r>
              <w:r>
                <w:rPr>
                  <w:i/>
                  <w:iCs/>
                  <w:noProof/>
                </w:rPr>
                <w:t>Experimental marine biology and ecology</w:t>
              </w:r>
              <w:r>
                <w:rPr>
                  <w:noProof/>
                </w:rPr>
                <w:t>.</w:t>
              </w:r>
            </w:p>
            <w:p w14:paraId="1B9D7ABF" w14:textId="77777777" w:rsidR="00A947A9" w:rsidRDefault="00A947A9" w:rsidP="00A947A9">
              <w:pPr>
                <w:pStyle w:val="Bibliography"/>
                <w:ind w:left="720" w:hanging="720"/>
                <w:rPr>
                  <w:noProof/>
                </w:rPr>
              </w:pPr>
              <w:r>
                <w:rPr>
                  <w:noProof/>
                </w:rPr>
                <w:t xml:space="preserve">Aman Sharma. (2010). </w:t>
              </w:r>
              <w:r>
                <w:rPr>
                  <w:i/>
                  <w:iCs/>
                  <w:noProof/>
                </w:rPr>
                <w:t>Psychology Discussion - Discuss anything about psychology.</w:t>
              </w:r>
              <w:r>
                <w:rPr>
                  <w:noProof/>
                </w:rPr>
                <w:t xml:space="preserve"> Retrieved from Difference between normal and abnormal behavior: http://www.psychologydiscussion.net/difference-between/difference-between-normal-and-abnormal-behaviour/475</w:t>
              </w:r>
            </w:p>
            <w:p w14:paraId="037ABECB" w14:textId="77777777" w:rsidR="00A947A9" w:rsidRDefault="00A947A9" w:rsidP="00A947A9">
              <w:pPr>
                <w:pStyle w:val="Bibliography"/>
                <w:ind w:left="720" w:hanging="720"/>
                <w:rPr>
                  <w:noProof/>
                </w:rPr>
              </w:pPr>
              <w:r w:rsidRPr="00A947A9">
                <w:rPr>
                  <w:noProof/>
                  <w:lang w:val="nl-NL"/>
                </w:rPr>
                <w:t xml:space="preserve">B. Verschueren, B. V. (2012). Verduurzaming van de garnalenvisserij met de garnalenplus: eindrapport. </w:t>
              </w:r>
              <w:r>
                <w:rPr>
                  <w:i/>
                  <w:iCs/>
                  <w:noProof/>
                </w:rPr>
                <w:t>ILVO mededelingen</w:t>
              </w:r>
              <w:r>
                <w:rPr>
                  <w:noProof/>
                </w:rPr>
                <w:t>.</w:t>
              </w:r>
            </w:p>
            <w:p w14:paraId="16F61737" w14:textId="77777777" w:rsidR="00A947A9" w:rsidRDefault="00A947A9" w:rsidP="00A947A9">
              <w:pPr>
                <w:pStyle w:val="Bibliography"/>
                <w:ind w:left="720" w:hanging="720"/>
                <w:rPr>
                  <w:noProof/>
                </w:rPr>
              </w:pPr>
              <w:r>
                <w:rPr>
                  <w:noProof/>
                </w:rPr>
                <w:t xml:space="preserve">BLOOM. (2017). </w:t>
              </w:r>
              <w:r>
                <w:rPr>
                  <w:i/>
                  <w:iCs/>
                  <w:noProof/>
                </w:rPr>
                <w:t>BLOOM</w:t>
              </w:r>
              <w:r>
                <w:rPr>
                  <w:noProof/>
                </w:rPr>
                <w:t>. Retrieved from Our Mission: http://www.bloomassociation.org/en/about-us/our-mission/</w:t>
              </w:r>
            </w:p>
            <w:p w14:paraId="79E5458F" w14:textId="77777777" w:rsidR="00A947A9" w:rsidRDefault="00A947A9" w:rsidP="00A947A9">
              <w:pPr>
                <w:pStyle w:val="Bibliography"/>
                <w:ind w:left="720" w:hanging="720"/>
                <w:rPr>
                  <w:noProof/>
                </w:rPr>
              </w:pPr>
              <w:r>
                <w:rPr>
                  <w:noProof/>
                </w:rPr>
                <w:t xml:space="preserve">Britannica. (2018 ). </w:t>
              </w:r>
              <w:r>
                <w:rPr>
                  <w:i/>
                  <w:iCs/>
                  <w:noProof/>
                </w:rPr>
                <w:t>Encyclopedia britannica</w:t>
              </w:r>
              <w:r>
                <w:rPr>
                  <w:noProof/>
                </w:rPr>
                <w:t>. Retrieved from Bivalve: https://www.britannica.com/animal/bivalve</w:t>
              </w:r>
            </w:p>
            <w:p w14:paraId="6BAA8212" w14:textId="77777777" w:rsidR="00A947A9" w:rsidRDefault="00A947A9" w:rsidP="00A947A9">
              <w:pPr>
                <w:pStyle w:val="Bibliography"/>
                <w:ind w:left="720" w:hanging="720"/>
                <w:rPr>
                  <w:noProof/>
                </w:rPr>
              </w:pPr>
              <w:r>
                <w:rPr>
                  <w:noProof/>
                </w:rPr>
                <w:t xml:space="preserve">Connectivity, T. (2018). </w:t>
              </w:r>
              <w:r>
                <w:rPr>
                  <w:i/>
                  <w:iCs/>
                  <w:noProof/>
                </w:rPr>
                <w:t>TE Conectivity</w:t>
              </w:r>
              <w:r>
                <w:rPr>
                  <w:noProof/>
                </w:rPr>
                <w:t>. Retrieved from Pressure sensors: www.te.com/products/sensors/pressure-sensors.htlm</w:t>
              </w:r>
            </w:p>
            <w:p w14:paraId="074CE7F3" w14:textId="77777777" w:rsidR="00A947A9" w:rsidRDefault="00A947A9" w:rsidP="00A947A9">
              <w:pPr>
                <w:pStyle w:val="Bibliography"/>
                <w:ind w:left="720" w:hanging="720"/>
                <w:rPr>
                  <w:noProof/>
                </w:rPr>
              </w:pPr>
              <w:r>
                <w:rPr>
                  <w:noProof/>
                </w:rPr>
                <w:t xml:space="preserve">Cornwall Good Seafood Guide. (2018). </w:t>
              </w:r>
              <w:r>
                <w:rPr>
                  <w:i/>
                  <w:iCs/>
                  <w:noProof/>
                </w:rPr>
                <w:t>Beam trawling</w:t>
              </w:r>
              <w:r>
                <w:rPr>
                  <w:noProof/>
                </w:rPr>
                <w:t>. Retrieved from Cornish Fishing: http://www.cornwallgoodseafoodguide.org.uk/fishing-methods/beam-trawling.php</w:t>
              </w:r>
            </w:p>
            <w:p w14:paraId="2C6B0F0C" w14:textId="77777777" w:rsidR="00A947A9" w:rsidRDefault="00A947A9" w:rsidP="00A947A9">
              <w:pPr>
                <w:pStyle w:val="Bibliography"/>
                <w:ind w:left="720" w:hanging="720"/>
                <w:rPr>
                  <w:noProof/>
                </w:rPr>
              </w:pPr>
              <w:r>
                <w:rPr>
                  <w:noProof/>
                </w:rPr>
                <w:t xml:space="preserve">Denis V. Abramochkin, N. V. (2010). Bioelectrical activity in the heart of the lugworm Arenicola marina. </w:t>
              </w:r>
              <w:r>
                <w:rPr>
                  <w:i/>
                  <w:iCs/>
                  <w:noProof/>
                </w:rPr>
                <w:t>PubMed</w:t>
              </w:r>
              <w:r>
                <w:rPr>
                  <w:noProof/>
                </w:rPr>
                <w:t>, 645-651.</w:t>
              </w:r>
            </w:p>
            <w:p w14:paraId="222D1AED" w14:textId="77777777" w:rsidR="00A947A9" w:rsidRDefault="00A947A9" w:rsidP="00A947A9">
              <w:pPr>
                <w:pStyle w:val="Bibliography"/>
                <w:ind w:left="720" w:hanging="720"/>
                <w:rPr>
                  <w:noProof/>
                </w:rPr>
              </w:pPr>
              <w:r>
                <w:rPr>
                  <w:noProof/>
                </w:rPr>
                <w:t xml:space="preserve">EU parliament. (2018). </w:t>
              </w:r>
              <w:r>
                <w:rPr>
                  <w:i/>
                  <w:iCs/>
                  <w:noProof/>
                </w:rPr>
                <w:t>European Parliament</w:t>
              </w:r>
              <w:r>
                <w:rPr>
                  <w:noProof/>
                </w:rPr>
                <w:t>. Retrieved from New fisheries rules: add a ban on electric pulse fishing.</w:t>
              </w:r>
            </w:p>
            <w:p w14:paraId="376EA83A" w14:textId="77777777" w:rsidR="00A947A9" w:rsidRDefault="00A947A9" w:rsidP="00A947A9">
              <w:pPr>
                <w:pStyle w:val="Bibliography"/>
                <w:ind w:left="720" w:hanging="720"/>
                <w:rPr>
                  <w:noProof/>
                </w:rPr>
              </w:pPr>
              <w:r>
                <w:rPr>
                  <w:noProof/>
                </w:rPr>
                <w:t xml:space="preserve">F. Wenzhöfer. (2017). </w:t>
              </w:r>
              <w:r>
                <w:rPr>
                  <w:i/>
                  <w:iCs/>
                  <w:noProof/>
                </w:rPr>
                <w:t>Max Planck Institute for Marine Microbiology</w:t>
              </w:r>
              <w:r>
                <w:rPr>
                  <w:noProof/>
                </w:rPr>
                <w:t>. Retrieved from Planar optode in situ module: https://www.mpi-bremen.de/en/HGF-MPG-Joint-Research-Group-for-Deep-Sea-Ecology-and-Technology.html</w:t>
              </w:r>
            </w:p>
            <w:p w14:paraId="2B388067" w14:textId="77777777" w:rsidR="00A947A9" w:rsidRDefault="00A947A9" w:rsidP="00A947A9">
              <w:pPr>
                <w:pStyle w:val="Bibliography"/>
                <w:ind w:left="720" w:hanging="720"/>
                <w:rPr>
                  <w:noProof/>
                </w:rPr>
              </w:pPr>
              <w:r>
                <w:rPr>
                  <w:noProof/>
                </w:rPr>
                <w:t xml:space="preserve">Fiona Harvey. (2018). European Parliament votes to end electric pulse fishing. </w:t>
              </w:r>
              <w:r>
                <w:rPr>
                  <w:i/>
                  <w:iCs/>
                  <w:noProof/>
                </w:rPr>
                <w:t>The Guardian</w:t>
              </w:r>
              <w:r>
                <w:rPr>
                  <w:noProof/>
                </w:rPr>
                <w:t>.</w:t>
              </w:r>
            </w:p>
            <w:p w14:paraId="31A2C643" w14:textId="77777777" w:rsidR="00A947A9" w:rsidRDefault="00A947A9" w:rsidP="00A947A9">
              <w:pPr>
                <w:pStyle w:val="Bibliography"/>
                <w:ind w:left="720" w:hanging="720"/>
                <w:rPr>
                  <w:noProof/>
                </w:rPr>
              </w:pPr>
              <w:r>
                <w:rPr>
                  <w:noProof/>
                </w:rPr>
                <w:t xml:space="preserve">Fundamentals of Statistics. (2012). </w:t>
              </w:r>
              <w:r>
                <w:rPr>
                  <w:i/>
                  <w:iCs/>
                  <w:noProof/>
                </w:rPr>
                <w:t>Fundamentals of Statistics</w:t>
              </w:r>
              <w:r>
                <w:rPr>
                  <w:noProof/>
                </w:rPr>
                <w:t>. Retrieved from Shapiro Wilk test: http://www.statistics4u.info/fundstat_eng/ee_shapiro_wilk_test.html</w:t>
              </w:r>
            </w:p>
            <w:p w14:paraId="4C9CBFD2" w14:textId="77777777" w:rsidR="00A947A9" w:rsidRDefault="00A947A9" w:rsidP="00A947A9">
              <w:pPr>
                <w:pStyle w:val="Bibliography"/>
                <w:ind w:left="720" w:hanging="720"/>
                <w:rPr>
                  <w:noProof/>
                </w:rPr>
              </w:pPr>
              <w:r>
                <w:rPr>
                  <w:noProof/>
                </w:rPr>
                <w:t xml:space="preserve">G.J. Piet, A. R. (2000). A quatitative evaluation of the impact of beam trawling on the benthic fauna in the southern North Sea. </w:t>
              </w:r>
              <w:r>
                <w:rPr>
                  <w:i/>
                  <w:iCs/>
                  <w:noProof/>
                </w:rPr>
                <w:t>ICES Journal of Marina Science</w:t>
              </w:r>
              <w:r>
                <w:rPr>
                  <w:noProof/>
                </w:rPr>
                <w:t>.</w:t>
              </w:r>
            </w:p>
            <w:p w14:paraId="3477C012" w14:textId="77777777" w:rsidR="00A947A9" w:rsidRDefault="00A947A9" w:rsidP="00A947A9">
              <w:pPr>
                <w:pStyle w:val="Bibliography"/>
                <w:ind w:left="720" w:hanging="720"/>
                <w:rPr>
                  <w:noProof/>
                </w:rPr>
              </w:pPr>
              <w:r>
                <w:rPr>
                  <w:noProof/>
                </w:rPr>
                <w:t xml:space="preserve">Geotechnical Observations. (2018). </w:t>
              </w:r>
              <w:r>
                <w:rPr>
                  <w:i/>
                  <w:iCs/>
                  <w:noProof/>
                </w:rPr>
                <w:t>Geotechnical Observations</w:t>
              </w:r>
              <w:r>
                <w:rPr>
                  <w:noProof/>
                </w:rPr>
                <w:t>. Retrieved from Piezometers: http://www.geo-observations.com/piezometers/</w:t>
              </w:r>
            </w:p>
            <w:p w14:paraId="711031C7" w14:textId="77777777" w:rsidR="00A947A9" w:rsidRDefault="00A947A9" w:rsidP="00A947A9">
              <w:pPr>
                <w:pStyle w:val="Bibliography"/>
                <w:ind w:left="720" w:hanging="720"/>
                <w:rPr>
                  <w:noProof/>
                </w:rPr>
              </w:pPr>
              <w:r>
                <w:rPr>
                  <w:noProof/>
                </w:rPr>
                <w:t xml:space="preserve">Greenpeace. (2018). </w:t>
              </w:r>
              <w:r>
                <w:rPr>
                  <w:i/>
                  <w:iCs/>
                  <w:noProof/>
                </w:rPr>
                <w:t>Greenpeace Netherlands</w:t>
              </w:r>
              <w:r>
                <w:rPr>
                  <w:noProof/>
                </w:rPr>
                <w:t>. Retrieved from Beam Trawling: https://www.greenpeace.org.uk/what-we-do/oceans/overfishing/beam-trawlers-destroying-the-seabed/</w:t>
              </w:r>
            </w:p>
            <w:p w14:paraId="155284D3" w14:textId="77777777" w:rsidR="00A947A9" w:rsidRDefault="00A947A9" w:rsidP="00A947A9">
              <w:pPr>
                <w:pStyle w:val="Bibliography"/>
                <w:ind w:left="720" w:hanging="720"/>
                <w:rPr>
                  <w:noProof/>
                </w:rPr>
              </w:pPr>
              <w:r>
                <w:rPr>
                  <w:noProof/>
                </w:rPr>
                <w:t xml:space="preserve">H. Riisgärd, I. B. (1996). The lugworm Arenicola marina pump: characteristics, modelling and energy cost. </w:t>
              </w:r>
              <w:r>
                <w:rPr>
                  <w:i/>
                  <w:iCs/>
                  <w:noProof/>
                </w:rPr>
                <w:t>Marine Ecology Progress Series 138</w:t>
              </w:r>
              <w:r>
                <w:rPr>
                  <w:noProof/>
                </w:rPr>
                <w:t>, 149-156.</w:t>
              </w:r>
            </w:p>
            <w:p w14:paraId="19BE4AED" w14:textId="77777777" w:rsidR="00A947A9" w:rsidRDefault="00A947A9" w:rsidP="00A947A9">
              <w:pPr>
                <w:pStyle w:val="Bibliography"/>
                <w:ind w:left="720" w:hanging="720"/>
                <w:rPr>
                  <w:noProof/>
                </w:rPr>
              </w:pPr>
              <w:r>
                <w:rPr>
                  <w:noProof/>
                </w:rPr>
                <w:t xml:space="preserve">H.U. Riisgård, G. B. (1998). Irrigation and deposit feeding by Arenicola marina, characteristics and secondary effects on the environment. A review of current knowledge. </w:t>
              </w:r>
              <w:r>
                <w:rPr>
                  <w:i/>
                  <w:iCs/>
                  <w:noProof/>
                </w:rPr>
                <w:t>Vie Milieu</w:t>
              </w:r>
              <w:r>
                <w:rPr>
                  <w:noProof/>
                </w:rPr>
                <w:t>, 243-257.</w:t>
              </w:r>
            </w:p>
            <w:p w14:paraId="344D2962" w14:textId="77777777" w:rsidR="00A947A9" w:rsidRDefault="00A947A9" w:rsidP="00A947A9">
              <w:pPr>
                <w:pStyle w:val="Bibliography"/>
                <w:ind w:left="720" w:hanging="720"/>
                <w:rPr>
                  <w:noProof/>
                </w:rPr>
              </w:pPr>
              <w:r>
                <w:rPr>
                  <w:noProof/>
                </w:rPr>
                <w:t xml:space="preserve">Hans Ulrik Riisgard, P. S. (2005). Water pumping and analysis of flow in burrowing zoobenthos. </w:t>
              </w:r>
              <w:r>
                <w:rPr>
                  <w:i/>
                  <w:iCs/>
                  <w:noProof/>
                </w:rPr>
                <w:t>Aquatic Ecology 39: 237-258</w:t>
              </w:r>
              <w:r>
                <w:rPr>
                  <w:noProof/>
                </w:rPr>
                <w:t>.</w:t>
              </w:r>
            </w:p>
            <w:p w14:paraId="0F3972CA" w14:textId="77777777" w:rsidR="00A947A9" w:rsidRDefault="00A947A9" w:rsidP="00A947A9">
              <w:pPr>
                <w:pStyle w:val="Bibliography"/>
                <w:ind w:left="720" w:hanging="720"/>
                <w:rPr>
                  <w:noProof/>
                </w:rPr>
              </w:pPr>
              <w:r>
                <w:rPr>
                  <w:noProof/>
                </w:rPr>
                <w:t>IMARES. (2013). Flatfish pulse fishing.</w:t>
              </w:r>
            </w:p>
            <w:p w14:paraId="29F56F39" w14:textId="77777777" w:rsidR="00A947A9" w:rsidRDefault="00A947A9" w:rsidP="00A947A9">
              <w:pPr>
                <w:pStyle w:val="Bibliography"/>
                <w:ind w:left="720" w:hanging="720"/>
                <w:rPr>
                  <w:noProof/>
                </w:rPr>
              </w:pPr>
              <w:r>
                <w:rPr>
                  <w:noProof/>
                </w:rPr>
                <w:t xml:space="preserve">J. N. Miller, J. C. (2010). </w:t>
              </w:r>
              <w:r>
                <w:rPr>
                  <w:i/>
                  <w:iCs/>
                  <w:noProof/>
                </w:rPr>
                <w:t>Statistics and chemometrics - analytical chemistry.</w:t>
              </w:r>
              <w:r>
                <w:rPr>
                  <w:noProof/>
                </w:rPr>
                <w:t xml:space="preserve"> Pearson Education Limited.</w:t>
              </w:r>
            </w:p>
            <w:p w14:paraId="47B8AE41" w14:textId="77777777" w:rsidR="00A947A9" w:rsidRDefault="00A947A9" w:rsidP="00A947A9">
              <w:pPr>
                <w:pStyle w:val="Bibliography"/>
                <w:ind w:left="720" w:hanging="720"/>
                <w:rPr>
                  <w:noProof/>
                </w:rPr>
              </w:pPr>
              <w:r>
                <w:rPr>
                  <w:noProof/>
                </w:rPr>
                <w:t xml:space="preserve">Karen Timmermann, G. T. (2006). Linking Arenicola marina irriation behaviour to oxygen transport and dynamics in sandy sediments. </w:t>
              </w:r>
              <w:r>
                <w:rPr>
                  <w:i/>
                  <w:iCs/>
                  <w:noProof/>
                </w:rPr>
                <w:t>Marine Research 64, 915-938</w:t>
              </w:r>
              <w:r>
                <w:rPr>
                  <w:noProof/>
                </w:rPr>
                <w:t>.</w:t>
              </w:r>
            </w:p>
            <w:p w14:paraId="1301D792" w14:textId="77777777" w:rsidR="00A947A9" w:rsidRDefault="00A947A9" w:rsidP="00A947A9">
              <w:pPr>
                <w:pStyle w:val="Bibliography"/>
                <w:ind w:left="720" w:hanging="720"/>
                <w:rPr>
                  <w:noProof/>
                </w:rPr>
              </w:pPr>
              <w:r>
                <w:rPr>
                  <w:noProof/>
                </w:rPr>
                <w:t xml:space="preserve">Kilbey, D. (2017). </w:t>
              </w:r>
              <w:r>
                <w:rPr>
                  <w:i/>
                  <w:iCs/>
                  <w:noProof/>
                </w:rPr>
                <w:t>ARKIVE.</w:t>
              </w:r>
              <w:r>
                <w:rPr>
                  <w:noProof/>
                </w:rPr>
                <w:t xml:space="preserve"> Retrieved from ARKIVE.org: http://www.arkive.org</w:t>
              </w:r>
            </w:p>
            <w:p w14:paraId="48B7BB5A" w14:textId="77777777" w:rsidR="00A947A9" w:rsidRDefault="00A947A9" w:rsidP="00A947A9">
              <w:pPr>
                <w:pStyle w:val="Bibliography"/>
                <w:ind w:left="720" w:hanging="720"/>
                <w:rPr>
                  <w:noProof/>
                </w:rPr>
              </w:pPr>
              <w:r>
                <w:rPr>
                  <w:noProof/>
                </w:rPr>
                <w:t xml:space="preserve">LIFSN. (2017). </w:t>
              </w:r>
              <w:r>
                <w:rPr>
                  <w:i/>
                  <w:iCs/>
                  <w:noProof/>
                </w:rPr>
                <w:t>Testimonies about the development of fisheries catches in the Southern North Sea.</w:t>
              </w:r>
              <w:r>
                <w:rPr>
                  <w:noProof/>
                </w:rPr>
                <w:t xml:space="preserve"> Belgium.</w:t>
              </w:r>
            </w:p>
            <w:p w14:paraId="4B9B5831" w14:textId="77777777" w:rsidR="00A947A9" w:rsidRDefault="00A947A9" w:rsidP="00A947A9">
              <w:pPr>
                <w:pStyle w:val="Bibliography"/>
                <w:ind w:left="720" w:hanging="720"/>
                <w:rPr>
                  <w:noProof/>
                </w:rPr>
              </w:pPr>
              <w:r>
                <w:rPr>
                  <w:noProof/>
                </w:rPr>
                <w:t xml:space="preserve">M. I. Sánchez, I. P. (2016). Functional Role of Native and Invasive Filter-Feeders, and the Effect of Parasites: Learning from Hypersaline Ecosystems. </w:t>
              </w:r>
              <w:r>
                <w:rPr>
                  <w:i/>
                  <w:iCs/>
                  <w:noProof/>
                </w:rPr>
                <w:t>NCBI</w:t>
              </w:r>
              <w:r>
                <w:rPr>
                  <w:noProof/>
                </w:rPr>
                <w:t>. Retrieved from Functional Role of Native and Invasive Filter-Feeders, and the Effect of Parasites: Learning from Hypersaline Ecosystems.</w:t>
              </w:r>
            </w:p>
            <w:p w14:paraId="21932A3E" w14:textId="77777777" w:rsidR="00A947A9" w:rsidRDefault="00A947A9" w:rsidP="00A947A9">
              <w:pPr>
                <w:pStyle w:val="Bibliography"/>
                <w:ind w:left="720" w:hanging="720"/>
                <w:rPr>
                  <w:noProof/>
                </w:rPr>
              </w:pPr>
              <w:r>
                <w:rPr>
                  <w:noProof/>
                </w:rPr>
                <w:t xml:space="preserve">M. Soertaert, A. D. (2016). Side-effects of electrotrawling: Exploring the safe operating space for Dover Sole and Atlantic Cod. </w:t>
              </w:r>
              <w:r>
                <w:rPr>
                  <w:i/>
                  <w:iCs/>
                  <w:noProof/>
                </w:rPr>
                <w:t>Fisheries research 177</w:t>
              </w:r>
              <w:r>
                <w:rPr>
                  <w:noProof/>
                </w:rPr>
                <w:t>, 95-103.</w:t>
              </w:r>
            </w:p>
            <w:p w14:paraId="25C84938" w14:textId="77777777" w:rsidR="00A947A9" w:rsidRDefault="00A947A9" w:rsidP="00A947A9">
              <w:pPr>
                <w:pStyle w:val="Bibliography"/>
                <w:ind w:left="720" w:hanging="720"/>
                <w:rPr>
                  <w:noProof/>
                </w:rPr>
              </w:pPr>
              <w:r>
                <w:rPr>
                  <w:noProof/>
                </w:rPr>
                <w:t xml:space="preserve">M. Soetaert, A. D. (2015). Electrotrawling: a promising alternative fishing technique warrating further exploration. </w:t>
              </w:r>
              <w:r>
                <w:rPr>
                  <w:i/>
                  <w:iCs/>
                  <w:noProof/>
                </w:rPr>
                <w:t>Fish and Fisheries</w:t>
              </w:r>
              <w:r>
                <w:rPr>
                  <w:noProof/>
                </w:rPr>
                <w:t>.</w:t>
              </w:r>
            </w:p>
            <w:p w14:paraId="0FADA1C5" w14:textId="77777777" w:rsidR="00A947A9" w:rsidRDefault="00A947A9" w:rsidP="00A947A9">
              <w:pPr>
                <w:pStyle w:val="Bibliography"/>
                <w:ind w:left="720" w:hanging="720"/>
                <w:rPr>
                  <w:noProof/>
                </w:rPr>
              </w:pPr>
              <w:r>
                <w:rPr>
                  <w:noProof/>
                </w:rPr>
                <w:t xml:space="preserve">M. Soetaert, B. V. (2016). Laboratory study of the impact of repetitive electrical and mechanical stimulation on Brown Shrimp Crangon Crangon. </w:t>
              </w:r>
              <w:r>
                <w:rPr>
                  <w:i/>
                  <w:iCs/>
                  <w:noProof/>
                </w:rPr>
                <w:t>Marine and Coastal Fisheries</w:t>
              </w:r>
              <w:r>
                <w:rPr>
                  <w:noProof/>
                </w:rPr>
                <w:t>, 404-411.</w:t>
              </w:r>
            </w:p>
            <w:p w14:paraId="1323AD6E" w14:textId="77777777" w:rsidR="00A947A9" w:rsidRDefault="00A947A9" w:rsidP="00A947A9">
              <w:pPr>
                <w:pStyle w:val="Bibliography"/>
                <w:ind w:left="720" w:hanging="720"/>
                <w:rPr>
                  <w:noProof/>
                </w:rPr>
              </w:pPr>
              <w:r>
                <w:rPr>
                  <w:noProof/>
                </w:rPr>
                <w:t xml:space="preserve">M. Soetaert, K. C. (2014). Determining the safety range of electrical pulses for two benthic invertebrates: brown shrimp and ragworm. </w:t>
              </w:r>
              <w:r>
                <w:rPr>
                  <w:i/>
                  <w:iCs/>
                  <w:noProof/>
                </w:rPr>
                <w:t>ICES Journal of Marine Science</w:t>
              </w:r>
              <w:r>
                <w:rPr>
                  <w:noProof/>
                </w:rPr>
                <w:t>, 973–980.</w:t>
              </w:r>
            </w:p>
            <w:p w14:paraId="5AC1048A" w14:textId="77777777" w:rsidR="00A947A9" w:rsidRDefault="00A947A9" w:rsidP="00A947A9">
              <w:pPr>
                <w:pStyle w:val="Bibliography"/>
                <w:ind w:left="720" w:hanging="720"/>
                <w:rPr>
                  <w:noProof/>
                </w:rPr>
              </w:pPr>
              <w:r>
                <w:rPr>
                  <w:noProof/>
                </w:rPr>
                <w:t xml:space="preserve">M. Soetaert, K. C. (2015). Determining the safety range of electrical pulses for two benthic invertebrates: Brown shrimp and ragworm. </w:t>
              </w:r>
              <w:r>
                <w:rPr>
                  <w:i/>
                  <w:iCs/>
                  <w:noProof/>
                </w:rPr>
                <w:t>ICES Journal of Marine Science vol. 72</w:t>
              </w:r>
              <w:r>
                <w:rPr>
                  <w:noProof/>
                </w:rPr>
                <w:t>, 973–980.</w:t>
              </w:r>
            </w:p>
            <w:p w14:paraId="39D80916" w14:textId="77777777" w:rsidR="00A947A9" w:rsidRDefault="00A947A9" w:rsidP="00A947A9">
              <w:pPr>
                <w:pStyle w:val="Bibliography"/>
                <w:ind w:left="720" w:hanging="720"/>
                <w:rPr>
                  <w:noProof/>
                </w:rPr>
              </w:pPr>
              <w:r>
                <w:rPr>
                  <w:noProof/>
                </w:rPr>
                <w:t xml:space="preserve">Mangum, D. (1970). Burrowing behavior of the Sea Anemone Phyllactis. </w:t>
              </w:r>
              <w:r>
                <w:rPr>
                  <w:i/>
                  <w:iCs/>
                  <w:noProof/>
                </w:rPr>
                <w:t>The biological bulletin 138</w:t>
              </w:r>
              <w:r>
                <w:rPr>
                  <w:noProof/>
                </w:rPr>
                <w:t>, 316-325.</w:t>
              </w:r>
            </w:p>
            <w:p w14:paraId="2FE15A80" w14:textId="77777777" w:rsidR="00A947A9" w:rsidRDefault="00A947A9" w:rsidP="00A947A9">
              <w:pPr>
                <w:pStyle w:val="Bibliography"/>
                <w:ind w:left="720" w:hanging="720"/>
                <w:rPr>
                  <w:noProof/>
                </w:rPr>
              </w:pPr>
              <w:r>
                <w:rPr>
                  <w:noProof/>
                </w:rPr>
                <w:t xml:space="preserve">Marine Life Infromation Network. (2008). </w:t>
              </w:r>
              <w:r>
                <w:rPr>
                  <w:i/>
                  <w:iCs/>
                  <w:noProof/>
                </w:rPr>
                <w:t>MarLIN - Marine Life Infromation Network</w:t>
              </w:r>
              <w:r>
                <w:rPr>
                  <w:noProof/>
                </w:rPr>
                <w:t>. Retrieved from Blow lug - Arenicola marina: http://www.marlin.ac.uk/species/detail/1402</w:t>
              </w:r>
            </w:p>
            <w:p w14:paraId="73599B3E" w14:textId="77777777" w:rsidR="00A947A9" w:rsidRDefault="00A947A9" w:rsidP="00A947A9">
              <w:pPr>
                <w:pStyle w:val="Bibliography"/>
                <w:ind w:left="720" w:hanging="720"/>
                <w:rPr>
                  <w:noProof/>
                </w:rPr>
              </w:pPr>
              <w:r>
                <w:rPr>
                  <w:noProof/>
                </w:rPr>
                <w:t xml:space="preserve">Mrmackenzie. (2008). </w:t>
              </w:r>
              <w:r>
                <w:rPr>
                  <w:i/>
                  <w:iCs/>
                  <w:noProof/>
                </w:rPr>
                <w:t>Higher physics</w:t>
              </w:r>
              <w:r>
                <w:rPr>
                  <w:noProof/>
                </w:rPr>
                <w:t>. Retrieved from charged particles in electric fields: http://mrmackenzie.co.uk/wp-content/uploads/2008/08/charged-particles-in-electric-fields.pdf</w:t>
              </w:r>
            </w:p>
            <w:p w14:paraId="4FA582F2" w14:textId="77777777" w:rsidR="00A947A9" w:rsidRDefault="00A947A9" w:rsidP="00A947A9">
              <w:pPr>
                <w:pStyle w:val="Bibliography"/>
                <w:ind w:left="720" w:hanging="720"/>
                <w:rPr>
                  <w:noProof/>
                </w:rPr>
              </w:pPr>
              <w:r>
                <w:rPr>
                  <w:noProof/>
                </w:rPr>
                <w:t xml:space="preserve">N. Volkenborn, L. P. (2010). Oscilatory porewater bioadvection in marine sediments induced by hydraulic activities of Arenicola marina. </w:t>
              </w:r>
              <w:r>
                <w:rPr>
                  <w:i/>
                  <w:iCs/>
                  <w:noProof/>
                </w:rPr>
                <w:t xml:space="preserve">Limmol Oceanogr. 55(3) </w:t>
              </w:r>
              <w:r>
                <w:rPr>
                  <w:noProof/>
                </w:rPr>
                <w:t>, 1231-1247.</w:t>
              </w:r>
            </w:p>
            <w:p w14:paraId="1B9D6DA2" w14:textId="77777777" w:rsidR="00A947A9" w:rsidRDefault="00A947A9" w:rsidP="00A947A9">
              <w:pPr>
                <w:pStyle w:val="Bibliography"/>
                <w:ind w:left="720" w:hanging="720"/>
                <w:rPr>
                  <w:noProof/>
                </w:rPr>
              </w:pPr>
              <w:r>
                <w:rPr>
                  <w:noProof/>
                </w:rPr>
                <w:t>N. Volkenborn, S. H. (2007). Effects of bioturbation and bioirrigation by lugworms on physical and chemical sediment properties and implication for intertidal habitat succession. 74 331-343. Retrieved from Estuarine, Coastal and Shelf Science: http://www.vliz.be/imisdocs/publications/122062.pdf</w:t>
              </w:r>
            </w:p>
            <w:p w14:paraId="0183B307" w14:textId="77777777" w:rsidR="00A947A9" w:rsidRDefault="00A947A9" w:rsidP="00A947A9">
              <w:pPr>
                <w:pStyle w:val="Bibliography"/>
                <w:ind w:left="720" w:hanging="720"/>
                <w:rPr>
                  <w:noProof/>
                </w:rPr>
              </w:pPr>
              <w:r>
                <w:rPr>
                  <w:noProof/>
                </w:rPr>
                <w:t xml:space="preserve">Oleksiy S. Galaktionow, F. J. (2018). </w:t>
              </w:r>
              <w:r>
                <w:rPr>
                  <w:i/>
                  <w:iCs/>
                  <w:noProof/>
                </w:rPr>
                <w:t>Research gate.</w:t>
              </w:r>
              <w:r>
                <w:rPr>
                  <w:noProof/>
                </w:rPr>
                <w:t xml:space="preserve"> Retrieved from Bioirrigation in marine sediments: ecological conclusions from numerical modeling.</w:t>
              </w:r>
            </w:p>
            <w:p w14:paraId="3477B87C" w14:textId="77777777" w:rsidR="00A947A9" w:rsidRDefault="00A947A9" w:rsidP="00A947A9">
              <w:pPr>
                <w:pStyle w:val="Bibliography"/>
                <w:ind w:left="720" w:hanging="720"/>
                <w:rPr>
                  <w:noProof/>
                </w:rPr>
              </w:pPr>
              <w:r>
                <w:rPr>
                  <w:noProof/>
                </w:rPr>
                <w:t xml:space="preserve">P.A Jumars, R. W. (1989). Responses of benthos to charging food quality and quantity, with a focus on deposit feeding and bioturbation. </w:t>
              </w:r>
              <w:r>
                <w:rPr>
                  <w:i/>
                  <w:iCs/>
                  <w:noProof/>
                </w:rPr>
                <w:t>Productivity of the ocean: Present and past</w:t>
              </w:r>
              <w:r>
                <w:rPr>
                  <w:noProof/>
                </w:rPr>
                <w:t>, 235-253.</w:t>
              </w:r>
            </w:p>
            <w:p w14:paraId="6FED3593" w14:textId="77777777" w:rsidR="00A947A9" w:rsidRDefault="00A947A9" w:rsidP="00A947A9">
              <w:pPr>
                <w:pStyle w:val="Bibliography"/>
                <w:ind w:left="720" w:hanging="720"/>
                <w:rPr>
                  <w:noProof/>
                </w:rPr>
              </w:pPr>
              <w:r>
                <w:rPr>
                  <w:noProof/>
                </w:rPr>
                <w:t xml:space="preserve">P.A.W.J. De Wilde, E. B. (1979). Laboratory experiments on growth of juvenile lugworms, arenicola marina. </w:t>
              </w:r>
              <w:r>
                <w:rPr>
                  <w:i/>
                  <w:iCs/>
                  <w:noProof/>
                </w:rPr>
                <w:t>Netherlands journal of sea research</w:t>
              </w:r>
              <w:r>
                <w:rPr>
                  <w:noProof/>
                </w:rPr>
                <w:t>, 487-502.</w:t>
              </w:r>
            </w:p>
            <w:p w14:paraId="7A2D4D82" w14:textId="77777777" w:rsidR="00A947A9" w:rsidRDefault="00A947A9" w:rsidP="00A947A9">
              <w:pPr>
                <w:pStyle w:val="Bibliography"/>
                <w:ind w:left="720" w:hanging="720"/>
                <w:rPr>
                  <w:noProof/>
                </w:rPr>
              </w:pPr>
              <w:r>
                <w:rPr>
                  <w:noProof/>
                </w:rPr>
                <w:t xml:space="preserve">P.A.W.J. De Wilde, E. B. (1979). Laboratory experiments on growth of juvenile lugworms, arenicola marina. </w:t>
              </w:r>
              <w:r>
                <w:rPr>
                  <w:i/>
                  <w:iCs/>
                  <w:noProof/>
                </w:rPr>
                <w:t>Netherlands journal of sea research</w:t>
              </w:r>
              <w:r>
                <w:rPr>
                  <w:noProof/>
                </w:rPr>
                <w:t>, 487-502.</w:t>
              </w:r>
            </w:p>
            <w:p w14:paraId="37037B9F" w14:textId="77777777" w:rsidR="00A947A9" w:rsidRDefault="00A947A9" w:rsidP="00A947A9">
              <w:pPr>
                <w:pStyle w:val="Bibliography"/>
                <w:ind w:left="720" w:hanging="720"/>
                <w:rPr>
                  <w:noProof/>
                </w:rPr>
              </w:pPr>
              <w:r>
                <w:rPr>
                  <w:noProof/>
                </w:rPr>
                <w:t xml:space="preserve">PemCoastPhotos. (2012). </w:t>
              </w:r>
              <w:r>
                <w:rPr>
                  <w:i/>
                  <w:iCs/>
                  <w:noProof/>
                </w:rPr>
                <w:t>PemCoastPhotos</w:t>
              </w:r>
              <w:r>
                <w:rPr>
                  <w:noProof/>
                </w:rPr>
                <w:t>. Retrieved from Foot of a spiny cockle: http://www.pemcoastphotos.com/_photo_10103358.html</w:t>
              </w:r>
            </w:p>
            <w:p w14:paraId="1BAA654C" w14:textId="77777777" w:rsidR="00A947A9" w:rsidRDefault="00A947A9" w:rsidP="00A947A9">
              <w:pPr>
                <w:pStyle w:val="Bibliography"/>
                <w:ind w:left="720" w:hanging="720"/>
                <w:rPr>
                  <w:noProof/>
                </w:rPr>
              </w:pPr>
              <w:r>
                <w:rPr>
                  <w:noProof/>
                </w:rPr>
                <w:t xml:space="preserve">Reise, K. (2002). Sediment mediated species interaction in coastal waters. </w:t>
              </w:r>
              <w:r>
                <w:rPr>
                  <w:i/>
                  <w:iCs/>
                  <w:noProof/>
                </w:rPr>
                <w:t>Journal of sea research</w:t>
              </w:r>
              <w:r>
                <w:rPr>
                  <w:noProof/>
                </w:rPr>
                <w:t>, 121-141.</w:t>
              </w:r>
            </w:p>
            <w:p w14:paraId="72FCC29D" w14:textId="77777777" w:rsidR="00A947A9" w:rsidRDefault="00A947A9" w:rsidP="00A947A9">
              <w:pPr>
                <w:pStyle w:val="Bibliography"/>
                <w:ind w:left="720" w:hanging="720"/>
                <w:rPr>
                  <w:noProof/>
                </w:rPr>
              </w:pPr>
              <w:r>
                <w:rPr>
                  <w:noProof/>
                </w:rPr>
                <w:t xml:space="preserve">Riisgärd, H., &amp; Larsen, P. (2005). Water pumping and analysis of flow in burrowing zoobenthos: an overview. </w:t>
              </w:r>
              <w:r>
                <w:rPr>
                  <w:i/>
                  <w:iCs/>
                  <w:noProof/>
                </w:rPr>
                <w:t>Aquatic ecology 39</w:t>
              </w:r>
              <w:r>
                <w:rPr>
                  <w:noProof/>
                </w:rPr>
                <w:t>, 237-258.</w:t>
              </w:r>
            </w:p>
            <w:p w14:paraId="65C2EF1A" w14:textId="77777777" w:rsidR="00A947A9" w:rsidRDefault="00A947A9" w:rsidP="00A947A9">
              <w:pPr>
                <w:pStyle w:val="Bibliography"/>
                <w:ind w:left="720" w:hanging="720"/>
                <w:rPr>
                  <w:noProof/>
                </w:rPr>
              </w:pPr>
              <w:r>
                <w:rPr>
                  <w:noProof/>
                </w:rPr>
                <w:t xml:space="preserve">Rouse, M. (2018). </w:t>
              </w:r>
              <w:r>
                <w:rPr>
                  <w:i/>
                  <w:iCs/>
                  <w:noProof/>
                </w:rPr>
                <w:t>WhatIs</w:t>
              </w:r>
              <w:r>
                <w:rPr>
                  <w:noProof/>
                </w:rPr>
                <w:t>. Retrieved from Normal Distribution.</w:t>
              </w:r>
            </w:p>
            <w:p w14:paraId="025BB235" w14:textId="77777777" w:rsidR="00A947A9" w:rsidRPr="00A947A9" w:rsidRDefault="00A947A9" w:rsidP="00A947A9">
              <w:pPr>
                <w:pStyle w:val="Bibliography"/>
                <w:ind w:left="720" w:hanging="720"/>
                <w:rPr>
                  <w:noProof/>
                  <w:lang w:val="nl-NL"/>
                </w:rPr>
              </w:pPr>
              <w:r>
                <w:rPr>
                  <w:noProof/>
                </w:rPr>
                <w:t xml:space="preserve">Senge, P. (1992). </w:t>
              </w:r>
              <w:r w:rsidRPr="00A947A9">
                <w:rPr>
                  <w:i/>
                  <w:iCs/>
                  <w:noProof/>
                  <w:lang w:val="nl-NL"/>
                </w:rPr>
                <w:t>De vijfde discipline.</w:t>
              </w:r>
              <w:r w:rsidRPr="00A947A9">
                <w:rPr>
                  <w:noProof/>
                  <w:lang w:val="nl-NL"/>
                </w:rPr>
                <w:t xml:space="preserve"> Schiedam: Scriptum Books.</w:t>
              </w:r>
            </w:p>
            <w:p w14:paraId="12D0551A" w14:textId="77777777" w:rsidR="00A947A9" w:rsidRDefault="00A947A9" w:rsidP="00A947A9">
              <w:pPr>
                <w:pStyle w:val="Bibliography"/>
                <w:ind w:left="720" w:hanging="720"/>
                <w:rPr>
                  <w:noProof/>
                </w:rPr>
              </w:pPr>
              <w:r>
                <w:rPr>
                  <w:noProof/>
                </w:rPr>
                <w:t xml:space="preserve">T. Haasnoot, M. K. (2016). Fishing gear transitions: lessons from the Dutch flatfish pulse trawls . </w:t>
              </w:r>
              <w:r>
                <w:rPr>
                  <w:i/>
                  <w:iCs/>
                  <w:noProof/>
                </w:rPr>
                <w:t>ICES Journal of Marine Science</w:t>
              </w:r>
              <w:r>
                <w:rPr>
                  <w:noProof/>
                </w:rPr>
                <w:t>, 1235-1243.</w:t>
              </w:r>
            </w:p>
            <w:p w14:paraId="5D5D829D" w14:textId="77777777" w:rsidR="00A947A9" w:rsidRDefault="00A947A9" w:rsidP="00A947A9">
              <w:pPr>
                <w:pStyle w:val="Bibliography"/>
                <w:ind w:left="720" w:hanging="720"/>
                <w:rPr>
                  <w:noProof/>
                </w:rPr>
              </w:pPr>
              <w:r>
                <w:rPr>
                  <w:noProof/>
                </w:rPr>
                <w:t xml:space="preserve">Virginia Institute of Marine Sciences. (2006). </w:t>
              </w:r>
              <w:r>
                <w:rPr>
                  <w:i/>
                  <w:iCs/>
                  <w:noProof/>
                </w:rPr>
                <w:t>VIMS</w:t>
              </w:r>
              <w:r>
                <w:rPr>
                  <w:noProof/>
                </w:rPr>
                <w:t>. Retrieved from Shallow water habitats - Macrofauna: http://web.vims.edu/bio/shallowwater/benthic_community/macrofauna.html</w:t>
              </w:r>
            </w:p>
            <w:p w14:paraId="6768AC68" w14:textId="77777777" w:rsidR="00A947A9" w:rsidRDefault="00A947A9" w:rsidP="00A947A9">
              <w:pPr>
                <w:pStyle w:val="Bibliography"/>
                <w:ind w:left="720" w:hanging="720"/>
                <w:rPr>
                  <w:noProof/>
                </w:rPr>
              </w:pPr>
              <w:r>
                <w:rPr>
                  <w:noProof/>
                </w:rPr>
                <w:t xml:space="preserve">Wageningen Marine Research. (2017). </w:t>
              </w:r>
              <w:r>
                <w:rPr>
                  <w:i/>
                  <w:iCs/>
                  <w:noProof/>
                </w:rPr>
                <w:t>Wageningen</w:t>
              </w:r>
              <w:r>
                <w:rPr>
                  <w:noProof/>
                </w:rPr>
                <w:t>. Retrieved from Benthis: https://www.benthis.eu/upload_mm/e/a/b/0af9c831-c03d-4f85-a53ce99e0b8ead0a_BENTHIS_FinalReport_29Nov2017.pdf</w:t>
              </w:r>
            </w:p>
            <w:p w14:paraId="35AAF6C9" w14:textId="77777777" w:rsidR="00A947A9" w:rsidRDefault="00A947A9" w:rsidP="00A947A9">
              <w:pPr>
                <w:pStyle w:val="Bibliography"/>
                <w:ind w:left="720" w:hanging="720"/>
                <w:rPr>
                  <w:noProof/>
                </w:rPr>
              </w:pPr>
              <w:r>
                <w:rPr>
                  <w:noProof/>
                </w:rPr>
                <w:t xml:space="preserve">Weebly. (2017). </w:t>
              </w:r>
              <w:r>
                <w:rPr>
                  <w:i/>
                  <w:iCs/>
                  <w:noProof/>
                </w:rPr>
                <w:t>Cardio vascular system</w:t>
              </w:r>
              <w:r>
                <w:rPr>
                  <w:noProof/>
                </w:rPr>
                <w:t>. Retrieved from Arenicola marina: http://cardiovasculargma.weebly.com/arenicola-marina-lugworm.html</w:t>
              </w:r>
            </w:p>
            <w:p w14:paraId="7ACA5129" w14:textId="77777777" w:rsidR="00A947A9" w:rsidRDefault="00A947A9" w:rsidP="00A947A9">
              <w:pPr>
                <w:pStyle w:val="Bibliography"/>
                <w:ind w:left="720" w:hanging="720"/>
                <w:rPr>
                  <w:noProof/>
                </w:rPr>
              </w:pPr>
              <w:r>
                <w:rPr>
                  <w:noProof/>
                </w:rPr>
                <w:t xml:space="preserve">Wells, G. (1952). The Prosboscis apparatus of Arenicola. </w:t>
              </w:r>
              <w:r>
                <w:rPr>
                  <w:i/>
                  <w:iCs/>
                  <w:noProof/>
                </w:rPr>
                <w:t>Journal of the Marine Biological Association of UK vol. 31</w:t>
              </w:r>
              <w:r>
                <w:rPr>
                  <w:noProof/>
                </w:rPr>
                <w:t>.</w:t>
              </w:r>
            </w:p>
            <w:p w14:paraId="3E98916C" w14:textId="77777777" w:rsidR="00A947A9" w:rsidRDefault="00A947A9" w:rsidP="00A947A9">
              <w:pPr>
                <w:pStyle w:val="Bibliography"/>
                <w:ind w:left="720" w:hanging="720"/>
                <w:rPr>
                  <w:noProof/>
                </w:rPr>
              </w:pPr>
              <w:r>
                <w:rPr>
                  <w:noProof/>
                </w:rPr>
                <w:t xml:space="preserve">wiseGEEK. (2018). </w:t>
              </w:r>
              <w:r>
                <w:rPr>
                  <w:i/>
                  <w:iCs/>
                  <w:noProof/>
                </w:rPr>
                <w:t xml:space="preserve">wiseGEEK </w:t>
              </w:r>
              <w:r>
                <w:rPr>
                  <w:noProof/>
                </w:rPr>
                <w:t>. Retrieved from what are segmented worms?: http://www.wisegeek.com/what-are-segmented-worms.htm#comments</w:t>
              </w:r>
            </w:p>
            <w:p w14:paraId="7E0FBC10" w14:textId="77777777" w:rsidR="00A947A9" w:rsidRDefault="00A947A9" w:rsidP="00A947A9">
              <w:pPr>
                <w:pStyle w:val="Bibliography"/>
                <w:ind w:left="720" w:hanging="720"/>
                <w:rPr>
                  <w:noProof/>
                </w:rPr>
              </w:pPr>
              <w:r>
                <w:rPr>
                  <w:noProof/>
                </w:rPr>
                <w:t xml:space="preserve">Woodin, S., &amp; Wethey, D. (2009). Arenicolid behaviors: similarity of Arenicola marina and Abarenicola pacifica. </w:t>
              </w:r>
              <w:r>
                <w:rPr>
                  <w:i/>
                  <w:iCs/>
                  <w:noProof/>
                </w:rPr>
                <w:t>Zoosymposia 2</w:t>
              </w:r>
              <w:r>
                <w:rPr>
                  <w:noProof/>
                </w:rPr>
                <w:t>, 447-456.</w:t>
              </w:r>
            </w:p>
            <w:p w14:paraId="3CAEBE3B" w14:textId="77777777" w:rsidR="00A947A9" w:rsidRPr="003265F6" w:rsidRDefault="00A947A9" w:rsidP="00A947A9">
              <w:pPr>
                <w:pStyle w:val="Bibliography"/>
                <w:ind w:left="720" w:hanging="720"/>
                <w:rPr>
                  <w:noProof/>
                  <w:lang w:val="es-ES"/>
                </w:rPr>
              </w:pPr>
              <w:r>
                <w:rPr>
                  <w:noProof/>
                </w:rPr>
                <w:t xml:space="preserve">Y. H.C. Yau, M. P. (2014). Stress and eating behaviors . </w:t>
              </w:r>
              <w:r w:rsidRPr="003265F6">
                <w:rPr>
                  <w:i/>
                  <w:iCs/>
                  <w:noProof/>
                  <w:lang w:val="es-ES"/>
                </w:rPr>
                <w:t>Minerva endocrinol</w:t>
              </w:r>
              <w:r w:rsidRPr="003265F6">
                <w:rPr>
                  <w:noProof/>
                  <w:lang w:val="es-ES"/>
                </w:rPr>
                <w:t>.</w:t>
              </w:r>
            </w:p>
            <w:p w14:paraId="16C4A033" w14:textId="77777777" w:rsidR="00A947A9" w:rsidRDefault="00A947A9" w:rsidP="00A947A9">
              <w:pPr>
                <w:pStyle w:val="Bibliography"/>
                <w:ind w:left="720" w:hanging="720"/>
                <w:rPr>
                  <w:noProof/>
                </w:rPr>
              </w:pPr>
              <w:r w:rsidRPr="003265F6">
                <w:rPr>
                  <w:noProof/>
                  <w:lang w:val="es-ES"/>
                </w:rPr>
                <w:t xml:space="preserve">Zike Jiang, X. Y. (2017). </w:t>
              </w:r>
              <w:r>
                <w:rPr>
                  <w:noProof/>
                </w:rPr>
                <w:t xml:space="preserve">Design and fabrication of a ratiometric planar optode for simultaneos imaging of pH and Oxygen. </w:t>
              </w:r>
              <w:r>
                <w:rPr>
                  <w:i/>
                  <w:iCs/>
                  <w:noProof/>
                </w:rPr>
                <w:t>Sheshanath Bhosale</w:t>
              </w:r>
              <w:r>
                <w:rPr>
                  <w:noProof/>
                </w:rPr>
                <w:t>.</w:t>
              </w:r>
            </w:p>
            <w:p w14:paraId="2446CDB5" w14:textId="1850200F" w:rsidR="00F259CC" w:rsidRDefault="00C21601" w:rsidP="00A947A9">
              <w:pPr>
                <w:rPr>
                  <w:rFonts w:cstheme="minorHAnsi"/>
                </w:rPr>
              </w:pPr>
              <w:r w:rsidRPr="00D95DAB">
                <w:rPr>
                  <w:rFonts w:cstheme="minorHAnsi"/>
                  <w:b/>
                  <w:bCs/>
                </w:rPr>
                <w:fldChar w:fldCharType="end"/>
              </w:r>
            </w:p>
          </w:sdtContent>
        </w:sdt>
      </w:sdtContent>
    </w:sdt>
    <w:p w14:paraId="54EA9579" w14:textId="77777777" w:rsidR="00F259CC" w:rsidRDefault="00F259CC">
      <w:pPr>
        <w:spacing w:after="200" w:line="276" w:lineRule="auto"/>
        <w:jc w:val="left"/>
        <w:rPr>
          <w:rFonts w:cstheme="minorHAnsi"/>
        </w:rPr>
      </w:pPr>
      <w:r>
        <w:rPr>
          <w:rFonts w:cstheme="minorHAnsi"/>
        </w:rPr>
        <w:br w:type="page"/>
      </w:r>
    </w:p>
    <w:p w14:paraId="4056B09A" w14:textId="33C6BA25" w:rsidR="00F259CC" w:rsidRPr="00862AF8" w:rsidRDefault="00F259CC" w:rsidP="00862AF8">
      <w:pPr>
        <w:pStyle w:val="Heading1"/>
      </w:pPr>
      <w:bookmarkStart w:id="78" w:name="_Toc517873459"/>
      <w:r w:rsidRPr="00862AF8">
        <w:t xml:space="preserve">Appendix 1: </w:t>
      </w:r>
      <w:r w:rsidR="00D36D1F" w:rsidRPr="00862AF8">
        <w:t>Statistics results</w:t>
      </w:r>
      <w:bookmarkEnd w:id="78"/>
      <w:r w:rsidRPr="00862AF8">
        <w:t xml:space="preserve"> </w:t>
      </w:r>
    </w:p>
    <w:p w14:paraId="5A027EF3" w14:textId="56F52863" w:rsidR="00D36D1F" w:rsidRPr="00862AF8" w:rsidRDefault="00D36D1F" w:rsidP="00862AF8">
      <w:pPr>
        <w:pStyle w:val="Heading2"/>
        <w:numPr>
          <w:ilvl w:val="0"/>
          <w:numId w:val="20"/>
        </w:numPr>
      </w:pPr>
      <w:bookmarkStart w:id="79" w:name="_Toc517873460"/>
      <w:r w:rsidRPr="00862AF8">
        <w:t>Normal distribution test</w:t>
      </w:r>
      <w:bookmarkEnd w:id="79"/>
    </w:p>
    <w:p w14:paraId="617EB1A8" w14:textId="4156B04D" w:rsidR="00D36D1F" w:rsidRDefault="00D36D1F" w:rsidP="00D36D1F">
      <w:r>
        <w:rPr>
          <w:noProof/>
          <w:lang w:val="nl-NL" w:eastAsia="nl-NL"/>
        </w:rPr>
        <w:drawing>
          <wp:inline distT="0" distB="0" distL="0" distR="0" wp14:anchorId="2FEBB6E5" wp14:editId="10DAABE9">
            <wp:extent cx="2380891" cy="3193531"/>
            <wp:effectExtent l="0" t="0" r="63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1409" t="15873" r="60979" b="18283"/>
                    <a:stretch/>
                  </pic:blipFill>
                  <pic:spPr bwMode="auto">
                    <a:xfrm>
                      <a:off x="0" y="0"/>
                      <a:ext cx="2404530" cy="3225238"/>
                    </a:xfrm>
                    <a:prstGeom prst="rect">
                      <a:avLst/>
                    </a:prstGeom>
                    <a:ln>
                      <a:noFill/>
                    </a:ln>
                    <a:extLst>
                      <a:ext uri="{53640926-AAD7-44D8-BBD7-CCE9431645EC}">
                        <a14:shadowObscured xmlns:a14="http://schemas.microsoft.com/office/drawing/2010/main"/>
                      </a:ext>
                    </a:extLst>
                  </pic:spPr>
                </pic:pic>
              </a:graphicData>
            </a:graphic>
          </wp:inline>
        </w:drawing>
      </w:r>
      <w:r>
        <w:rPr>
          <w:noProof/>
          <w:lang w:val="nl-NL" w:eastAsia="nl-NL"/>
        </w:rPr>
        <w:drawing>
          <wp:inline distT="0" distB="0" distL="0" distR="0" wp14:anchorId="0EC7CC62" wp14:editId="1C9990B4">
            <wp:extent cx="3336807" cy="192793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2235" t="12933" r="43122" b="41211"/>
                    <a:stretch/>
                  </pic:blipFill>
                  <pic:spPr bwMode="auto">
                    <a:xfrm>
                      <a:off x="0" y="0"/>
                      <a:ext cx="3361074" cy="1941953"/>
                    </a:xfrm>
                    <a:prstGeom prst="rect">
                      <a:avLst/>
                    </a:prstGeom>
                    <a:ln>
                      <a:noFill/>
                    </a:ln>
                    <a:extLst>
                      <a:ext uri="{53640926-AAD7-44D8-BBD7-CCE9431645EC}">
                        <a14:shadowObscured xmlns:a14="http://schemas.microsoft.com/office/drawing/2010/main"/>
                      </a:ext>
                    </a:extLst>
                  </pic:spPr>
                </pic:pic>
              </a:graphicData>
            </a:graphic>
          </wp:inline>
        </w:drawing>
      </w:r>
    </w:p>
    <w:p w14:paraId="35B657DC" w14:textId="13923F00" w:rsidR="00D36D1F" w:rsidRDefault="00D36D1F" w:rsidP="00D36D1F"/>
    <w:p w14:paraId="6C87B15F" w14:textId="77777777" w:rsidR="00D36D1F" w:rsidRPr="00D36D1F" w:rsidRDefault="00D36D1F" w:rsidP="00D36D1F"/>
    <w:p w14:paraId="3C8C610F" w14:textId="51790C47" w:rsidR="00D36D1F" w:rsidRDefault="00D36D1F" w:rsidP="00D36D1F">
      <w:r>
        <w:rPr>
          <w:noProof/>
          <w:lang w:val="nl-NL" w:eastAsia="nl-NL"/>
        </w:rPr>
        <w:drawing>
          <wp:inline distT="0" distB="0" distL="0" distR="0" wp14:anchorId="5429EB39" wp14:editId="633F2085">
            <wp:extent cx="2554696" cy="270990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244" t="12640" r="60692" b="27102"/>
                    <a:stretch/>
                  </pic:blipFill>
                  <pic:spPr bwMode="auto">
                    <a:xfrm>
                      <a:off x="0" y="0"/>
                      <a:ext cx="2576783" cy="2733333"/>
                    </a:xfrm>
                    <a:prstGeom prst="rect">
                      <a:avLst/>
                    </a:prstGeom>
                    <a:ln>
                      <a:noFill/>
                    </a:ln>
                    <a:extLst>
                      <a:ext uri="{53640926-AAD7-44D8-BBD7-CCE9431645EC}">
                        <a14:shadowObscured xmlns:a14="http://schemas.microsoft.com/office/drawing/2010/main"/>
                      </a:ext>
                    </a:extLst>
                  </pic:spPr>
                </pic:pic>
              </a:graphicData>
            </a:graphic>
          </wp:inline>
        </w:drawing>
      </w:r>
      <w:r>
        <w:rPr>
          <w:noProof/>
          <w:lang w:val="nl-NL" w:eastAsia="nl-NL"/>
        </w:rPr>
        <w:drawing>
          <wp:inline distT="0" distB="0" distL="0" distR="0" wp14:anchorId="3DA01DC2" wp14:editId="44143601">
            <wp:extent cx="3128722" cy="1881768"/>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2069" t="20282" r="42296" b="30923"/>
                    <a:stretch/>
                  </pic:blipFill>
                  <pic:spPr bwMode="auto">
                    <a:xfrm>
                      <a:off x="0" y="0"/>
                      <a:ext cx="3154242" cy="1897117"/>
                    </a:xfrm>
                    <a:prstGeom prst="rect">
                      <a:avLst/>
                    </a:prstGeom>
                    <a:ln>
                      <a:noFill/>
                    </a:ln>
                    <a:extLst>
                      <a:ext uri="{53640926-AAD7-44D8-BBD7-CCE9431645EC}">
                        <a14:shadowObscured xmlns:a14="http://schemas.microsoft.com/office/drawing/2010/main"/>
                      </a:ext>
                    </a:extLst>
                  </pic:spPr>
                </pic:pic>
              </a:graphicData>
            </a:graphic>
          </wp:inline>
        </w:drawing>
      </w:r>
    </w:p>
    <w:p w14:paraId="2BD8DFB4" w14:textId="5765665E" w:rsidR="00D36D1F" w:rsidRDefault="00D36D1F" w:rsidP="00D36D1F"/>
    <w:p w14:paraId="6814FFEF" w14:textId="58241550" w:rsidR="00D36D1F" w:rsidRDefault="00D36D1F" w:rsidP="00D36D1F"/>
    <w:p w14:paraId="7B52880B" w14:textId="6F1E34CE" w:rsidR="00D36D1F" w:rsidRDefault="00D36D1F" w:rsidP="00D36D1F"/>
    <w:p w14:paraId="74DCC07D" w14:textId="2E24B8C8" w:rsidR="00D36D1F" w:rsidRDefault="00D36D1F" w:rsidP="00D36D1F"/>
    <w:p w14:paraId="51D19630" w14:textId="18EB0850" w:rsidR="00D36D1F" w:rsidRDefault="00D36D1F" w:rsidP="00D36D1F"/>
    <w:p w14:paraId="0BAAA6DA" w14:textId="671AFA08" w:rsidR="00D36D1F" w:rsidRDefault="00D36D1F" w:rsidP="00D36D1F"/>
    <w:p w14:paraId="10F6F5AD" w14:textId="0B318971" w:rsidR="00D36D1F" w:rsidRDefault="00D36D1F" w:rsidP="00D36D1F"/>
    <w:p w14:paraId="06726EE0" w14:textId="2FC07AB0" w:rsidR="00D36D1F" w:rsidRDefault="00D36D1F" w:rsidP="00D36D1F"/>
    <w:p w14:paraId="062F7B85" w14:textId="7736AC95" w:rsidR="00D36D1F" w:rsidRDefault="00D36D1F" w:rsidP="00D36D1F"/>
    <w:p w14:paraId="0787D249" w14:textId="77777777" w:rsidR="00D36D1F" w:rsidRPr="00D36D1F" w:rsidRDefault="00D36D1F" w:rsidP="00D36D1F"/>
    <w:p w14:paraId="30F41661" w14:textId="77777777" w:rsidR="00D36D1F" w:rsidRDefault="00D36D1F" w:rsidP="00D36D1F">
      <w:r>
        <w:rPr>
          <w:noProof/>
          <w:lang w:val="nl-NL" w:eastAsia="nl-NL"/>
        </w:rPr>
        <w:drawing>
          <wp:inline distT="0" distB="0" distL="0" distR="0" wp14:anchorId="2CB71A66" wp14:editId="6D8C32AC">
            <wp:extent cx="2673972" cy="3347049"/>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1243" t="12052" r="62136" b="25926"/>
                    <a:stretch/>
                  </pic:blipFill>
                  <pic:spPr bwMode="auto">
                    <a:xfrm>
                      <a:off x="0" y="0"/>
                      <a:ext cx="2700927" cy="3380789"/>
                    </a:xfrm>
                    <a:prstGeom prst="rect">
                      <a:avLst/>
                    </a:prstGeom>
                    <a:ln>
                      <a:noFill/>
                    </a:ln>
                    <a:extLst>
                      <a:ext uri="{53640926-AAD7-44D8-BBD7-CCE9431645EC}">
                        <a14:shadowObscured xmlns:a14="http://schemas.microsoft.com/office/drawing/2010/main"/>
                      </a:ext>
                    </a:extLst>
                  </pic:spPr>
                </pic:pic>
              </a:graphicData>
            </a:graphic>
          </wp:inline>
        </w:drawing>
      </w:r>
      <w:r>
        <w:rPr>
          <w:noProof/>
          <w:lang w:val="nl-NL" w:eastAsia="nl-NL"/>
        </w:rPr>
        <w:drawing>
          <wp:inline distT="0" distB="0" distL="0" distR="0" wp14:anchorId="472DA85C" wp14:editId="2AB2AA34">
            <wp:extent cx="2979942" cy="16634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1739" t="35861" r="39980" b="16225"/>
                    <a:stretch/>
                  </pic:blipFill>
                  <pic:spPr bwMode="auto">
                    <a:xfrm>
                      <a:off x="0" y="0"/>
                      <a:ext cx="3023283" cy="1687654"/>
                    </a:xfrm>
                    <a:prstGeom prst="rect">
                      <a:avLst/>
                    </a:prstGeom>
                    <a:ln>
                      <a:noFill/>
                    </a:ln>
                    <a:extLst>
                      <a:ext uri="{53640926-AAD7-44D8-BBD7-CCE9431645EC}">
                        <a14:shadowObscured xmlns:a14="http://schemas.microsoft.com/office/drawing/2010/main"/>
                      </a:ext>
                    </a:extLst>
                  </pic:spPr>
                </pic:pic>
              </a:graphicData>
            </a:graphic>
          </wp:inline>
        </w:drawing>
      </w:r>
    </w:p>
    <w:p w14:paraId="5A7DFF83" w14:textId="77777777" w:rsidR="00D36D1F" w:rsidRDefault="00D36D1F" w:rsidP="00D36D1F">
      <w:r>
        <w:rPr>
          <w:noProof/>
          <w:lang w:val="nl-NL" w:eastAsia="nl-NL"/>
        </w:rPr>
        <w:drawing>
          <wp:inline distT="0" distB="0" distL="0" distR="0" wp14:anchorId="57EE9119" wp14:editId="6A1C541C">
            <wp:extent cx="2717321" cy="2965558"/>
            <wp:effectExtent l="0" t="0" r="698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1409" t="9994" r="62318" b="42093"/>
                    <a:stretch/>
                  </pic:blipFill>
                  <pic:spPr bwMode="auto">
                    <a:xfrm>
                      <a:off x="0" y="0"/>
                      <a:ext cx="2760427" cy="3012602"/>
                    </a:xfrm>
                    <a:prstGeom prst="rect">
                      <a:avLst/>
                    </a:prstGeom>
                    <a:ln>
                      <a:noFill/>
                    </a:ln>
                    <a:extLst>
                      <a:ext uri="{53640926-AAD7-44D8-BBD7-CCE9431645EC}">
                        <a14:shadowObscured xmlns:a14="http://schemas.microsoft.com/office/drawing/2010/main"/>
                      </a:ext>
                    </a:extLst>
                  </pic:spPr>
                </pic:pic>
              </a:graphicData>
            </a:graphic>
          </wp:inline>
        </w:drawing>
      </w:r>
      <w:r>
        <w:rPr>
          <w:noProof/>
          <w:lang w:val="nl-NL" w:eastAsia="nl-NL"/>
        </w:rPr>
        <w:drawing>
          <wp:inline distT="0" distB="0" distL="0" distR="0" wp14:anchorId="037BD005" wp14:editId="19F77146">
            <wp:extent cx="2907102" cy="1757277"/>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2070" t="35567" r="43618" b="16814"/>
                    <a:stretch/>
                  </pic:blipFill>
                  <pic:spPr bwMode="auto">
                    <a:xfrm>
                      <a:off x="0" y="0"/>
                      <a:ext cx="2941948" cy="1778341"/>
                    </a:xfrm>
                    <a:prstGeom prst="rect">
                      <a:avLst/>
                    </a:prstGeom>
                    <a:ln>
                      <a:noFill/>
                    </a:ln>
                    <a:extLst>
                      <a:ext uri="{53640926-AAD7-44D8-BBD7-CCE9431645EC}">
                        <a14:shadowObscured xmlns:a14="http://schemas.microsoft.com/office/drawing/2010/main"/>
                      </a:ext>
                    </a:extLst>
                  </pic:spPr>
                </pic:pic>
              </a:graphicData>
            </a:graphic>
          </wp:inline>
        </w:drawing>
      </w:r>
    </w:p>
    <w:p w14:paraId="50CA7376" w14:textId="77777777" w:rsidR="00D36D1F" w:rsidRDefault="00D36D1F" w:rsidP="00D36D1F">
      <w:pPr>
        <w:pStyle w:val="Heading2"/>
      </w:pPr>
    </w:p>
    <w:p w14:paraId="367F30D9" w14:textId="77777777" w:rsidR="00D143B5" w:rsidRDefault="00D143B5" w:rsidP="00D36D1F">
      <w:pPr>
        <w:rPr>
          <w:i/>
        </w:rPr>
      </w:pPr>
    </w:p>
    <w:p w14:paraId="0D159F66" w14:textId="77777777" w:rsidR="00D143B5" w:rsidRDefault="00D143B5" w:rsidP="00D36D1F">
      <w:pPr>
        <w:rPr>
          <w:i/>
        </w:rPr>
      </w:pPr>
    </w:p>
    <w:p w14:paraId="3D296BDF" w14:textId="77777777" w:rsidR="00D143B5" w:rsidRDefault="00D143B5" w:rsidP="00D36D1F">
      <w:pPr>
        <w:rPr>
          <w:i/>
        </w:rPr>
      </w:pPr>
    </w:p>
    <w:p w14:paraId="7E431F64" w14:textId="77777777" w:rsidR="00D143B5" w:rsidRDefault="00D143B5" w:rsidP="00D36D1F">
      <w:pPr>
        <w:rPr>
          <w:i/>
        </w:rPr>
      </w:pPr>
    </w:p>
    <w:p w14:paraId="46ADA26F" w14:textId="77777777" w:rsidR="00D143B5" w:rsidRDefault="00D143B5" w:rsidP="00D36D1F">
      <w:pPr>
        <w:rPr>
          <w:i/>
        </w:rPr>
      </w:pPr>
    </w:p>
    <w:p w14:paraId="02FEB022" w14:textId="77777777" w:rsidR="00D143B5" w:rsidRDefault="00D143B5" w:rsidP="00D36D1F">
      <w:pPr>
        <w:rPr>
          <w:i/>
        </w:rPr>
      </w:pPr>
    </w:p>
    <w:p w14:paraId="376F8642" w14:textId="77777777" w:rsidR="00D143B5" w:rsidRDefault="00D143B5" w:rsidP="00D36D1F">
      <w:pPr>
        <w:rPr>
          <w:i/>
        </w:rPr>
      </w:pPr>
    </w:p>
    <w:p w14:paraId="504E2746" w14:textId="77777777" w:rsidR="00D143B5" w:rsidRDefault="00D143B5" w:rsidP="00D36D1F">
      <w:pPr>
        <w:rPr>
          <w:i/>
        </w:rPr>
      </w:pPr>
    </w:p>
    <w:p w14:paraId="32B2909A" w14:textId="77777777" w:rsidR="00D143B5" w:rsidRDefault="00D143B5" w:rsidP="00D36D1F">
      <w:pPr>
        <w:rPr>
          <w:i/>
        </w:rPr>
      </w:pPr>
    </w:p>
    <w:p w14:paraId="6DC585C9" w14:textId="77777777" w:rsidR="00D143B5" w:rsidRDefault="00D143B5" w:rsidP="00D36D1F">
      <w:pPr>
        <w:rPr>
          <w:i/>
        </w:rPr>
      </w:pPr>
    </w:p>
    <w:p w14:paraId="4C620C02" w14:textId="77777777" w:rsidR="00D143B5" w:rsidRDefault="00D143B5" w:rsidP="00D36D1F">
      <w:pPr>
        <w:rPr>
          <w:i/>
        </w:rPr>
      </w:pPr>
    </w:p>
    <w:p w14:paraId="34489490" w14:textId="77777777" w:rsidR="00D143B5" w:rsidRDefault="00D143B5" w:rsidP="00D36D1F">
      <w:pPr>
        <w:rPr>
          <w:i/>
        </w:rPr>
      </w:pPr>
    </w:p>
    <w:p w14:paraId="30780043" w14:textId="2565570B" w:rsidR="00D143B5" w:rsidRDefault="00D143B5" w:rsidP="00D36D1F">
      <w:r>
        <w:rPr>
          <w:noProof/>
          <w:lang w:val="nl-NL" w:eastAsia="nl-NL"/>
        </w:rPr>
        <w:drawing>
          <wp:inline distT="0" distB="0" distL="0" distR="0" wp14:anchorId="370FFEEA" wp14:editId="23F99FEC">
            <wp:extent cx="2893633" cy="3196424"/>
            <wp:effectExtent l="0" t="0" r="254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1739" t="13521" r="62302" b="27103"/>
                    <a:stretch/>
                  </pic:blipFill>
                  <pic:spPr bwMode="auto">
                    <a:xfrm>
                      <a:off x="0" y="0"/>
                      <a:ext cx="2911290" cy="3215929"/>
                    </a:xfrm>
                    <a:prstGeom prst="rect">
                      <a:avLst/>
                    </a:prstGeom>
                    <a:ln>
                      <a:noFill/>
                    </a:ln>
                    <a:extLst>
                      <a:ext uri="{53640926-AAD7-44D8-BBD7-CCE9431645EC}">
                        <a14:shadowObscured xmlns:a14="http://schemas.microsoft.com/office/drawing/2010/main"/>
                      </a:ext>
                    </a:extLst>
                  </pic:spPr>
                </pic:pic>
              </a:graphicData>
            </a:graphic>
          </wp:inline>
        </w:drawing>
      </w:r>
      <w:r>
        <w:rPr>
          <w:noProof/>
          <w:lang w:val="nl-NL" w:eastAsia="nl-NL"/>
        </w:rPr>
        <w:drawing>
          <wp:inline distT="0" distB="0" distL="0" distR="0" wp14:anchorId="1E4C22F1" wp14:editId="69E52900">
            <wp:extent cx="2613660" cy="15716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2071" t="30276" r="42559" b="21223"/>
                    <a:stretch/>
                  </pic:blipFill>
                  <pic:spPr bwMode="auto">
                    <a:xfrm>
                      <a:off x="0" y="0"/>
                      <a:ext cx="2613660" cy="1571625"/>
                    </a:xfrm>
                    <a:prstGeom prst="rect">
                      <a:avLst/>
                    </a:prstGeom>
                    <a:ln>
                      <a:noFill/>
                    </a:ln>
                    <a:extLst>
                      <a:ext uri="{53640926-AAD7-44D8-BBD7-CCE9431645EC}">
                        <a14:shadowObscured xmlns:a14="http://schemas.microsoft.com/office/drawing/2010/main"/>
                      </a:ext>
                    </a:extLst>
                  </pic:spPr>
                </pic:pic>
              </a:graphicData>
            </a:graphic>
          </wp:inline>
        </w:drawing>
      </w:r>
    </w:p>
    <w:p w14:paraId="3BC90435" w14:textId="6790DA3A" w:rsidR="00D143B5" w:rsidRDefault="00D143B5" w:rsidP="00D36D1F"/>
    <w:p w14:paraId="3B10CCCB" w14:textId="148254AD" w:rsidR="00D143B5" w:rsidRDefault="00D143B5" w:rsidP="00D36D1F"/>
    <w:p w14:paraId="667D0768" w14:textId="32349120" w:rsidR="00D143B5" w:rsidRPr="0095052D" w:rsidRDefault="00D143B5" w:rsidP="00D36D1F">
      <w:r>
        <w:rPr>
          <w:noProof/>
          <w:lang w:val="nl-NL" w:eastAsia="nl-NL"/>
        </w:rPr>
        <w:drawing>
          <wp:inline distT="0" distB="0" distL="0" distR="0" wp14:anchorId="06771C2D" wp14:editId="2280992E">
            <wp:extent cx="2891155" cy="2870420"/>
            <wp:effectExtent l="0" t="0" r="444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0823" t="25364" r="58020" b="27116"/>
                    <a:stretch/>
                  </pic:blipFill>
                  <pic:spPr bwMode="auto">
                    <a:xfrm>
                      <a:off x="0" y="0"/>
                      <a:ext cx="2904825" cy="2883992"/>
                    </a:xfrm>
                    <a:prstGeom prst="rect">
                      <a:avLst/>
                    </a:prstGeom>
                    <a:ln>
                      <a:noFill/>
                    </a:ln>
                    <a:extLst>
                      <a:ext uri="{53640926-AAD7-44D8-BBD7-CCE9431645EC}">
                        <a14:shadowObscured xmlns:a14="http://schemas.microsoft.com/office/drawing/2010/main"/>
                      </a:ext>
                    </a:extLst>
                  </pic:spPr>
                </pic:pic>
              </a:graphicData>
            </a:graphic>
          </wp:inline>
        </w:drawing>
      </w:r>
      <w:r>
        <w:rPr>
          <w:noProof/>
          <w:lang w:val="nl-NL" w:eastAsia="nl-NL"/>
        </w:rPr>
        <w:drawing>
          <wp:inline distT="0" distB="0" distL="0" distR="0" wp14:anchorId="52FD28C4" wp14:editId="7B998E51">
            <wp:extent cx="2719346" cy="2019764"/>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1739" t="24103" r="48413" b="23280"/>
                    <a:stretch/>
                  </pic:blipFill>
                  <pic:spPr bwMode="auto">
                    <a:xfrm>
                      <a:off x="0" y="0"/>
                      <a:ext cx="2724626" cy="2023686"/>
                    </a:xfrm>
                    <a:prstGeom prst="rect">
                      <a:avLst/>
                    </a:prstGeom>
                    <a:ln>
                      <a:noFill/>
                    </a:ln>
                    <a:extLst>
                      <a:ext uri="{53640926-AAD7-44D8-BBD7-CCE9431645EC}">
                        <a14:shadowObscured xmlns:a14="http://schemas.microsoft.com/office/drawing/2010/main"/>
                      </a:ext>
                    </a:extLst>
                  </pic:spPr>
                </pic:pic>
              </a:graphicData>
            </a:graphic>
          </wp:inline>
        </w:drawing>
      </w:r>
    </w:p>
    <w:p w14:paraId="36276769" w14:textId="77777777" w:rsidR="0095052D" w:rsidRDefault="0095052D" w:rsidP="00D36D1F">
      <w:pPr>
        <w:rPr>
          <w:b/>
          <w:i/>
        </w:rPr>
      </w:pPr>
    </w:p>
    <w:p w14:paraId="27AD9538" w14:textId="77777777" w:rsidR="0095052D" w:rsidRDefault="0095052D" w:rsidP="00D36D1F">
      <w:pPr>
        <w:rPr>
          <w:b/>
          <w:i/>
        </w:rPr>
      </w:pPr>
    </w:p>
    <w:p w14:paraId="12392086" w14:textId="77777777" w:rsidR="0095052D" w:rsidRDefault="0095052D" w:rsidP="00D36D1F">
      <w:pPr>
        <w:rPr>
          <w:b/>
          <w:i/>
        </w:rPr>
      </w:pPr>
    </w:p>
    <w:p w14:paraId="32C8EE4D" w14:textId="77777777" w:rsidR="0095052D" w:rsidRDefault="0095052D" w:rsidP="00D36D1F">
      <w:pPr>
        <w:rPr>
          <w:b/>
          <w:i/>
        </w:rPr>
      </w:pPr>
    </w:p>
    <w:p w14:paraId="5C410614" w14:textId="77777777" w:rsidR="0095052D" w:rsidRDefault="0095052D" w:rsidP="00D36D1F">
      <w:pPr>
        <w:rPr>
          <w:b/>
          <w:i/>
        </w:rPr>
      </w:pPr>
    </w:p>
    <w:p w14:paraId="33E36FB9" w14:textId="77777777" w:rsidR="0095052D" w:rsidRDefault="0095052D" w:rsidP="00D36D1F">
      <w:pPr>
        <w:rPr>
          <w:b/>
          <w:i/>
        </w:rPr>
      </w:pPr>
    </w:p>
    <w:p w14:paraId="7628EBC5" w14:textId="77777777" w:rsidR="0095052D" w:rsidRDefault="0095052D" w:rsidP="00D36D1F">
      <w:pPr>
        <w:rPr>
          <w:b/>
          <w:i/>
        </w:rPr>
      </w:pPr>
    </w:p>
    <w:p w14:paraId="18ACBA51" w14:textId="77777777" w:rsidR="0095052D" w:rsidRDefault="0095052D" w:rsidP="00D36D1F">
      <w:pPr>
        <w:rPr>
          <w:b/>
          <w:i/>
        </w:rPr>
      </w:pPr>
    </w:p>
    <w:p w14:paraId="5189ADD1" w14:textId="77777777" w:rsidR="0095052D" w:rsidRDefault="0095052D" w:rsidP="00D36D1F">
      <w:pPr>
        <w:rPr>
          <w:b/>
          <w:i/>
        </w:rPr>
      </w:pPr>
    </w:p>
    <w:p w14:paraId="4715F19B" w14:textId="77777777" w:rsidR="0095052D" w:rsidRDefault="0095052D" w:rsidP="00D36D1F">
      <w:pPr>
        <w:rPr>
          <w:b/>
          <w:i/>
        </w:rPr>
      </w:pPr>
    </w:p>
    <w:p w14:paraId="243321A4" w14:textId="77777777" w:rsidR="0095052D" w:rsidRDefault="0095052D" w:rsidP="00D36D1F">
      <w:pPr>
        <w:rPr>
          <w:b/>
          <w:i/>
        </w:rPr>
      </w:pPr>
    </w:p>
    <w:p w14:paraId="50233F84" w14:textId="77777777" w:rsidR="0095052D" w:rsidRDefault="0095052D" w:rsidP="00D36D1F">
      <w:pPr>
        <w:rPr>
          <w:b/>
          <w:i/>
        </w:rPr>
      </w:pPr>
    </w:p>
    <w:p w14:paraId="42BEB307" w14:textId="77777777" w:rsidR="0095052D" w:rsidRDefault="0095052D" w:rsidP="00D36D1F">
      <w:pPr>
        <w:rPr>
          <w:b/>
          <w:i/>
        </w:rPr>
      </w:pPr>
    </w:p>
    <w:p w14:paraId="3CB7EB16" w14:textId="77777777" w:rsidR="0095052D" w:rsidRDefault="0095052D" w:rsidP="00D36D1F">
      <w:pPr>
        <w:rPr>
          <w:b/>
          <w:i/>
        </w:rPr>
      </w:pPr>
    </w:p>
    <w:p w14:paraId="5C6AEC15" w14:textId="22BB3DE9" w:rsidR="003F38A6" w:rsidRDefault="003F38A6" w:rsidP="00D36D1F">
      <w:pPr>
        <w:rPr>
          <w:b/>
          <w:i/>
        </w:rPr>
      </w:pPr>
      <w:r w:rsidRPr="003F38A6">
        <w:rPr>
          <w:b/>
          <w:i/>
        </w:rPr>
        <w:t>Summary</w:t>
      </w:r>
      <w:r w:rsidR="0095052D">
        <w:rPr>
          <w:b/>
          <w:i/>
        </w:rPr>
        <w:t xml:space="preserve"> Normal distribution tests: </w:t>
      </w:r>
    </w:p>
    <w:p w14:paraId="0442DC07" w14:textId="77777777" w:rsidR="002C0988" w:rsidRDefault="002C0988" w:rsidP="00D36D1F">
      <w:pPr>
        <w:rPr>
          <w:b/>
          <w:i/>
        </w:rPr>
      </w:pPr>
    </w:p>
    <w:p w14:paraId="57B9284E" w14:textId="27CA9B79" w:rsidR="0095052D" w:rsidRPr="002C0988" w:rsidRDefault="002C0988" w:rsidP="002C0988">
      <w:pPr>
        <w:pStyle w:val="imge"/>
        <w:rPr>
          <w:i w:val="0"/>
          <w:iCs w:val="0"/>
        </w:rPr>
      </w:pPr>
      <w:r>
        <w:rPr>
          <w:rStyle w:val="Emphasis"/>
        </w:rPr>
        <w:t xml:space="preserve">Table 1 – Kolmogorov-Smirnow and Shapiro-Wilk tests carried out to in order to analyze data follows a normal distribution, where alpha 0.05. Test run with SPSS computer program. </w:t>
      </w:r>
    </w:p>
    <w:tbl>
      <w:tblPr>
        <w:tblW w:w="8334" w:type="dxa"/>
        <w:jc w:val="center"/>
        <w:tblCellMar>
          <w:left w:w="70" w:type="dxa"/>
          <w:right w:w="70" w:type="dxa"/>
        </w:tblCellMar>
        <w:tblLook w:val="04A0" w:firstRow="1" w:lastRow="0" w:firstColumn="1" w:lastColumn="0" w:noHBand="0" w:noVBand="1"/>
      </w:tblPr>
      <w:tblGrid>
        <w:gridCol w:w="1560"/>
        <w:gridCol w:w="868"/>
        <w:gridCol w:w="1406"/>
        <w:gridCol w:w="954"/>
        <w:gridCol w:w="1406"/>
        <w:gridCol w:w="1060"/>
        <w:gridCol w:w="1080"/>
      </w:tblGrid>
      <w:tr w:rsidR="0095052D" w:rsidRPr="00A2256C" w14:paraId="10450395" w14:textId="77777777" w:rsidTr="006F4829">
        <w:trPr>
          <w:trHeight w:val="315"/>
          <w:jc w:val="center"/>
        </w:trPr>
        <w:tc>
          <w:tcPr>
            <w:tcW w:w="1560" w:type="dxa"/>
            <w:vMerge w:val="restart"/>
            <w:tcBorders>
              <w:top w:val="single" w:sz="8" w:space="0" w:color="auto"/>
              <w:left w:val="single" w:sz="8" w:space="0" w:color="auto"/>
              <w:bottom w:val="single" w:sz="8" w:space="0" w:color="000000"/>
              <w:right w:val="single" w:sz="8" w:space="0" w:color="auto"/>
            </w:tcBorders>
            <w:shd w:val="clear" w:color="000000" w:fill="F8CBAD"/>
            <w:vAlign w:val="center"/>
            <w:hideMark/>
          </w:tcPr>
          <w:p w14:paraId="25B05876" w14:textId="77777777" w:rsidR="0095052D" w:rsidRPr="0095052D" w:rsidRDefault="0095052D" w:rsidP="0095052D">
            <w:pPr>
              <w:rPr>
                <w:rFonts w:ascii="Calibri" w:eastAsia="Times New Roman" w:hAnsi="Calibri" w:cs="Calibri"/>
                <w:b/>
                <w:color w:val="000000"/>
                <w:lang w:eastAsia="nl-NL"/>
              </w:rPr>
            </w:pPr>
            <w:r w:rsidRPr="0095052D">
              <w:rPr>
                <w:rFonts w:ascii="Calibri" w:eastAsia="Times New Roman" w:hAnsi="Calibri" w:cs="Calibri"/>
                <w:b/>
                <w:color w:val="000000"/>
                <w:lang w:eastAsia="nl-NL"/>
              </w:rPr>
              <w:t>Lugworm’s activities</w:t>
            </w:r>
          </w:p>
        </w:tc>
        <w:tc>
          <w:tcPr>
            <w:tcW w:w="2274" w:type="dxa"/>
            <w:gridSpan w:val="2"/>
            <w:tcBorders>
              <w:top w:val="single" w:sz="8" w:space="0" w:color="auto"/>
              <w:left w:val="nil"/>
              <w:bottom w:val="nil"/>
              <w:right w:val="single" w:sz="8" w:space="0" w:color="000000"/>
            </w:tcBorders>
            <w:shd w:val="clear" w:color="000000" w:fill="F8CBAD"/>
            <w:vAlign w:val="bottom"/>
            <w:hideMark/>
          </w:tcPr>
          <w:p w14:paraId="793E668E" w14:textId="77777777" w:rsidR="0095052D" w:rsidRPr="00A2256C" w:rsidRDefault="0095052D" w:rsidP="006F4829">
            <w:pPr>
              <w:jc w:val="center"/>
              <w:rPr>
                <w:rFonts w:ascii="Calibri" w:eastAsia="Times New Roman" w:hAnsi="Calibri" w:cs="Calibri"/>
                <w:b/>
                <w:bCs/>
                <w:color w:val="000000"/>
                <w:lang w:eastAsia="nl-NL"/>
              </w:rPr>
            </w:pPr>
            <w:r w:rsidRPr="00A2256C">
              <w:rPr>
                <w:rFonts w:ascii="Calibri" w:eastAsia="Times New Roman" w:hAnsi="Calibri" w:cs="Calibri"/>
                <w:b/>
                <w:bCs/>
                <w:color w:val="000000"/>
                <w:lang w:eastAsia="nl-NL"/>
              </w:rPr>
              <w:t>KS Test</w:t>
            </w:r>
          </w:p>
        </w:tc>
        <w:tc>
          <w:tcPr>
            <w:tcW w:w="2360" w:type="dxa"/>
            <w:gridSpan w:val="2"/>
            <w:tcBorders>
              <w:top w:val="single" w:sz="8" w:space="0" w:color="auto"/>
              <w:left w:val="nil"/>
              <w:bottom w:val="nil"/>
              <w:right w:val="single" w:sz="8" w:space="0" w:color="000000"/>
            </w:tcBorders>
            <w:shd w:val="clear" w:color="000000" w:fill="F8CBAD"/>
            <w:vAlign w:val="bottom"/>
            <w:hideMark/>
          </w:tcPr>
          <w:p w14:paraId="69F13E8F" w14:textId="77777777" w:rsidR="0095052D" w:rsidRPr="00A2256C" w:rsidRDefault="0095052D" w:rsidP="006F4829">
            <w:pPr>
              <w:jc w:val="center"/>
              <w:rPr>
                <w:rFonts w:ascii="Calibri" w:eastAsia="Times New Roman" w:hAnsi="Calibri" w:cs="Calibri"/>
                <w:b/>
                <w:bCs/>
                <w:color w:val="000000"/>
                <w:lang w:eastAsia="nl-NL"/>
              </w:rPr>
            </w:pPr>
            <w:r w:rsidRPr="00A2256C">
              <w:rPr>
                <w:rFonts w:ascii="Calibri" w:eastAsia="Times New Roman" w:hAnsi="Calibri" w:cs="Calibri"/>
                <w:b/>
                <w:bCs/>
                <w:color w:val="000000"/>
                <w:lang w:eastAsia="nl-NL"/>
              </w:rPr>
              <w:t>SW test</w:t>
            </w:r>
          </w:p>
        </w:tc>
        <w:tc>
          <w:tcPr>
            <w:tcW w:w="1060" w:type="dxa"/>
            <w:vMerge w:val="restart"/>
            <w:tcBorders>
              <w:top w:val="single" w:sz="8" w:space="0" w:color="auto"/>
              <w:left w:val="single" w:sz="8" w:space="0" w:color="auto"/>
              <w:bottom w:val="single" w:sz="8" w:space="0" w:color="000000"/>
              <w:right w:val="single" w:sz="8" w:space="0" w:color="auto"/>
            </w:tcBorders>
            <w:shd w:val="clear" w:color="000000" w:fill="F8CBAD"/>
            <w:vAlign w:val="center"/>
            <w:hideMark/>
          </w:tcPr>
          <w:p w14:paraId="66F9E038" w14:textId="77777777" w:rsidR="0095052D" w:rsidRPr="00A2256C" w:rsidRDefault="0095052D" w:rsidP="006F4829">
            <w:pPr>
              <w:jc w:val="center"/>
              <w:rPr>
                <w:rFonts w:ascii="Calibri" w:eastAsia="Times New Roman" w:hAnsi="Calibri" w:cs="Calibri"/>
                <w:b/>
                <w:bCs/>
                <w:color w:val="000000"/>
                <w:lang w:eastAsia="nl-NL"/>
              </w:rPr>
            </w:pPr>
            <w:r w:rsidRPr="00A2256C">
              <w:rPr>
                <w:rFonts w:ascii="Calibri" w:eastAsia="Times New Roman" w:hAnsi="Calibri" w:cs="Calibri"/>
                <w:b/>
                <w:bCs/>
                <w:color w:val="000000"/>
                <w:lang w:eastAsia="nl-NL"/>
              </w:rPr>
              <w:t>Skewness</w:t>
            </w:r>
          </w:p>
        </w:tc>
        <w:tc>
          <w:tcPr>
            <w:tcW w:w="1080" w:type="dxa"/>
            <w:vMerge w:val="restart"/>
            <w:tcBorders>
              <w:top w:val="single" w:sz="8" w:space="0" w:color="auto"/>
              <w:left w:val="single" w:sz="8" w:space="0" w:color="auto"/>
              <w:bottom w:val="single" w:sz="8" w:space="0" w:color="000000"/>
              <w:right w:val="single" w:sz="8" w:space="0" w:color="auto"/>
            </w:tcBorders>
            <w:shd w:val="clear" w:color="000000" w:fill="F8CBAD"/>
            <w:vAlign w:val="center"/>
            <w:hideMark/>
          </w:tcPr>
          <w:p w14:paraId="1B1BB03E" w14:textId="77777777" w:rsidR="0095052D" w:rsidRPr="00A2256C" w:rsidRDefault="0095052D" w:rsidP="006F4829">
            <w:pPr>
              <w:jc w:val="center"/>
              <w:rPr>
                <w:rFonts w:ascii="Calibri" w:eastAsia="Times New Roman" w:hAnsi="Calibri" w:cs="Calibri"/>
                <w:b/>
                <w:bCs/>
                <w:color w:val="000000"/>
                <w:lang w:eastAsia="nl-NL"/>
              </w:rPr>
            </w:pPr>
            <w:r w:rsidRPr="00A2256C">
              <w:rPr>
                <w:rFonts w:ascii="Calibri" w:eastAsia="Times New Roman" w:hAnsi="Calibri" w:cs="Calibri"/>
                <w:b/>
                <w:bCs/>
                <w:color w:val="000000"/>
                <w:lang w:eastAsia="nl-NL"/>
              </w:rPr>
              <w:t xml:space="preserve">Kurtosis </w:t>
            </w:r>
          </w:p>
        </w:tc>
      </w:tr>
      <w:tr w:rsidR="0095052D" w:rsidRPr="00A2256C" w14:paraId="78B6F832" w14:textId="77777777" w:rsidTr="006F4829">
        <w:trPr>
          <w:trHeight w:val="330"/>
          <w:jc w:val="center"/>
        </w:trPr>
        <w:tc>
          <w:tcPr>
            <w:tcW w:w="1560" w:type="dxa"/>
            <w:vMerge/>
            <w:tcBorders>
              <w:top w:val="single" w:sz="8" w:space="0" w:color="auto"/>
              <w:left w:val="single" w:sz="8" w:space="0" w:color="auto"/>
              <w:bottom w:val="single" w:sz="8" w:space="0" w:color="000000"/>
              <w:right w:val="single" w:sz="8" w:space="0" w:color="auto"/>
            </w:tcBorders>
            <w:vAlign w:val="center"/>
            <w:hideMark/>
          </w:tcPr>
          <w:p w14:paraId="42A7226D" w14:textId="77777777" w:rsidR="0095052D" w:rsidRPr="00A2256C" w:rsidRDefault="0095052D" w:rsidP="006F4829">
            <w:pPr>
              <w:jc w:val="left"/>
              <w:rPr>
                <w:rFonts w:ascii="Calibri" w:eastAsia="Times New Roman" w:hAnsi="Calibri" w:cs="Calibri"/>
                <w:color w:val="000000"/>
                <w:lang w:eastAsia="nl-NL"/>
              </w:rPr>
            </w:pPr>
          </w:p>
        </w:tc>
        <w:tc>
          <w:tcPr>
            <w:tcW w:w="868" w:type="dxa"/>
            <w:tcBorders>
              <w:top w:val="nil"/>
              <w:left w:val="nil"/>
              <w:bottom w:val="single" w:sz="8" w:space="0" w:color="auto"/>
              <w:right w:val="nil"/>
            </w:tcBorders>
            <w:shd w:val="clear" w:color="000000" w:fill="F8CBAD"/>
            <w:noWrap/>
            <w:vAlign w:val="bottom"/>
            <w:hideMark/>
          </w:tcPr>
          <w:p w14:paraId="20E08B63" w14:textId="77777777" w:rsidR="0095052D" w:rsidRPr="00A2256C" w:rsidRDefault="0095052D" w:rsidP="006F4829">
            <w:pPr>
              <w:jc w:val="left"/>
              <w:rPr>
                <w:rFonts w:ascii="Calibri" w:eastAsia="Times New Roman" w:hAnsi="Calibri" w:cs="Calibri"/>
                <w:color w:val="000000"/>
                <w:lang w:eastAsia="nl-NL"/>
              </w:rPr>
            </w:pPr>
            <w:r w:rsidRPr="00A2256C">
              <w:rPr>
                <w:rFonts w:ascii="Calibri" w:eastAsia="Times New Roman" w:hAnsi="Calibri" w:cs="Calibri"/>
                <w:color w:val="000000"/>
                <w:lang w:eastAsia="nl-NL"/>
              </w:rPr>
              <w:t>Statistic</w:t>
            </w:r>
          </w:p>
        </w:tc>
        <w:tc>
          <w:tcPr>
            <w:tcW w:w="1406" w:type="dxa"/>
            <w:tcBorders>
              <w:top w:val="nil"/>
              <w:left w:val="nil"/>
              <w:bottom w:val="single" w:sz="8" w:space="0" w:color="auto"/>
              <w:right w:val="single" w:sz="8" w:space="0" w:color="auto"/>
            </w:tcBorders>
            <w:shd w:val="clear" w:color="000000" w:fill="F8CBAD"/>
            <w:noWrap/>
            <w:vAlign w:val="bottom"/>
            <w:hideMark/>
          </w:tcPr>
          <w:p w14:paraId="61501BFF" w14:textId="77777777" w:rsidR="0095052D" w:rsidRPr="00A2256C" w:rsidRDefault="0095052D" w:rsidP="006F4829">
            <w:pPr>
              <w:jc w:val="left"/>
              <w:rPr>
                <w:rFonts w:ascii="Calibri" w:eastAsia="Times New Roman" w:hAnsi="Calibri" w:cs="Calibri"/>
                <w:color w:val="000000"/>
                <w:lang w:eastAsia="nl-NL"/>
              </w:rPr>
            </w:pPr>
            <w:r w:rsidRPr="00A2256C">
              <w:rPr>
                <w:rFonts w:ascii="Calibri" w:eastAsia="Times New Roman" w:hAnsi="Calibri" w:cs="Calibri"/>
                <w:color w:val="000000"/>
                <w:lang w:eastAsia="nl-NL"/>
              </w:rPr>
              <w:t>Significance</w:t>
            </w:r>
          </w:p>
        </w:tc>
        <w:tc>
          <w:tcPr>
            <w:tcW w:w="954" w:type="dxa"/>
            <w:tcBorders>
              <w:top w:val="nil"/>
              <w:left w:val="nil"/>
              <w:bottom w:val="single" w:sz="8" w:space="0" w:color="auto"/>
              <w:right w:val="nil"/>
            </w:tcBorders>
            <w:shd w:val="clear" w:color="000000" w:fill="F8CBAD"/>
            <w:noWrap/>
            <w:vAlign w:val="bottom"/>
            <w:hideMark/>
          </w:tcPr>
          <w:p w14:paraId="594EE6F8" w14:textId="77777777" w:rsidR="0095052D" w:rsidRPr="00A2256C" w:rsidRDefault="0095052D" w:rsidP="006F4829">
            <w:pPr>
              <w:jc w:val="left"/>
              <w:rPr>
                <w:rFonts w:ascii="Calibri" w:eastAsia="Times New Roman" w:hAnsi="Calibri" w:cs="Calibri"/>
                <w:color w:val="000000"/>
                <w:lang w:eastAsia="nl-NL"/>
              </w:rPr>
            </w:pPr>
            <w:r w:rsidRPr="00A2256C">
              <w:rPr>
                <w:rFonts w:ascii="Calibri" w:eastAsia="Times New Roman" w:hAnsi="Calibri" w:cs="Calibri"/>
                <w:color w:val="000000"/>
                <w:lang w:eastAsia="nl-NL"/>
              </w:rPr>
              <w:t>Statistic</w:t>
            </w:r>
          </w:p>
        </w:tc>
        <w:tc>
          <w:tcPr>
            <w:tcW w:w="1406" w:type="dxa"/>
            <w:tcBorders>
              <w:top w:val="nil"/>
              <w:left w:val="nil"/>
              <w:bottom w:val="single" w:sz="8" w:space="0" w:color="auto"/>
              <w:right w:val="single" w:sz="8" w:space="0" w:color="auto"/>
            </w:tcBorders>
            <w:shd w:val="clear" w:color="000000" w:fill="F8CBAD"/>
            <w:noWrap/>
            <w:vAlign w:val="bottom"/>
            <w:hideMark/>
          </w:tcPr>
          <w:p w14:paraId="42FF900F" w14:textId="77777777" w:rsidR="0095052D" w:rsidRPr="00A2256C" w:rsidRDefault="0095052D" w:rsidP="006F4829">
            <w:pPr>
              <w:jc w:val="left"/>
              <w:rPr>
                <w:rFonts w:ascii="Calibri" w:eastAsia="Times New Roman" w:hAnsi="Calibri" w:cs="Calibri"/>
                <w:color w:val="000000"/>
                <w:lang w:eastAsia="nl-NL"/>
              </w:rPr>
            </w:pPr>
            <w:r w:rsidRPr="00A2256C">
              <w:rPr>
                <w:rFonts w:ascii="Calibri" w:eastAsia="Times New Roman" w:hAnsi="Calibri" w:cs="Calibri"/>
                <w:color w:val="000000"/>
                <w:lang w:eastAsia="nl-NL"/>
              </w:rPr>
              <w:t>Significance</w:t>
            </w:r>
          </w:p>
        </w:tc>
        <w:tc>
          <w:tcPr>
            <w:tcW w:w="1060" w:type="dxa"/>
            <w:vMerge/>
            <w:tcBorders>
              <w:top w:val="single" w:sz="8" w:space="0" w:color="auto"/>
              <w:left w:val="single" w:sz="8" w:space="0" w:color="auto"/>
              <w:bottom w:val="single" w:sz="8" w:space="0" w:color="000000"/>
              <w:right w:val="single" w:sz="8" w:space="0" w:color="auto"/>
            </w:tcBorders>
            <w:vAlign w:val="center"/>
            <w:hideMark/>
          </w:tcPr>
          <w:p w14:paraId="614672BA" w14:textId="77777777" w:rsidR="0095052D" w:rsidRPr="00A2256C" w:rsidRDefault="0095052D" w:rsidP="006F4829">
            <w:pPr>
              <w:jc w:val="left"/>
              <w:rPr>
                <w:rFonts w:ascii="Calibri" w:eastAsia="Times New Roman" w:hAnsi="Calibri" w:cs="Calibri"/>
                <w:b/>
                <w:bCs/>
                <w:color w:val="000000"/>
                <w:lang w:eastAsia="nl-NL"/>
              </w:rPr>
            </w:pPr>
          </w:p>
        </w:tc>
        <w:tc>
          <w:tcPr>
            <w:tcW w:w="1080" w:type="dxa"/>
            <w:vMerge/>
            <w:tcBorders>
              <w:top w:val="single" w:sz="8" w:space="0" w:color="auto"/>
              <w:left w:val="single" w:sz="8" w:space="0" w:color="auto"/>
              <w:bottom w:val="single" w:sz="8" w:space="0" w:color="000000"/>
              <w:right w:val="single" w:sz="8" w:space="0" w:color="auto"/>
            </w:tcBorders>
            <w:vAlign w:val="center"/>
            <w:hideMark/>
          </w:tcPr>
          <w:p w14:paraId="66AC3D42" w14:textId="77777777" w:rsidR="0095052D" w:rsidRPr="00A2256C" w:rsidRDefault="0095052D" w:rsidP="006F4829">
            <w:pPr>
              <w:jc w:val="left"/>
              <w:rPr>
                <w:rFonts w:ascii="Calibri" w:eastAsia="Times New Roman" w:hAnsi="Calibri" w:cs="Calibri"/>
                <w:b/>
                <w:bCs/>
                <w:color w:val="000000"/>
                <w:lang w:eastAsia="nl-NL"/>
              </w:rPr>
            </w:pPr>
          </w:p>
        </w:tc>
      </w:tr>
      <w:tr w:rsidR="0095052D" w:rsidRPr="00A2256C" w14:paraId="43D50745" w14:textId="77777777" w:rsidTr="006F4829">
        <w:trPr>
          <w:trHeight w:val="315"/>
          <w:jc w:val="center"/>
        </w:trPr>
        <w:tc>
          <w:tcPr>
            <w:tcW w:w="1560" w:type="dxa"/>
            <w:tcBorders>
              <w:top w:val="nil"/>
              <w:left w:val="single" w:sz="8" w:space="0" w:color="auto"/>
              <w:bottom w:val="nil"/>
              <w:right w:val="single" w:sz="8" w:space="0" w:color="auto"/>
            </w:tcBorders>
            <w:shd w:val="clear" w:color="auto" w:fill="auto"/>
            <w:noWrap/>
            <w:vAlign w:val="bottom"/>
            <w:hideMark/>
          </w:tcPr>
          <w:p w14:paraId="1E5C9399"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Burrowing</w:t>
            </w:r>
          </w:p>
        </w:tc>
        <w:tc>
          <w:tcPr>
            <w:tcW w:w="868" w:type="dxa"/>
            <w:tcBorders>
              <w:top w:val="nil"/>
              <w:left w:val="nil"/>
              <w:bottom w:val="nil"/>
              <w:right w:val="nil"/>
            </w:tcBorders>
            <w:shd w:val="clear" w:color="auto" w:fill="auto"/>
            <w:noWrap/>
            <w:vAlign w:val="bottom"/>
            <w:hideMark/>
          </w:tcPr>
          <w:p w14:paraId="60970AC1"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0,374</w:t>
            </w:r>
          </w:p>
        </w:tc>
        <w:tc>
          <w:tcPr>
            <w:tcW w:w="1406" w:type="dxa"/>
            <w:tcBorders>
              <w:top w:val="nil"/>
              <w:left w:val="nil"/>
              <w:bottom w:val="nil"/>
              <w:right w:val="single" w:sz="8" w:space="0" w:color="auto"/>
            </w:tcBorders>
            <w:shd w:val="clear" w:color="auto" w:fill="auto"/>
            <w:noWrap/>
            <w:vAlign w:val="bottom"/>
            <w:hideMark/>
          </w:tcPr>
          <w:p w14:paraId="1D847478"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0,000</w:t>
            </w:r>
          </w:p>
        </w:tc>
        <w:tc>
          <w:tcPr>
            <w:tcW w:w="954" w:type="dxa"/>
            <w:tcBorders>
              <w:top w:val="nil"/>
              <w:left w:val="nil"/>
              <w:bottom w:val="nil"/>
              <w:right w:val="nil"/>
            </w:tcBorders>
            <w:shd w:val="clear" w:color="auto" w:fill="auto"/>
            <w:noWrap/>
            <w:vAlign w:val="bottom"/>
            <w:hideMark/>
          </w:tcPr>
          <w:p w14:paraId="7D74D7B6"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0,636</w:t>
            </w:r>
          </w:p>
        </w:tc>
        <w:tc>
          <w:tcPr>
            <w:tcW w:w="1406" w:type="dxa"/>
            <w:tcBorders>
              <w:top w:val="nil"/>
              <w:left w:val="nil"/>
              <w:bottom w:val="nil"/>
              <w:right w:val="single" w:sz="8" w:space="0" w:color="auto"/>
            </w:tcBorders>
            <w:shd w:val="clear" w:color="auto" w:fill="auto"/>
            <w:noWrap/>
            <w:vAlign w:val="bottom"/>
            <w:hideMark/>
          </w:tcPr>
          <w:p w14:paraId="06846332"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0,000</w:t>
            </w:r>
          </w:p>
        </w:tc>
        <w:tc>
          <w:tcPr>
            <w:tcW w:w="1060" w:type="dxa"/>
            <w:tcBorders>
              <w:top w:val="nil"/>
              <w:left w:val="nil"/>
              <w:bottom w:val="nil"/>
              <w:right w:val="single" w:sz="8" w:space="0" w:color="auto"/>
            </w:tcBorders>
            <w:shd w:val="clear" w:color="auto" w:fill="auto"/>
            <w:noWrap/>
            <w:vAlign w:val="bottom"/>
            <w:hideMark/>
          </w:tcPr>
          <w:p w14:paraId="1FDE353B"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2,354</w:t>
            </w:r>
          </w:p>
        </w:tc>
        <w:tc>
          <w:tcPr>
            <w:tcW w:w="1080" w:type="dxa"/>
            <w:tcBorders>
              <w:top w:val="nil"/>
              <w:left w:val="nil"/>
              <w:bottom w:val="nil"/>
              <w:right w:val="single" w:sz="8" w:space="0" w:color="auto"/>
            </w:tcBorders>
            <w:shd w:val="clear" w:color="auto" w:fill="auto"/>
            <w:noWrap/>
            <w:vAlign w:val="bottom"/>
            <w:hideMark/>
          </w:tcPr>
          <w:p w14:paraId="2AACD786"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7,486</w:t>
            </w:r>
          </w:p>
        </w:tc>
      </w:tr>
      <w:tr w:rsidR="0095052D" w:rsidRPr="00A2256C" w14:paraId="66680B22" w14:textId="77777777" w:rsidTr="006F4829">
        <w:trPr>
          <w:trHeight w:val="315"/>
          <w:jc w:val="center"/>
        </w:trPr>
        <w:tc>
          <w:tcPr>
            <w:tcW w:w="1560" w:type="dxa"/>
            <w:tcBorders>
              <w:top w:val="nil"/>
              <w:left w:val="single" w:sz="8" w:space="0" w:color="auto"/>
              <w:bottom w:val="nil"/>
              <w:right w:val="single" w:sz="8" w:space="0" w:color="auto"/>
            </w:tcBorders>
            <w:shd w:val="clear" w:color="000000" w:fill="FCE4D6"/>
            <w:noWrap/>
            <w:vAlign w:val="bottom"/>
            <w:hideMark/>
          </w:tcPr>
          <w:p w14:paraId="5E84C8DE"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Pumping</w:t>
            </w:r>
          </w:p>
        </w:tc>
        <w:tc>
          <w:tcPr>
            <w:tcW w:w="868" w:type="dxa"/>
            <w:tcBorders>
              <w:top w:val="nil"/>
              <w:left w:val="nil"/>
              <w:bottom w:val="nil"/>
              <w:right w:val="nil"/>
            </w:tcBorders>
            <w:shd w:val="clear" w:color="000000" w:fill="FCE4D6"/>
            <w:noWrap/>
            <w:vAlign w:val="bottom"/>
            <w:hideMark/>
          </w:tcPr>
          <w:p w14:paraId="271ACE95"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0,276</w:t>
            </w:r>
          </w:p>
        </w:tc>
        <w:tc>
          <w:tcPr>
            <w:tcW w:w="1406" w:type="dxa"/>
            <w:tcBorders>
              <w:top w:val="nil"/>
              <w:left w:val="nil"/>
              <w:bottom w:val="nil"/>
              <w:right w:val="single" w:sz="8" w:space="0" w:color="auto"/>
            </w:tcBorders>
            <w:shd w:val="clear" w:color="000000" w:fill="FCE4D6"/>
            <w:noWrap/>
            <w:vAlign w:val="bottom"/>
            <w:hideMark/>
          </w:tcPr>
          <w:p w14:paraId="4A73ED1D"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0,000</w:t>
            </w:r>
          </w:p>
        </w:tc>
        <w:tc>
          <w:tcPr>
            <w:tcW w:w="954" w:type="dxa"/>
            <w:tcBorders>
              <w:top w:val="nil"/>
              <w:left w:val="nil"/>
              <w:bottom w:val="nil"/>
              <w:right w:val="nil"/>
            </w:tcBorders>
            <w:shd w:val="clear" w:color="000000" w:fill="FCE4D6"/>
            <w:noWrap/>
            <w:vAlign w:val="bottom"/>
            <w:hideMark/>
          </w:tcPr>
          <w:p w14:paraId="5C5C5A35"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0,698</w:t>
            </w:r>
          </w:p>
        </w:tc>
        <w:tc>
          <w:tcPr>
            <w:tcW w:w="1406" w:type="dxa"/>
            <w:tcBorders>
              <w:top w:val="nil"/>
              <w:left w:val="nil"/>
              <w:bottom w:val="nil"/>
              <w:right w:val="single" w:sz="8" w:space="0" w:color="auto"/>
            </w:tcBorders>
            <w:shd w:val="clear" w:color="000000" w:fill="FCE4D6"/>
            <w:noWrap/>
            <w:vAlign w:val="bottom"/>
            <w:hideMark/>
          </w:tcPr>
          <w:p w14:paraId="5DFD99F0"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0,000</w:t>
            </w:r>
          </w:p>
        </w:tc>
        <w:tc>
          <w:tcPr>
            <w:tcW w:w="1060" w:type="dxa"/>
            <w:tcBorders>
              <w:top w:val="nil"/>
              <w:left w:val="nil"/>
              <w:bottom w:val="nil"/>
              <w:right w:val="single" w:sz="8" w:space="0" w:color="auto"/>
            </w:tcBorders>
            <w:shd w:val="clear" w:color="000000" w:fill="FCE4D6"/>
            <w:noWrap/>
            <w:vAlign w:val="bottom"/>
            <w:hideMark/>
          </w:tcPr>
          <w:p w14:paraId="65078199"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1,677</w:t>
            </w:r>
          </w:p>
        </w:tc>
        <w:tc>
          <w:tcPr>
            <w:tcW w:w="1080" w:type="dxa"/>
            <w:tcBorders>
              <w:top w:val="nil"/>
              <w:left w:val="nil"/>
              <w:bottom w:val="nil"/>
              <w:right w:val="single" w:sz="8" w:space="0" w:color="auto"/>
            </w:tcBorders>
            <w:shd w:val="clear" w:color="000000" w:fill="FCE4D6"/>
            <w:noWrap/>
            <w:vAlign w:val="bottom"/>
            <w:hideMark/>
          </w:tcPr>
          <w:p w14:paraId="6C03BC9F"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1,781</w:t>
            </w:r>
          </w:p>
        </w:tc>
      </w:tr>
      <w:tr w:rsidR="0095052D" w:rsidRPr="00A2256C" w14:paraId="132AC80A" w14:textId="77777777" w:rsidTr="006F4829">
        <w:trPr>
          <w:trHeight w:val="315"/>
          <w:jc w:val="center"/>
        </w:trPr>
        <w:tc>
          <w:tcPr>
            <w:tcW w:w="1560" w:type="dxa"/>
            <w:tcBorders>
              <w:top w:val="nil"/>
              <w:left w:val="single" w:sz="8" w:space="0" w:color="auto"/>
              <w:bottom w:val="nil"/>
              <w:right w:val="single" w:sz="8" w:space="0" w:color="auto"/>
            </w:tcBorders>
            <w:shd w:val="clear" w:color="auto" w:fill="FFFFFF" w:themeFill="background1"/>
            <w:noWrap/>
            <w:vAlign w:val="bottom"/>
            <w:hideMark/>
          </w:tcPr>
          <w:p w14:paraId="407FFC6E" w14:textId="77777777" w:rsidR="0095052D" w:rsidRPr="00A2256C" w:rsidRDefault="0095052D" w:rsidP="006F4829">
            <w:pPr>
              <w:jc w:val="center"/>
              <w:rPr>
                <w:rFonts w:ascii="Calibri" w:eastAsia="Times New Roman" w:hAnsi="Calibri" w:cs="Calibri"/>
                <w:color w:val="000000"/>
                <w:lang w:eastAsia="nl-NL"/>
              </w:rPr>
            </w:pPr>
            <w:r>
              <w:rPr>
                <w:rFonts w:ascii="Calibri" w:eastAsia="Times New Roman" w:hAnsi="Calibri" w:cs="Calibri"/>
                <w:color w:val="000000"/>
                <w:lang w:eastAsia="nl-NL"/>
              </w:rPr>
              <w:t>Defecation</w:t>
            </w:r>
          </w:p>
        </w:tc>
        <w:tc>
          <w:tcPr>
            <w:tcW w:w="868" w:type="dxa"/>
            <w:tcBorders>
              <w:top w:val="nil"/>
              <w:left w:val="nil"/>
              <w:bottom w:val="nil"/>
              <w:right w:val="nil"/>
            </w:tcBorders>
            <w:shd w:val="clear" w:color="auto" w:fill="FFFFFF" w:themeFill="background1"/>
            <w:noWrap/>
            <w:vAlign w:val="bottom"/>
            <w:hideMark/>
          </w:tcPr>
          <w:p w14:paraId="0903E314"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0,54</w:t>
            </w:r>
          </w:p>
        </w:tc>
        <w:tc>
          <w:tcPr>
            <w:tcW w:w="1406" w:type="dxa"/>
            <w:tcBorders>
              <w:top w:val="nil"/>
              <w:left w:val="nil"/>
              <w:bottom w:val="nil"/>
              <w:right w:val="single" w:sz="8" w:space="0" w:color="auto"/>
            </w:tcBorders>
            <w:shd w:val="clear" w:color="auto" w:fill="FFFFFF" w:themeFill="background1"/>
            <w:noWrap/>
            <w:vAlign w:val="bottom"/>
            <w:hideMark/>
          </w:tcPr>
          <w:p w14:paraId="752B24F1"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0,000</w:t>
            </w:r>
          </w:p>
        </w:tc>
        <w:tc>
          <w:tcPr>
            <w:tcW w:w="954" w:type="dxa"/>
            <w:tcBorders>
              <w:top w:val="nil"/>
              <w:left w:val="nil"/>
              <w:bottom w:val="nil"/>
              <w:right w:val="nil"/>
            </w:tcBorders>
            <w:shd w:val="clear" w:color="auto" w:fill="FFFFFF" w:themeFill="background1"/>
            <w:noWrap/>
            <w:vAlign w:val="bottom"/>
            <w:hideMark/>
          </w:tcPr>
          <w:p w14:paraId="133537FA"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0,227</w:t>
            </w:r>
          </w:p>
        </w:tc>
        <w:tc>
          <w:tcPr>
            <w:tcW w:w="1406" w:type="dxa"/>
            <w:tcBorders>
              <w:top w:val="nil"/>
              <w:left w:val="nil"/>
              <w:bottom w:val="nil"/>
              <w:right w:val="single" w:sz="8" w:space="0" w:color="auto"/>
            </w:tcBorders>
            <w:shd w:val="clear" w:color="auto" w:fill="FFFFFF" w:themeFill="background1"/>
            <w:noWrap/>
            <w:vAlign w:val="bottom"/>
            <w:hideMark/>
          </w:tcPr>
          <w:p w14:paraId="7BB12033"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0,000</w:t>
            </w:r>
          </w:p>
        </w:tc>
        <w:tc>
          <w:tcPr>
            <w:tcW w:w="1060" w:type="dxa"/>
            <w:tcBorders>
              <w:top w:val="nil"/>
              <w:left w:val="nil"/>
              <w:bottom w:val="nil"/>
              <w:right w:val="single" w:sz="8" w:space="0" w:color="auto"/>
            </w:tcBorders>
            <w:shd w:val="clear" w:color="auto" w:fill="FFFFFF" w:themeFill="background1"/>
            <w:noWrap/>
            <w:vAlign w:val="bottom"/>
            <w:hideMark/>
          </w:tcPr>
          <w:p w14:paraId="552D2F13"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4,179</w:t>
            </w:r>
          </w:p>
        </w:tc>
        <w:tc>
          <w:tcPr>
            <w:tcW w:w="1080" w:type="dxa"/>
            <w:tcBorders>
              <w:top w:val="nil"/>
              <w:left w:val="nil"/>
              <w:bottom w:val="nil"/>
              <w:right w:val="single" w:sz="8" w:space="0" w:color="auto"/>
            </w:tcBorders>
            <w:shd w:val="clear" w:color="auto" w:fill="FFFFFF" w:themeFill="background1"/>
            <w:noWrap/>
            <w:vAlign w:val="bottom"/>
            <w:hideMark/>
          </w:tcPr>
          <w:p w14:paraId="4173D121"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15,865</w:t>
            </w:r>
          </w:p>
        </w:tc>
      </w:tr>
      <w:tr w:rsidR="0095052D" w:rsidRPr="00A2256C" w14:paraId="4DD2BB1E" w14:textId="77777777" w:rsidTr="006F4829">
        <w:trPr>
          <w:trHeight w:val="330"/>
          <w:jc w:val="center"/>
        </w:trPr>
        <w:tc>
          <w:tcPr>
            <w:tcW w:w="1560" w:type="dxa"/>
            <w:tcBorders>
              <w:top w:val="nil"/>
              <w:left w:val="single" w:sz="8" w:space="0" w:color="auto"/>
              <w:bottom w:val="nil"/>
              <w:right w:val="single" w:sz="8" w:space="0" w:color="auto"/>
            </w:tcBorders>
            <w:shd w:val="clear" w:color="auto" w:fill="FDE9D9" w:themeFill="accent6" w:themeFillTint="33"/>
            <w:noWrap/>
            <w:vAlign w:val="bottom"/>
            <w:hideMark/>
          </w:tcPr>
          <w:p w14:paraId="6B48F46F"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Resting</w:t>
            </w:r>
          </w:p>
        </w:tc>
        <w:tc>
          <w:tcPr>
            <w:tcW w:w="868" w:type="dxa"/>
            <w:tcBorders>
              <w:top w:val="nil"/>
              <w:left w:val="nil"/>
              <w:bottom w:val="nil"/>
              <w:right w:val="nil"/>
            </w:tcBorders>
            <w:shd w:val="clear" w:color="auto" w:fill="FDE9D9" w:themeFill="accent6" w:themeFillTint="33"/>
            <w:noWrap/>
            <w:vAlign w:val="bottom"/>
            <w:hideMark/>
          </w:tcPr>
          <w:p w14:paraId="68D62721"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0,525</w:t>
            </w:r>
          </w:p>
        </w:tc>
        <w:tc>
          <w:tcPr>
            <w:tcW w:w="1406" w:type="dxa"/>
            <w:tcBorders>
              <w:top w:val="nil"/>
              <w:left w:val="nil"/>
              <w:bottom w:val="nil"/>
              <w:right w:val="single" w:sz="8" w:space="0" w:color="auto"/>
            </w:tcBorders>
            <w:shd w:val="clear" w:color="auto" w:fill="FDE9D9" w:themeFill="accent6" w:themeFillTint="33"/>
            <w:noWrap/>
            <w:vAlign w:val="bottom"/>
            <w:hideMark/>
          </w:tcPr>
          <w:p w14:paraId="7AA810E6"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0,000</w:t>
            </w:r>
          </w:p>
        </w:tc>
        <w:tc>
          <w:tcPr>
            <w:tcW w:w="954" w:type="dxa"/>
            <w:tcBorders>
              <w:top w:val="nil"/>
              <w:left w:val="nil"/>
              <w:bottom w:val="nil"/>
              <w:right w:val="nil"/>
            </w:tcBorders>
            <w:shd w:val="clear" w:color="auto" w:fill="FDE9D9" w:themeFill="accent6" w:themeFillTint="33"/>
            <w:noWrap/>
            <w:vAlign w:val="bottom"/>
            <w:hideMark/>
          </w:tcPr>
          <w:p w14:paraId="1C9D47AF"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0,323</w:t>
            </w:r>
          </w:p>
        </w:tc>
        <w:tc>
          <w:tcPr>
            <w:tcW w:w="1406" w:type="dxa"/>
            <w:tcBorders>
              <w:top w:val="nil"/>
              <w:left w:val="nil"/>
              <w:bottom w:val="nil"/>
              <w:right w:val="single" w:sz="8" w:space="0" w:color="auto"/>
            </w:tcBorders>
            <w:shd w:val="clear" w:color="auto" w:fill="FDE9D9" w:themeFill="accent6" w:themeFillTint="33"/>
            <w:noWrap/>
            <w:vAlign w:val="bottom"/>
            <w:hideMark/>
          </w:tcPr>
          <w:p w14:paraId="58D3CF6D"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0,000</w:t>
            </w:r>
          </w:p>
        </w:tc>
        <w:tc>
          <w:tcPr>
            <w:tcW w:w="1060" w:type="dxa"/>
            <w:tcBorders>
              <w:top w:val="nil"/>
              <w:left w:val="nil"/>
              <w:bottom w:val="nil"/>
              <w:right w:val="single" w:sz="8" w:space="0" w:color="auto"/>
            </w:tcBorders>
            <w:shd w:val="clear" w:color="auto" w:fill="FDE9D9" w:themeFill="accent6" w:themeFillTint="33"/>
            <w:noWrap/>
            <w:vAlign w:val="bottom"/>
            <w:hideMark/>
          </w:tcPr>
          <w:p w14:paraId="50C9740B"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3,7</w:t>
            </w:r>
          </w:p>
        </w:tc>
        <w:tc>
          <w:tcPr>
            <w:tcW w:w="1080" w:type="dxa"/>
            <w:tcBorders>
              <w:top w:val="nil"/>
              <w:left w:val="nil"/>
              <w:bottom w:val="nil"/>
              <w:right w:val="single" w:sz="8" w:space="0" w:color="auto"/>
            </w:tcBorders>
            <w:shd w:val="clear" w:color="auto" w:fill="FDE9D9" w:themeFill="accent6" w:themeFillTint="33"/>
            <w:noWrap/>
            <w:vAlign w:val="bottom"/>
            <w:hideMark/>
          </w:tcPr>
          <w:p w14:paraId="5B75B5F7" w14:textId="77777777" w:rsidR="0095052D" w:rsidRPr="00A2256C" w:rsidRDefault="0095052D" w:rsidP="006F4829">
            <w:pPr>
              <w:jc w:val="center"/>
              <w:rPr>
                <w:rFonts w:ascii="Calibri" w:eastAsia="Times New Roman" w:hAnsi="Calibri" w:cs="Calibri"/>
                <w:color w:val="000000"/>
                <w:lang w:eastAsia="nl-NL"/>
              </w:rPr>
            </w:pPr>
            <w:r w:rsidRPr="00A2256C">
              <w:rPr>
                <w:rFonts w:ascii="Calibri" w:eastAsia="Times New Roman" w:hAnsi="Calibri" w:cs="Calibri"/>
                <w:color w:val="000000"/>
                <w:lang w:eastAsia="nl-NL"/>
              </w:rPr>
              <w:t>13,792</w:t>
            </w:r>
          </w:p>
        </w:tc>
      </w:tr>
      <w:tr w:rsidR="0095052D" w:rsidRPr="00A2256C" w14:paraId="264FAF38" w14:textId="77777777" w:rsidTr="006F4829">
        <w:trPr>
          <w:trHeight w:val="330"/>
          <w:jc w:val="center"/>
        </w:trPr>
        <w:tc>
          <w:tcPr>
            <w:tcW w:w="1560" w:type="dxa"/>
            <w:tcBorders>
              <w:top w:val="nil"/>
              <w:left w:val="single" w:sz="8" w:space="0" w:color="auto"/>
              <w:bottom w:val="single" w:sz="8" w:space="0" w:color="auto"/>
              <w:right w:val="single" w:sz="8" w:space="0" w:color="auto"/>
            </w:tcBorders>
            <w:shd w:val="clear" w:color="auto" w:fill="FFFFFF" w:themeFill="background1"/>
            <w:noWrap/>
            <w:vAlign w:val="bottom"/>
          </w:tcPr>
          <w:p w14:paraId="28614771" w14:textId="77777777" w:rsidR="0095052D" w:rsidRPr="00A2256C" w:rsidRDefault="0095052D" w:rsidP="006F4829">
            <w:pPr>
              <w:jc w:val="center"/>
              <w:rPr>
                <w:rFonts w:ascii="Calibri" w:eastAsia="Times New Roman" w:hAnsi="Calibri" w:cs="Calibri"/>
                <w:color w:val="000000"/>
                <w:lang w:eastAsia="nl-NL"/>
              </w:rPr>
            </w:pPr>
            <w:r>
              <w:rPr>
                <w:rFonts w:ascii="Calibri" w:eastAsia="Times New Roman" w:hAnsi="Calibri" w:cs="Calibri"/>
                <w:color w:val="000000"/>
                <w:lang w:eastAsia="nl-NL"/>
              </w:rPr>
              <w:t>Recovery time</w:t>
            </w:r>
          </w:p>
        </w:tc>
        <w:tc>
          <w:tcPr>
            <w:tcW w:w="868" w:type="dxa"/>
            <w:tcBorders>
              <w:top w:val="nil"/>
              <w:left w:val="nil"/>
              <w:bottom w:val="single" w:sz="8" w:space="0" w:color="auto"/>
              <w:right w:val="nil"/>
            </w:tcBorders>
            <w:shd w:val="clear" w:color="auto" w:fill="FFFFFF" w:themeFill="background1"/>
            <w:noWrap/>
            <w:vAlign w:val="bottom"/>
          </w:tcPr>
          <w:p w14:paraId="36FE6FDA" w14:textId="77777777" w:rsidR="0095052D" w:rsidRPr="00A2256C" w:rsidRDefault="0095052D" w:rsidP="006F4829">
            <w:pPr>
              <w:jc w:val="center"/>
              <w:rPr>
                <w:rFonts w:ascii="Calibri" w:eastAsia="Times New Roman" w:hAnsi="Calibri" w:cs="Calibri"/>
                <w:color w:val="000000"/>
                <w:lang w:eastAsia="nl-NL"/>
              </w:rPr>
            </w:pPr>
            <w:r>
              <w:rPr>
                <w:rFonts w:ascii="Calibri" w:eastAsia="Times New Roman" w:hAnsi="Calibri" w:cs="Calibri"/>
                <w:color w:val="000000"/>
                <w:lang w:eastAsia="nl-NL"/>
              </w:rPr>
              <w:t>0,191</w:t>
            </w:r>
          </w:p>
        </w:tc>
        <w:tc>
          <w:tcPr>
            <w:tcW w:w="1406" w:type="dxa"/>
            <w:tcBorders>
              <w:top w:val="nil"/>
              <w:left w:val="nil"/>
              <w:bottom w:val="single" w:sz="8" w:space="0" w:color="auto"/>
              <w:right w:val="single" w:sz="8" w:space="0" w:color="auto"/>
            </w:tcBorders>
            <w:shd w:val="clear" w:color="auto" w:fill="FFFFFF" w:themeFill="background1"/>
            <w:noWrap/>
            <w:vAlign w:val="bottom"/>
          </w:tcPr>
          <w:p w14:paraId="5A15C1B4" w14:textId="77777777" w:rsidR="0095052D" w:rsidRPr="00A2256C" w:rsidRDefault="0095052D" w:rsidP="006F4829">
            <w:pPr>
              <w:jc w:val="center"/>
              <w:rPr>
                <w:rFonts w:ascii="Calibri" w:eastAsia="Times New Roman" w:hAnsi="Calibri" w:cs="Calibri"/>
                <w:color w:val="000000"/>
                <w:lang w:eastAsia="nl-NL"/>
              </w:rPr>
            </w:pPr>
            <w:r>
              <w:rPr>
                <w:rFonts w:ascii="Calibri" w:eastAsia="Times New Roman" w:hAnsi="Calibri" w:cs="Calibri"/>
                <w:color w:val="000000"/>
                <w:lang w:eastAsia="nl-NL"/>
              </w:rPr>
              <w:t>0,000</w:t>
            </w:r>
          </w:p>
        </w:tc>
        <w:tc>
          <w:tcPr>
            <w:tcW w:w="954" w:type="dxa"/>
            <w:tcBorders>
              <w:top w:val="nil"/>
              <w:left w:val="nil"/>
              <w:bottom w:val="single" w:sz="8" w:space="0" w:color="auto"/>
              <w:right w:val="nil"/>
            </w:tcBorders>
            <w:shd w:val="clear" w:color="auto" w:fill="FFFFFF" w:themeFill="background1"/>
            <w:noWrap/>
            <w:vAlign w:val="bottom"/>
          </w:tcPr>
          <w:p w14:paraId="0FB5097C" w14:textId="77777777" w:rsidR="0095052D" w:rsidRPr="00A2256C" w:rsidRDefault="0095052D" w:rsidP="006F4829">
            <w:pPr>
              <w:jc w:val="center"/>
              <w:rPr>
                <w:rFonts w:ascii="Calibri" w:eastAsia="Times New Roman" w:hAnsi="Calibri" w:cs="Calibri"/>
                <w:color w:val="000000"/>
                <w:lang w:eastAsia="nl-NL"/>
              </w:rPr>
            </w:pPr>
            <w:r>
              <w:rPr>
                <w:rFonts w:ascii="Calibri" w:eastAsia="Times New Roman" w:hAnsi="Calibri" w:cs="Calibri"/>
                <w:color w:val="000000"/>
                <w:lang w:eastAsia="nl-NL"/>
              </w:rPr>
              <w:t>0,867</w:t>
            </w:r>
          </w:p>
        </w:tc>
        <w:tc>
          <w:tcPr>
            <w:tcW w:w="1406" w:type="dxa"/>
            <w:tcBorders>
              <w:top w:val="nil"/>
              <w:left w:val="nil"/>
              <w:bottom w:val="single" w:sz="8" w:space="0" w:color="auto"/>
              <w:right w:val="single" w:sz="8" w:space="0" w:color="auto"/>
            </w:tcBorders>
            <w:shd w:val="clear" w:color="auto" w:fill="FFFFFF" w:themeFill="background1"/>
            <w:noWrap/>
            <w:vAlign w:val="bottom"/>
          </w:tcPr>
          <w:p w14:paraId="2F398D86" w14:textId="77777777" w:rsidR="0095052D" w:rsidRPr="00A2256C" w:rsidRDefault="0095052D" w:rsidP="006F4829">
            <w:pPr>
              <w:jc w:val="center"/>
              <w:rPr>
                <w:rFonts w:ascii="Calibri" w:eastAsia="Times New Roman" w:hAnsi="Calibri" w:cs="Calibri"/>
                <w:color w:val="000000"/>
                <w:lang w:eastAsia="nl-NL"/>
              </w:rPr>
            </w:pPr>
            <w:r>
              <w:rPr>
                <w:rFonts w:ascii="Calibri" w:eastAsia="Times New Roman" w:hAnsi="Calibri" w:cs="Calibri"/>
                <w:color w:val="000000"/>
                <w:lang w:eastAsia="nl-NL"/>
              </w:rPr>
              <w:t>0,000</w:t>
            </w:r>
          </w:p>
        </w:tc>
        <w:tc>
          <w:tcPr>
            <w:tcW w:w="1060" w:type="dxa"/>
            <w:tcBorders>
              <w:top w:val="nil"/>
              <w:left w:val="nil"/>
              <w:bottom w:val="single" w:sz="8" w:space="0" w:color="auto"/>
              <w:right w:val="single" w:sz="8" w:space="0" w:color="auto"/>
            </w:tcBorders>
            <w:shd w:val="clear" w:color="auto" w:fill="FFFFFF" w:themeFill="background1"/>
            <w:noWrap/>
            <w:vAlign w:val="bottom"/>
          </w:tcPr>
          <w:p w14:paraId="4DF71F5A" w14:textId="77777777" w:rsidR="0095052D" w:rsidRPr="00A2256C" w:rsidRDefault="0095052D" w:rsidP="006F4829">
            <w:pPr>
              <w:jc w:val="center"/>
              <w:rPr>
                <w:rFonts w:ascii="Calibri" w:eastAsia="Times New Roman" w:hAnsi="Calibri" w:cs="Calibri"/>
                <w:color w:val="000000"/>
                <w:lang w:eastAsia="nl-NL"/>
              </w:rPr>
            </w:pPr>
            <w:r>
              <w:rPr>
                <w:rFonts w:ascii="Calibri" w:eastAsia="Times New Roman" w:hAnsi="Calibri" w:cs="Calibri"/>
                <w:color w:val="000000"/>
                <w:lang w:eastAsia="nl-NL"/>
              </w:rPr>
              <w:t>1,085</w:t>
            </w:r>
          </w:p>
        </w:tc>
        <w:tc>
          <w:tcPr>
            <w:tcW w:w="1080" w:type="dxa"/>
            <w:tcBorders>
              <w:top w:val="nil"/>
              <w:left w:val="nil"/>
              <w:bottom w:val="single" w:sz="8" w:space="0" w:color="auto"/>
              <w:right w:val="single" w:sz="8" w:space="0" w:color="auto"/>
            </w:tcBorders>
            <w:shd w:val="clear" w:color="auto" w:fill="FFFFFF" w:themeFill="background1"/>
            <w:noWrap/>
            <w:vAlign w:val="bottom"/>
          </w:tcPr>
          <w:p w14:paraId="1C7A9916" w14:textId="77777777" w:rsidR="0095052D" w:rsidRPr="00A2256C" w:rsidRDefault="0095052D" w:rsidP="006F4829">
            <w:pPr>
              <w:jc w:val="center"/>
              <w:rPr>
                <w:rFonts w:ascii="Calibri" w:eastAsia="Times New Roman" w:hAnsi="Calibri" w:cs="Calibri"/>
                <w:color w:val="000000"/>
                <w:lang w:eastAsia="nl-NL"/>
              </w:rPr>
            </w:pPr>
            <w:r>
              <w:rPr>
                <w:rFonts w:ascii="Calibri" w:eastAsia="Times New Roman" w:hAnsi="Calibri" w:cs="Calibri"/>
                <w:color w:val="000000"/>
                <w:lang w:eastAsia="nl-NL"/>
              </w:rPr>
              <w:t>0,209</w:t>
            </w:r>
          </w:p>
        </w:tc>
      </w:tr>
    </w:tbl>
    <w:p w14:paraId="3D657160" w14:textId="77777777" w:rsidR="002C0988" w:rsidRDefault="002C0988" w:rsidP="0095052D">
      <w:pPr>
        <w:rPr>
          <w:rStyle w:val="Emphasis"/>
          <w:i w:val="0"/>
        </w:rPr>
      </w:pPr>
    </w:p>
    <w:p w14:paraId="0EE4BA16" w14:textId="007C58C0" w:rsidR="0095052D" w:rsidRDefault="0095052D" w:rsidP="0095052D">
      <w:pPr>
        <w:rPr>
          <w:rStyle w:val="Emphasis"/>
          <w:i w:val="0"/>
        </w:rPr>
      </w:pPr>
      <w:r>
        <w:rPr>
          <w:rStyle w:val="Emphasis"/>
          <w:i w:val="0"/>
        </w:rPr>
        <w:t>These two test were run in order to see if the data follows a normal distribution. Based on the significance values, we can conclude that p &lt; 0.05, meaning that it does not follow a normal distribution. Thus, the data is considered non-parametric. The reason can be due to there is insufficient data discrimination and therefore an insufficient number of different values, which can overcome by using more accurate measurement systems or by collecting more reliable data. Furthermore, the big amount of zero-values, which produce that the data distribution will skew to the sides of the normal distribution graph.</w:t>
      </w:r>
    </w:p>
    <w:p w14:paraId="4314C560" w14:textId="49AB574B" w:rsidR="0095052D" w:rsidRPr="0095052D" w:rsidRDefault="0095052D" w:rsidP="0095052D">
      <w:pPr>
        <w:pStyle w:val="imge"/>
        <w:jc w:val="left"/>
        <w:rPr>
          <w:rStyle w:val="Emphasis"/>
          <w:b w:val="0"/>
        </w:rPr>
      </w:pPr>
    </w:p>
    <w:p w14:paraId="6E241D65" w14:textId="5913A1B9" w:rsidR="004C3CF0" w:rsidRDefault="004C3CF0" w:rsidP="0095052D">
      <w:pPr>
        <w:pStyle w:val="Heading2"/>
        <w:numPr>
          <w:ilvl w:val="0"/>
          <w:numId w:val="20"/>
        </w:numPr>
      </w:pPr>
      <w:bookmarkStart w:id="80" w:name="_Toc517873461"/>
      <w:r>
        <w:t>Kruskal-Wallis test of significance</w:t>
      </w:r>
      <w:bookmarkEnd w:id="80"/>
      <w:r>
        <w:t xml:space="preserve"> </w:t>
      </w:r>
    </w:p>
    <w:p w14:paraId="3B5EF98D" w14:textId="77777777" w:rsidR="00862AF8" w:rsidRPr="00862AF8" w:rsidRDefault="00862AF8" w:rsidP="00862AF8"/>
    <w:p w14:paraId="728D022C" w14:textId="77777777" w:rsidR="004C3CF0" w:rsidRPr="004C3CF0" w:rsidRDefault="004C3CF0" w:rsidP="004C3CF0">
      <w:pPr>
        <w:pStyle w:val="ListParagraph"/>
        <w:numPr>
          <w:ilvl w:val="0"/>
          <w:numId w:val="16"/>
        </w:numPr>
        <w:rPr>
          <w:b/>
          <w:u w:val="single"/>
        </w:rPr>
      </w:pPr>
      <w:r w:rsidRPr="004C3CF0">
        <w:rPr>
          <w:b/>
          <w:u w:val="single"/>
        </w:rPr>
        <w:t>Burrowing</w:t>
      </w:r>
    </w:p>
    <w:p w14:paraId="55F23642" w14:textId="77777777" w:rsidR="004C3CF0" w:rsidRPr="004C3CF0" w:rsidRDefault="004C3CF0" w:rsidP="004C3CF0"/>
    <w:p w14:paraId="7A889E67" w14:textId="31A079D1" w:rsidR="004C3CF0" w:rsidRDefault="004C3CF0" w:rsidP="00D36D1F">
      <w:r>
        <w:rPr>
          <w:noProof/>
          <w:lang w:val="nl-NL" w:eastAsia="nl-NL"/>
        </w:rPr>
        <w:drawing>
          <wp:inline distT="0" distB="0" distL="0" distR="0" wp14:anchorId="48CB606C" wp14:editId="7F35D25B">
            <wp:extent cx="6047117" cy="1781396"/>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794" t="16755" r="18981" b="28865"/>
                    <a:stretch/>
                  </pic:blipFill>
                  <pic:spPr bwMode="auto">
                    <a:xfrm>
                      <a:off x="0" y="0"/>
                      <a:ext cx="6048607" cy="1781835"/>
                    </a:xfrm>
                    <a:prstGeom prst="rect">
                      <a:avLst/>
                    </a:prstGeom>
                    <a:ln>
                      <a:noFill/>
                    </a:ln>
                    <a:extLst>
                      <a:ext uri="{53640926-AAD7-44D8-BBD7-CCE9431645EC}">
                        <a14:shadowObscured xmlns:a14="http://schemas.microsoft.com/office/drawing/2010/main"/>
                      </a:ext>
                    </a:extLst>
                  </pic:spPr>
                </pic:pic>
              </a:graphicData>
            </a:graphic>
          </wp:inline>
        </w:drawing>
      </w:r>
    </w:p>
    <w:p w14:paraId="1DA40893" w14:textId="7FBE67E8" w:rsidR="004C3CF0" w:rsidRPr="004C3CF0" w:rsidRDefault="004C3CF0" w:rsidP="004C3CF0">
      <w:pPr>
        <w:pStyle w:val="ListParagraph"/>
        <w:numPr>
          <w:ilvl w:val="0"/>
          <w:numId w:val="16"/>
        </w:numPr>
        <w:rPr>
          <w:b/>
          <w:u w:val="single"/>
        </w:rPr>
      </w:pPr>
      <w:r w:rsidRPr="004C3CF0">
        <w:rPr>
          <w:b/>
          <w:u w:val="single"/>
        </w:rPr>
        <w:t>Pumping</w:t>
      </w:r>
    </w:p>
    <w:p w14:paraId="746E0DBB" w14:textId="77777777" w:rsidR="004C3CF0" w:rsidRDefault="004C3CF0" w:rsidP="004C3CF0"/>
    <w:p w14:paraId="6631D937" w14:textId="7F1EAD4C" w:rsidR="004C3CF0" w:rsidRDefault="004C3CF0" w:rsidP="004C3CF0">
      <w:r>
        <w:rPr>
          <w:noProof/>
          <w:lang w:val="nl-NL" w:eastAsia="nl-NL"/>
        </w:rPr>
        <w:drawing>
          <wp:inline distT="0" distB="0" distL="0" distR="0" wp14:anchorId="30275F18" wp14:editId="7177F0E9">
            <wp:extent cx="5943600" cy="17811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133" t="17931" r="19312" b="27102"/>
                    <a:stretch/>
                  </pic:blipFill>
                  <pic:spPr bwMode="auto">
                    <a:xfrm>
                      <a:off x="0" y="0"/>
                      <a:ext cx="5943600" cy="1781175"/>
                    </a:xfrm>
                    <a:prstGeom prst="rect">
                      <a:avLst/>
                    </a:prstGeom>
                    <a:ln>
                      <a:noFill/>
                    </a:ln>
                    <a:extLst>
                      <a:ext uri="{53640926-AAD7-44D8-BBD7-CCE9431645EC}">
                        <a14:shadowObscured xmlns:a14="http://schemas.microsoft.com/office/drawing/2010/main"/>
                      </a:ext>
                    </a:extLst>
                  </pic:spPr>
                </pic:pic>
              </a:graphicData>
            </a:graphic>
          </wp:inline>
        </w:drawing>
      </w:r>
    </w:p>
    <w:p w14:paraId="56EB3E4F" w14:textId="09544042" w:rsidR="004C3CF0" w:rsidRPr="004C3CF0" w:rsidRDefault="004C3CF0" w:rsidP="004C3CF0">
      <w:pPr>
        <w:pStyle w:val="ListParagraph"/>
        <w:numPr>
          <w:ilvl w:val="0"/>
          <w:numId w:val="16"/>
        </w:numPr>
        <w:rPr>
          <w:b/>
          <w:u w:val="single"/>
        </w:rPr>
      </w:pPr>
      <w:r w:rsidRPr="004C3CF0">
        <w:rPr>
          <w:b/>
          <w:u w:val="single"/>
        </w:rPr>
        <w:t>Feeding</w:t>
      </w:r>
    </w:p>
    <w:p w14:paraId="2167004E" w14:textId="725208F7" w:rsidR="004C3CF0" w:rsidRDefault="004C3CF0" w:rsidP="004C3CF0">
      <w:r>
        <w:rPr>
          <w:noProof/>
          <w:lang w:val="nl-NL" w:eastAsia="nl-NL"/>
        </w:rPr>
        <w:drawing>
          <wp:inline distT="0" distB="0" distL="0" distR="0" wp14:anchorId="216208A4" wp14:editId="12109108">
            <wp:extent cx="5934974" cy="166660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133" t="17342" r="19312" b="29748"/>
                    <a:stretch/>
                  </pic:blipFill>
                  <pic:spPr bwMode="auto">
                    <a:xfrm>
                      <a:off x="0" y="0"/>
                      <a:ext cx="5947989" cy="1670262"/>
                    </a:xfrm>
                    <a:prstGeom prst="rect">
                      <a:avLst/>
                    </a:prstGeom>
                    <a:ln>
                      <a:noFill/>
                    </a:ln>
                    <a:extLst>
                      <a:ext uri="{53640926-AAD7-44D8-BBD7-CCE9431645EC}">
                        <a14:shadowObscured xmlns:a14="http://schemas.microsoft.com/office/drawing/2010/main"/>
                      </a:ext>
                    </a:extLst>
                  </pic:spPr>
                </pic:pic>
              </a:graphicData>
            </a:graphic>
          </wp:inline>
        </w:drawing>
      </w:r>
    </w:p>
    <w:p w14:paraId="502ED8D3" w14:textId="4725FB85" w:rsidR="004C3CF0" w:rsidRPr="004C3CF0" w:rsidRDefault="004C3CF0" w:rsidP="004C3CF0">
      <w:pPr>
        <w:pStyle w:val="ListParagraph"/>
        <w:numPr>
          <w:ilvl w:val="0"/>
          <w:numId w:val="16"/>
        </w:numPr>
        <w:rPr>
          <w:b/>
          <w:u w:val="single"/>
        </w:rPr>
      </w:pPr>
      <w:r w:rsidRPr="004C3CF0">
        <w:rPr>
          <w:b/>
          <w:u w:val="single"/>
        </w:rPr>
        <w:t>Defecation</w:t>
      </w:r>
    </w:p>
    <w:p w14:paraId="56AD1354" w14:textId="09D116A8" w:rsidR="004C3CF0" w:rsidRDefault="004C3CF0" w:rsidP="004C3CF0">
      <w:r>
        <w:rPr>
          <w:noProof/>
          <w:lang w:val="nl-NL" w:eastAsia="nl-NL"/>
        </w:rPr>
        <w:drawing>
          <wp:inline distT="0" distB="0" distL="0" distR="0" wp14:anchorId="11BE52D3" wp14:editId="5A2E0CD3">
            <wp:extent cx="5874589" cy="1671856"/>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968" t="20870" r="19809" b="25926"/>
                    <a:stretch/>
                  </pic:blipFill>
                  <pic:spPr bwMode="auto">
                    <a:xfrm>
                      <a:off x="0" y="0"/>
                      <a:ext cx="5890680" cy="1676435"/>
                    </a:xfrm>
                    <a:prstGeom prst="rect">
                      <a:avLst/>
                    </a:prstGeom>
                    <a:ln>
                      <a:noFill/>
                    </a:ln>
                    <a:extLst>
                      <a:ext uri="{53640926-AAD7-44D8-BBD7-CCE9431645EC}">
                        <a14:shadowObscured xmlns:a14="http://schemas.microsoft.com/office/drawing/2010/main"/>
                      </a:ext>
                    </a:extLst>
                  </pic:spPr>
                </pic:pic>
              </a:graphicData>
            </a:graphic>
          </wp:inline>
        </w:drawing>
      </w:r>
    </w:p>
    <w:p w14:paraId="355EDB96" w14:textId="64435FB4" w:rsidR="003F38A6" w:rsidRDefault="003F38A6" w:rsidP="004C3CF0"/>
    <w:p w14:paraId="07BB5F99" w14:textId="0B07CDB5" w:rsidR="003F38A6" w:rsidRDefault="002C0988" w:rsidP="004C3CF0">
      <w:pPr>
        <w:rPr>
          <w:i/>
          <w:u w:val="single"/>
        </w:rPr>
      </w:pPr>
      <w:r w:rsidRPr="002C0988">
        <w:rPr>
          <w:i/>
          <w:u w:val="single"/>
        </w:rPr>
        <w:t>Summary of Kruskal-Wallis test:</w:t>
      </w:r>
    </w:p>
    <w:p w14:paraId="456B4171" w14:textId="55ACA606" w:rsidR="002C0988" w:rsidRDefault="002C0988" w:rsidP="004C3CF0">
      <w:pPr>
        <w:rPr>
          <w:i/>
          <w:u w:val="single"/>
        </w:rPr>
      </w:pPr>
    </w:p>
    <w:p w14:paraId="11DBE2A2" w14:textId="141DC793" w:rsidR="003E058D" w:rsidRPr="003E058D" w:rsidRDefault="003E058D" w:rsidP="003E058D">
      <w:pPr>
        <w:rPr>
          <w:iCs/>
        </w:rPr>
      </w:pPr>
      <w:r>
        <w:t xml:space="preserve">Due to the non-parametric distribution, the Kruskal-Wallis test was run and the results are shown in Table 2. </w:t>
      </w:r>
      <w:r>
        <w:rPr>
          <w:rStyle w:val="Emphasis"/>
          <w:i w:val="0"/>
        </w:rPr>
        <w:t xml:space="preserve">As all the values are p &gt; alpha (0.05) means that the null hypothesis is accepted and therefore, the differences among medians are not statistically significant regarding to the behavior shown in each activity. This means that the median values obtained are very similar before and after the pulse. </w:t>
      </w:r>
    </w:p>
    <w:p w14:paraId="5B6A235F" w14:textId="77777777" w:rsidR="003E058D" w:rsidRPr="003E058D" w:rsidRDefault="003E058D" w:rsidP="004C3CF0"/>
    <w:p w14:paraId="4BA1BFAA" w14:textId="0DC465F2" w:rsidR="002C0988" w:rsidRPr="002C0988" w:rsidRDefault="002C0988" w:rsidP="002C0988">
      <w:pPr>
        <w:pStyle w:val="imge"/>
        <w:rPr>
          <w:rStyle w:val="Emphasis"/>
        </w:rPr>
      </w:pPr>
      <w:r>
        <w:rPr>
          <w:rStyle w:val="Emphasis"/>
        </w:rPr>
        <w:t>Table 2 - Kruskal-Wallis test of significance, where alpha is 0.05.</w:t>
      </w:r>
      <w:r w:rsidRPr="00DF2ABD">
        <w:rPr>
          <w:rStyle w:val="Emphasis"/>
        </w:rPr>
        <w:t xml:space="preserve"> </w:t>
      </w:r>
      <w:r>
        <w:rPr>
          <w:rStyle w:val="Emphasis"/>
        </w:rPr>
        <w:t xml:space="preserve">Test run with SPSS computer program. </w:t>
      </w:r>
    </w:p>
    <w:tbl>
      <w:tblPr>
        <w:tblW w:w="5920" w:type="dxa"/>
        <w:jc w:val="center"/>
        <w:tblCellMar>
          <w:left w:w="70" w:type="dxa"/>
          <w:right w:w="70" w:type="dxa"/>
        </w:tblCellMar>
        <w:tblLook w:val="04A0" w:firstRow="1" w:lastRow="0" w:firstColumn="1" w:lastColumn="0" w:noHBand="0" w:noVBand="1"/>
      </w:tblPr>
      <w:tblGrid>
        <w:gridCol w:w="2080"/>
        <w:gridCol w:w="1320"/>
        <w:gridCol w:w="2520"/>
      </w:tblGrid>
      <w:tr w:rsidR="002C0988" w:rsidRPr="00FB7503" w14:paraId="1CEB2C39" w14:textId="77777777" w:rsidTr="006F4829">
        <w:trPr>
          <w:trHeight w:val="315"/>
          <w:jc w:val="center"/>
        </w:trPr>
        <w:tc>
          <w:tcPr>
            <w:tcW w:w="2080" w:type="dxa"/>
            <w:vMerge w:val="restart"/>
            <w:tcBorders>
              <w:top w:val="single" w:sz="8" w:space="0" w:color="auto"/>
              <w:left w:val="single" w:sz="8" w:space="0" w:color="auto"/>
              <w:bottom w:val="single" w:sz="8" w:space="0" w:color="000000"/>
              <w:right w:val="single" w:sz="8" w:space="0" w:color="auto"/>
            </w:tcBorders>
            <w:shd w:val="clear" w:color="000000" w:fill="F8CBAD"/>
            <w:vAlign w:val="center"/>
            <w:hideMark/>
          </w:tcPr>
          <w:p w14:paraId="1742CB21" w14:textId="77777777" w:rsidR="002C0988" w:rsidRPr="00FB7503" w:rsidRDefault="002C0988" w:rsidP="006F4829">
            <w:pPr>
              <w:jc w:val="center"/>
              <w:rPr>
                <w:rFonts w:ascii="Calibri" w:eastAsia="Times New Roman" w:hAnsi="Calibri" w:cs="Calibri"/>
                <w:b/>
                <w:bCs/>
                <w:color w:val="000000"/>
                <w:lang w:eastAsia="nl-NL"/>
              </w:rPr>
            </w:pPr>
            <w:r>
              <w:rPr>
                <w:rFonts w:ascii="Calibri" w:eastAsia="Times New Roman" w:hAnsi="Calibri" w:cs="Calibri"/>
                <w:b/>
                <w:bCs/>
                <w:color w:val="000000"/>
                <w:lang w:eastAsia="nl-NL"/>
              </w:rPr>
              <w:t>Lugworm’s</w:t>
            </w:r>
            <w:r w:rsidRPr="00FB7503">
              <w:rPr>
                <w:rFonts w:ascii="Calibri" w:eastAsia="Times New Roman" w:hAnsi="Calibri" w:cs="Calibri"/>
                <w:b/>
                <w:bCs/>
                <w:color w:val="000000"/>
                <w:lang w:eastAsia="nl-NL"/>
              </w:rPr>
              <w:t xml:space="preserve"> activit</w:t>
            </w:r>
            <w:r>
              <w:rPr>
                <w:rFonts w:ascii="Calibri" w:eastAsia="Times New Roman" w:hAnsi="Calibri" w:cs="Calibri"/>
                <w:b/>
                <w:bCs/>
                <w:color w:val="000000"/>
                <w:lang w:eastAsia="nl-NL"/>
              </w:rPr>
              <w:t>ies</w:t>
            </w:r>
          </w:p>
        </w:tc>
        <w:tc>
          <w:tcPr>
            <w:tcW w:w="1320" w:type="dxa"/>
            <w:vMerge w:val="restart"/>
            <w:tcBorders>
              <w:top w:val="single" w:sz="8" w:space="0" w:color="auto"/>
              <w:left w:val="single" w:sz="8" w:space="0" w:color="auto"/>
              <w:bottom w:val="single" w:sz="8" w:space="0" w:color="000000"/>
              <w:right w:val="single" w:sz="8" w:space="0" w:color="auto"/>
            </w:tcBorders>
            <w:shd w:val="clear" w:color="000000" w:fill="F8CBAD"/>
            <w:vAlign w:val="center"/>
            <w:hideMark/>
          </w:tcPr>
          <w:p w14:paraId="787779D1" w14:textId="77777777" w:rsidR="002C0988" w:rsidRPr="00FB7503" w:rsidRDefault="002C0988" w:rsidP="006F4829">
            <w:pPr>
              <w:jc w:val="center"/>
              <w:rPr>
                <w:rFonts w:ascii="Calibri" w:eastAsia="Times New Roman" w:hAnsi="Calibri" w:cs="Calibri"/>
                <w:b/>
                <w:bCs/>
                <w:color w:val="000000"/>
                <w:lang w:eastAsia="nl-NL"/>
              </w:rPr>
            </w:pPr>
            <w:r w:rsidRPr="00FB7503">
              <w:rPr>
                <w:rFonts w:ascii="Calibri" w:eastAsia="Times New Roman" w:hAnsi="Calibri" w:cs="Calibri"/>
                <w:b/>
                <w:bCs/>
                <w:color w:val="000000"/>
                <w:lang w:eastAsia="nl-NL"/>
              </w:rPr>
              <w:t>Significance</w:t>
            </w:r>
          </w:p>
        </w:tc>
        <w:tc>
          <w:tcPr>
            <w:tcW w:w="2520" w:type="dxa"/>
            <w:vMerge w:val="restart"/>
            <w:tcBorders>
              <w:top w:val="single" w:sz="8" w:space="0" w:color="auto"/>
              <w:left w:val="single" w:sz="8" w:space="0" w:color="auto"/>
              <w:bottom w:val="single" w:sz="8" w:space="0" w:color="000000"/>
              <w:right w:val="single" w:sz="8" w:space="0" w:color="000000"/>
            </w:tcBorders>
            <w:shd w:val="clear" w:color="000000" w:fill="F8CBAD"/>
            <w:vAlign w:val="center"/>
            <w:hideMark/>
          </w:tcPr>
          <w:p w14:paraId="1A89360C" w14:textId="77777777" w:rsidR="002C0988" w:rsidRPr="00FB7503" w:rsidRDefault="002C0988" w:rsidP="006F4829">
            <w:pPr>
              <w:jc w:val="center"/>
              <w:rPr>
                <w:rFonts w:ascii="Calibri" w:eastAsia="Times New Roman" w:hAnsi="Calibri" w:cs="Calibri"/>
                <w:b/>
                <w:bCs/>
                <w:color w:val="000000"/>
                <w:lang w:eastAsia="nl-NL"/>
              </w:rPr>
            </w:pPr>
            <w:r>
              <w:rPr>
                <w:rFonts w:ascii="Calibri" w:eastAsia="Times New Roman" w:hAnsi="Calibri" w:cs="Calibri"/>
                <w:b/>
                <w:bCs/>
                <w:color w:val="000000"/>
                <w:lang w:eastAsia="nl-NL"/>
              </w:rPr>
              <w:t>D</w:t>
            </w:r>
            <w:r w:rsidRPr="00FB7503">
              <w:rPr>
                <w:rFonts w:ascii="Calibri" w:eastAsia="Times New Roman" w:hAnsi="Calibri" w:cs="Calibri"/>
                <w:b/>
                <w:bCs/>
                <w:color w:val="000000"/>
                <w:lang w:eastAsia="nl-NL"/>
              </w:rPr>
              <w:t>ecision</w:t>
            </w:r>
          </w:p>
        </w:tc>
      </w:tr>
      <w:tr w:rsidR="002C0988" w:rsidRPr="00FB7503" w14:paraId="03AA4B43" w14:textId="77777777" w:rsidTr="006F4829">
        <w:trPr>
          <w:trHeight w:val="509"/>
          <w:jc w:val="center"/>
        </w:trPr>
        <w:tc>
          <w:tcPr>
            <w:tcW w:w="2080" w:type="dxa"/>
            <w:vMerge/>
            <w:tcBorders>
              <w:top w:val="single" w:sz="8" w:space="0" w:color="auto"/>
              <w:left w:val="single" w:sz="8" w:space="0" w:color="auto"/>
              <w:bottom w:val="single" w:sz="8" w:space="0" w:color="000000"/>
              <w:right w:val="single" w:sz="8" w:space="0" w:color="auto"/>
            </w:tcBorders>
            <w:vAlign w:val="center"/>
            <w:hideMark/>
          </w:tcPr>
          <w:p w14:paraId="050C5396" w14:textId="77777777" w:rsidR="002C0988" w:rsidRPr="00FB7503" w:rsidRDefault="002C0988" w:rsidP="006F4829">
            <w:pPr>
              <w:jc w:val="left"/>
              <w:rPr>
                <w:rFonts w:ascii="Calibri" w:eastAsia="Times New Roman" w:hAnsi="Calibri" w:cs="Calibri"/>
                <w:b/>
                <w:bCs/>
                <w:color w:val="000000"/>
                <w:lang w:eastAsia="nl-NL"/>
              </w:rPr>
            </w:pPr>
          </w:p>
        </w:tc>
        <w:tc>
          <w:tcPr>
            <w:tcW w:w="1320" w:type="dxa"/>
            <w:vMerge/>
            <w:tcBorders>
              <w:top w:val="single" w:sz="8" w:space="0" w:color="auto"/>
              <w:left w:val="single" w:sz="8" w:space="0" w:color="auto"/>
              <w:bottom w:val="single" w:sz="8" w:space="0" w:color="000000"/>
              <w:right w:val="single" w:sz="8" w:space="0" w:color="auto"/>
            </w:tcBorders>
            <w:vAlign w:val="center"/>
            <w:hideMark/>
          </w:tcPr>
          <w:p w14:paraId="44EF62E8" w14:textId="77777777" w:rsidR="002C0988" w:rsidRPr="00FB7503" w:rsidRDefault="002C0988" w:rsidP="006F4829">
            <w:pPr>
              <w:jc w:val="left"/>
              <w:rPr>
                <w:rFonts w:ascii="Calibri" w:eastAsia="Times New Roman" w:hAnsi="Calibri" w:cs="Calibri"/>
                <w:b/>
                <w:bCs/>
                <w:color w:val="000000"/>
                <w:lang w:eastAsia="nl-NL"/>
              </w:rPr>
            </w:pPr>
          </w:p>
        </w:tc>
        <w:tc>
          <w:tcPr>
            <w:tcW w:w="2520" w:type="dxa"/>
            <w:vMerge/>
            <w:tcBorders>
              <w:top w:val="single" w:sz="8" w:space="0" w:color="auto"/>
              <w:left w:val="single" w:sz="8" w:space="0" w:color="auto"/>
              <w:bottom w:val="single" w:sz="8" w:space="0" w:color="000000"/>
              <w:right w:val="single" w:sz="8" w:space="0" w:color="000000"/>
            </w:tcBorders>
            <w:vAlign w:val="center"/>
            <w:hideMark/>
          </w:tcPr>
          <w:p w14:paraId="2EB227B6" w14:textId="77777777" w:rsidR="002C0988" w:rsidRPr="00FB7503" w:rsidRDefault="002C0988" w:rsidP="006F4829">
            <w:pPr>
              <w:jc w:val="left"/>
              <w:rPr>
                <w:rFonts w:ascii="Calibri" w:eastAsia="Times New Roman" w:hAnsi="Calibri" w:cs="Calibri"/>
                <w:b/>
                <w:bCs/>
                <w:color w:val="000000"/>
                <w:lang w:eastAsia="nl-NL"/>
              </w:rPr>
            </w:pPr>
          </w:p>
        </w:tc>
      </w:tr>
      <w:tr w:rsidR="002C0988" w:rsidRPr="00FB7503" w14:paraId="0E277132" w14:textId="77777777" w:rsidTr="006F4829">
        <w:trPr>
          <w:trHeight w:val="315"/>
          <w:jc w:val="center"/>
        </w:trPr>
        <w:tc>
          <w:tcPr>
            <w:tcW w:w="2080" w:type="dxa"/>
            <w:tcBorders>
              <w:top w:val="nil"/>
              <w:left w:val="single" w:sz="8" w:space="0" w:color="auto"/>
              <w:bottom w:val="nil"/>
              <w:right w:val="single" w:sz="8" w:space="0" w:color="auto"/>
            </w:tcBorders>
            <w:shd w:val="clear" w:color="auto" w:fill="auto"/>
            <w:noWrap/>
            <w:vAlign w:val="bottom"/>
            <w:hideMark/>
          </w:tcPr>
          <w:p w14:paraId="3715EA29" w14:textId="77777777" w:rsidR="002C0988" w:rsidRPr="00FB7503" w:rsidRDefault="002C0988" w:rsidP="006F4829">
            <w:pPr>
              <w:jc w:val="center"/>
              <w:rPr>
                <w:rFonts w:ascii="Calibri" w:eastAsia="Times New Roman" w:hAnsi="Calibri" w:cs="Calibri"/>
                <w:color w:val="000000"/>
                <w:lang w:eastAsia="nl-NL"/>
              </w:rPr>
            </w:pPr>
            <w:r w:rsidRPr="00FB7503">
              <w:rPr>
                <w:rFonts w:ascii="Calibri" w:eastAsia="Times New Roman" w:hAnsi="Calibri" w:cs="Calibri"/>
                <w:color w:val="000000"/>
                <w:lang w:eastAsia="nl-NL"/>
              </w:rPr>
              <w:t>Burrowing</w:t>
            </w:r>
          </w:p>
        </w:tc>
        <w:tc>
          <w:tcPr>
            <w:tcW w:w="1320" w:type="dxa"/>
            <w:tcBorders>
              <w:top w:val="nil"/>
              <w:left w:val="nil"/>
              <w:bottom w:val="nil"/>
              <w:right w:val="single" w:sz="8" w:space="0" w:color="auto"/>
            </w:tcBorders>
            <w:shd w:val="clear" w:color="auto" w:fill="auto"/>
            <w:noWrap/>
            <w:vAlign w:val="bottom"/>
            <w:hideMark/>
          </w:tcPr>
          <w:p w14:paraId="5EC4EFCC" w14:textId="77777777" w:rsidR="002C0988" w:rsidRPr="00FB7503" w:rsidRDefault="002C0988" w:rsidP="006F4829">
            <w:pPr>
              <w:jc w:val="center"/>
              <w:rPr>
                <w:rFonts w:ascii="Calibri" w:eastAsia="Times New Roman" w:hAnsi="Calibri" w:cs="Calibri"/>
                <w:color w:val="000000"/>
                <w:lang w:eastAsia="nl-NL"/>
              </w:rPr>
            </w:pPr>
            <w:r w:rsidRPr="00FB7503">
              <w:rPr>
                <w:rFonts w:ascii="Calibri" w:eastAsia="Times New Roman" w:hAnsi="Calibri" w:cs="Calibri"/>
                <w:color w:val="000000"/>
                <w:lang w:eastAsia="nl-NL"/>
              </w:rPr>
              <w:t>0,141</w:t>
            </w:r>
          </w:p>
        </w:tc>
        <w:tc>
          <w:tcPr>
            <w:tcW w:w="2520" w:type="dxa"/>
            <w:tcBorders>
              <w:top w:val="single" w:sz="8" w:space="0" w:color="auto"/>
              <w:left w:val="nil"/>
              <w:bottom w:val="nil"/>
              <w:right w:val="single" w:sz="8" w:space="0" w:color="000000"/>
            </w:tcBorders>
            <w:shd w:val="clear" w:color="auto" w:fill="auto"/>
            <w:vAlign w:val="bottom"/>
            <w:hideMark/>
          </w:tcPr>
          <w:p w14:paraId="44305B32" w14:textId="77777777" w:rsidR="002C0988" w:rsidRPr="00FB7503" w:rsidRDefault="002C0988" w:rsidP="006F4829">
            <w:pPr>
              <w:jc w:val="center"/>
              <w:rPr>
                <w:rFonts w:ascii="Calibri" w:eastAsia="Times New Roman" w:hAnsi="Calibri" w:cs="Calibri"/>
                <w:color w:val="000000"/>
                <w:lang w:eastAsia="nl-NL"/>
              </w:rPr>
            </w:pPr>
            <w:r w:rsidRPr="00FB7503">
              <w:rPr>
                <w:rFonts w:ascii="Calibri" w:eastAsia="Times New Roman" w:hAnsi="Calibri" w:cs="Calibri"/>
                <w:color w:val="000000"/>
                <w:lang w:eastAsia="nl-NL"/>
              </w:rPr>
              <w:t>Accept null hypothesis</w:t>
            </w:r>
          </w:p>
        </w:tc>
      </w:tr>
      <w:tr w:rsidR="002C0988" w:rsidRPr="00FB7503" w14:paraId="070337B4" w14:textId="77777777" w:rsidTr="006F4829">
        <w:trPr>
          <w:trHeight w:val="330"/>
          <w:jc w:val="center"/>
        </w:trPr>
        <w:tc>
          <w:tcPr>
            <w:tcW w:w="2080" w:type="dxa"/>
            <w:tcBorders>
              <w:top w:val="nil"/>
              <w:left w:val="single" w:sz="8" w:space="0" w:color="auto"/>
              <w:bottom w:val="nil"/>
              <w:right w:val="single" w:sz="8" w:space="0" w:color="auto"/>
            </w:tcBorders>
            <w:shd w:val="clear" w:color="000000" w:fill="FCE4D6"/>
            <w:noWrap/>
            <w:vAlign w:val="bottom"/>
            <w:hideMark/>
          </w:tcPr>
          <w:p w14:paraId="1A2E5173" w14:textId="77777777" w:rsidR="002C0988" w:rsidRPr="00FB7503" w:rsidRDefault="002C0988" w:rsidP="006F4829">
            <w:pPr>
              <w:jc w:val="center"/>
              <w:rPr>
                <w:rFonts w:ascii="Calibri" w:eastAsia="Times New Roman" w:hAnsi="Calibri" w:cs="Calibri"/>
                <w:color w:val="000000"/>
                <w:lang w:eastAsia="nl-NL"/>
              </w:rPr>
            </w:pPr>
            <w:r w:rsidRPr="00FB7503">
              <w:rPr>
                <w:rFonts w:ascii="Calibri" w:eastAsia="Times New Roman" w:hAnsi="Calibri" w:cs="Calibri"/>
                <w:color w:val="000000"/>
                <w:lang w:eastAsia="nl-NL"/>
              </w:rPr>
              <w:t>Pumping</w:t>
            </w:r>
          </w:p>
        </w:tc>
        <w:tc>
          <w:tcPr>
            <w:tcW w:w="1320" w:type="dxa"/>
            <w:tcBorders>
              <w:top w:val="nil"/>
              <w:left w:val="nil"/>
              <w:bottom w:val="nil"/>
              <w:right w:val="single" w:sz="8" w:space="0" w:color="auto"/>
            </w:tcBorders>
            <w:shd w:val="clear" w:color="000000" w:fill="FCE4D6"/>
            <w:noWrap/>
            <w:vAlign w:val="bottom"/>
            <w:hideMark/>
          </w:tcPr>
          <w:p w14:paraId="7DF76AC9" w14:textId="77777777" w:rsidR="002C0988" w:rsidRPr="00FB7503" w:rsidRDefault="002C0988" w:rsidP="006F4829">
            <w:pPr>
              <w:jc w:val="center"/>
              <w:rPr>
                <w:rFonts w:ascii="Calibri" w:eastAsia="Times New Roman" w:hAnsi="Calibri" w:cs="Calibri"/>
                <w:color w:val="000000"/>
                <w:lang w:eastAsia="nl-NL"/>
              </w:rPr>
            </w:pPr>
            <w:r w:rsidRPr="00FB7503">
              <w:rPr>
                <w:rFonts w:ascii="Calibri" w:eastAsia="Times New Roman" w:hAnsi="Calibri" w:cs="Calibri"/>
                <w:color w:val="000000"/>
                <w:lang w:eastAsia="nl-NL"/>
              </w:rPr>
              <w:t>0,886</w:t>
            </w:r>
          </w:p>
        </w:tc>
        <w:tc>
          <w:tcPr>
            <w:tcW w:w="2520" w:type="dxa"/>
            <w:tcBorders>
              <w:top w:val="nil"/>
              <w:left w:val="nil"/>
              <w:bottom w:val="nil"/>
              <w:right w:val="single" w:sz="8" w:space="0" w:color="000000"/>
            </w:tcBorders>
            <w:shd w:val="clear" w:color="000000" w:fill="FCE4D6"/>
            <w:vAlign w:val="bottom"/>
            <w:hideMark/>
          </w:tcPr>
          <w:p w14:paraId="17C8A233" w14:textId="77777777" w:rsidR="002C0988" w:rsidRPr="00FB7503" w:rsidRDefault="002C0988" w:rsidP="006F4829">
            <w:pPr>
              <w:jc w:val="center"/>
              <w:rPr>
                <w:rFonts w:ascii="Calibri" w:eastAsia="Times New Roman" w:hAnsi="Calibri" w:cs="Calibri"/>
                <w:color w:val="000000"/>
                <w:lang w:eastAsia="nl-NL"/>
              </w:rPr>
            </w:pPr>
            <w:r w:rsidRPr="00FB7503">
              <w:rPr>
                <w:rFonts w:ascii="Calibri" w:eastAsia="Times New Roman" w:hAnsi="Calibri" w:cs="Calibri"/>
                <w:color w:val="000000"/>
                <w:lang w:eastAsia="nl-NL"/>
              </w:rPr>
              <w:t>Accept null hypothesis</w:t>
            </w:r>
          </w:p>
        </w:tc>
      </w:tr>
      <w:tr w:rsidR="002C0988" w:rsidRPr="00FB7503" w14:paraId="736E788E" w14:textId="77777777" w:rsidTr="006F4829">
        <w:trPr>
          <w:trHeight w:val="330"/>
          <w:jc w:val="center"/>
        </w:trPr>
        <w:tc>
          <w:tcPr>
            <w:tcW w:w="2080" w:type="dxa"/>
            <w:tcBorders>
              <w:top w:val="nil"/>
              <w:left w:val="single" w:sz="8" w:space="0" w:color="auto"/>
              <w:bottom w:val="nil"/>
              <w:right w:val="single" w:sz="8" w:space="0" w:color="auto"/>
            </w:tcBorders>
            <w:shd w:val="clear" w:color="auto" w:fill="FFFFFF" w:themeFill="background1"/>
            <w:noWrap/>
            <w:vAlign w:val="bottom"/>
            <w:hideMark/>
          </w:tcPr>
          <w:p w14:paraId="217C9835" w14:textId="77777777" w:rsidR="002C0988" w:rsidRPr="00FB7503" w:rsidRDefault="002C0988" w:rsidP="006F4829">
            <w:pPr>
              <w:jc w:val="center"/>
              <w:rPr>
                <w:rFonts w:ascii="Calibri" w:eastAsia="Times New Roman" w:hAnsi="Calibri" w:cs="Calibri"/>
                <w:color w:val="000000"/>
                <w:lang w:eastAsia="nl-NL"/>
              </w:rPr>
            </w:pPr>
            <w:r w:rsidRPr="00FB7503">
              <w:rPr>
                <w:rFonts w:ascii="Calibri" w:eastAsia="Times New Roman" w:hAnsi="Calibri" w:cs="Calibri"/>
                <w:color w:val="000000"/>
                <w:lang w:eastAsia="nl-NL"/>
              </w:rPr>
              <w:t>D</w:t>
            </w:r>
            <w:r>
              <w:rPr>
                <w:rFonts w:ascii="Calibri" w:eastAsia="Times New Roman" w:hAnsi="Calibri" w:cs="Calibri"/>
                <w:color w:val="000000"/>
                <w:lang w:eastAsia="nl-NL"/>
              </w:rPr>
              <w:t>efecation</w:t>
            </w:r>
          </w:p>
        </w:tc>
        <w:tc>
          <w:tcPr>
            <w:tcW w:w="1320" w:type="dxa"/>
            <w:tcBorders>
              <w:top w:val="nil"/>
              <w:left w:val="nil"/>
              <w:bottom w:val="nil"/>
              <w:right w:val="single" w:sz="8" w:space="0" w:color="auto"/>
            </w:tcBorders>
            <w:shd w:val="clear" w:color="auto" w:fill="FFFFFF" w:themeFill="background1"/>
            <w:noWrap/>
            <w:vAlign w:val="bottom"/>
            <w:hideMark/>
          </w:tcPr>
          <w:p w14:paraId="43E7FC59" w14:textId="77777777" w:rsidR="002C0988" w:rsidRPr="00FB7503" w:rsidRDefault="002C0988" w:rsidP="006F4829">
            <w:pPr>
              <w:jc w:val="center"/>
              <w:rPr>
                <w:rFonts w:ascii="Calibri" w:eastAsia="Times New Roman" w:hAnsi="Calibri" w:cs="Calibri"/>
                <w:color w:val="000000"/>
                <w:lang w:eastAsia="nl-NL"/>
              </w:rPr>
            </w:pPr>
            <w:r w:rsidRPr="00FB7503">
              <w:rPr>
                <w:rFonts w:ascii="Calibri" w:eastAsia="Times New Roman" w:hAnsi="Calibri" w:cs="Calibri"/>
                <w:color w:val="000000"/>
                <w:lang w:eastAsia="nl-NL"/>
              </w:rPr>
              <w:t>0,724</w:t>
            </w:r>
          </w:p>
        </w:tc>
        <w:tc>
          <w:tcPr>
            <w:tcW w:w="2520" w:type="dxa"/>
            <w:tcBorders>
              <w:top w:val="nil"/>
              <w:left w:val="nil"/>
              <w:bottom w:val="nil"/>
              <w:right w:val="single" w:sz="8" w:space="0" w:color="000000"/>
            </w:tcBorders>
            <w:shd w:val="clear" w:color="auto" w:fill="FFFFFF" w:themeFill="background1"/>
            <w:vAlign w:val="bottom"/>
            <w:hideMark/>
          </w:tcPr>
          <w:p w14:paraId="35C8CD08" w14:textId="77777777" w:rsidR="002C0988" w:rsidRPr="00FB7503" w:rsidRDefault="002C0988" w:rsidP="006F4829">
            <w:pPr>
              <w:jc w:val="center"/>
              <w:rPr>
                <w:rFonts w:ascii="Calibri" w:eastAsia="Times New Roman" w:hAnsi="Calibri" w:cs="Calibri"/>
                <w:color w:val="000000"/>
                <w:lang w:eastAsia="nl-NL"/>
              </w:rPr>
            </w:pPr>
            <w:r w:rsidRPr="00FB7503">
              <w:rPr>
                <w:rFonts w:ascii="Calibri" w:eastAsia="Times New Roman" w:hAnsi="Calibri" w:cs="Calibri"/>
                <w:color w:val="000000"/>
                <w:lang w:eastAsia="nl-NL"/>
              </w:rPr>
              <w:t>Accept null hypothesis</w:t>
            </w:r>
          </w:p>
        </w:tc>
      </w:tr>
      <w:tr w:rsidR="002C0988" w:rsidRPr="00FB7503" w14:paraId="22BAFB58" w14:textId="77777777" w:rsidTr="006F4829">
        <w:trPr>
          <w:trHeight w:val="330"/>
          <w:jc w:val="center"/>
        </w:trPr>
        <w:tc>
          <w:tcPr>
            <w:tcW w:w="2080" w:type="dxa"/>
            <w:tcBorders>
              <w:top w:val="nil"/>
              <w:left w:val="single" w:sz="8" w:space="0" w:color="auto"/>
              <w:bottom w:val="nil"/>
              <w:right w:val="single" w:sz="8" w:space="0" w:color="auto"/>
            </w:tcBorders>
            <w:shd w:val="clear" w:color="auto" w:fill="FDE9D9" w:themeFill="accent6" w:themeFillTint="33"/>
            <w:noWrap/>
            <w:vAlign w:val="bottom"/>
          </w:tcPr>
          <w:p w14:paraId="7013D8D1" w14:textId="77777777" w:rsidR="002C0988" w:rsidRPr="00FB7503" w:rsidRDefault="002C0988" w:rsidP="006F4829">
            <w:pPr>
              <w:jc w:val="center"/>
              <w:rPr>
                <w:rFonts w:ascii="Calibri" w:eastAsia="Times New Roman" w:hAnsi="Calibri" w:cs="Calibri"/>
                <w:color w:val="000000"/>
                <w:lang w:eastAsia="nl-NL"/>
              </w:rPr>
            </w:pPr>
            <w:r>
              <w:rPr>
                <w:rFonts w:ascii="Calibri" w:eastAsia="Times New Roman" w:hAnsi="Calibri" w:cs="Calibri"/>
                <w:color w:val="000000"/>
                <w:lang w:eastAsia="nl-NL"/>
              </w:rPr>
              <w:t>Resting</w:t>
            </w:r>
          </w:p>
        </w:tc>
        <w:tc>
          <w:tcPr>
            <w:tcW w:w="1320" w:type="dxa"/>
            <w:tcBorders>
              <w:top w:val="nil"/>
              <w:left w:val="nil"/>
              <w:bottom w:val="nil"/>
              <w:right w:val="single" w:sz="8" w:space="0" w:color="auto"/>
            </w:tcBorders>
            <w:shd w:val="clear" w:color="auto" w:fill="FDE9D9" w:themeFill="accent6" w:themeFillTint="33"/>
            <w:noWrap/>
            <w:vAlign w:val="bottom"/>
          </w:tcPr>
          <w:p w14:paraId="4471C63B" w14:textId="77777777" w:rsidR="002C0988" w:rsidRPr="00FB7503" w:rsidRDefault="002C0988" w:rsidP="006F4829">
            <w:pPr>
              <w:jc w:val="center"/>
              <w:rPr>
                <w:rFonts w:ascii="Calibri" w:eastAsia="Times New Roman" w:hAnsi="Calibri" w:cs="Calibri"/>
                <w:color w:val="000000"/>
                <w:lang w:eastAsia="nl-NL"/>
              </w:rPr>
            </w:pPr>
            <w:r>
              <w:rPr>
                <w:rFonts w:ascii="Calibri" w:eastAsia="Times New Roman" w:hAnsi="Calibri" w:cs="Calibri"/>
                <w:color w:val="000000"/>
                <w:lang w:eastAsia="nl-NL"/>
              </w:rPr>
              <w:t>0,709</w:t>
            </w:r>
          </w:p>
        </w:tc>
        <w:tc>
          <w:tcPr>
            <w:tcW w:w="2520" w:type="dxa"/>
            <w:tcBorders>
              <w:top w:val="nil"/>
              <w:left w:val="nil"/>
              <w:bottom w:val="nil"/>
              <w:right w:val="single" w:sz="8" w:space="0" w:color="000000"/>
            </w:tcBorders>
            <w:shd w:val="clear" w:color="auto" w:fill="FDE9D9" w:themeFill="accent6" w:themeFillTint="33"/>
            <w:vAlign w:val="bottom"/>
          </w:tcPr>
          <w:p w14:paraId="5BCEAC75" w14:textId="77777777" w:rsidR="002C0988" w:rsidRPr="00FB7503" w:rsidRDefault="002C0988" w:rsidP="006F4829">
            <w:pPr>
              <w:jc w:val="center"/>
              <w:rPr>
                <w:rFonts w:ascii="Calibri" w:eastAsia="Times New Roman" w:hAnsi="Calibri" w:cs="Calibri"/>
                <w:color w:val="000000"/>
                <w:lang w:eastAsia="nl-NL"/>
              </w:rPr>
            </w:pPr>
            <w:r>
              <w:rPr>
                <w:rFonts w:ascii="Calibri" w:eastAsia="Times New Roman" w:hAnsi="Calibri" w:cs="Calibri"/>
                <w:color w:val="000000"/>
                <w:lang w:eastAsia="nl-NL"/>
              </w:rPr>
              <w:t>Accept null hypothesis</w:t>
            </w:r>
          </w:p>
        </w:tc>
      </w:tr>
      <w:tr w:rsidR="002C0988" w:rsidRPr="00FB7503" w14:paraId="667ED057" w14:textId="77777777" w:rsidTr="006F4829">
        <w:trPr>
          <w:trHeight w:val="330"/>
          <w:jc w:val="center"/>
        </w:trPr>
        <w:tc>
          <w:tcPr>
            <w:tcW w:w="2080" w:type="dxa"/>
            <w:tcBorders>
              <w:top w:val="nil"/>
              <w:left w:val="single" w:sz="8" w:space="0" w:color="auto"/>
              <w:bottom w:val="single" w:sz="8" w:space="0" w:color="auto"/>
              <w:right w:val="single" w:sz="8" w:space="0" w:color="auto"/>
            </w:tcBorders>
            <w:shd w:val="clear" w:color="auto" w:fill="FFFFFF" w:themeFill="background1"/>
            <w:noWrap/>
            <w:vAlign w:val="bottom"/>
          </w:tcPr>
          <w:p w14:paraId="7A491597" w14:textId="77777777" w:rsidR="002C0988" w:rsidRPr="000F1B4B" w:rsidRDefault="002C0988" w:rsidP="006F4829">
            <w:pPr>
              <w:jc w:val="center"/>
              <w:rPr>
                <w:rFonts w:ascii="Calibri" w:eastAsia="Times New Roman" w:hAnsi="Calibri" w:cs="Calibri"/>
                <w:color w:val="000000"/>
                <w:lang w:eastAsia="nl-NL"/>
              </w:rPr>
            </w:pPr>
            <w:r w:rsidRPr="000F1B4B">
              <w:rPr>
                <w:rFonts w:ascii="Calibri" w:eastAsia="Times New Roman" w:hAnsi="Calibri" w:cs="Calibri"/>
                <w:color w:val="000000"/>
                <w:lang w:eastAsia="nl-NL"/>
              </w:rPr>
              <w:t>Recovery time</w:t>
            </w:r>
          </w:p>
        </w:tc>
        <w:tc>
          <w:tcPr>
            <w:tcW w:w="1320" w:type="dxa"/>
            <w:tcBorders>
              <w:top w:val="nil"/>
              <w:left w:val="nil"/>
              <w:bottom w:val="single" w:sz="8" w:space="0" w:color="auto"/>
              <w:right w:val="single" w:sz="8" w:space="0" w:color="auto"/>
            </w:tcBorders>
            <w:shd w:val="clear" w:color="auto" w:fill="FFFFFF" w:themeFill="background1"/>
            <w:noWrap/>
            <w:vAlign w:val="bottom"/>
          </w:tcPr>
          <w:p w14:paraId="60CE2BA7" w14:textId="7A22E4F0" w:rsidR="002C0988" w:rsidRPr="000F1B4B" w:rsidRDefault="00BB063F" w:rsidP="006F4829">
            <w:pPr>
              <w:jc w:val="center"/>
              <w:rPr>
                <w:rFonts w:ascii="Calibri" w:eastAsia="Times New Roman" w:hAnsi="Calibri" w:cs="Calibri"/>
                <w:color w:val="000000"/>
                <w:lang w:eastAsia="nl-NL"/>
              </w:rPr>
            </w:pPr>
            <w:r>
              <w:rPr>
                <w:rFonts w:ascii="Calibri" w:eastAsia="Times New Roman" w:hAnsi="Calibri" w:cs="Calibri"/>
                <w:color w:val="000000"/>
                <w:lang w:eastAsia="nl-NL"/>
              </w:rPr>
              <w:t>0,698</w:t>
            </w:r>
          </w:p>
        </w:tc>
        <w:tc>
          <w:tcPr>
            <w:tcW w:w="2520" w:type="dxa"/>
            <w:tcBorders>
              <w:top w:val="nil"/>
              <w:left w:val="nil"/>
              <w:bottom w:val="single" w:sz="8" w:space="0" w:color="auto"/>
              <w:right w:val="single" w:sz="8" w:space="0" w:color="000000"/>
            </w:tcBorders>
            <w:shd w:val="clear" w:color="auto" w:fill="FFFFFF" w:themeFill="background1"/>
            <w:vAlign w:val="bottom"/>
          </w:tcPr>
          <w:p w14:paraId="606D91CA" w14:textId="77777777" w:rsidR="002C0988" w:rsidRPr="000F1B4B" w:rsidRDefault="002C0988" w:rsidP="006F4829">
            <w:pPr>
              <w:jc w:val="center"/>
              <w:rPr>
                <w:rFonts w:ascii="Calibri" w:eastAsia="Times New Roman" w:hAnsi="Calibri" w:cs="Calibri"/>
                <w:color w:val="000000"/>
                <w:lang w:eastAsia="nl-NL"/>
              </w:rPr>
            </w:pPr>
            <w:r w:rsidRPr="000F1B4B">
              <w:rPr>
                <w:rFonts w:ascii="Calibri" w:eastAsia="Times New Roman" w:hAnsi="Calibri" w:cs="Calibri"/>
                <w:color w:val="000000"/>
                <w:lang w:eastAsia="nl-NL"/>
              </w:rPr>
              <w:t>Reject null hypothesis</w:t>
            </w:r>
          </w:p>
        </w:tc>
      </w:tr>
    </w:tbl>
    <w:p w14:paraId="0C198F79" w14:textId="693D14F2" w:rsidR="002C0988" w:rsidRDefault="002C0988" w:rsidP="004C3CF0"/>
    <w:p w14:paraId="67596B6B" w14:textId="4F0BE09C" w:rsidR="00BB063F" w:rsidRDefault="00BB063F" w:rsidP="004C3CF0"/>
    <w:p w14:paraId="15B49378" w14:textId="6A878302" w:rsidR="00BB063F" w:rsidRDefault="00BB063F" w:rsidP="004C3CF0"/>
    <w:p w14:paraId="6BB9D5FD" w14:textId="5C52A27A" w:rsidR="00BB063F" w:rsidRDefault="00BB063F" w:rsidP="004C3CF0"/>
    <w:p w14:paraId="69300A05" w14:textId="48DB111C" w:rsidR="00BB063F" w:rsidRDefault="00BB063F" w:rsidP="004C3CF0"/>
    <w:p w14:paraId="172C3AE3" w14:textId="09C93362" w:rsidR="00BB063F" w:rsidRDefault="00BB063F" w:rsidP="004C3CF0"/>
    <w:p w14:paraId="06C4DA32" w14:textId="7DA577E1" w:rsidR="00BB063F" w:rsidRDefault="00BB063F" w:rsidP="004C3CF0"/>
    <w:p w14:paraId="4FF4E334" w14:textId="24D46BDA" w:rsidR="00BB063F" w:rsidRDefault="00BB063F" w:rsidP="004C3CF0"/>
    <w:p w14:paraId="043A6024" w14:textId="7174B2C9" w:rsidR="00BB063F" w:rsidRDefault="00BB063F" w:rsidP="004C3CF0"/>
    <w:p w14:paraId="24FBB658" w14:textId="77777777" w:rsidR="00BB063F" w:rsidRDefault="00BB063F" w:rsidP="004C3CF0"/>
    <w:p w14:paraId="0AA7D487" w14:textId="60701E16" w:rsidR="004C3CF0" w:rsidRDefault="004C3CF0" w:rsidP="00862AF8">
      <w:pPr>
        <w:pStyle w:val="Heading2"/>
        <w:numPr>
          <w:ilvl w:val="0"/>
          <w:numId w:val="20"/>
        </w:numPr>
      </w:pPr>
      <w:bookmarkStart w:id="81" w:name="_Toc517873462"/>
      <w:r>
        <w:t>Wilcoxon rank sum test of significance</w:t>
      </w:r>
      <w:bookmarkEnd w:id="81"/>
    </w:p>
    <w:p w14:paraId="296E8CF0" w14:textId="77777777" w:rsidR="004C3CF0" w:rsidRPr="004C3CF0" w:rsidRDefault="004C3CF0" w:rsidP="004C3CF0"/>
    <w:p w14:paraId="24BB8AD7" w14:textId="07657BB1" w:rsidR="004C3CF0" w:rsidRPr="00BB063F" w:rsidRDefault="004C3CF0" w:rsidP="004C3CF0">
      <w:pPr>
        <w:pStyle w:val="ListParagraph"/>
        <w:numPr>
          <w:ilvl w:val="0"/>
          <w:numId w:val="16"/>
        </w:numPr>
        <w:rPr>
          <w:b/>
          <w:u w:val="single"/>
        </w:rPr>
      </w:pPr>
      <w:r w:rsidRPr="004C3CF0">
        <w:rPr>
          <w:b/>
          <w:u w:val="single"/>
        </w:rPr>
        <w:t>Burrowing</w:t>
      </w:r>
    </w:p>
    <w:p w14:paraId="6040AA12" w14:textId="77777777" w:rsidR="004C3CF0" w:rsidRPr="006E7B4D" w:rsidRDefault="004C3CF0" w:rsidP="004C3CF0">
      <w:r>
        <w:rPr>
          <w:noProof/>
          <w:lang w:val="nl-NL" w:eastAsia="nl-NL"/>
        </w:rPr>
        <w:drawing>
          <wp:inline distT="0" distB="0" distL="0" distR="0" wp14:anchorId="59741D30" wp14:editId="56908D4F">
            <wp:extent cx="5953125" cy="111773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472" t="28806" r="56018" b="57672"/>
                    <a:stretch/>
                  </pic:blipFill>
                  <pic:spPr bwMode="auto">
                    <a:xfrm>
                      <a:off x="0" y="0"/>
                      <a:ext cx="6022314" cy="1130721"/>
                    </a:xfrm>
                    <a:prstGeom prst="rect">
                      <a:avLst/>
                    </a:prstGeom>
                    <a:ln>
                      <a:noFill/>
                    </a:ln>
                    <a:extLst>
                      <a:ext uri="{53640926-AAD7-44D8-BBD7-CCE9431645EC}">
                        <a14:shadowObscured xmlns:a14="http://schemas.microsoft.com/office/drawing/2010/main"/>
                      </a:ext>
                    </a:extLst>
                  </pic:spPr>
                </pic:pic>
              </a:graphicData>
            </a:graphic>
          </wp:inline>
        </w:drawing>
      </w:r>
    </w:p>
    <w:p w14:paraId="7C14BC8B" w14:textId="77777777" w:rsidR="004C3CF0" w:rsidRDefault="004C3CF0" w:rsidP="004C3CF0">
      <w:pPr>
        <w:rPr>
          <w:b/>
          <w:u w:val="single"/>
        </w:rPr>
      </w:pPr>
    </w:p>
    <w:p w14:paraId="2052E082" w14:textId="40FB3E7F" w:rsidR="004C3CF0" w:rsidRPr="00BB063F" w:rsidRDefault="004C3CF0" w:rsidP="004C3CF0">
      <w:pPr>
        <w:pStyle w:val="ListParagraph"/>
        <w:numPr>
          <w:ilvl w:val="0"/>
          <w:numId w:val="16"/>
        </w:numPr>
        <w:rPr>
          <w:b/>
          <w:u w:val="single"/>
        </w:rPr>
      </w:pPr>
      <w:r w:rsidRPr="004C3CF0">
        <w:rPr>
          <w:b/>
          <w:u w:val="single"/>
        </w:rPr>
        <w:t>Pumping</w:t>
      </w:r>
    </w:p>
    <w:p w14:paraId="21A94ACA" w14:textId="77777777" w:rsidR="004C3CF0" w:rsidRPr="004C3CF0" w:rsidRDefault="004C3CF0" w:rsidP="004C3CF0">
      <w:pPr>
        <w:rPr>
          <w:b/>
          <w:u w:val="single"/>
        </w:rPr>
      </w:pPr>
    </w:p>
    <w:p w14:paraId="68238AA1" w14:textId="77777777" w:rsidR="004C3CF0" w:rsidRDefault="004C3CF0" w:rsidP="004C3CF0">
      <w:r>
        <w:rPr>
          <w:noProof/>
          <w:lang w:val="nl-NL" w:eastAsia="nl-NL"/>
        </w:rPr>
        <w:drawing>
          <wp:inline distT="0" distB="0" distL="0" distR="0" wp14:anchorId="0289E57F" wp14:editId="7F35EBC9">
            <wp:extent cx="6010275" cy="968598"/>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976" t="30570" r="57011" b="57966"/>
                    <a:stretch/>
                  </pic:blipFill>
                  <pic:spPr bwMode="auto">
                    <a:xfrm>
                      <a:off x="0" y="0"/>
                      <a:ext cx="6129081" cy="987744"/>
                    </a:xfrm>
                    <a:prstGeom prst="rect">
                      <a:avLst/>
                    </a:prstGeom>
                    <a:ln>
                      <a:noFill/>
                    </a:ln>
                    <a:extLst>
                      <a:ext uri="{53640926-AAD7-44D8-BBD7-CCE9431645EC}">
                        <a14:shadowObscured xmlns:a14="http://schemas.microsoft.com/office/drawing/2010/main"/>
                      </a:ext>
                    </a:extLst>
                  </pic:spPr>
                </pic:pic>
              </a:graphicData>
            </a:graphic>
          </wp:inline>
        </w:drawing>
      </w:r>
    </w:p>
    <w:p w14:paraId="2C018D9F" w14:textId="77777777" w:rsidR="004C3CF0" w:rsidRDefault="004C3CF0" w:rsidP="004C3CF0">
      <w:pPr>
        <w:rPr>
          <w:b/>
          <w:u w:val="single"/>
        </w:rPr>
      </w:pPr>
    </w:p>
    <w:p w14:paraId="2639A26B" w14:textId="53E417BF" w:rsidR="004C3CF0" w:rsidRPr="00BB063F" w:rsidRDefault="004C3CF0" w:rsidP="004C3CF0">
      <w:pPr>
        <w:pStyle w:val="ListParagraph"/>
        <w:numPr>
          <w:ilvl w:val="0"/>
          <w:numId w:val="16"/>
        </w:numPr>
        <w:rPr>
          <w:b/>
          <w:u w:val="single"/>
        </w:rPr>
      </w:pPr>
      <w:r w:rsidRPr="004C3CF0">
        <w:rPr>
          <w:b/>
          <w:u w:val="single"/>
        </w:rPr>
        <w:t xml:space="preserve">Feeding </w:t>
      </w:r>
    </w:p>
    <w:p w14:paraId="6C874783" w14:textId="77777777" w:rsidR="004C3CF0" w:rsidRDefault="004C3CF0" w:rsidP="004C3CF0">
      <w:r>
        <w:rPr>
          <w:noProof/>
          <w:lang w:val="nl-NL" w:eastAsia="nl-NL"/>
        </w:rPr>
        <w:drawing>
          <wp:inline distT="0" distB="0" distL="0" distR="0" wp14:anchorId="52A37622" wp14:editId="63F7C759">
            <wp:extent cx="6081032" cy="10382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472" t="41446" r="55854" b="46208"/>
                    <a:stretch/>
                  </pic:blipFill>
                  <pic:spPr bwMode="auto">
                    <a:xfrm>
                      <a:off x="0" y="0"/>
                      <a:ext cx="6143055" cy="1048814"/>
                    </a:xfrm>
                    <a:prstGeom prst="rect">
                      <a:avLst/>
                    </a:prstGeom>
                    <a:ln>
                      <a:noFill/>
                    </a:ln>
                    <a:extLst>
                      <a:ext uri="{53640926-AAD7-44D8-BBD7-CCE9431645EC}">
                        <a14:shadowObscured xmlns:a14="http://schemas.microsoft.com/office/drawing/2010/main"/>
                      </a:ext>
                    </a:extLst>
                  </pic:spPr>
                </pic:pic>
              </a:graphicData>
            </a:graphic>
          </wp:inline>
        </w:drawing>
      </w:r>
    </w:p>
    <w:p w14:paraId="7FCE2611" w14:textId="3712A16F" w:rsidR="004C3CF0" w:rsidRPr="00BB063F" w:rsidRDefault="004C3CF0" w:rsidP="004C3CF0">
      <w:pPr>
        <w:pStyle w:val="ListParagraph"/>
        <w:numPr>
          <w:ilvl w:val="0"/>
          <w:numId w:val="16"/>
        </w:numPr>
        <w:rPr>
          <w:b/>
          <w:u w:val="single"/>
        </w:rPr>
      </w:pPr>
      <w:r w:rsidRPr="004C3CF0">
        <w:rPr>
          <w:b/>
          <w:u w:val="single"/>
        </w:rPr>
        <w:t>Defecating</w:t>
      </w:r>
    </w:p>
    <w:p w14:paraId="0ED64076" w14:textId="60DF0547" w:rsidR="00BB063F" w:rsidRDefault="004C3CF0" w:rsidP="00F259CC">
      <w:pPr>
        <w:rPr>
          <w:b/>
          <w:u w:val="single"/>
        </w:rPr>
      </w:pPr>
      <w:r>
        <w:rPr>
          <w:noProof/>
          <w:lang w:val="nl-NL" w:eastAsia="nl-NL"/>
        </w:rPr>
        <w:drawing>
          <wp:inline distT="0" distB="0" distL="0" distR="0" wp14:anchorId="7C2C1879" wp14:editId="4DA998CB">
            <wp:extent cx="5732145" cy="781656"/>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142" t="29983" r="56845" b="60317"/>
                    <a:stretch/>
                  </pic:blipFill>
                  <pic:spPr bwMode="auto">
                    <a:xfrm>
                      <a:off x="0" y="0"/>
                      <a:ext cx="5732145" cy="781656"/>
                    </a:xfrm>
                    <a:prstGeom prst="rect">
                      <a:avLst/>
                    </a:prstGeom>
                    <a:ln>
                      <a:noFill/>
                    </a:ln>
                    <a:extLst>
                      <a:ext uri="{53640926-AAD7-44D8-BBD7-CCE9431645EC}">
                        <a14:shadowObscured xmlns:a14="http://schemas.microsoft.com/office/drawing/2010/main"/>
                      </a:ext>
                    </a:extLst>
                  </pic:spPr>
                </pic:pic>
              </a:graphicData>
            </a:graphic>
          </wp:inline>
        </w:drawing>
      </w:r>
    </w:p>
    <w:p w14:paraId="66DA5320" w14:textId="77777777" w:rsidR="00BB063F" w:rsidRPr="00BB063F" w:rsidRDefault="00BB063F" w:rsidP="00F259CC">
      <w:pPr>
        <w:rPr>
          <w:b/>
          <w:u w:val="single"/>
        </w:rPr>
      </w:pPr>
    </w:p>
    <w:p w14:paraId="27C44DAB" w14:textId="2E70F30D" w:rsidR="00BB063F" w:rsidRDefault="00583851" w:rsidP="00583851">
      <w:pPr>
        <w:rPr>
          <w:rStyle w:val="Emphasis"/>
          <w:i w:val="0"/>
        </w:rPr>
      </w:pPr>
      <w:r>
        <w:rPr>
          <w:rStyle w:val="Emphasis"/>
          <w:i w:val="0"/>
        </w:rPr>
        <w:t>The Wilcoxon test</w:t>
      </w:r>
      <w:r w:rsidDel="000D45E3">
        <w:t xml:space="preserve"> </w:t>
      </w:r>
      <w:r>
        <w:t>show the electrical pulses</w:t>
      </w:r>
      <w:r w:rsidDel="000D45E3">
        <w:t xml:space="preserve"> </w:t>
      </w:r>
      <w:r>
        <w:t xml:space="preserve">resulted in a high variation in pumping and defecation activity, and as a result the null hypothesis is accepted, while for burrowing it is rejected. These results mean that for burrowing the median is significantly different for lugworms exposed to electric pulses and the control group, but not for pumping and defecation. </w:t>
      </w:r>
      <w:r>
        <w:rPr>
          <w:rStyle w:val="Emphasis"/>
          <w:i w:val="0"/>
        </w:rPr>
        <w:t>Table 3 Shows the results of the Wilcoxon test, which is an alternative of a T-test for non-parametric data. For this test, recovery time is not included because before the pulse is applied is already consider as normal behavior. More information can be found in Appendix 1.</w:t>
      </w:r>
    </w:p>
    <w:p w14:paraId="02E62627" w14:textId="77777777" w:rsidR="00BB063F" w:rsidRDefault="00BB063F" w:rsidP="00583851">
      <w:pPr>
        <w:rPr>
          <w:rStyle w:val="Emphasis"/>
          <w:i w:val="0"/>
        </w:rPr>
      </w:pPr>
    </w:p>
    <w:p w14:paraId="5831B20B" w14:textId="5FEB37BE" w:rsidR="00583851" w:rsidRPr="00BB063F" w:rsidRDefault="00BB063F" w:rsidP="00BB063F">
      <w:pPr>
        <w:pStyle w:val="imge"/>
        <w:rPr>
          <w:rStyle w:val="Emphasis"/>
        </w:rPr>
      </w:pPr>
      <w:r>
        <w:rPr>
          <w:rStyle w:val="Emphasis"/>
        </w:rPr>
        <w:t xml:space="preserve">Table 3 – Wilcoxon rank test of significance, where alpha is 0.05. Test run with RStudio computer program. </w:t>
      </w:r>
    </w:p>
    <w:tbl>
      <w:tblPr>
        <w:tblStyle w:val="TableGrid"/>
        <w:tblW w:w="0" w:type="auto"/>
        <w:tblInd w:w="846" w:type="dxa"/>
        <w:tblLook w:val="04A0" w:firstRow="1" w:lastRow="0" w:firstColumn="1" w:lastColumn="0" w:noHBand="0" w:noVBand="1"/>
      </w:tblPr>
      <w:tblGrid>
        <w:gridCol w:w="2159"/>
        <w:gridCol w:w="1952"/>
        <w:gridCol w:w="3543"/>
      </w:tblGrid>
      <w:tr w:rsidR="00583851" w14:paraId="5C54A485" w14:textId="77777777" w:rsidTr="006F4829">
        <w:tc>
          <w:tcPr>
            <w:tcW w:w="2159" w:type="dxa"/>
            <w:tcBorders>
              <w:top w:val="single" w:sz="4" w:space="0" w:color="auto"/>
              <w:left w:val="single" w:sz="4" w:space="0" w:color="auto"/>
            </w:tcBorders>
            <w:shd w:val="clear" w:color="auto" w:fill="FABF8F" w:themeFill="accent6" w:themeFillTint="99"/>
          </w:tcPr>
          <w:p w14:paraId="05883886" w14:textId="77777777" w:rsidR="00583851" w:rsidRPr="003E450F" w:rsidRDefault="00583851" w:rsidP="006F4829">
            <w:pPr>
              <w:jc w:val="center"/>
              <w:rPr>
                <w:rFonts w:ascii="Calibri" w:eastAsia="Times New Roman" w:hAnsi="Calibri" w:cs="Calibri"/>
                <w:b/>
                <w:bCs/>
                <w:iCs/>
                <w:color w:val="000000"/>
                <w:lang w:eastAsia="nl-NL"/>
              </w:rPr>
            </w:pPr>
            <w:r w:rsidRPr="003E450F">
              <w:rPr>
                <w:rFonts w:ascii="Calibri" w:eastAsia="Times New Roman" w:hAnsi="Calibri" w:cs="Calibri"/>
                <w:b/>
                <w:bCs/>
                <w:iCs/>
                <w:color w:val="000000"/>
                <w:lang w:eastAsia="nl-NL"/>
              </w:rPr>
              <w:t>Lugworm’s activities</w:t>
            </w:r>
          </w:p>
        </w:tc>
        <w:tc>
          <w:tcPr>
            <w:tcW w:w="1952" w:type="dxa"/>
            <w:tcBorders>
              <w:top w:val="single" w:sz="4" w:space="0" w:color="auto"/>
            </w:tcBorders>
            <w:shd w:val="clear" w:color="auto" w:fill="FABF8F" w:themeFill="accent6" w:themeFillTint="99"/>
          </w:tcPr>
          <w:p w14:paraId="55ED2F11" w14:textId="77777777" w:rsidR="00583851" w:rsidRPr="003E450F" w:rsidRDefault="00583851" w:rsidP="006F4829">
            <w:pPr>
              <w:jc w:val="center"/>
              <w:rPr>
                <w:rFonts w:ascii="Calibri" w:eastAsia="Times New Roman" w:hAnsi="Calibri" w:cs="Calibri"/>
                <w:b/>
                <w:bCs/>
                <w:iCs/>
                <w:color w:val="000000"/>
                <w:lang w:eastAsia="nl-NL"/>
              </w:rPr>
            </w:pPr>
            <w:r w:rsidRPr="003E450F">
              <w:rPr>
                <w:rFonts w:ascii="Calibri" w:eastAsia="Times New Roman" w:hAnsi="Calibri" w:cs="Calibri"/>
                <w:b/>
                <w:bCs/>
                <w:iCs/>
                <w:color w:val="000000"/>
                <w:lang w:eastAsia="nl-NL"/>
              </w:rPr>
              <w:t>Significance</w:t>
            </w:r>
          </w:p>
        </w:tc>
        <w:tc>
          <w:tcPr>
            <w:tcW w:w="3543" w:type="dxa"/>
            <w:tcBorders>
              <w:top w:val="single" w:sz="4" w:space="0" w:color="auto"/>
              <w:right w:val="single" w:sz="4" w:space="0" w:color="auto"/>
            </w:tcBorders>
            <w:shd w:val="clear" w:color="auto" w:fill="FABF8F" w:themeFill="accent6" w:themeFillTint="99"/>
          </w:tcPr>
          <w:p w14:paraId="07337679" w14:textId="77777777" w:rsidR="00583851" w:rsidRPr="003E450F" w:rsidRDefault="00583851" w:rsidP="006F4829">
            <w:pPr>
              <w:jc w:val="center"/>
              <w:rPr>
                <w:rFonts w:ascii="Calibri" w:eastAsia="Times New Roman" w:hAnsi="Calibri" w:cs="Calibri"/>
                <w:b/>
                <w:bCs/>
                <w:iCs/>
                <w:color w:val="000000"/>
                <w:lang w:eastAsia="nl-NL"/>
              </w:rPr>
            </w:pPr>
            <w:r w:rsidRPr="003E450F">
              <w:rPr>
                <w:rFonts w:ascii="Calibri" w:eastAsia="Times New Roman" w:hAnsi="Calibri" w:cs="Calibri"/>
                <w:b/>
                <w:bCs/>
                <w:iCs/>
                <w:color w:val="000000"/>
                <w:lang w:eastAsia="nl-NL"/>
              </w:rPr>
              <w:t>Decision</w:t>
            </w:r>
          </w:p>
        </w:tc>
      </w:tr>
      <w:tr w:rsidR="00583851" w14:paraId="7C050AE3" w14:textId="77777777" w:rsidTr="006F4829">
        <w:tc>
          <w:tcPr>
            <w:tcW w:w="2159" w:type="dxa"/>
            <w:tcBorders>
              <w:left w:val="single" w:sz="4" w:space="0" w:color="auto"/>
            </w:tcBorders>
          </w:tcPr>
          <w:p w14:paraId="363874BC" w14:textId="77777777" w:rsidR="00583851" w:rsidRDefault="00583851" w:rsidP="006F4829">
            <w:pPr>
              <w:jc w:val="center"/>
              <w:rPr>
                <w:rStyle w:val="Emphasis"/>
                <w:i w:val="0"/>
              </w:rPr>
            </w:pPr>
            <w:r>
              <w:rPr>
                <w:rStyle w:val="Emphasis"/>
                <w:i w:val="0"/>
              </w:rPr>
              <w:t>Burrowing</w:t>
            </w:r>
          </w:p>
        </w:tc>
        <w:tc>
          <w:tcPr>
            <w:tcW w:w="1952" w:type="dxa"/>
          </w:tcPr>
          <w:p w14:paraId="2EE311C9" w14:textId="77777777" w:rsidR="00583851" w:rsidRDefault="00583851" w:rsidP="006F4829">
            <w:pPr>
              <w:jc w:val="center"/>
              <w:rPr>
                <w:rStyle w:val="Emphasis"/>
                <w:i w:val="0"/>
              </w:rPr>
            </w:pPr>
            <w:r>
              <w:rPr>
                <w:rStyle w:val="Emphasis"/>
                <w:i w:val="0"/>
              </w:rPr>
              <w:t>0.02506</w:t>
            </w:r>
          </w:p>
        </w:tc>
        <w:tc>
          <w:tcPr>
            <w:tcW w:w="3543" w:type="dxa"/>
            <w:tcBorders>
              <w:right w:val="single" w:sz="4" w:space="0" w:color="auto"/>
            </w:tcBorders>
          </w:tcPr>
          <w:p w14:paraId="582E1C6B" w14:textId="77777777" w:rsidR="00583851" w:rsidRDefault="00583851" w:rsidP="006F4829">
            <w:pPr>
              <w:jc w:val="center"/>
              <w:rPr>
                <w:rStyle w:val="Emphasis"/>
                <w:i w:val="0"/>
              </w:rPr>
            </w:pPr>
            <w:r>
              <w:rPr>
                <w:rStyle w:val="Emphasis"/>
                <w:i w:val="0"/>
              </w:rPr>
              <w:t>P  &lt; alpha</w:t>
            </w:r>
          </w:p>
        </w:tc>
      </w:tr>
      <w:tr w:rsidR="00583851" w14:paraId="475C0D5B" w14:textId="77777777" w:rsidTr="006F4829">
        <w:tc>
          <w:tcPr>
            <w:tcW w:w="2159" w:type="dxa"/>
            <w:tcBorders>
              <w:left w:val="single" w:sz="4" w:space="0" w:color="auto"/>
            </w:tcBorders>
            <w:shd w:val="clear" w:color="auto" w:fill="FDE9D9" w:themeFill="accent6" w:themeFillTint="33"/>
          </w:tcPr>
          <w:p w14:paraId="687F9462" w14:textId="77777777" w:rsidR="00583851" w:rsidRDefault="00583851" w:rsidP="006F4829">
            <w:pPr>
              <w:jc w:val="center"/>
              <w:rPr>
                <w:rStyle w:val="Emphasis"/>
                <w:i w:val="0"/>
              </w:rPr>
            </w:pPr>
            <w:r>
              <w:rPr>
                <w:rStyle w:val="Emphasis"/>
                <w:i w:val="0"/>
              </w:rPr>
              <w:t>Pumping</w:t>
            </w:r>
          </w:p>
        </w:tc>
        <w:tc>
          <w:tcPr>
            <w:tcW w:w="1952" w:type="dxa"/>
            <w:shd w:val="clear" w:color="auto" w:fill="FDE9D9" w:themeFill="accent6" w:themeFillTint="33"/>
          </w:tcPr>
          <w:p w14:paraId="016C5F6D" w14:textId="77777777" w:rsidR="00583851" w:rsidRDefault="00583851" w:rsidP="006F4829">
            <w:pPr>
              <w:jc w:val="center"/>
              <w:rPr>
                <w:rStyle w:val="Emphasis"/>
                <w:i w:val="0"/>
              </w:rPr>
            </w:pPr>
            <w:r>
              <w:rPr>
                <w:rStyle w:val="Emphasis"/>
                <w:i w:val="0"/>
              </w:rPr>
              <w:t>0.8929</w:t>
            </w:r>
          </w:p>
        </w:tc>
        <w:tc>
          <w:tcPr>
            <w:tcW w:w="3543" w:type="dxa"/>
            <w:tcBorders>
              <w:right w:val="single" w:sz="4" w:space="0" w:color="auto"/>
            </w:tcBorders>
            <w:shd w:val="clear" w:color="auto" w:fill="FDE9D9" w:themeFill="accent6" w:themeFillTint="33"/>
          </w:tcPr>
          <w:p w14:paraId="35959AAF" w14:textId="77777777" w:rsidR="00583851" w:rsidRDefault="00583851" w:rsidP="006F4829">
            <w:pPr>
              <w:jc w:val="center"/>
              <w:rPr>
                <w:rStyle w:val="Emphasis"/>
                <w:i w:val="0"/>
              </w:rPr>
            </w:pPr>
            <w:r>
              <w:rPr>
                <w:rStyle w:val="Emphasis"/>
                <w:i w:val="0"/>
              </w:rPr>
              <w:t xml:space="preserve">P &gt; alpha </w:t>
            </w:r>
            <w:r w:rsidRPr="003E450F">
              <w:rPr>
                <w:rStyle w:val="Emphasis"/>
                <w:i w:val="0"/>
              </w:rPr>
              <w:sym w:font="Wingdings" w:char="F0E0"/>
            </w:r>
            <w:r>
              <w:rPr>
                <w:rStyle w:val="Emphasis"/>
                <w:i w:val="0"/>
              </w:rPr>
              <w:t xml:space="preserve"> accept null hypothesis</w:t>
            </w:r>
          </w:p>
        </w:tc>
      </w:tr>
      <w:tr w:rsidR="00583851" w14:paraId="72177C5F" w14:textId="77777777" w:rsidTr="006F4829">
        <w:tc>
          <w:tcPr>
            <w:tcW w:w="2159" w:type="dxa"/>
            <w:tcBorders>
              <w:left w:val="single" w:sz="4" w:space="0" w:color="auto"/>
            </w:tcBorders>
            <w:shd w:val="clear" w:color="auto" w:fill="auto"/>
          </w:tcPr>
          <w:p w14:paraId="317942F0" w14:textId="77777777" w:rsidR="00583851" w:rsidRDefault="00583851" w:rsidP="006F4829">
            <w:pPr>
              <w:jc w:val="center"/>
              <w:rPr>
                <w:rStyle w:val="Emphasis"/>
                <w:i w:val="0"/>
              </w:rPr>
            </w:pPr>
            <w:r>
              <w:rPr>
                <w:rStyle w:val="Emphasis"/>
                <w:i w:val="0"/>
              </w:rPr>
              <w:t>Defecation</w:t>
            </w:r>
          </w:p>
        </w:tc>
        <w:tc>
          <w:tcPr>
            <w:tcW w:w="1952" w:type="dxa"/>
            <w:shd w:val="clear" w:color="auto" w:fill="auto"/>
          </w:tcPr>
          <w:p w14:paraId="1409B3BA" w14:textId="77777777" w:rsidR="00583851" w:rsidRDefault="00583851" w:rsidP="006F4829">
            <w:pPr>
              <w:jc w:val="center"/>
              <w:rPr>
                <w:rStyle w:val="Emphasis"/>
                <w:i w:val="0"/>
              </w:rPr>
            </w:pPr>
            <w:r>
              <w:rPr>
                <w:rStyle w:val="Emphasis"/>
                <w:i w:val="0"/>
              </w:rPr>
              <w:t>0.8758</w:t>
            </w:r>
          </w:p>
        </w:tc>
        <w:tc>
          <w:tcPr>
            <w:tcW w:w="3543" w:type="dxa"/>
            <w:tcBorders>
              <w:right w:val="single" w:sz="4" w:space="0" w:color="auto"/>
            </w:tcBorders>
            <w:shd w:val="clear" w:color="auto" w:fill="auto"/>
          </w:tcPr>
          <w:p w14:paraId="5340A56F" w14:textId="77777777" w:rsidR="00583851" w:rsidRDefault="00583851" w:rsidP="006F4829">
            <w:pPr>
              <w:jc w:val="center"/>
              <w:rPr>
                <w:rStyle w:val="Emphasis"/>
                <w:i w:val="0"/>
              </w:rPr>
            </w:pPr>
            <w:r>
              <w:rPr>
                <w:rStyle w:val="Emphasis"/>
                <w:i w:val="0"/>
              </w:rPr>
              <w:t xml:space="preserve">P &gt; alpha </w:t>
            </w:r>
            <w:r w:rsidRPr="003E450F">
              <w:rPr>
                <w:rStyle w:val="Emphasis"/>
                <w:i w:val="0"/>
              </w:rPr>
              <w:sym w:font="Wingdings" w:char="F0E0"/>
            </w:r>
            <w:r>
              <w:rPr>
                <w:rStyle w:val="Emphasis"/>
                <w:i w:val="0"/>
              </w:rPr>
              <w:t xml:space="preserve"> accept null hypothesis</w:t>
            </w:r>
          </w:p>
        </w:tc>
      </w:tr>
      <w:tr w:rsidR="00583851" w14:paraId="6D0FA673" w14:textId="77777777" w:rsidTr="006F4829">
        <w:tc>
          <w:tcPr>
            <w:tcW w:w="2159" w:type="dxa"/>
            <w:tcBorders>
              <w:left w:val="single" w:sz="4" w:space="0" w:color="auto"/>
              <w:bottom w:val="single" w:sz="4" w:space="0" w:color="auto"/>
              <w:right w:val="single" w:sz="4" w:space="0" w:color="auto"/>
            </w:tcBorders>
            <w:shd w:val="clear" w:color="auto" w:fill="FDE9D9" w:themeFill="accent6" w:themeFillTint="33"/>
          </w:tcPr>
          <w:p w14:paraId="0A0B3BAE" w14:textId="77777777" w:rsidR="00583851" w:rsidRDefault="00583851" w:rsidP="006F4829">
            <w:pPr>
              <w:jc w:val="center"/>
              <w:rPr>
                <w:rStyle w:val="Emphasis"/>
                <w:i w:val="0"/>
              </w:rPr>
            </w:pPr>
            <w:r>
              <w:rPr>
                <w:rStyle w:val="Emphasis"/>
                <w:i w:val="0"/>
              </w:rPr>
              <w:t>Resting</w:t>
            </w:r>
          </w:p>
        </w:tc>
        <w:tc>
          <w:tcPr>
            <w:tcW w:w="5495" w:type="dxa"/>
            <w:gridSpan w:val="2"/>
            <w:tcBorders>
              <w:left w:val="single" w:sz="4" w:space="0" w:color="auto"/>
              <w:bottom w:val="single" w:sz="4" w:space="0" w:color="auto"/>
              <w:right w:val="single" w:sz="4" w:space="0" w:color="auto"/>
            </w:tcBorders>
            <w:shd w:val="clear" w:color="auto" w:fill="FDE9D9" w:themeFill="accent6" w:themeFillTint="33"/>
          </w:tcPr>
          <w:p w14:paraId="6BFD3CBA" w14:textId="77777777" w:rsidR="00583851" w:rsidRDefault="00583851" w:rsidP="006F4829">
            <w:pPr>
              <w:jc w:val="center"/>
              <w:rPr>
                <w:rStyle w:val="Emphasis"/>
                <w:i w:val="0"/>
              </w:rPr>
            </w:pPr>
            <w:r>
              <w:rPr>
                <w:rStyle w:val="Emphasis"/>
                <w:i w:val="0"/>
              </w:rPr>
              <w:t>Not enough data to correlate</w:t>
            </w:r>
          </w:p>
        </w:tc>
      </w:tr>
    </w:tbl>
    <w:p w14:paraId="73A29B1C" w14:textId="6E1DB875" w:rsidR="00BB063F" w:rsidRDefault="00BB063F">
      <w:pPr>
        <w:spacing w:after="200" w:line="276" w:lineRule="auto"/>
        <w:jc w:val="left"/>
      </w:pPr>
    </w:p>
    <w:p w14:paraId="4ED3F914" w14:textId="0A327260" w:rsidR="00583851" w:rsidRDefault="00BB063F" w:rsidP="00BB063F">
      <w:pPr>
        <w:pStyle w:val="Heading1"/>
        <w:numPr>
          <w:ilvl w:val="0"/>
          <w:numId w:val="20"/>
        </w:numPr>
      </w:pPr>
      <w:bookmarkStart w:id="82" w:name="_Toc517873463"/>
      <w:r>
        <w:t>RStudio script</w:t>
      </w:r>
      <w:bookmarkEnd w:id="82"/>
      <w:r>
        <w:t xml:space="preserve"> </w:t>
      </w:r>
    </w:p>
    <w:p w14:paraId="4C5A9089" w14:textId="7BDD74C7" w:rsidR="00BB063F" w:rsidRDefault="00BB063F" w:rsidP="00BB063F"/>
    <w:p w14:paraId="79D5E196" w14:textId="337E36F9" w:rsidR="00BB063F" w:rsidRDefault="00BB063F" w:rsidP="00BB063F">
      <w:pPr>
        <w:pStyle w:val="Heading2"/>
      </w:pPr>
      <w:bookmarkStart w:id="83" w:name="_Toc517873464"/>
      <w:r>
        <w:t>4.1 Run pressure sensors</w:t>
      </w:r>
      <w:bookmarkEnd w:id="83"/>
      <w:r>
        <w:t xml:space="preserve"> </w:t>
      </w:r>
    </w:p>
    <w:p w14:paraId="0C0FBC16" w14:textId="75030F65" w:rsidR="00C50BDA" w:rsidRPr="00C50BDA" w:rsidRDefault="00C50BDA" w:rsidP="00C50BDA">
      <w:r w:rsidRPr="004A1089">
        <w:rPr>
          <w:rFonts w:ascii="Arial" w:hAnsi="Arial" w:cs="Arial"/>
          <w:noProof/>
          <w:lang w:val="nl-NL" w:eastAsia="nl-NL"/>
        </w:rPr>
        <w:drawing>
          <wp:inline distT="0" distB="0" distL="0" distR="0" wp14:anchorId="1172990B" wp14:editId="7465FE81">
            <wp:extent cx="5006583" cy="3250346"/>
            <wp:effectExtent l="0" t="0" r="0" b="1270"/>
            <wp:docPr id="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a de pantalla 2018-06-22 a las 11.17.38.png"/>
                    <pic:cNvPicPr/>
                  </pic:nvPicPr>
                  <pic:blipFill rotWithShape="1">
                    <a:blip r:embed="rId48">
                      <a:extLst>
                        <a:ext uri="{28A0092B-C50C-407E-A947-70E740481C1C}">
                          <a14:useLocalDpi xmlns:a14="http://schemas.microsoft.com/office/drawing/2010/main" val="0"/>
                        </a:ext>
                      </a:extLst>
                    </a:blip>
                    <a:srcRect r="45605" b="43495"/>
                    <a:stretch/>
                  </pic:blipFill>
                  <pic:spPr bwMode="auto">
                    <a:xfrm>
                      <a:off x="0" y="0"/>
                      <a:ext cx="5027010" cy="3263608"/>
                    </a:xfrm>
                    <a:prstGeom prst="rect">
                      <a:avLst/>
                    </a:prstGeom>
                    <a:ln>
                      <a:noFill/>
                    </a:ln>
                    <a:extLst>
                      <a:ext uri="{53640926-AAD7-44D8-BBD7-CCE9431645EC}">
                        <a14:shadowObscured xmlns:a14="http://schemas.microsoft.com/office/drawing/2010/main"/>
                      </a:ext>
                    </a:extLst>
                  </pic:spPr>
                </pic:pic>
              </a:graphicData>
            </a:graphic>
          </wp:inline>
        </w:drawing>
      </w:r>
    </w:p>
    <w:p w14:paraId="438FEDF7" w14:textId="37A48198" w:rsidR="00BB063F" w:rsidRDefault="00BB063F" w:rsidP="00BB063F">
      <w:pPr>
        <w:pStyle w:val="Heading2"/>
      </w:pPr>
      <w:bookmarkStart w:id="84" w:name="_Toc517873465"/>
      <w:r>
        <w:t>4.2 Read graph pressure sensors</w:t>
      </w:r>
      <w:bookmarkEnd w:id="84"/>
    </w:p>
    <w:p w14:paraId="3D0C75BE" w14:textId="5D734F6C" w:rsidR="00BB063F" w:rsidRDefault="00BB063F" w:rsidP="00BB063F"/>
    <w:p w14:paraId="508ED36C" w14:textId="3680AD6C" w:rsidR="00BB063F" w:rsidRPr="00BB063F" w:rsidRDefault="00BB063F" w:rsidP="00BB063F">
      <w:r>
        <w:rPr>
          <w:noProof/>
          <w:lang w:val="nl-NL" w:eastAsia="nl-NL"/>
        </w:rPr>
        <w:drawing>
          <wp:inline distT="0" distB="0" distL="0" distR="0" wp14:anchorId="0189C96D" wp14:editId="42A6DDAA">
            <wp:extent cx="5457076" cy="169712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148" t="11343" r="56993" b="65516"/>
                    <a:stretch/>
                  </pic:blipFill>
                  <pic:spPr bwMode="auto">
                    <a:xfrm>
                      <a:off x="0" y="0"/>
                      <a:ext cx="5475624" cy="1702895"/>
                    </a:xfrm>
                    <a:prstGeom prst="rect">
                      <a:avLst/>
                    </a:prstGeom>
                    <a:ln>
                      <a:noFill/>
                    </a:ln>
                    <a:extLst>
                      <a:ext uri="{53640926-AAD7-44D8-BBD7-CCE9431645EC}">
                        <a14:shadowObscured xmlns:a14="http://schemas.microsoft.com/office/drawing/2010/main"/>
                      </a:ext>
                    </a:extLst>
                  </pic:spPr>
                </pic:pic>
              </a:graphicData>
            </a:graphic>
          </wp:inline>
        </w:drawing>
      </w:r>
    </w:p>
    <w:p w14:paraId="20432A44" w14:textId="3A903245" w:rsidR="004C3CF0" w:rsidRDefault="004C3CF0" w:rsidP="00F259CC">
      <w:pPr>
        <w:rPr>
          <w:i/>
        </w:rPr>
      </w:pPr>
    </w:p>
    <w:p w14:paraId="48E55775" w14:textId="43664F0F" w:rsidR="00BB063F" w:rsidRDefault="00BB063F" w:rsidP="00BB063F">
      <w:pPr>
        <w:pStyle w:val="Heading2"/>
      </w:pPr>
      <w:bookmarkStart w:id="85" w:name="_Toc517873466"/>
      <w:r>
        <w:t>4.3 Statistically tests</w:t>
      </w:r>
      <w:bookmarkEnd w:id="85"/>
    </w:p>
    <w:p w14:paraId="46F3CB3D" w14:textId="21EC4ACC" w:rsidR="00BB063F" w:rsidRDefault="00BB063F" w:rsidP="00BB063F">
      <w:r>
        <w:rPr>
          <w:noProof/>
          <w:lang w:val="nl-NL" w:eastAsia="nl-NL"/>
        </w:rPr>
        <w:drawing>
          <wp:inline distT="0" distB="0" distL="0" distR="0" wp14:anchorId="40816C97" wp14:editId="2E6D3BFD">
            <wp:extent cx="5201392" cy="3974918"/>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456" r="32235" b="7486"/>
                    <a:stretch/>
                  </pic:blipFill>
                  <pic:spPr bwMode="auto">
                    <a:xfrm>
                      <a:off x="0" y="0"/>
                      <a:ext cx="5220458" cy="3989489"/>
                    </a:xfrm>
                    <a:prstGeom prst="rect">
                      <a:avLst/>
                    </a:prstGeom>
                    <a:ln>
                      <a:noFill/>
                    </a:ln>
                    <a:extLst>
                      <a:ext uri="{53640926-AAD7-44D8-BBD7-CCE9431645EC}">
                        <a14:shadowObscured xmlns:a14="http://schemas.microsoft.com/office/drawing/2010/main"/>
                      </a:ext>
                    </a:extLst>
                  </pic:spPr>
                </pic:pic>
              </a:graphicData>
            </a:graphic>
          </wp:inline>
        </w:drawing>
      </w:r>
    </w:p>
    <w:p w14:paraId="00FE27BD" w14:textId="6C96043E" w:rsidR="00C50BDA" w:rsidRDefault="00C50BDA" w:rsidP="00BB063F">
      <w:r>
        <w:rPr>
          <w:noProof/>
          <w:lang w:val="nl-NL" w:eastAsia="nl-NL"/>
        </w:rPr>
        <w:drawing>
          <wp:inline distT="0" distB="0" distL="0" distR="0" wp14:anchorId="699D6E87" wp14:editId="0055227F">
            <wp:extent cx="5251374" cy="4089197"/>
            <wp:effectExtent l="0" t="0" r="6985"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227" r="31980" b="6070"/>
                    <a:stretch/>
                  </pic:blipFill>
                  <pic:spPr bwMode="auto">
                    <a:xfrm>
                      <a:off x="0" y="0"/>
                      <a:ext cx="5266097" cy="4100661"/>
                    </a:xfrm>
                    <a:prstGeom prst="rect">
                      <a:avLst/>
                    </a:prstGeom>
                    <a:ln>
                      <a:noFill/>
                    </a:ln>
                    <a:extLst>
                      <a:ext uri="{53640926-AAD7-44D8-BBD7-CCE9431645EC}">
                        <a14:shadowObscured xmlns:a14="http://schemas.microsoft.com/office/drawing/2010/main"/>
                      </a:ext>
                    </a:extLst>
                  </pic:spPr>
                </pic:pic>
              </a:graphicData>
            </a:graphic>
          </wp:inline>
        </w:drawing>
      </w:r>
    </w:p>
    <w:p w14:paraId="522DC16C" w14:textId="40ADA368" w:rsidR="00C50BDA" w:rsidRDefault="00C50BDA" w:rsidP="00BB063F">
      <w:r>
        <w:rPr>
          <w:noProof/>
          <w:lang w:val="nl-NL" w:eastAsia="nl-NL"/>
        </w:rPr>
        <w:drawing>
          <wp:inline distT="0" distB="0" distL="0" distR="0" wp14:anchorId="0E1A334D" wp14:editId="41B74277">
            <wp:extent cx="5170533" cy="4168239"/>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r="32873" b="3802"/>
                    <a:stretch/>
                  </pic:blipFill>
                  <pic:spPr bwMode="auto">
                    <a:xfrm>
                      <a:off x="0" y="0"/>
                      <a:ext cx="5194992" cy="4187956"/>
                    </a:xfrm>
                    <a:prstGeom prst="rect">
                      <a:avLst/>
                    </a:prstGeom>
                    <a:ln>
                      <a:noFill/>
                    </a:ln>
                    <a:extLst>
                      <a:ext uri="{53640926-AAD7-44D8-BBD7-CCE9431645EC}">
                        <a14:shadowObscured xmlns:a14="http://schemas.microsoft.com/office/drawing/2010/main"/>
                      </a:ext>
                    </a:extLst>
                  </pic:spPr>
                </pic:pic>
              </a:graphicData>
            </a:graphic>
          </wp:inline>
        </w:drawing>
      </w:r>
    </w:p>
    <w:p w14:paraId="6062B5D4" w14:textId="33C5D0B6" w:rsidR="00C50BDA" w:rsidRPr="00BB063F" w:rsidRDefault="00C50BDA" w:rsidP="00BB063F">
      <w:r>
        <w:rPr>
          <w:noProof/>
          <w:lang w:val="nl-NL" w:eastAsia="nl-NL"/>
        </w:rPr>
        <w:drawing>
          <wp:inline distT="0" distB="0" distL="0" distR="0" wp14:anchorId="46E4A611" wp14:editId="1DEBE622">
            <wp:extent cx="5200609" cy="4118458"/>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226" r="31342" b="3572"/>
                    <a:stretch/>
                  </pic:blipFill>
                  <pic:spPr bwMode="auto">
                    <a:xfrm>
                      <a:off x="0" y="0"/>
                      <a:ext cx="5210712" cy="4126459"/>
                    </a:xfrm>
                    <a:prstGeom prst="rect">
                      <a:avLst/>
                    </a:prstGeom>
                    <a:ln>
                      <a:noFill/>
                    </a:ln>
                    <a:extLst>
                      <a:ext uri="{53640926-AAD7-44D8-BBD7-CCE9431645EC}">
                        <a14:shadowObscured xmlns:a14="http://schemas.microsoft.com/office/drawing/2010/main"/>
                      </a:ext>
                    </a:extLst>
                  </pic:spPr>
                </pic:pic>
              </a:graphicData>
            </a:graphic>
          </wp:inline>
        </w:drawing>
      </w:r>
    </w:p>
    <w:sectPr w:rsidR="00C50BDA" w:rsidRPr="00BB063F" w:rsidSect="002A74B6">
      <w:headerReference w:type="default" r:id="rId54"/>
      <w:footerReference w:type="default" r:id="rId55"/>
      <w:pgSz w:w="11907" w:h="16840" w:code="9"/>
      <w:pgMar w:top="1440"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27BAC2" w14:textId="77777777" w:rsidR="001B6965" w:rsidRDefault="001B6965" w:rsidP="002A74B6">
      <w:r>
        <w:separator/>
      </w:r>
    </w:p>
  </w:endnote>
  <w:endnote w:type="continuationSeparator" w:id="0">
    <w:p w14:paraId="04344942" w14:textId="77777777" w:rsidR="001B6965" w:rsidRDefault="001B6965" w:rsidP="002A74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42A379" w14:textId="4E34F025" w:rsidR="00235E21" w:rsidRDefault="00086502" w:rsidP="005326F3">
    <w:pPr>
      <w:pStyle w:val="Footer"/>
    </w:pPr>
    <w:sdt>
      <w:sdtPr>
        <w:id w:val="-1452625228"/>
        <w:docPartObj>
          <w:docPartGallery w:val="Page Numbers (Bottom of Page)"/>
          <w:docPartUnique/>
        </w:docPartObj>
      </w:sdtPr>
      <w:sdtEndPr/>
      <w:sdtContent>
        <w:r w:rsidR="00235E21">
          <w:rPr>
            <w:noProof/>
            <w:lang w:val="nl-NL" w:eastAsia="nl-NL"/>
          </w:rPr>
          <w:drawing>
            <wp:inline distT="0" distB="0" distL="0" distR="0" wp14:anchorId="613276DD" wp14:editId="6806EF99">
              <wp:extent cx="866775" cy="381000"/>
              <wp:effectExtent l="0" t="0" r="9525" b="0"/>
              <wp:docPr id="3" name="Picture 3" descr="C:\Users\bvegagarre\AppData\Local\Microsoft\Windows\INetCache\Content.Word\DeltaAcademy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vegagarre\AppData\Local\Microsoft\Windows\INetCache\Content.Word\DeltaAcademy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6775" cy="381000"/>
                      </a:xfrm>
                      <a:prstGeom prst="rect">
                        <a:avLst/>
                      </a:prstGeom>
                      <a:noFill/>
                      <a:ln>
                        <a:noFill/>
                      </a:ln>
                    </pic:spPr>
                  </pic:pic>
                </a:graphicData>
              </a:graphic>
            </wp:inline>
          </w:drawing>
        </w:r>
        <w:r w:rsidR="00235E21">
          <w:tab/>
        </w:r>
        <w:r w:rsidR="00235E21">
          <w:fldChar w:fldCharType="begin"/>
        </w:r>
        <w:r w:rsidR="00235E21">
          <w:instrText>PAGE   \* MERGEFORMAT</w:instrText>
        </w:r>
        <w:r w:rsidR="00235E21">
          <w:fldChar w:fldCharType="separate"/>
        </w:r>
        <w:r w:rsidRPr="00086502">
          <w:rPr>
            <w:noProof/>
            <w:lang w:val="nl-NL"/>
          </w:rPr>
          <w:t>16</w:t>
        </w:r>
        <w:r w:rsidR="00235E21">
          <w:fldChar w:fldCharType="end"/>
        </w:r>
      </w:sdtContent>
    </w:sdt>
    <w:r w:rsidR="00235E21">
      <w:tab/>
    </w:r>
    <w:r>
      <w:rPr>
        <w:noProof/>
      </w:rPr>
      <w:pict w14:anchorId="183D56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untitled" style="width:36pt;height:36pt;mso-width-percent:0;mso-height-percent:0;mso-width-percent:0;mso-height-percent:0">
          <v:imagedata r:id="rId2" o:title="untitled"/>
        </v:shape>
      </w:pic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A9F458" w14:textId="77777777" w:rsidR="001B6965" w:rsidRDefault="001B6965" w:rsidP="002A74B6">
      <w:r>
        <w:separator/>
      </w:r>
    </w:p>
  </w:footnote>
  <w:footnote w:type="continuationSeparator" w:id="0">
    <w:p w14:paraId="64F2FAAF" w14:textId="77777777" w:rsidR="001B6965" w:rsidRDefault="001B6965" w:rsidP="002A74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CCDD73" w14:textId="77777777" w:rsidR="00235E21" w:rsidRPr="00C26996" w:rsidRDefault="00235E21" w:rsidP="00C2699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0104CD"/>
    <w:multiLevelType w:val="hybridMultilevel"/>
    <w:tmpl w:val="AD7CF8D0"/>
    <w:lvl w:ilvl="0" w:tplc="080294FA">
      <w:start w:val="1"/>
      <w:numFmt w:val="bullet"/>
      <w:lvlText w:val="–"/>
      <w:lvlJc w:val="left"/>
      <w:pPr>
        <w:tabs>
          <w:tab w:val="num" w:pos="720"/>
        </w:tabs>
        <w:ind w:left="720" w:hanging="360"/>
      </w:pPr>
      <w:rPr>
        <w:rFonts w:ascii="Arial" w:hAnsi="Arial" w:hint="default"/>
      </w:rPr>
    </w:lvl>
    <w:lvl w:ilvl="1" w:tplc="DCB463DE">
      <w:start w:val="1"/>
      <w:numFmt w:val="bullet"/>
      <w:lvlText w:val="–"/>
      <w:lvlJc w:val="left"/>
      <w:pPr>
        <w:tabs>
          <w:tab w:val="num" w:pos="360"/>
        </w:tabs>
        <w:ind w:left="360" w:hanging="360"/>
      </w:pPr>
      <w:rPr>
        <w:rFonts w:ascii="Arial" w:hAnsi="Arial" w:hint="default"/>
      </w:rPr>
    </w:lvl>
    <w:lvl w:ilvl="2" w:tplc="D3D0582E" w:tentative="1">
      <w:start w:val="1"/>
      <w:numFmt w:val="bullet"/>
      <w:lvlText w:val="–"/>
      <w:lvlJc w:val="left"/>
      <w:pPr>
        <w:tabs>
          <w:tab w:val="num" w:pos="2160"/>
        </w:tabs>
        <w:ind w:left="2160" w:hanging="360"/>
      </w:pPr>
      <w:rPr>
        <w:rFonts w:ascii="Arial" w:hAnsi="Arial" w:hint="default"/>
      </w:rPr>
    </w:lvl>
    <w:lvl w:ilvl="3" w:tplc="56628678" w:tentative="1">
      <w:start w:val="1"/>
      <w:numFmt w:val="bullet"/>
      <w:lvlText w:val="–"/>
      <w:lvlJc w:val="left"/>
      <w:pPr>
        <w:tabs>
          <w:tab w:val="num" w:pos="2880"/>
        </w:tabs>
        <w:ind w:left="2880" w:hanging="360"/>
      </w:pPr>
      <w:rPr>
        <w:rFonts w:ascii="Arial" w:hAnsi="Arial" w:hint="default"/>
      </w:rPr>
    </w:lvl>
    <w:lvl w:ilvl="4" w:tplc="19D0952A" w:tentative="1">
      <w:start w:val="1"/>
      <w:numFmt w:val="bullet"/>
      <w:lvlText w:val="–"/>
      <w:lvlJc w:val="left"/>
      <w:pPr>
        <w:tabs>
          <w:tab w:val="num" w:pos="3600"/>
        </w:tabs>
        <w:ind w:left="3600" w:hanging="360"/>
      </w:pPr>
      <w:rPr>
        <w:rFonts w:ascii="Arial" w:hAnsi="Arial" w:hint="default"/>
      </w:rPr>
    </w:lvl>
    <w:lvl w:ilvl="5" w:tplc="153E5104" w:tentative="1">
      <w:start w:val="1"/>
      <w:numFmt w:val="bullet"/>
      <w:lvlText w:val="–"/>
      <w:lvlJc w:val="left"/>
      <w:pPr>
        <w:tabs>
          <w:tab w:val="num" w:pos="4320"/>
        </w:tabs>
        <w:ind w:left="4320" w:hanging="360"/>
      </w:pPr>
      <w:rPr>
        <w:rFonts w:ascii="Arial" w:hAnsi="Arial" w:hint="default"/>
      </w:rPr>
    </w:lvl>
    <w:lvl w:ilvl="6" w:tplc="78D292AE" w:tentative="1">
      <w:start w:val="1"/>
      <w:numFmt w:val="bullet"/>
      <w:lvlText w:val="–"/>
      <w:lvlJc w:val="left"/>
      <w:pPr>
        <w:tabs>
          <w:tab w:val="num" w:pos="5040"/>
        </w:tabs>
        <w:ind w:left="5040" w:hanging="360"/>
      </w:pPr>
      <w:rPr>
        <w:rFonts w:ascii="Arial" w:hAnsi="Arial" w:hint="default"/>
      </w:rPr>
    </w:lvl>
    <w:lvl w:ilvl="7" w:tplc="B87ABF5A" w:tentative="1">
      <w:start w:val="1"/>
      <w:numFmt w:val="bullet"/>
      <w:lvlText w:val="–"/>
      <w:lvlJc w:val="left"/>
      <w:pPr>
        <w:tabs>
          <w:tab w:val="num" w:pos="5760"/>
        </w:tabs>
        <w:ind w:left="5760" w:hanging="360"/>
      </w:pPr>
      <w:rPr>
        <w:rFonts w:ascii="Arial" w:hAnsi="Arial" w:hint="default"/>
      </w:rPr>
    </w:lvl>
    <w:lvl w:ilvl="8" w:tplc="562AE1A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8721D76"/>
    <w:multiLevelType w:val="hybridMultilevel"/>
    <w:tmpl w:val="CBC0F8D0"/>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9731F32"/>
    <w:multiLevelType w:val="hybridMultilevel"/>
    <w:tmpl w:val="7B9471D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07A3CFC"/>
    <w:multiLevelType w:val="hybridMultilevel"/>
    <w:tmpl w:val="F2DC7DBA"/>
    <w:lvl w:ilvl="0" w:tplc="04130011">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0996B97"/>
    <w:multiLevelType w:val="hybridMultilevel"/>
    <w:tmpl w:val="62E09974"/>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61B2E88"/>
    <w:multiLevelType w:val="hybridMultilevel"/>
    <w:tmpl w:val="B0844894"/>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DB017E6"/>
    <w:multiLevelType w:val="hybridMultilevel"/>
    <w:tmpl w:val="62E09974"/>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26165A34"/>
    <w:multiLevelType w:val="hybridMultilevel"/>
    <w:tmpl w:val="9A52BCEA"/>
    <w:lvl w:ilvl="0" w:tplc="2E782D98">
      <w:numFmt w:val="bullet"/>
      <w:lvlText w:val="-"/>
      <w:lvlJc w:val="left"/>
      <w:pPr>
        <w:ind w:left="720" w:hanging="360"/>
      </w:pPr>
      <w:rPr>
        <w:rFonts w:ascii="Calibri" w:eastAsiaTheme="minorHAnsi" w:hAnsi="Calibri" w:cstheme="minorHAnsi" w:hint="default"/>
        <w:b w:val="0"/>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19C698C"/>
    <w:multiLevelType w:val="hybridMultilevel"/>
    <w:tmpl w:val="CFAEF36C"/>
    <w:lvl w:ilvl="0" w:tplc="2BB4F2C6">
      <w:start w:val="1"/>
      <w:numFmt w:val="bullet"/>
      <w:lvlText w:val=""/>
      <w:lvlJc w:val="left"/>
      <w:pPr>
        <w:tabs>
          <w:tab w:val="num" w:pos="720"/>
        </w:tabs>
        <w:ind w:left="720" w:hanging="360"/>
      </w:pPr>
      <w:rPr>
        <w:rFonts w:ascii="Symbol" w:hAnsi="Symbol" w:hint="default"/>
      </w:rPr>
    </w:lvl>
    <w:lvl w:ilvl="1" w:tplc="53D0D824" w:tentative="1">
      <w:start w:val="1"/>
      <w:numFmt w:val="bullet"/>
      <w:lvlText w:val=""/>
      <w:lvlJc w:val="left"/>
      <w:pPr>
        <w:tabs>
          <w:tab w:val="num" w:pos="1440"/>
        </w:tabs>
        <w:ind w:left="1440" w:hanging="360"/>
      </w:pPr>
      <w:rPr>
        <w:rFonts w:ascii="Symbol" w:hAnsi="Symbol" w:hint="default"/>
      </w:rPr>
    </w:lvl>
    <w:lvl w:ilvl="2" w:tplc="91DC24E2" w:tentative="1">
      <w:start w:val="1"/>
      <w:numFmt w:val="bullet"/>
      <w:lvlText w:val=""/>
      <w:lvlJc w:val="left"/>
      <w:pPr>
        <w:tabs>
          <w:tab w:val="num" w:pos="2160"/>
        </w:tabs>
        <w:ind w:left="2160" w:hanging="360"/>
      </w:pPr>
      <w:rPr>
        <w:rFonts w:ascii="Symbol" w:hAnsi="Symbol" w:hint="default"/>
      </w:rPr>
    </w:lvl>
    <w:lvl w:ilvl="3" w:tplc="4028C270" w:tentative="1">
      <w:start w:val="1"/>
      <w:numFmt w:val="bullet"/>
      <w:lvlText w:val=""/>
      <w:lvlJc w:val="left"/>
      <w:pPr>
        <w:tabs>
          <w:tab w:val="num" w:pos="2880"/>
        </w:tabs>
        <w:ind w:left="2880" w:hanging="360"/>
      </w:pPr>
      <w:rPr>
        <w:rFonts w:ascii="Symbol" w:hAnsi="Symbol" w:hint="default"/>
      </w:rPr>
    </w:lvl>
    <w:lvl w:ilvl="4" w:tplc="CC18284E" w:tentative="1">
      <w:start w:val="1"/>
      <w:numFmt w:val="bullet"/>
      <w:lvlText w:val=""/>
      <w:lvlJc w:val="left"/>
      <w:pPr>
        <w:tabs>
          <w:tab w:val="num" w:pos="3600"/>
        </w:tabs>
        <w:ind w:left="3600" w:hanging="360"/>
      </w:pPr>
      <w:rPr>
        <w:rFonts w:ascii="Symbol" w:hAnsi="Symbol" w:hint="default"/>
      </w:rPr>
    </w:lvl>
    <w:lvl w:ilvl="5" w:tplc="AD148AAE" w:tentative="1">
      <w:start w:val="1"/>
      <w:numFmt w:val="bullet"/>
      <w:lvlText w:val=""/>
      <w:lvlJc w:val="left"/>
      <w:pPr>
        <w:tabs>
          <w:tab w:val="num" w:pos="4320"/>
        </w:tabs>
        <w:ind w:left="4320" w:hanging="360"/>
      </w:pPr>
      <w:rPr>
        <w:rFonts w:ascii="Symbol" w:hAnsi="Symbol" w:hint="default"/>
      </w:rPr>
    </w:lvl>
    <w:lvl w:ilvl="6" w:tplc="D78C9046" w:tentative="1">
      <w:start w:val="1"/>
      <w:numFmt w:val="bullet"/>
      <w:lvlText w:val=""/>
      <w:lvlJc w:val="left"/>
      <w:pPr>
        <w:tabs>
          <w:tab w:val="num" w:pos="5040"/>
        </w:tabs>
        <w:ind w:left="5040" w:hanging="360"/>
      </w:pPr>
      <w:rPr>
        <w:rFonts w:ascii="Symbol" w:hAnsi="Symbol" w:hint="default"/>
      </w:rPr>
    </w:lvl>
    <w:lvl w:ilvl="7" w:tplc="7784A486" w:tentative="1">
      <w:start w:val="1"/>
      <w:numFmt w:val="bullet"/>
      <w:lvlText w:val=""/>
      <w:lvlJc w:val="left"/>
      <w:pPr>
        <w:tabs>
          <w:tab w:val="num" w:pos="5760"/>
        </w:tabs>
        <w:ind w:left="5760" w:hanging="360"/>
      </w:pPr>
      <w:rPr>
        <w:rFonts w:ascii="Symbol" w:hAnsi="Symbol" w:hint="default"/>
      </w:rPr>
    </w:lvl>
    <w:lvl w:ilvl="8" w:tplc="30C68032"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390375F2"/>
    <w:multiLevelType w:val="hybridMultilevel"/>
    <w:tmpl w:val="2C3423E4"/>
    <w:lvl w:ilvl="0" w:tplc="5E6E01F8">
      <w:start w:val="1"/>
      <w:numFmt w:val="bullet"/>
      <w:lvlText w:val="•"/>
      <w:lvlJc w:val="left"/>
      <w:pPr>
        <w:tabs>
          <w:tab w:val="num" w:pos="720"/>
        </w:tabs>
        <w:ind w:left="720" w:hanging="360"/>
      </w:pPr>
      <w:rPr>
        <w:rFonts w:ascii="Arial" w:hAnsi="Arial" w:hint="default"/>
      </w:rPr>
    </w:lvl>
    <w:lvl w:ilvl="1" w:tplc="C9BA6E72" w:tentative="1">
      <w:start w:val="1"/>
      <w:numFmt w:val="bullet"/>
      <w:lvlText w:val="•"/>
      <w:lvlJc w:val="left"/>
      <w:pPr>
        <w:tabs>
          <w:tab w:val="num" w:pos="1440"/>
        </w:tabs>
        <w:ind w:left="1440" w:hanging="360"/>
      </w:pPr>
      <w:rPr>
        <w:rFonts w:ascii="Arial" w:hAnsi="Arial" w:hint="default"/>
      </w:rPr>
    </w:lvl>
    <w:lvl w:ilvl="2" w:tplc="833E6A92" w:tentative="1">
      <w:start w:val="1"/>
      <w:numFmt w:val="bullet"/>
      <w:lvlText w:val="•"/>
      <w:lvlJc w:val="left"/>
      <w:pPr>
        <w:tabs>
          <w:tab w:val="num" w:pos="2160"/>
        </w:tabs>
        <w:ind w:left="2160" w:hanging="360"/>
      </w:pPr>
      <w:rPr>
        <w:rFonts w:ascii="Arial" w:hAnsi="Arial" w:hint="default"/>
      </w:rPr>
    </w:lvl>
    <w:lvl w:ilvl="3" w:tplc="F510121C" w:tentative="1">
      <w:start w:val="1"/>
      <w:numFmt w:val="bullet"/>
      <w:lvlText w:val="•"/>
      <w:lvlJc w:val="left"/>
      <w:pPr>
        <w:tabs>
          <w:tab w:val="num" w:pos="2880"/>
        </w:tabs>
        <w:ind w:left="2880" w:hanging="360"/>
      </w:pPr>
      <w:rPr>
        <w:rFonts w:ascii="Arial" w:hAnsi="Arial" w:hint="default"/>
      </w:rPr>
    </w:lvl>
    <w:lvl w:ilvl="4" w:tplc="38825634" w:tentative="1">
      <w:start w:val="1"/>
      <w:numFmt w:val="bullet"/>
      <w:lvlText w:val="•"/>
      <w:lvlJc w:val="left"/>
      <w:pPr>
        <w:tabs>
          <w:tab w:val="num" w:pos="3600"/>
        </w:tabs>
        <w:ind w:left="3600" w:hanging="360"/>
      </w:pPr>
      <w:rPr>
        <w:rFonts w:ascii="Arial" w:hAnsi="Arial" w:hint="default"/>
      </w:rPr>
    </w:lvl>
    <w:lvl w:ilvl="5" w:tplc="86C46FBE" w:tentative="1">
      <w:start w:val="1"/>
      <w:numFmt w:val="bullet"/>
      <w:lvlText w:val="•"/>
      <w:lvlJc w:val="left"/>
      <w:pPr>
        <w:tabs>
          <w:tab w:val="num" w:pos="4320"/>
        </w:tabs>
        <w:ind w:left="4320" w:hanging="360"/>
      </w:pPr>
      <w:rPr>
        <w:rFonts w:ascii="Arial" w:hAnsi="Arial" w:hint="default"/>
      </w:rPr>
    </w:lvl>
    <w:lvl w:ilvl="6" w:tplc="6D141126" w:tentative="1">
      <w:start w:val="1"/>
      <w:numFmt w:val="bullet"/>
      <w:lvlText w:val="•"/>
      <w:lvlJc w:val="left"/>
      <w:pPr>
        <w:tabs>
          <w:tab w:val="num" w:pos="5040"/>
        </w:tabs>
        <w:ind w:left="5040" w:hanging="360"/>
      </w:pPr>
      <w:rPr>
        <w:rFonts w:ascii="Arial" w:hAnsi="Arial" w:hint="default"/>
      </w:rPr>
    </w:lvl>
    <w:lvl w:ilvl="7" w:tplc="3A16D4CC" w:tentative="1">
      <w:start w:val="1"/>
      <w:numFmt w:val="bullet"/>
      <w:lvlText w:val="•"/>
      <w:lvlJc w:val="left"/>
      <w:pPr>
        <w:tabs>
          <w:tab w:val="num" w:pos="5760"/>
        </w:tabs>
        <w:ind w:left="5760" w:hanging="360"/>
      </w:pPr>
      <w:rPr>
        <w:rFonts w:ascii="Arial" w:hAnsi="Arial" w:hint="default"/>
      </w:rPr>
    </w:lvl>
    <w:lvl w:ilvl="8" w:tplc="24180E5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D6E5E8D"/>
    <w:multiLevelType w:val="hybridMultilevel"/>
    <w:tmpl w:val="0960E3BE"/>
    <w:lvl w:ilvl="0" w:tplc="653876D4">
      <w:start w:val="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3DDD0308"/>
    <w:multiLevelType w:val="multilevel"/>
    <w:tmpl w:val="19A4046C"/>
    <w:lvl w:ilvl="0">
      <w:start w:val="1"/>
      <w:numFmt w:val="decimal"/>
      <w:lvlText w:val="%1."/>
      <w:lvlJc w:val="left"/>
      <w:pPr>
        <w:ind w:left="720" w:hanging="360"/>
      </w:pPr>
      <w:rPr>
        <w:rFonts w:eastAsiaTheme="minorHAnsi" w:hint="default"/>
        <w:color w:val="0000FF" w:themeColor="hyperlink"/>
        <w:u w:val="single"/>
      </w:rPr>
    </w:lvl>
    <w:lvl w:ilvl="1">
      <w:start w:val="1"/>
      <w:numFmt w:val="decimal"/>
      <w:isLgl/>
      <w:lvlText w:val="%1.%2."/>
      <w:lvlJc w:val="left"/>
      <w:pPr>
        <w:ind w:left="720" w:hanging="360"/>
      </w:pPr>
      <w:rPr>
        <w:rFonts w:eastAsiaTheme="minorHAnsi" w:hint="default"/>
        <w:color w:val="0000FF" w:themeColor="hyperlink"/>
        <w:u w:val="single"/>
      </w:rPr>
    </w:lvl>
    <w:lvl w:ilvl="2">
      <w:start w:val="1"/>
      <w:numFmt w:val="decimal"/>
      <w:isLgl/>
      <w:lvlText w:val="%1.%2.%3."/>
      <w:lvlJc w:val="left"/>
      <w:pPr>
        <w:ind w:left="1080" w:hanging="720"/>
      </w:pPr>
      <w:rPr>
        <w:rFonts w:eastAsiaTheme="minorHAnsi" w:hint="default"/>
        <w:color w:val="0000FF" w:themeColor="hyperlink"/>
        <w:u w:val="single"/>
      </w:rPr>
    </w:lvl>
    <w:lvl w:ilvl="3">
      <w:start w:val="1"/>
      <w:numFmt w:val="decimal"/>
      <w:isLgl/>
      <w:lvlText w:val="%1.%2.%3.%4."/>
      <w:lvlJc w:val="left"/>
      <w:pPr>
        <w:ind w:left="1080" w:hanging="720"/>
      </w:pPr>
      <w:rPr>
        <w:rFonts w:eastAsiaTheme="minorHAnsi" w:hint="default"/>
        <w:color w:val="0000FF" w:themeColor="hyperlink"/>
        <w:u w:val="single"/>
      </w:rPr>
    </w:lvl>
    <w:lvl w:ilvl="4">
      <w:start w:val="1"/>
      <w:numFmt w:val="decimal"/>
      <w:isLgl/>
      <w:lvlText w:val="%1.%2.%3.%4.%5."/>
      <w:lvlJc w:val="left"/>
      <w:pPr>
        <w:ind w:left="1440" w:hanging="1080"/>
      </w:pPr>
      <w:rPr>
        <w:rFonts w:eastAsiaTheme="minorHAnsi" w:hint="default"/>
        <w:color w:val="0000FF" w:themeColor="hyperlink"/>
        <w:u w:val="single"/>
      </w:rPr>
    </w:lvl>
    <w:lvl w:ilvl="5">
      <w:start w:val="1"/>
      <w:numFmt w:val="decimal"/>
      <w:isLgl/>
      <w:lvlText w:val="%1.%2.%3.%4.%5.%6."/>
      <w:lvlJc w:val="left"/>
      <w:pPr>
        <w:ind w:left="1440" w:hanging="1080"/>
      </w:pPr>
      <w:rPr>
        <w:rFonts w:eastAsiaTheme="minorHAnsi" w:hint="default"/>
        <w:color w:val="0000FF" w:themeColor="hyperlink"/>
        <w:u w:val="single"/>
      </w:rPr>
    </w:lvl>
    <w:lvl w:ilvl="6">
      <w:start w:val="1"/>
      <w:numFmt w:val="decimal"/>
      <w:isLgl/>
      <w:lvlText w:val="%1.%2.%3.%4.%5.%6.%7."/>
      <w:lvlJc w:val="left"/>
      <w:pPr>
        <w:ind w:left="1800" w:hanging="1440"/>
      </w:pPr>
      <w:rPr>
        <w:rFonts w:eastAsiaTheme="minorHAnsi" w:hint="default"/>
        <w:color w:val="0000FF" w:themeColor="hyperlink"/>
        <w:u w:val="single"/>
      </w:rPr>
    </w:lvl>
    <w:lvl w:ilvl="7">
      <w:start w:val="1"/>
      <w:numFmt w:val="decimal"/>
      <w:isLgl/>
      <w:lvlText w:val="%1.%2.%3.%4.%5.%6.%7.%8."/>
      <w:lvlJc w:val="left"/>
      <w:pPr>
        <w:ind w:left="1800" w:hanging="1440"/>
      </w:pPr>
      <w:rPr>
        <w:rFonts w:eastAsiaTheme="minorHAnsi" w:hint="default"/>
        <w:color w:val="0000FF" w:themeColor="hyperlink"/>
        <w:u w:val="single"/>
      </w:rPr>
    </w:lvl>
    <w:lvl w:ilvl="8">
      <w:start w:val="1"/>
      <w:numFmt w:val="decimal"/>
      <w:isLgl/>
      <w:lvlText w:val="%1.%2.%3.%4.%5.%6.%7.%8.%9."/>
      <w:lvlJc w:val="left"/>
      <w:pPr>
        <w:ind w:left="2160" w:hanging="1800"/>
      </w:pPr>
      <w:rPr>
        <w:rFonts w:eastAsiaTheme="minorHAnsi" w:hint="default"/>
        <w:color w:val="0000FF" w:themeColor="hyperlink"/>
        <w:u w:val="single"/>
      </w:rPr>
    </w:lvl>
  </w:abstractNum>
  <w:abstractNum w:abstractNumId="12" w15:restartNumberingAfterBreak="0">
    <w:nsid w:val="43D620C8"/>
    <w:multiLevelType w:val="hybridMultilevel"/>
    <w:tmpl w:val="C4F22C68"/>
    <w:lvl w:ilvl="0" w:tplc="F0707F34">
      <w:start w:val="1"/>
      <w:numFmt w:val="bullet"/>
      <w:lvlText w:val="–"/>
      <w:lvlJc w:val="left"/>
      <w:pPr>
        <w:tabs>
          <w:tab w:val="num" w:pos="720"/>
        </w:tabs>
        <w:ind w:left="720" w:hanging="360"/>
      </w:pPr>
      <w:rPr>
        <w:rFonts w:ascii="Times New Roman" w:hAnsi="Times New Roman" w:hint="default"/>
      </w:rPr>
    </w:lvl>
    <w:lvl w:ilvl="1" w:tplc="86BC5AF8">
      <w:start w:val="1"/>
      <w:numFmt w:val="bullet"/>
      <w:lvlText w:val="–"/>
      <w:lvlJc w:val="left"/>
      <w:pPr>
        <w:tabs>
          <w:tab w:val="num" w:pos="1440"/>
        </w:tabs>
        <w:ind w:left="1440" w:hanging="360"/>
      </w:pPr>
      <w:rPr>
        <w:rFonts w:ascii="Times New Roman" w:hAnsi="Times New Roman" w:hint="default"/>
      </w:rPr>
    </w:lvl>
    <w:lvl w:ilvl="2" w:tplc="51E8AEAC" w:tentative="1">
      <w:start w:val="1"/>
      <w:numFmt w:val="bullet"/>
      <w:lvlText w:val="–"/>
      <w:lvlJc w:val="left"/>
      <w:pPr>
        <w:tabs>
          <w:tab w:val="num" w:pos="2160"/>
        </w:tabs>
        <w:ind w:left="2160" w:hanging="360"/>
      </w:pPr>
      <w:rPr>
        <w:rFonts w:ascii="Times New Roman" w:hAnsi="Times New Roman" w:hint="default"/>
      </w:rPr>
    </w:lvl>
    <w:lvl w:ilvl="3" w:tplc="80A0120A" w:tentative="1">
      <w:start w:val="1"/>
      <w:numFmt w:val="bullet"/>
      <w:lvlText w:val="–"/>
      <w:lvlJc w:val="left"/>
      <w:pPr>
        <w:tabs>
          <w:tab w:val="num" w:pos="2880"/>
        </w:tabs>
        <w:ind w:left="2880" w:hanging="360"/>
      </w:pPr>
      <w:rPr>
        <w:rFonts w:ascii="Times New Roman" w:hAnsi="Times New Roman" w:hint="default"/>
      </w:rPr>
    </w:lvl>
    <w:lvl w:ilvl="4" w:tplc="7512A90E" w:tentative="1">
      <w:start w:val="1"/>
      <w:numFmt w:val="bullet"/>
      <w:lvlText w:val="–"/>
      <w:lvlJc w:val="left"/>
      <w:pPr>
        <w:tabs>
          <w:tab w:val="num" w:pos="3600"/>
        </w:tabs>
        <w:ind w:left="3600" w:hanging="360"/>
      </w:pPr>
      <w:rPr>
        <w:rFonts w:ascii="Times New Roman" w:hAnsi="Times New Roman" w:hint="default"/>
      </w:rPr>
    </w:lvl>
    <w:lvl w:ilvl="5" w:tplc="F2CC45EA" w:tentative="1">
      <w:start w:val="1"/>
      <w:numFmt w:val="bullet"/>
      <w:lvlText w:val="–"/>
      <w:lvlJc w:val="left"/>
      <w:pPr>
        <w:tabs>
          <w:tab w:val="num" w:pos="4320"/>
        </w:tabs>
        <w:ind w:left="4320" w:hanging="360"/>
      </w:pPr>
      <w:rPr>
        <w:rFonts w:ascii="Times New Roman" w:hAnsi="Times New Roman" w:hint="default"/>
      </w:rPr>
    </w:lvl>
    <w:lvl w:ilvl="6" w:tplc="9E34A008" w:tentative="1">
      <w:start w:val="1"/>
      <w:numFmt w:val="bullet"/>
      <w:lvlText w:val="–"/>
      <w:lvlJc w:val="left"/>
      <w:pPr>
        <w:tabs>
          <w:tab w:val="num" w:pos="5040"/>
        </w:tabs>
        <w:ind w:left="5040" w:hanging="360"/>
      </w:pPr>
      <w:rPr>
        <w:rFonts w:ascii="Times New Roman" w:hAnsi="Times New Roman" w:hint="default"/>
      </w:rPr>
    </w:lvl>
    <w:lvl w:ilvl="7" w:tplc="E50A40EE" w:tentative="1">
      <w:start w:val="1"/>
      <w:numFmt w:val="bullet"/>
      <w:lvlText w:val="–"/>
      <w:lvlJc w:val="left"/>
      <w:pPr>
        <w:tabs>
          <w:tab w:val="num" w:pos="5760"/>
        </w:tabs>
        <w:ind w:left="5760" w:hanging="360"/>
      </w:pPr>
      <w:rPr>
        <w:rFonts w:ascii="Times New Roman" w:hAnsi="Times New Roman" w:hint="default"/>
      </w:rPr>
    </w:lvl>
    <w:lvl w:ilvl="8" w:tplc="4F48F23A"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45DD7B12"/>
    <w:multiLevelType w:val="hybridMultilevel"/>
    <w:tmpl w:val="60A63AE4"/>
    <w:lvl w:ilvl="0" w:tplc="856279A8">
      <w:start w:val="1"/>
      <w:numFmt w:val="bullet"/>
      <w:lvlText w:val="•"/>
      <w:lvlJc w:val="left"/>
      <w:pPr>
        <w:tabs>
          <w:tab w:val="num" w:pos="720"/>
        </w:tabs>
        <w:ind w:left="720" w:hanging="360"/>
      </w:pPr>
      <w:rPr>
        <w:rFonts w:ascii="Arial" w:hAnsi="Arial" w:hint="default"/>
      </w:rPr>
    </w:lvl>
    <w:lvl w:ilvl="1" w:tplc="8C5AE7A6" w:tentative="1">
      <w:start w:val="1"/>
      <w:numFmt w:val="bullet"/>
      <w:lvlText w:val="•"/>
      <w:lvlJc w:val="left"/>
      <w:pPr>
        <w:tabs>
          <w:tab w:val="num" w:pos="1440"/>
        </w:tabs>
        <w:ind w:left="1440" w:hanging="360"/>
      </w:pPr>
      <w:rPr>
        <w:rFonts w:ascii="Arial" w:hAnsi="Arial" w:hint="default"/>
      </w:rPr>
    </w:lvl>
    <w:lvl w:ilvl="2" w:tplc="5C6AD6C0" w:tentative="1">
      <w:start w:val="1"/>
      <w:numFmt w:val="bullet"/>
      <w:lvlText w:val="•"/>
      <w:lvlJc w:val="left"/>
      <w:pPr>
        <w:tabs>
          <w:tab w:val="num" w:pos="2160"/>
        </w:tabs>
        <w:ind w:left="2160" w:hanging="360"/>
      </w:pPr>
      <w:rPr>
        <w:rFonts w:ascii="Arial" w:hAnsi="Arial" w:hint="default"/>
      </w:rPr>
    </w:lvl>
    <w:lvl w:ilvl="3" w:tplc="2E805DA6" w:tentative="1">
      <w:start w:val="1"/>
      <w:numFmt w:val="bullet"/>
      <w:lvlText w:val="•"/>
      <w:lvlJc w:val="left"/>
      <w:pPr>
        <w:tabs>
          <w:tab w:val="num" w:pos="2880"/>
        </w:tabs>
        <w:ind w:left="2880" w:hanging="360"/>
      </w:pPr>
      <w:rPr>
        <w:rFonts w:ascii="Arial" w:hAnsi="Arial" w:hint="default"/>
      </w:rPr>
    </w:lvl>
    <w:lvl w:ilvl="4" w:tplc="23F496FA" w:tentative="1">
      <w:start w:val="1"/>
      <w:numFmt w:val="bullet"/>
      <w:lvlText w:val="•"/>
      <w:lvlJc w:val="left"/>
      <w:pPr>
        <w:tabs>
          <w:tab w:val="num" w:pos="3600"/>
        </w:tabs>
        <w:ind w:left="3600" w:hanging="360"/>
      </w:pPr>
      <w:rPr>
        <w:rFonts w:ascii="Arial" w:hAnsi="Arial" w:hint="default"/>
      </w:rPr>
    </w:lvl>
    <w:lvl w:ilvl="5" w:tplc="A0D82746" w:tentative="1">
      <w:start w:val="1"/>
      <w:numFmt w:val="bullet"/>
      <w:lvlText w:val="•"/>
      <w:lvlJc w:val="left"/>
      <w:pPr>
        <w:tabs>
          <w:tab w:val="num" w:pos="4320"/>
        </w:tabs>
        <w:ind w:left="4320" w:hanging="360"/>
      </w:pPr>
      <w:rPr>
        <w:rFonts w:ascii="Arial" w:hAnsi="Arial" w:hint="default"/>
      </w:rPr>
    </w:lvl>
    <w:lvl w:ilvl="6" w:tplc="2A08FF7A" w:tentative="1">
      <w:start w:val="1"/>
      <w:numFmt w:val="bullet"/>
      <w:lvlText w:val="•"/>
      <w:lvlJc w:val="left"/>
      <w:pPr>
        <w:tabs>
          <w:tab w:val="num" w:pos="5040"/>
        </w:tabs>
        <w:ind w:left="5040" w:hanging="360"/>
      </w:pPr>
      <w:rPr>
        <w:rFonts w:ascii="Arial" w:hAnsi="Arial" w:hint="default"/>
      </w:rPr>
    </w:lvl>
    <w:lvl w:ilvl="7" w:tplc="99C6E5CE" w:tentative="1">
      <w:start w:val="1"/>
      <w:numFmt w:val="bullet"/>
      <w:lvlText w:val="•"/>
      <w:lvlJc w:val="left"/>
      <w:pPr>
        <w:tabs>
          <w:tab w:val="num" w:pos="5760"/>
        </w:tabs>
        <w:ind w:left="5760" w:hanging="360"/>
      </w:pPr>
      <w:rPr>
        <w:rFonts w:ascii="Arial" w:hAnsi="Arial" w:hint="default"/>
      </w:rPr>
    </w:lvl>
    <w:lvl w:ilvl="8" w:tplc="CF1AB92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D350B2A"/>
    <w:multiLevelType w:val="hybridMultilevel"/>
    <w:tmpl w:val="1794C728"/>
    <w:lvl w:ilvl="0" w:tplc="F4588CF8">
      <w:start w:val="1"/>
      <w:numFmt w:val="bullet"/>
      <w:lvlText w:val="•"/>
      <w:lvlJc w:val="left"/>
      <w:pPr>
        <w:tabs>
          <w:tab w:val="num" w:pos="720"/>
        </w:tabs>
        <w:ind w:left="720" w:hanging="360"/>
      </w:pPr>
      <w:rPr>
        <w:rFonts w:ascii="Arial" w:hAnsi="Arial" w:hint="default"/>
      </w:rPr>
    </w:lvl>
    <w:lvl w:ilvl="1" w:tplc="6DFE3AC6" w:tentative="1">
      <w:start w:val="1"/>
      <w:numFmt w:val="bullet"/>
      <w:lvlText w:val="•"/>
      <w:lvlJc w:val="left"/>
      <w:pPr>
        <w:tabs>
          <w:tab w:val="num" w:pos="1440"/>
        </w:tabs>
        <w:ind w:left="1440" w:hanging="360"/>
      </w:pPr>
      <w:rPr>
        <w:rFonts w:ascii="Arial" w:hAnsi="Arial" w:hint="default"/>
      </w:rPr>
    </w:lvl>
    <w:lvl w:ilvl="2" w:tplc="0C045424" w:tentative="1">
      <w:start w:val="1"/>
      <w:numFmt w:val="bullet"/>
      <w:lvlText w:val="•"/>
      <w:lvlJc w:val="left"/>
      <w:pPr>
        <w:tabs>
          <w:tab w:val="num" w:pos="2160"/>
        </w:tabs>
        <w:ind w:left="2160" w:hanging="360"/>
      </w:pPr>
      <w:rPr>
        <w:rFonts w:ascii="Arial" w:hAnsi="Arial" w:hint="default"/>
      </w:rPr>
    </w:lvl>
    <w:lvl w:ilvl="3" w:tplc="63C6312E" w:tentative="1">
      <w:start w:val="1"/>
      <w:numFmt w:val="bullet"/>
      <w:lvlText w:val="•"/>
      <w:lvlJc w:val="left"/>
      <w:pPr>
        <w:tabs>
          <w:tab w:val="num" w:pos="2880"/>
        </w:tabs>
        <w:ind w:left="2880" w:hanging="360"/>
      </w:pPr>
      <w:rPr>
        <w:rFonts w:ascii="Arial" w:hAnsi="Arial" w:hint="default"/>
      </w:rPr>
    </w:lvl>
    <w:lvl w:ilvl="4" w:tplc="3F587824" w:tentative="1">
      <w:start w:val="1"/>
      <w:numFmt w:val="bullet"/>
      <w:lvlText w:val="•"/>
      <w:lvlJc w:val="left"/>
      <w:pPr>
        <w:tabs>
          <w:tab w:val="num" w:pos="3600"/>
        </w:tabs>
        <w:ind w:left="3600" w:hanging="360"/>
      </w:pPr>
      <w:rPr>
        <w:rFonts w:ascii="Arial" w:hAnsi="Arial" w:hint="default"/>
      </w:rPr>
    </w:lvl>
    <w:lvl w:ilvl="5" w:tplc="8014F958" w:tentative="1">
      <w:start w:val="1"/>
      <w:numFmt w:val="bullet"/>
      <w:lvlText w:val="•"/>
      <w:lvlJc w:val="left"/>
      <w:pPr>
        <w:tabs>
          <w:tab w:val="num" w:pos="4320"/>
        </w:tabs>
        <w:ind w:left="4320" w:hanging="360"/>
      </w:pPr>
      <w:rPr>
        <w:rFonts w:ascii="Arial" w:hAnsi="Arial" w:hint="default"/>
      </w:rPr>
    </w:lvl>
    <w:lvl w:ilvl="6" w:tplc="43884E9A" w:tentative="1">
      <w:start w:val="1"/>
      <w:numFmt w:val="bullet"/>
      <w:lvlText w:val="•"/>
      <w:lvlJc w:val="left"/>
      <w:pPr>
        <w:tabs>
          <w:tab w:val="num" w:pos="5040"/>
        </w:tabs>
        <w:ind w:left="5040" w:hanging="360"/>
      </w:pPr>
      <w:rPr>
        <w:rFonts w:ascii="Arial" w:hAnsi="Arial" w:hint="default"/>
      </w:rPr>
    </w:lvl>
    <w:lvl w:ilvl="7" w:tplc="F9A6F356" w:tentative="1">
      <w:start w:val="1"/>
      <w:numFmt w:val="bullet"/>
      <w:lvlText w:val="•"/>
      <w:lvlJc w:val="left"/>
      <w:pPr>
        <w:tabs>
          <w:tab w:val="num" w:pos="5760"/>
        </w:tabs>
        <w:ind w:left="5760" w:hanging="360"/>
      </w:pPr>
      <w:rPr>
        <w:rFonts w:ascii="Arial" w:hAnsi="Arial" w:hint="default"/>
      </w:rPr>
    </w:lvl>
    <w:lvl w:ilvl="8" w:tplc="A9F48ED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E006AB8"/>
    <w:multiLevelType w:val="hybridMultilevel"/>
    <w:tmpl w:val="B29815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60E9177D"/>
    <w:multiLevelType w:val="hybridMultilevel"/>
    <w:tmpl w:val="7C987466"/>
    <w:lvl w:ilvl="0" w:tplc="4C0A96A6">
      <w:start w:val="1"/>
      <w:numFmt w:val="bullet"/>
      <w:lvlText w:val="•"/>
      <w:lvlJc w:val="left"/>
      <w:pPr>
        <w:tabs>
          <w:tab w:val="num" w:pos="720"/>
        </w:tabs>
        <w:ind w:left="720" w:hanging="360"/>
      </w:pPr>
      <w:rPr>
        <w:rFonts w:ascii="Arial" w:hAnsi="Arial" w:hint="default"/>
      </w:rPr>
    </w:lvl>
    <w:lvl w:ilvl="1" w:tplc="0C1E5734" w:tentative="1">
      <w:start w:val="1"/>
      <w:numFmt w:val="bullet"/>
      <w:lvlText w:val="•"/>
      <w:lvlJc w:val="left"/>
      <w:pPr>
        <w:tabs>
          <w:tab w:val="num" w:pos="1440"/>
        </w:tabs>
        <w:ind w:left="1440" w:hanging="360"/>
      </w:pPr>
      <w:rPr>
        <w:rFonts w:ascii="Arial" w:hAnsi="Arial" w:hint="default"/>
      </w:rPr>
    </w:lvl>
    <w:lvl w:ilvl="2" w:tplc="FA868B6E" w:tentative="1">
      <w:start w:val="1"/>
      <w:numFmt w:val="bullet"/>
      <w:lvlText w:val="•"/>
      <w:lvlJc w:val="left"/>
      <w:pPr>
        <w:tabs>
          <w:tab w:val="num" w:pos="2160"/>
        </w:tabs>
        <w:ind w:left="2160" w:hanging="360"/>
      </w:pPr>
      <w:rPr>
        <w:rFonts w:ascii="Arial" w:hAnsi="Arial" w:hint="default"/>
      </w:rPr>
    </w:lvl>
    <w:lvl w:ilvl="3" w:tplc="7A5A604C" w:tentative="1">
      <w:start w:val="1"/>
      <w:numFmt w:val="bullet"/>
      <w:lvlText w:val="•"/>
      <w:lvlJc w:val="left"/>
      <w:pPr>
        <w:tabs>
          <w:tab w:val="num" w:pos="2880"/>
        </w:tabs>
        <w:ind w:left="2880" w:hanging="360"/>
      </w:pPr>
      <w:rPr>
        <w:rFonts w:ascii="Arial" w:hAnsi="Arial" w:hint="default"/>
      </w:rPr>
    </w:lvl>
    <w:lvl w:ilvl="4" w:tplc="C5D658D2" w:tentative="1">
      <w:start w:val="1"/>
      <w:numFmt w:val="bullet"/>
      <w:lvlText w:val="•"/>
      <w:lvlJc w:val="left"/>
      <w:pPr>
        <w:tabs>
          <w:tab w:val="num" w:pos="3600"/>
        </w:tabs>
        <w:ind w:left="3600" w:hanging="360"/>
      </w:pPr>
      <w:rPr>
        <w:rFonts w:ascii="Arial" w:hAnsi="Arial" w:hint="default"/>
      </w:rPr>
    </w:lvl>
    <w:lvl w:ilvl="5" w:tplc="C3F8740A" w:tentative="1">
      <w:start w:val="1"/>
      <w:numFmt w:val="bullet"/>
      <w:lvlText w:val="•"/>
      <w:lvlJc w:val="left"/>
      <w:pPr>
        <w:tabs>
          <w:tab w:val="num" w:pos="4320"/>
        </w:tabs>
        <w:ind w:left="4320" w:hanging="360"/>
      </w:pPr>
      <w:rPr>
        <w:rFonts w:ascii="Arial" w:hAnsi="Arial" w:hint="default"/>
      </w:rPr>
    </w:lvl>
    <w:lvl w:ilvl="6" w:tplc="301AC492" w:tentative="1">
      <w:start w:val="1"/>
      <w:numFmt w:val="bullet"/>
      <w:lvlText w:val="•"/>
      <w:lvlJc w:val="left"/>
      <w:pPr>
        <w:tabs>
          <w:tab w:val="num" w:pos="5040"/>
        </w:tabs>
        <w:ind w:left="5040" w:hanging="360"/>
      </w:pPr>
      <w:rPr>
        <w:rFonts w:ascii="Arial" w:hAnsi="Arial" w:hint="default"/>
      </w:rPr>
    </w:lvl>
    <w:lvl w:ilvl="7" w:tplc="CDB082FA" w:tentative="1">
      <w:start w:val="1"/>
      <w:numFmt w:val="bullet"/>
      <w:lvlText w:val="•"/>
      <w:lvlJc w:val="left"/>
      <w:pPr>
        <w:tabs>
          <w:tab w:val="num" w:pos="5760"/>
        </w:tabs>
        <w:ind w:left="5760" w:hanging="360"/>
      </w:pPr>
      <w:rPr>
        <w:rFonts w:ascii="Arial" w:hAnsi="Arial" w:hint="default"/>
      </w:rPr>
    </w:lvl>
    <w:lvl w:ilvl="8" w:tplc="16B8E50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78EE1ABE"/>
    <w:multiLevelType w:val="hybridMultilevel"/>
    <w:tmpl w:val="E326A7FA"/>
    <w:lvl w:ilvl="0" w:tplc="E932B77E">
      <w:start w:val="3"/>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79AA4A33"/>
    <w:multiLevelType w:val="hybridMultilevel"/>
    <w:tmpl w:val="8B2EEB3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7A8511E7"/>
    <w:multiLevelType w:val="hybridMultilevel"/>
    <w:tmpl w:val="18CA3E1A"/>
    <w:lvl w:ilvl="0" w:tplc="DBB2D5A6">
      <w:start w:val="1"/>
      <w:numFmt w:val="bullet"/>
      <w:lvlText w:val=""/>
      <w:lvlJc w:val="left"/>
      <w:pPr>
        <w:tabs>
          <w:tab w:val="num" w:pos="720"/>
        </w:tabs>
        <w:ind w:left="720" w:hanging="360"/>
      </w:pPr>
      <w:rPr>
        <w:rFonts w:ascii="Symbol" w:hAnsi="Symbol" w:hint="default"/>
      </w:rPr>
    </w:lvl>
    <w:lvl w:ilvl="1" w:tplc="ECFC282A" w:tentative="1">
      <w:start w:val="1"/>
      <w:numFmt w:val="bullet"/>
      <w:lvlText w:val=""/>
      <w:lvlJc w:val="left"/>
      <w:pPr>
        <w:tabs>
          <w:tab w:val="num" w:pos="1440"/>
        </w:tabs>
        <w:ind w:left="1440" w:hanging="360"/>
      </w:pPr>
      <w:rPr>
        <w:rFonts w:ascii="Symbol" w:hAnsi="Symbol" w:hint="default"/>
      </w:rPr>
    </w:lvl>
    <w:lvl w:ilvl="2" w:tplc="20F488BA" w:tentative="1">
      <w:start w:val="1"/>
      <w:numFmt w:val="bullet"/>
      <w:lvlText w:val=""/>
      <w:lvlJc w:val="left"/>
      <w:pPr>
        <w:tabs>
          <w:tab w:val="num" w:pos="2160"/>
        </w:tabs>
        <w:ind w:left="2160" w:hanging="360"/>
      </w:pPr>
      <w:rPr>
        <w:rFonts w:ascii="Symbol" w:hAnsi="Symbol" w:hint="default"/>
      </w:rPr>
    </w:lvl>
    <w:lvl w:ilvl="3" w:tplc="BE4CFC1A" w:tentative="1">
      <w:start w:val="1"/>
      <w:numFmt w:val="bullet"/>
      <w:lvlText w:val=""/>
      <w:lvlJc w:val="left"/>
      <w:pPr>
        <w:tabs>
          <w:tab w:val="num" w:pos="2880"/>
        </w:tabs>
        <w:ind w:left="2880" w:hanging="360"/>
      </w:pPr>
      <w:rPr>
        <w:rFonts w:ascii="Symbol" w:hAnsi="Symbol" w:hint="default"/>
      </w:rPr>
    </w:lvl>
    <w:lvl w:ilvl="4" w:tplc="0F349D10" w:tentative="1">
      <w:start w:val="1"/>
      <w:numFmt w:val="bullet"/>
      <w:lvlText w:val=""/>
      <w:lvlJc w:val="left"/>
      <w:pPr>
        <w:tabs>
          <w:tab w:val="num" w:pos="3600"/>
        </w:tabs>
        <w:ind w:left="3600" w:hanging="360"/>
      </w:pPr>
      <w:rPr>
        <w:rFonts w:ascii="Symbol" w:hAnsi="Symbol" w:hint="default"/>
      </w:rPr>
    </w:lvl>
    <w:lvl w:ilvl="5" w:tplc="FFB0AD24" w:tentative="1">
      <w:start w:val="1"/>
      <w:numFmt w:val="bullet"/>
      <w:lvlText w:val=""/>
      <w:lvlJc w:val="left"/>
      <w:pPr>
        <w:tabs>
          <w:tab w:val="num" w:pos="4320"/>
        </w:tabs>
        <w:ind w:left="4320" w:hanging="360"/>
      </w:pPr>
      <w:rPr>
        <w:rFonts w:ascii="Symbol" w:hAnsi="Symbol" w:hint="default"/>
      </w:rPr>
    </w:lvl>
    <w:lvl w:ilvl="6" w:tplc="B082139A" w:tentative="1">
      <w:start w:val="1"/>
      <w:numFmt w:val="bullet"/>
      <w:lvlText w:val=""/>
      <w:lvlJc w:val="left"/>
      <w:pPr>
        <w:tabs>
          <w:tab w:val="num" w:pos="5040"/>
        </w:tabs>
        <w:ind w:left="5040" w:hanging="360"/>
      </w:pPr>
      <w:rPr>
        <w:rFonts w:ascii="Symbol" w:hAnsi="Symbol" w:hint="default"/>
      </w:rPr>
    </w:lvl>
    <w:lvl w:ilvl="7" w:tplc="6366AD84" w:tentative="1">
      <w:start w:val="1"/>
      <w:numFmt w:val="bullet"/>
      <w:lvlText w:val=""/>
      <w:lvlJc w:val="left"/>
      <w:pPr>
        <w:tabs>
          <w:tab w:val="num" w:pos="5760"/>
        </w:tabs>
        <w:ind w:left="5760" w:hanging="360"/>
      </w:pPr>
      <w:rPr>
        <w:rFonts w:ascii="Symbol" w:hAnsi="Symbol" w:hint="default"/>
      </w:rPr>
    </w:lvl>
    <w:lvl w:ilvl="8" w:tplc="168C7484"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7D0E552F"/>
    <w:multiLevelType w:val="hybridMultilevel"/>
    <w:tmpl w:val="F00EF88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0"/>
  </w:num>
  <w:num w:numId="2">
    <w:abstractNumId w:val="13"/>
  </w:num>
  <w:num w:numId="3">
    <w:abstractNumId w:val="12"/>
  </w:num>
  <w:num w:numId="4">
    <w:abstractNumId w:val="16"/>
  </w:num>
  <w:num w:numId="5">
    <w:abstractNumId w:val="8"/>
  </w:num>
  <w:num w:numId="6">
    <w:abstractNumId w:val="19"/>
  </w:num>
  <w:num w:numId="7">
    <w:abstractNumId w:val="0"/>
  </w:num>
  <w:num w:numId="8">
    <w:abstractNumId w:val="15"/>
  </w:num>
  <w:num w:numId="9">
    <w:abstractNumId w:val="14"/>
  </w:num>
  <w:num w:numId="10">
    <w:abstractNumId w:val="9"/>
  </w:num>
  <w:num w:numId="11">
    <w:abstractNumId w:val="7"/>
  </w:num>
  <w:num w:numId="12">
    <w:abstractNumId w:val="18"/>
  </w:num>
  <w:num w:numId="13">
    <w:abstractNumId w:val="20"/>
  </w:num>
  <w:num w:numId="14">
    <w:abstractNumId w:val="17"/>
  </w:num>
  <w:num w:numId="15">
    <w:abstractNumId w:val="2"/>
  </w:num>
  <w:num w:numId="16">
    <w:abstractNumId w:val="6"/>
  </w:num>
  <w:num w:numId="17">
    <w:abstractNumId w:val="4"/>
  </w:num>
  <w:num w:numId="18">
    <w:abstractNumId w:val="1"/>
  </w:num>
  <w:num w:numId="19">
    <w:abstractNumId w:val="3"/>
  </w:num>
  <w:num w:numId="20">
    <w:abstractNumId w:val="5"/>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drawingGridHorizontalSpacing w:val="110"/>
  <w:displayHorizontalDrawingGridEvery w:val="2"/>
  <w:displayVerticalDrawingGridEvery w:val="2"/>
  <w:characterSpacingControl w:val="doNotCompress"/>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58EB"/>
    <w:rsid w:val="000051B2"/>
    <w:rsid w:val="00007349"/>
    <w:rsid w:val="00010FC7"/>
    <w:rsid w:val="000145B1"/>
    <w:rsid w:val="00016FB7"/>
    <w:rsid w:val="00022D53"/>
    <w:rsid w:val="000374BF"/>
    <w:rsid w:val="00051BD2"/>
    <w:rsid w:val="00055127"/>
    <w:rsid w:val="000554B8"/>
    <w:rsid w:val="0005591F"/>
    <w:rsid w:val="000562F6"/>
    <w:rsid w:val="00056CB9"/>
    <w:rsid w:val="0005750C"/>
    <w:rsid w:val="0006445E"/>
    <w:rsid w:val="00064D88"/>
    <w:rsid w:val="00067B87"/>
    <w:rsid w:val="000708DA"/>
    <w:rsid w:val="00070927"/>
    <w:rsid w:val="00070F15"/>
    <w:rsid w:val="00071686"/>
    <w:rsid w:val="000732F0"/>
    <w:rsid w:val="00075B55"/>
    <w:rsid w:val="00077518"/>
    <w:rsid w:val="000803DC"/>
    <w:rsid w:val="00080B36"/>
    <w:rsid w:val="00080F37"/>
    <w:rsid w:val="00086502"/>
    <w:rsid w:val="00086D76"/>
    <w:rsid w:val="00093EE6"/>
    <w:rsid w:val="00097EC1"/>
    <w:rsid w:val="000A04EC"/>
    <w:rsid w:val="000B12AA"/>
    <w:rsid w:val="000B380C"/>
    <w:rsid w:val="000B4F79"/>
    <w:rsid w:val="000B6847"/>
    <w:rsid w:val="000B6F72"/>
    <w:rsid w:val="000B7281"/>
    <w:rsid w:val="000B7CB9"/>
    <w:rsid w:val="000C1980"/>
    <w:rsid w:val="000D164C"/>
    <w:rsid w:val="000D45E3"/>
    <w:rsid w:val="000D7835"/>
    <w:rsid w:val="000E3056"/>
    <w:rsid w:val="000E6F7C"/>
    <w:rsid w:val="000F1B4B"/>
    <w:rsid w:val="000F5DA9"/>
    <w:rsid w:val="00101369"/>
    <w:rsid w:val="0010237E"/>
    <w:rsid w:val="00103E7E"/>
    <w:rsid w:val="00105201"/>
    <w:rsid w:val="00123093"/>
    <w:rsid w:val="00124F4B"/>
    <w:rsid w:val="00125AB6"/>
    <w:rsid w:val="00125E20"/>
    <w:rsid w:val="00134926"/>
    <w:rsid w:val="00136699"/>
    <w:rsid w:val="001369DF"/>
    <w:rsid w:val="00137022"/>
    <w:rsid w:val="00137DFC"/>
    <w:rsid w:val="001430F6"/>
    <w:rsid w:val="0014341D"/>
    <w:rsid w:val="00143675"/>
    <w:rsid w:val="00144F42"/>
    <w:rsid w:val="00145214"/>
    <w:rsid w:val="00147F35"/>
    <w:rsid w:val="00154E7F"/>
    <w:rsid w:val="001579E3"/>
    <w:rsid w:val="00167850"/>
    <w:rsid w:val="00167C63"/>
    <w:rsid w:val="00172C68"/>
    <w:rsid w:val="001731B3"/>
    <w:rsid w:val="00175874"/>
    <w:rsid w:val="00175D1A"/>
    <w:rsid w:val="001826BE"/>
    <w:rsid w:val="00182F34"/>
    <w:rsid w:val="00184254"/>
    <w:rsid w:val="00196793"/>
    <w:rsid w:val="001A211E"/>
    <w:rsid w:val="001A6C1C"/>
    <w:rsid w:val="001B03C0"/>
    <w:rsid w:val="001B354F"/>
    <w:rsid w:val="001B6965"/>
    <w:rsid w:val="001C0180"/>
    <w:rsid w:val="001C165E"/>
    <w:rsid w:val="001C1A57"/>
    <w:rsid w:val="001C38C2"/>
    <w:rsid w:val="001C51EF"/>
    <w:rsid w:val="001C7E2E"/>
    <w:rsid w:val="001D0366"/>
    <w:rsid w:val="001D3F23"/>
    <w:rsid w:val="001D6B3A"/>
    <w:rsid w:val="001D7548"/>
    <w:rsid w:val="001E204B"/>
    <w:rsid w:val="001E2C4C"/>
    <w:rsid w:val="001E306F"/>
    <w:rsid w:val="001E5FCD"/>
    <w:rsid w:val="001F1596"/>
    <w:rsid w:val="001F1E1E"/>
    <w:rsid w:val="001F4E65"/>
    <w:rsid w:val="001F5F15"/>
    <w:rsid w:val="00201F44"/>
    <w:rsid w:val="00202E20"/>
    <w:rsid w:val="002031C8"/>
    <w:rsid w:val="00203D47"/>
    <w:rsid w:val="0020480A"/>
    <w:rsid w:val="00205E68"/>
    <w:rsid w:val="00216F58"/>
    <w:rsid w:val="002251AC"/>
    <w:rsid w:val="00225D14"/>
    <w:rsid w:val="00227ED8"/>
    <w:rsid w:val="00232E08"/>
    <w:rsid w:val="00233CC4"/>
    <w:rsid w:val="00234871"/>
    <w:rsid w:val="002350D8"/>
    <w:rsid w:val="00235DD5"/>
    <w:rsid w:val="00235E21"/>
    <w:rsid w:val="00240FA2"/>
    <w:rsid w:val="00241222"/>
    <w:rsid w:val="00242701"/>
    <w:rsid w:val="0024626A"/>
    <w:rsid w:val="002466FA"/>
    <w:rsid w:val="00247EFB"/>
    <w:rsid w:val="00250883"/>
    <w:rsid w:val="0025134D"/>
    <w:rsid w:val="00252C0C"/>
    <w:rsid w:val="00255C69"/>
    <w:rsid w:val="0025641A"/>
    <w:rsid w:val="00256B81"/>
    <w:rsid w:val="002575C1"/>
    <w:rsid w:val="00264F2D"/>
    <w:rsid w:val="00265958"/>
    <w:rsid w:val="00273549"/>
    <w:rsid w:val="0027680E"/>
    <w:rsid w:val="002816F1"/>
    <w:rsid w:val="00284ED5"/>
    <w:rsid w:val="00285C5D"/>
    <w:rsid w:val="002907C3"/>
    <w:rsid w:val="00292631"/>
    <w:rsid w:val="002926E4"/>
    <w:rsid w:val="0029613A"/>
    <w:rsid w:val="00296325"/>
    <w:rsid w:val="00296A40"/>
    <w:rsid w:val="00296DAE"/>
    <w:rsid w:val="002A0485"/>
    <w:rsid w:val="002A1625"/>
    <w:rsid w:val="002A693D"/>
    <w:rsid w:val="002A6DD6"/>
    <w:rsid w:val="002A742C"/>
    <w:rsid w:val="002A74B6"/>
    <w:rsid w:val="002B0778"/>
    <w:rsid w:val="002B6C53"/>
    <w:rsid w:val="002C0988"/>
    <w:rsid w:val="002C0CB5"/>
    <w:rsid w:val="002C4410"/>
    <w:rsid w:val="002C4CC7"/>
    <w:rsid w:val="002C5040"/>
    <w:rsid w:val="002C6CD9"/>
    <w:rsid w:val="002D0684"/>
    <w:rsid w:val="002D38D2"/>
    <w:rsid w:val="002D7248"/>
    <w:rsid w:val="002D7FFA"/>
    <w:rsid w:val="002E7F0F"/>
    <w:rsid w:val="002F219E"/>
    <w:rsid w:val="00300D9A"/>
    <w:rsid w:val="003012CE"/>
    <w:rsid w:val="00302322"/>
    <w:rsid w:val="00302BF8"/>
    <w:rsid w:val="00303950"/>
    <w:rsid w:val="003054E1"/>
    <w:rsid w:val="00307674"/>
    <w:rsid w:val="00317651"/>
    <w:rsid w:val="00317BF3"/>
    <w:rsid w:val="003220F6"/>
    <w:rsid w:val="00322756"/>
    <w:rsid w:val="003265F6"/>
    <w:rsid w:val="0032704D"/>
    <w:rsid w:val="00336AF3"/>
    <w:rsid w:val="00342726"/>
    <w:rsid w:val="003479C0"/>
    <w:rsid w:val="00347C78"/>
    <w:rsid w:val="0035603F"/>
    <w:rsid w:val="00357668"/>
    <w:rsid w:val="00363328"/>
    <w:rsid w:val="00363503"/>
    <w:rsid w:val="00364E98"/>
    <w:rsid w:val="00365892"/>
    <w:rsid w:val="003763C0"/>
    <w:rsid w:val="00384CD2"/>
    <w:rsid w:val="003877CE"/>
    <w:rsid w:val="0039130D"/>
    <w:rsid w:val="00391978"/>
    <w:rsid w:val="003A2A1A"/>
    <w:rsid w:val="003A3733"/>
    <w:rsid w:val="003A4CEE"/>
    <w:rsid w:val="003A7D0A"/>
    <w:rsid w:val="003B4594"/>
    <w:rsid w:val="003B468F"/>
    <w:rsid w:val="003C0926"/>
    <w:rsid w:val="003C29BE"/>
    <w:rsid w:val="003C4EAF"/>
    <w:rsid w:val="003C5F91"/>
    <w:rsid w:val="003D45AD"/>
    <w:rsid w:val="003D62A4"/>
    <w:rsid w:val="003E058D"/>
    <w:rsid w:val="003E27B3"/>
    <w:rsid w:val="003E450F"/>
    <w:rsid w:val="003E64A6"/>
    <w:rsid w:val="003F3321"/>
    <w:rsid w:val="003F38A6"/>
    <w:rsid w:val="003F3B2B"/>
    <w:rsid w:val="003F4C87"/>
    <w:rsid w:val="00406CD1"/>
    <w:rsid w:val="00410536"/>
    <w:rsid w:val="00413625"/>
    <w:rsid w:val="0041571F"/>
    <w:rsid w:val="00415E27"/>
    <w:rsid w:val="00416970"/>
    <w:rsid w:val="00423487"/>
    <w:rsid w:val="00424D9D"/>
    <w:rsid w:val="00424EDB"/>
    <w:rsid w:val="00431C5B"/>
    <w:rsid w:val="00433637"/>
    <w:rsid w:val="004338E1"/>
    <w:rsid w:val="00435F11"/>
    <w:rsid w:val="0043623C"/>
    <w:rsid w:val="00437B0D"/>
    <w:rsid w:val="0044241D"/>
    <w:rsid w:val="00446075"/>
    <w:rsid w:val="0045151E"/>
    <w:rsid w:val="00452D08"/>
    <w:rsid w:val="0046061A"/>
    <w:rsid w:val="0046347D"/>
    <w:rsid w:val="0047083E"/>
    <w:rsid w:val="00474A9B"/>
    <w:rsid w:val="0047674C"/>
    <w:rsid w:val="004768D9"/>
    <w:rsid w:val="00480F24"/>
    <w:rsid w:val="00481541"/>
    <w:rsid w:val="00482868"/>
    <w:rsid w:val="00485606"/>
    <w:rsid w:val="00490883"/>
    <w:rsid w:val="00491467"/>
    <w:rsid w:val="00492B67"/>
    <w:rsid w:val="00493D8B"/>
    <w:rsid w:val="00496BFE"/>
    <w:rsid w:val="00497D14"/>
    <w:rsid w:val="004A0556"/>
    <w:rsid w:val="004A7AAF"/>
    <w:rsid w:val="004A7BF4"/>
    <w:rsid w:val="004B1BE9"/>
    <w:rsid w:val="004B2B0E"/>
    <w:rsid w:val="004B3BBB"/>
    <w:rsid w:val="004B4365"/>
    <w:rsid w:val="004B51B4"/>
    <w:rsid w:val="004B6365"/>
    <w:rsid w:val="004B6479"/>
    <w:rsid w:val="004C3CF0"/>
    <w:rsid w:val="004C54EA"/>
    <w:rsid w:val="004C6870"/>
    <w:rsid w:val="004C7E0F"/>
    <w:rsid w:val="004D326C"/>
    <w:rsid w:val="004D752C"/>
    <w:rsid w:val="004E06A2"/>
    <w:rsid w:val="004E6FEE"/>
    <w:rsid w:val="004F24DB"/>
    <w:rsid w:val="004F2C5C"/>
    <w:rsid w:val="004F42A2"/>
    <w:rsid w:val="004F6CBA"/>
    <w:rsid w:val="00500EAD"/>
    <w:rsid w:val="0050224B"/>
    <w:rsid w:val="00530761"/>
    <w:rsid w:val="005326F3"/>
    <w:rsid w:val="00532F0F"/>
    <w:rsid w:val="00534908"/>
    <w:rsid w:val="00535737"/>
    <w:rsid w:val="00537129"/>
    <w:rsid w:val="00537318"/>
    <w:rsid w:val="00540FC5"/>
    <w:rsid w:val="00543968"/>
    <w:rsid w:val="00562A34"/>
    <w:rsid w:val="00565F32"/>
    <w:rsid w:val="00565F33"/>
    <w:rsid w:val="005715FB"/>
    <w:rsid w:val="00572034"/>
    <w:rsid w:val="005737AD"/>
    <w:rsid w:val="00573DFB"/>
    <w:rsid w:val="00576809"/>
    <w:rsid w:val="00581D1B"/>
    <w:rsid w:val="00583851"/>
    <w:rsid w:val="005842A9"/>
    <w:rsid w:val="00586EE3"/>
    <w:rsid w:val="005879BE"/>
    <w:rsid w:val="0059118E"/>
    <w:rsid w:val="0059376E"/>
    <w:rsid w:val="0059532E"/>
    <w:rsid w:val="005A1439"/>
    <w:rsid w:val="005A2E74"/>
    <w:rsid w:val="005B01CF"/>
    <w:rsid w:val="005B76E9"/>
    <w:rsid w:val="005C7443"/>
    <w:rsid w:val="005D1D9D"/>
    <w:rsid w:val="005E2874"/>
    <w:rsid w:val="005E2D24"/>
    <w:rsid w:val="005E5C92"/>
    <w:rsid w:val="005E62EE"/>
    <w:rsid w:val="005F52E1"/>
    <w:rsid w:val="00603507"/>
    <w:rsid w:val="00603D9C"/>
    <w:rsid w:val="00605A42"/>
    <w:rsid w:val="006103F6"/>
    <w:rsid w:val="006153DC"/>
    <w:rsid w:val="006174EE"/>
    <w:rsid w:val="00625BB6"/>
    <w:rsid w:val="006266AA"/>
    <w:rsid w:val="00627008"/>
    <w:rsid w:val="00633E5B"/>
    <w:rsid w:val="00634450"/>
    <w:rsid w:val="00634720"/>
    <w:rsid w:val="006353EC"/>
    <w:rsid w:val="006368CD"/>
    <w:rsid w:val="006404E2"/>
    <w:rsid w:val="0064210C"/>
    <w:rsid w:val="006449E1"/>
    <w:rsid w:val="00645093"/>
    <w:rsid w:val="006464A9"/>
    <w:rsid w:val="00663B03"/>
    <w:rsid w:val="0066439E"/>
    <w:rsid w:val="006673DC"/>
    <w:rsid w:val="00671C15"/>
    <w:rsid w:val="00672C53"/>
    <w:rsid w:val="00675DE3"/>
    <w:rsid w:val="0068073A"/>
    <w:rsid w:val="006840F0"/>
    <w:rsid w:val="00690AF0"/>
    <w:rsid w:val="0069208F"/>
    <w:rsid w:val="006938E5"/>
    <w:rsid w:val="00693D94"/>
    <w:rsid w:val="00695062"/>
    <w:rsid w:val="006952AA"/>
    <w:rsid w:val="00697926"/>
    <w:rsid w:val="006A0195"/>
    <w:rsid w:val="006A5016"/>
    <w:rsid w:val="006A5BC7"/>
    <w:rsid w:val="006A6AF8"/>
    <w:rsid w:val="006A6BCD"/>
    <w:rsid w:val="006B2C0C"/>
    <w:rsid w:val="006B586D"/>
    <w:rsid w:val="006C5B5A"/>
    <w:rsid w:val="006C6243"/>
    <w:rsid w:val="006C69BE"/>
    <w:rsid w:val="006D218A"/>
    <w:rsid w:val="006D226E"/>
    <w:rsid w:val="006D428D"/>
    <w:rsid w:val="006E438B"/>
    <w:rsid w:val="006E5601"/>
    <w:rsid w:val="006E615D"/>
    <w:rsid w:val="006E7ECC"/>
    <w:rsid w:val="006F4829"/>
    <w:rsid w:val="007033A2"/>
    <w:rsid w:val="0070602E"/>
    <w:rsid w:val="00714488"/>
    <w:rsid w:val="007146FB"/>
    <w:rsid w:val="00720494"/>
    <w:rsid w:val="00722C9F"/>
    <w:rsid w:val="00727C09"/>
    <w:rsid w:val="00730C5F"/>
    <w:rsid w:val="00731668"/>
    <w:rsid w:val="00733DA7"/>
    <w:rsid w:val="00734C4B"/>
    <w:rsid w:val="007364F5"/>
    <w:rsid w:val="00747239"/>
    <w:rsid w:val="00752522"/>
    <w:rsid w:val="007541A0"/>
    <w:rsid w:val="007568BB"/>
    <w:rsid w:val="007629A8"/>
    <w:rsid w:val="00766366"/>
    <w:rsid w:val="0076642C"/>
    <w:rsid w:val="00766FDC"/>
    <w:rsid w:val="007673F1"/>
    <w:rsid w:val="00771DA3"/>
    <w:rsid w:val="00781045"/>
    <w:rsid w:val="007826DA"/>
    <w:rsid w:val="007875AF"/>
    <w:rsid w:val="007912E8"/>
    <w:rsid w:val="007917E7"/>
    <w:rsid w:val="0079486A"/>
    <w:rsid w:val="00797E5B"/>
    <w:rsid w:val="007A1921"/>
    <w:rsid w:val="007A52F5"/>
    <w:rsid w:val="007A5DFA"/>
    <w:rsid w:val="007A7B0A"/>
    <w:rsid w:val="007A7F20"/>
    <w:rsid w:val="007B023C"/>
    <w:rsid w:val="007B18BB"/>
    <w:rsid w:val="007C77D2"/>
    <w:rsid w:val="007D2044"/>
    <w:rsid w:val="007D364D"/>
    <w:rsid w:val="007D39AC"/>
    <w:rsid w:val="007D6863"/>
    <w:rsid w:val="007D6ED9"/>
    <w:rsid w:val="007E06C2"/>
    <w:rsid w:val="007E2528"/>
    <w:rsid w:val="007E5634"/>
    <w:rsid w:val="007F49B5"/>
    <w:rsid w:val="00802241"/>
    <w:rsid w:val="00807C4B"/>
    <w:rsid w:val="00822AA7"/>
    <w:rsid w:val="008231F9"/>
    <w:rsid w:val="0082708E"/>
    <w:rsid w:val="0083106C"/>
    <w:rsid w:val="00846DF1"/>
    <w:rsid w:val="008516A8"/>
    <w:rsid w:val="008530A0"/>
    <w:rsid w:val="00862AF8"/>
    <w:rsid w:val="008726D2"/>
    <w:rsid w:val="008769D3"/>
    <w:rsid w:val="0088041D"/>
    <w:rsid w:val="00882A26"/>
    <w:rsid w:val="0088428C"/>
    <w:rsid w:val="008848A6"/>
    <w:rsid w:val="00884FF0"/>
    <w:rsid w:val="008878D1"/>
    <w:rsid w:val="008946D7"/>
    <w:rsid w:val="008A01E3"/>
    <w:rsid w:val="008A310D"/>
    <w:rsid w:val="008A4B7B"/>
    <w:rsid w:val="008A7FA2"/>
    <w:rsid w:val="008B05D4"/>
    <w:rsid w:val="008B5650"/>
    <w:rsid w:val="008B6F14"/>
    <w:rsid w:val="008C1B44"/>
    <w:rsid w:val="008D0143"/>
    <w:rsid w:val="008D1ECB"/>
    <w:rsid w:val="008D37BD"/>
    <w:rsid w:val="008D4A7C"/>
    <w:rsid w:val="008D7C8A"/>
    <w:rsid w:val="008E4AA6"/>
    <w:rsid w:val="008E5621"/>
    <w:rsid w:val="008F3251"/>
    <w:rsid w:val="008F48D5"/>
    <w:rsid w:val="008F558E"/>
    <w:rsid w:val="00900B2D"/>
    <w:rsid w:val="00901516"/>
    <w:rsid w:val="00902215"/>
    <w:rsid w:val="00902354"/>
    <w:rsid w:val="00902873"/>
    <w:rsid w:val="00902FC2"/>
    <w:rsid w:val="0090572C"/>
    <w:rsid w:val="0090614D"/>
    <w:rsid w:val="009126D8"/>
    <w:rsid w:val="00921F52"/>
    <w:rsid w:val="00923387"/>
    <w:rsid w:val="00923800"/>
    <w:rsid w:val="0092632D"/>
    <w:rsid w:val="00926B04"/>
    <w:rsid w:val="009274FE"/>
    <w:rsid w:val="009342EB"/>
    <w:rsid w:val="00936B98"/>
    <w:rsid w:val="0094152D"/>
    <w:rsid w:val="00941C1E"/>
    <w:rsid w:val="00946608"/>
    <w:rsid w:val="00946E15"/>
    <w:rsid w:val="0095052D"/>
    <w:rsid w:val="00950681"/>
    <w:rsid w:val="009512B5"/>
    <w:rsid w:val="009529B5"/>
    <w:rsid w:val="009548EF"/>
    <w:rsid w:val="00956D98"/>
    <w:rsid w:val="00963073"/>
    <w:rsid w:val="00966FC5"/>
    <w:rsid w:val="00967EEC"/>
    <w:rsid w:val="00971C6C"/>
    <w:rsid w:val="0097333B"/>
    <w:rsid w:val="009735BE"/>
    <w:rsid w:val="00975D37"/>
    <w:rsid w:val="009823FD"/>
    <w:rsid w:val="00983009"/>
    <w:rsid w:val="00983035"/>
    <w:rsid w:val="0098380F"/>
    <w:rsid w:val="00983E2C"/>
    <w:rsid w:val="009922AD"/>
    <w:rsid w:val="00993734"/>
    <w:rsid w:val="00996622"/>
    <w:rsid w:val="009971BF"/>
    <w:rsid w:val="00997D27"/>
    <w:rsid w:val="009A0F8B"/>
    <w:rsid w:val="009A2CA9"/>
    <w:rsid w:val="009B1CAB"/>
    <w:rsid w:val="009B3D7E"/>
    <w:rsid w:val="009B52B2"/>
    <w:rsid w:val="009B5559"/>
    <w:rsid w:val="009B6281"/>
    <w:rsid w:val="009C3981"/>
    <w:rsid w:val="009C54AE"/>
    <w:rsid w:val="009D07D3"/>
    <w:rsid w:val="009D2A6F"/>
    <w:rsid w:val="009D59C0"/>
    <w:rsid w:val="009D6B3B"/>
    <w:rsid w:val="009D7938"/>
    <w:rsid w:val="009E1678"/>
    <w:rsid w:val="009E6586"/>
    <w:rsid w:val="009E7E0E"/>
    <w:rsid w:val="009F3D88"/>
    <w:rsid w:val="009F61A4"/>
    <w:rsid w:val="009F6A4D"/>
    <w:rsid w:val="009F79C7"/>
    <w:rsid w:val="00A06F7E"/>
    <w:rsid w:val="00A06FA6"/>
    <w:rsid w:val="00A079D9"/>
    <w:rsid w:val="00A12DCF"/>
    <w:rsid w:val="00A142CD"/>
    <w:rsid w:val="00A20696"/>
    <w:rsid w:val="00A27F4C"/>
    <w:rsid w:val="00A32F30"/>
    <w:rsid w:val="00A33AC0"/>
    <w:rsid w:val="00A34ECA"/>
    <w:rsid w:val="00A36615"/>
    <w:rsid w:val="00A378E0"/>
    <w:rsid w:val="00A40F0F"/>
    <w:rsid w:val="00A41B2B"/>
    <w:rsid w:val="00A424E5"/>
    <w:rsid w:val="00A4347D"/>
    <w:rsid w:val="00A45AEA"/>
    <w:rsid w:val="00A468FF"/>
    <w:rsid w:val="00A47720"/>
    <w:rsid w:val="00A53A55"/>
    <w:rsid w:val="00A5503D"/>
    <w:rsid w:val="00A611C5"/>
    <w:rsid w:val="00A63FE8"/>
    <w:rsid w:val="00A7280A"/>
    <w:rsid w:val="00A836D0"/>
    <w:rsid w:val="00A91EEA"/>
    <w:rsid w:val="00A930BB"/>
    <w:rsid w:val="00A947A9"/>
    <w:rsid w:val="00A9585B"/>
    <w:rsid w:val="00AA5DF4"/>
    <w:rsid w:val="00AA666F"/>
    <w:rsid w:val="00AA6EBE"/>
    <w:rsid w:val="00AC1B76"/>
    <w:rsid w:val="00AC2591"/>
    <w:rsid w:val="00AC2ADB"/>
    <w:rsid w:val="00AC3367"/>
    <w:rsid w:val="00AC4257"/>
    <w:rsid w:val="00AD4241"/>
    <w:rsid w:val="00AD675B"/>
    <w:rsid w:val="00AD795A"/>
    <w:rsid w:val="00AE2873"/>
    <w:rsid w:val="00AE6819"/>
    <w:rsid w:val="00AF2E65"/>
    <w:rsid w:val="00AF4C7C"/>
    <w:rsid w:val="00B00A0A"/>
    <w:rsid w:val="00B07908"/>
    <w:rsid w:val="00B07DD5"/>
    <w:rsid w:val="00B14308"/>
    <w:rsid w:val="00B151C7"/>
    <w:rsid w:val="00B22ECD"/>
    <w:rsid w:val="00B23977"/>
    <w:rsid w:val="00B25E36"/>
    <w:rsid w:val="00B27A7E"/>
    <w:rsid w:val="00B32687"/>
    <w:rsid w:val="00B367C6"/>
    <w:rsid w:val="00B42FE6"/>
    <w:rsid w:val="00B44130"/>
    <w:rsid w:val="00B46DCF"/>
    <w:rsid w:val="00B50979"/>
    <w:rsid w:val="00B5260F"/>
    <w:rsid w:val="00B6022C"/>
    <w:rsid w:val="00B643BE"/>
    <w:rsid w:val="00B66612"/>
    <w:rsid w:val="00B67E1A"/>
    <w:rsid w:val="00B71C4D"/>
    <w:rsid w:val="00B727D2"/>
    <w:rsid w:val="00B744C4"/>
    <w:rsid w:val="00B766C4"/>
    <w:rsid w:val="00B8267A"/>
    <w:rsid w:val="00B84C31"/>
    <w:rsid w:val="00B85656"/>
    <w:rsid w:val="00B92FDF"/>
    <w:rsid w:val="00B932DF"/>
    <w:rsid w:val="00BA167F"/>
    <w:rsid w:val="00BA3D16"/>
    <w:rsid w:val="00BA7265"/>
    <w:rsid w:val="00BB063F"/>
    <w:rsid w:val="00BB1B53"/>
    <w:rsid w:val="00BB1D8F"/>
    <w:rsid w:val="00BB585D"/>
    <w:rsid w:val="00BC0015"/>
    <w:rsid w:val="00BC1342"/>
    <w:rsid w:val="00BC4903"/>
    <w:rsid w:val="00BC63CC"/>
    <w:rsid w:val="00BC7F83"/>
    <w:rsid w:val="00BD48C2"/>
    <w:rsid w:val="00BD64FF"/>
    <w:rsid w:val="00BE356B"/>
    <w:rsid w:val="00BE3A48"/>
    <w:rsid w:val="00BE3DF3"/>
    <w:rsid w:val="00BE4605"/>
    <w:rsid w:val="00BE6406"/>
    <w:rsid w:val="00BE6B11"/>
    <w:rsid w:val="00BE6DB1"/>
    <w:rsid w:val="00BF286F"/>
    <w:rsid w:val="00BF352C"/>
    <w:rsid w:val="00BF6C93"/>
    <w:rsid w:val="00C0056A"/>
    <w:rsid w:val="00C05583"/>
    <w:rsid w:val="00C133DB"/>
    <w:rsid w:val="00C16E58"/>
    <w:rsid w:val="00C21601"/>
    <w:rsid w:val="00C23D54"/>
    <w:rsid w:val="00C2436B"/>
    <w:rsid w:val="00C26996"/>
    <w:rsid w:val="00C306F9"/>
    <w:rsid w:val="00C311D7"/>
    <w:rsid w:val="00C33FE4"/>
    <w:rsid w:val="00C34176"/>
    <w:rsid w:val="00C40332"/>
    <w:rsid w:val="00C501D3"/>
    <w:rsid w:val="00C50BDA"/>
    <w:rsid w:val="00C50F8D"/>
    <w:rsid w:val="00C519FF"/>
    <w:rsid w:val="00C53038"/>
    <w:rsid w:val="00C537F4"/>
    <w:rsid w:val="00C6412A"/>
    <w:rsid w:val="00C65E7F"/>
    <w:rsid w:val="00C704FE"/>
    <w:rsid w:val="00C70FE5"/>
    <w:rsid w:val="00C72867"/>
    <w:rsid w:val="00C770C3"/>
    <w:rsid w:val="00C77CC8"/>
    <w:rsid w:val="00C8134F"/>
    <w:rsid w:val="00C82D07"/>
    <w:rsid w:val="00C8569A"/>
    <w:rsid w:val="00C86C81"/>
    <w:rsid w:val="00C91985"/>
    <w:rsid w:val="00CA0EC1"/>
    <w:rsid w:val="00CA14E2"/>
    <w:rsid w:val="00CA17E6"/>
    <w:rsid w:val="00CA1D36"/>
    <w:rsid w:val="00CA1ECC"/>
    <w:rsid w:val="00CA4048"/>
    <w:rsid w:val="00CA4EB4"/>
    <w:rsid w:val="00CB0ED8"/>
    <w:rsid w:val="00CB1893"/>
    <w:rsid w:val="00CC0C58"/>
    <w:rsid w:val="00CC790F"/>
    <w:rsid w:val="00CD0091"/>
    <w:rsid w:val="00CE07FA"/>
    <w:rsid w:val="00CE2B3B"/>
    <w:rsid w:val="00CE4825"/>
    <w:rsid w:val="00CE4BA2"/>
    <w:rsid w:val="00CE797A"/>
    <w:rsid w:val="00CF0CEB"/>
    <w:rsid w:val="00CF6C7F"/>
    <w:rsid w:val="00D00E7D"/>
    <w:rsid w:val="00D037D9"/>
    <w:rsid w:val="00D10193"/>
    <w:rsid w:val="00D12E2C"/>
    <w:rsid w:val="00D13677"/>
    <w:rsid w:val="00D143B5"/>
    <w:rsid w:val="00D143E0"/>
    <w:rsid w:val="00D1528D"/>
    <w:rsid w:val="00D15E5E"/>
    <w:rsid w:val="00D21FF5"/>
    <w:rsid w:val="00D2540C"/>
    <w:rsid w:val="00D25F88"/>
    <w:rsid w:val="00D264DB"/>
    <w:rsid w:val="00D32513"/>
    <w:rsid w:val="00D34DD4"/>
    <w:rsid w:val="00D36D1F"/>
    <w:rsid w:val="00D421EA"/>
    <w:rsid w:val="00D4303A"/>
    <w:rsid w:val="00D5618A"/>
    <w:rsid w:val="00D60517"/>
    <w:rsid w:val="00D67B30"/>
    <w:rsid w:val="00D708A5"/>
    <w:rsid w:val="00D739C7"/>
    <w:rsid w:val="00D73AC8"/>
    <w:rsid w:val="00D817C4"/>
    <w:rsid w:val="00D83606"/>
    <w:rsid w:val="00D839F8"/>
    <w:rsid w:val="00D84274"/>
    <w:rsid w:val="00D86A33"/>
    <w:rsid w:val="00D90557"/>
    <w:rsid w:val="00D9094F"/>
    <w:rsid w:val="00D9140B"/>
    <w:rsid w:val="00D91C28"/>
    <w:rsid w:val="00D95DAB"/>
    <w:rsid w:val="00D96504"/>
    <w:rsid w:val="00D974DB"/>
    <w:rsid w:val="00D97EA0"/>
    <w:rsid w:val="00DA3B98"/>
    <w:rsid w:val="00DA5426"/>
    <w:rsid w:val="00DB02C1"/>
    <w:rsid w:val="00DB0C69"/>
    <w:rsid w:val="00DB3E3A"/>
    <w:rsid w:val="00DB6028"/>
    <w:rsid w:val="00DC2E12"/>
    <w:rsid w:val="00DC3EC3"/>
    <w:rsid w:val="00DC78C8"/>
    <w:rsid w:val="00DC7F83"/>
    <w:rsid w:val="00DD0853"/>
    <w:rsid w:val="00DD09B8"/>
    <w:rsid w:val="00DD13A4"/>
    <w:rsid w:val="00DD2380"/>
    <w:rsid w:val="00DD7403"/>
    <w:rsid w:val="00DE2C7F"/>
    <w:rsid w:val="00DF28E0"/>
    <w:rsid w:val="00DF2ABD"/>
    <w:rsid w:val="00E051FD"/>
    <w:rsid w:val="00E058EB"/>
    <w:rsid w:val="00E05E9D"/>
    <w:rsid w:val="00E1041E"/>
    <w:rsid w:val="00E13E39"/>
    <w:rsid w:val="00E14FD0"/>
    <w:rsid w:val="00E16EE7"/>
    <w:rsid w:val="00E1788B"/>
    <w:rsid w:val="00E214F0"/>
    <w:rsid w:val="00E32A9E"/>
    <w:rsid w:val="00E37CC4"/>
    <w:rsid w:val="00E40B83"/>
    <w:rsid w:val="00E428F5"/>
    <w:rsid w:val="00E43989"/>
    <w:rsid w:val="00E51DE7"/>
    <w:rsid w:val="00E52465"/>
    <w:rsid w:val="00E5273B"/>
    <w:rsid w:val="00E53039"/>
    <w:rsid w:val="00E56CA6"/>
    <w:rsid w:val="00E56E7B"/>
    <w:rsid w:val="00E57AAA"/>
    <w:rsid w:val="00E6118A"/>
    <w:rsid w:val="00E6256F"/>
    <w:rsid w:val="00E6273D"/>
    <w:rsid w:val="00E65B6B"/>
    <w:rsid w:val="00E66C49"/>
    <w:rsid w:val="00E713F5"/>
    <w:rsid w:val="00E72CFD"/>
    <w:rsid w:val="00E7302D"/>
    <w:rsid w:val="00E74C1B"/>
    <w:rsid w:val="00E76563"/>
    <w:rsid w:val="00E8162C"/>
    <w:rsid w:val="00E8221B"/>
    <w:rsid w:val="00E84D33"/>
    <w:rsid w:val="00E858E4"/>
    <w:rsid w:val="00E92776"/>
    <w:rsid w:val="00E96617"/>
    <w:rsid w:val="00E96A0E"/>
    <w:rsid w:val="00E96BA7"/>
    <w:rsid w:val="00E96CD4"/>
    <w:rsid w:val="00E9742B"/>
    <w:rsid w:val="00EA05BB"/>
    <w:rsid w:val="00EA5031"/>
    <w:rsid w:val="00EA7DBA"/>
    <w:rsid w:val="00EA7F55"/>
    <w:rsid w:val="00EB0AA3"/>
    <w:rsid w:val="00EB0DF9"/>
    <w:rsid w:val="00EB2C64"/>
    <w:rsid w:val="00EB4354"/>
    <w:rsid w:val="00EC2F89"/>
    <w:rsid w:val="00EC4238"/>
    <w:rsid w:val="00EC661D"/>
    <w:rsid w:val="00ED7FA9"/>
    <w:rsid w:val="00EF0D3F"/>
    <w:rsid w:val="00EF145E"/>
    <w:rsid w:val="00EF20E0"/>
    <w:rsid w:val="00EF4635"/>
    <w:rsid w:val="00F0265D"/>
    <w:rsid w:val="00F103AE"/>
    <w:rsid w:val="00F12A46"/>
    <w:rsid w:val="00F141D5"/>
    <w:rsid w:val="00F15212"/>
    <w:rsid w:val="00F20605"/>
    <w:rsid w:val="00F22A51"/>
    <w:rsid w:val="00F22C02"/>
    <w:rsid w:val="00F259CC"/>
    <w:rsid w:val="00F35485"/>
    <w:rsid w:val="00F40C85"/>
    <w:rsid w:val="00F435F7"/>
    <w:rsid w:val="00F50ABA"/>
    <w:rsid w:val="00F52564"/>
    <w:rsid w:val="00F52A31"/>
    <w:rsid w:val="00F55841"/>
    <w:rsid w:val="00F5610E"/>
    <w:rsid w:val="00F57923"/>
    <w:rsid w:val="00F63A1B"/>
    <w:rsid w:val="00F645CD"/>
    <w:rsid w:val="00F66E87"/>
    <w:rsid w:val="00F67A65"/>
    <w:rsid w:val="00F72728"/>
    <w:rsid w:val="00F745EA"/>
    <w:rsid w:val="00F82DD2"/>
    <w:rsid w:val="00F91121"/>
    <w:rsid w:val="00F94C21"/>
    <w:rsid w:val="00F956F5"/>
    <w:rsid w:val="00F9768F"/>
    <w:rsid w:val="00FA4095"/>
    <w:rsid w:val="00FA42BF"/>
    <w:rsid w:val="00FA42C9"/>
    <w:rsid w:val="00FA4A1E"/>
    <w:rsid w:val="00FA6949"/>
    <w:rsid w:val="00FA7D89"/>
    <w:rsid w:val="00FB0E69"/>
    <w:rsid w:val="00FB14DC"/>
    <w:rsid w:val="00FB5B84"/>
    <w:rsid w:val="00FB6E75"/>
    <w:rsid w:val="00FB6F49"/>
    <w:rsid w:val="00FB7250"/>
    <w:rsid w:val="00FB7AB6"/>
    <w:rsid w:val="00FC7CCA"/>
    <w:rsid w:val="00FD04E9"/>
    <w:rsid w:val="00FD675E"/>
    <w:rsid w:val="00FD72DC"/>
    <w:rsid w:val="00FE605F"/>
    <w:rsid w:val="00FF1289"/>
    <w:rsid w:val="00FF526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74646C07"/>
  <w15:docId w15:val="{04F4FC9F-FF69-4821-9D45-C72C6F4086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rebuchet MS" w:eastAsiaTheme="minorHAnsi" w:hAnsi="Trebuchet MS"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34ECA"/>
    <w:pPr>
      <w:spacing w:after="0" w:line="240" w:lineRule="auto"/>
      <w:jc w:val="both"/>
    </w:pPr>
    <w:rPr>
      <w:rFonts w:asciiTheme="minorHAnsi" w:hAnsiTheme="minorHAnsi"/>
    </w:rPr>
  </w:style>
  <w:style w:type="paragraph" w:styleId="Heading1">
    <w:name w:val="heading 1"/>
    <w:basedOn w:val="Normal"/>
    <w:next w:val="Normal"/>
    <w:link w:val="Heading1Char"/>
    <w:uiPriority w:val="9"/>
    <w:qFormat/>
    <w:rsid w:val="002A74B6"/>
    <w:pPr>
      <w:keepNext/>
      <w:keepLines/>
      <w:spacing w:before="480"/>
      <w:outlineLvl w:val="0"/>
    </w:pPr>
    <w:rPr>
      <w:rFonts w:eastAsiaTheme="majorEastAsia"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F0D3F"/>
    <w:pPr>
      <w:keepNext/>
      <w:keepLines/>
      <w:spacing w:before="200"/>
      <w:outlineLvl w:val="1"/>
    </w:pPr>
    <w:rPr>
      <w:rFonts w:eastAsiaTheme="majorEastAsia" w:cstheme="majorBidi"/>
      <w:b/>
      <w:bCs/>
      <w:color w:val="4F81BD" w:themeColor="accent1"/>
      <w:sz w:val="26"/>
      <w:szCs w:val="26"/>
    </w:rPr>
  </w:style>
  <w:style w:type="paragraph" w:styleId="Heading3">
    <w:name w:val="heading 3"/>
    <w:basedOn w:val="Normal"/>
    <w:next w:val="Normal"/>
    <w:link w:val="Heading3Char"/>
    <w:uiPriority w:val="9"/>
    <w:unhideWhenUsed/>
    <w:qFormat/>
    <w:rsid w:val="007C77D2"/>
    <w:pPr>
      <w:keepNext/>
      <w:keepLines/>
      <w:spacing w:before="40"/>
      <w:ind w:left="720"/>
      <w:outlineLvl w:val="2"/>
    </w:pPr>
    <w:rPr>
      <w:rFonts w:eastAsiaTheme="majorEastAsia" w:cstheme="majorBidi"/>
      <w:color w:val="365F91" w:themeColor="accent1" w:themeShade="B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E058EB"/>
    <w:pPr>
      <w:spacing w:after="0" w:line="240" w:lineRule="auto"/>
    </w:pPr>
    <w:rPr>
      <w:rFonts w:asciiTheme="minorHAnsi" w:eastAsiaTheme="minorEastAsia" w:hAnsiTheme="minorHAnsi"/>
      <w:lang w:eastAsia="ja-JP"/>
    </w:rPr>
  </w:style>
  <w:style w:type="character" w:customStyle="1" w:styleId="NoSpacingChar">
    <w:name w:val="No Spacing Char"/>
    <w:basedOn w:val="DefaultParagraphFont"/>
    <w:link w:val="NoSpacing"/>
    <w:uiPriority w:val="1"/>
    <w:rsid w:val="00E058EB"/>
    <w:rPr>
      <w:rFonts w:asciiTheme="minorHAnsi" w:eastAsiaTheme="minorEastAsia" w:hAnsiTheme="minorHAnsi"/>
      <w:lang w:eastAsia="ja-JP"/>
    </w:rPr>
  </w:style>
  <w:style w:type="paragraph" w:styleId="BalloonText">
    <w:name w:val="Balloon Text"/>
    <w:basedOn w:val="Normal"/>
    <w:link w:val="BalloonTextChar"/>
    <w:uiPriority w:val="99"/>
    <w:semiHidden/>
    <w:unhideWhenUsed/>
    <w:rsid w:val="00E058EB"/>
    <w:rPr>
      <w:rFonts w:ascii="Tahoma" w:hAnsi="Tahoma" w:cs="Tahoma"/>
      <w:sz w:val="16"/>
      <w:szCs w:val="16"/>
    </w:rPr>
  </w:style>
  <w:style w:type="character" w:customStyle="1" w:styleId="BalloonTextChar">
    <w:name w:val="Balloon Text Char"/>
    <w:basedOn w:val="DefaultParagraphFont"/>
    <w:link w:val="BalloonText"/>
    <w:uiPriority w:val="99"/>
    <w:semiHidden/>
    <w:rsid w:val="00E058EB"/>
    <w:rPr>
      <w:rFonts w:ascii="Tahoma" w:hAnsi="Tahoma" w:cs="Tahoma"/>
      <w:sz w:val="16"/>
      <w:szCs w:val="16"/>
    </w:rPr>
  </w:style>
  <w:style w:type="paragraph" w:styleId="ListParagraph">
    <w:name w:val="List Paragraph"/>
    <w:basedOn w:val="Normal"/>
    <w:uiPriority w:val="34"/>
    <w:qFormat/>
    <w:rsid w:val="00EF0D3F"/>
    <w:pPr>
      <w:ind w:left="720"/>
      <w:contextualSpacing/>
    </w:pPr>
  </w:style>
  <w:style w:type="character" w:customStyle="1" w:styleId="Heading1Char">
    <w:name w:val="Heading 1 Char"/>
    <w:basedOn w:val="DefaultParagraphFont"/>
    <w:link w:val="Heading1"/>
    <w:uiPriority w:val="9"/>
    <w:rsid w:val="002A74B6"/>
    <w:rPr>
      <w:rFonts w:eastAsiaTheme="majorEastAsia"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F0D3F"/>
    <w:rPr>
      <w:rFonts w:eastAsiaTheme="majorEastAsia" w:cstheme="majorBidi"/>
      <w:b/>
      <w:bCs/>
      <w:color w:val="4F81BD" w:themeColor="accent1"/>
      <w:sz w:val="26"/>
      <w:szCs w:val="26"/>
    </w:rPr>
  </w:style>
  <w:style w:type="paragraph" w:styleId="TOCHeading">
    <w:name w:val="TOC Heading"/>
    <w:basedOn w:val="Heading1"/>
    <w:next w:val="Normal"/>
    <w:uiPriority w:val="39"/>
    <w:unhideWhenUsed/>
    <w:qFormat/>
    <w:rsid w:val="00EF0D3F"/>
    <w:pPr>
      <w:outlineLvl w:val="9"/>
    </w:pPr>
    <w:rPr>
      <w:lang w:eastAsia="ja-JP"/>
    </w:rPr>
  </w:style>
  <w:style w:type="paragraph" w:styleId="TOC1">
    <w:name w:val="toc 1"/>
    <w:basedOn w:val="Normal"/>
    <w:next w:val="Normal"/>
    <w:autoRedefine/>
    <w:uiPriority w:val="39"/>
    <w:unhideWhenUsed/>
    <w:rsid w:val="00EF0D3F"/>
    <w:pPr>
      <w:spacing w:after="100"/>
    </w:pPr>
  </w:style>
  <w:style w:type="paragraph" w:styleId="TOC2">
    <w:name w:val="toc 2"/>
    <w:basedOn w:val="Normal"/>
    <w:next w:val="Normal"/>
    <w:autoRedefine/>
    <w:uiPriority w:val="39"/>
    <w:unhideWhenUsed/>
    <w:rsid w:val="00862AF8"/>
    <w:pPr>
      <w:tabs>
        <w:tab w:val="right" w:leader="dot" w:pos="9017"/>
      </w:tabs>
      <w:spacing w:after="100"/>
    </w:pPr>
  </w:style>
  <w:style w:type="character" w:styleId="Hyperlink">
    <w:name w:val="Hyperlink"/>
    <w:basedOn w:val="DefaultParagraphFont"/>
    <w:uiPriority w:val="99"/>
    <w:unhideWhenUsed/>
    <w:rsid w:val="00EF0D3F"/>
    <w:rPr>
      <w:color w:val="0000FF" w:themeColor="hyperlink"/>
      <w:u w:val="single"/>
    </w:rPr>
  </w:style>
  <w:style w:type="paragraph" w:styleId="Header">
    <w:name w:val="header"/>
    <w:basedOn w:val="Normal"/>
    <w:link w:val="HeaderChar"/>
    <w:uiPriority w:val="99"/>
    <w:unhideWhenUsed/>
    <w:rsid w:val="002A74B6"/>
    <w:pPr>
      <w:tabs>
        <w:tab w:val="center" w:pos="4680"/>
        <w:tab w:val="right" w:pos="9360"/>
      </w:tabs>
    </w:pPr>
  </w:style>
  <w:style w:type="character" w:customStyle="1" w:styleId="HeaderChar">
    <w:name w:val="Header Char"/>
    <w:basedOn w:val="DefaultParagraphFont"/>
    <w:link w:val="Header"/>
    <w:uiPriority w:val="99"/>
    <w:rsid w:val="002A74B6"/>
  </w:style>
  <w:style w:type="paragraph" w:styleId="Footer">
    <w:name w:val="footer"/>
    <w:basedOn w:val="Normal"/>
    <w:link w:val="FooterChar"/>
    <w:uiPriority w:val="99"/>
    <w:unhideWhenUsed/>
    <w:rsid w:val="002A74B6"/>
    <w:pPr>
      <w:tabs>
        <w:tab w:val="center" w:pos="4680"/>
        <w:tab w:val="right" w:pos="9360"/>
      </w:tabs>
    </w:pPr>
  </w:style>
  <w:style w:type="character" w:customStyle="1" w:styleId="FooterChar">
    <w:name w:val="Footer Char"/>
    <w:basedOn w:val="DefaultParagraphFont"/>
    <w:link w:val="Footer"/>
    <w:uiPriority w:val="99"/>
    <w:rsid w:val="002A74B6"/>
  </w:style>
  <w:style w:type="paragraph" w:styleId="Bibliography">
    <w:name w:val="Bibliography"/>
    <w:basedOn w:val="Normal"/>
    <w:next w:val="Normal"/>
    <w:uiPriority w:val="37"/>
    <w:unhideWhenUsed/>
    <w:rsid w:val="000732F0"/>
  </w:style>
  <w:style w:type="paragraph" w:styleId="NormalWeb">
    <w:name w:val="Normal (Web)"/>
    <w:basedOn w:val="Normal"/>
    <w:uiPriority w:val="99"/>
    <w:semiHidden/>
    <w:unhideWhenUsed/>
    <w:rsid w:val="00CF6C7F"/>
    <w:rPr>
      <w:rFonts w:ascii="Times New Roman" w:hAnsi="Times New Roman" w:cs="Times New Roman"/>
      <w:sz w:val="24"/>
      <w:szCs w:val="24"/>
    </w:rPr>
  </w:style>
  <w:style w:type="table" w:styleId="TableGrid">
    <w:name w:val="Table Grid"/>
    <w:basedOn w:val="TableNormal"/>
    <w:uiPriority w:val="59"/>
    <w:rsid w:val="00882A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3F3B2B"/>
    <w:rPr>
      <w:rFonts w:eastAsia="Times New Roman" w:cs="Times New Roman"/>
      <w:sz w:val="20"/>
      <w:szCs w:val="20"/>
      <w:lang w:val="nl-NL"/>
    </w:rPr>
  </w:style>
  <w:style w:type="character" w:customStyle="1" w:styleId="FootnoteTextChar">
    <w:name w:val="Footnote Text Char"/>
    <w:basedOn w:val="DefaultParagraphFont"/>
    <w:link w:val="FootnoteText"/>
    <w:uiPriority w:val="99"/>
    <w:semiHidden/>
    <w:rsid w:val="003F3B2B"/>
    <w:rPr>
      <w:rFonts w:eastAsia="Times New Roman" w:cs="Times New Roman"/>
      <w:sz w:val="20"/>
      <w:szCs w:val="20"/>
      <w:lang w:val="nl-NL"/>
    </w:rPr>
  </w:style>
  <w:style w:type="character" w:styleId="FootnoteReference">
    <w:name w:val="footnote reference"/>
    <w:basedOn w:val="DefaultParagraphFont"/>
    <w:uiPriority w:val="99"/>
    <w:semiHidden/>
    <w:unhideWhenUsed/>
    <w:rsid w:val="003F3B2B"/>
    <w:rPr>
      <w:vertAlign w:val="superscript"/>
    </w:rPr>
  </w:style>
  <w:style w:type="character" w:styleId="CommentReference">
    <w:name w:val="annotation reference"/>
    <w:basedOn w:val="DefaultParagraphFont"/>
    <w:uiPriority w:val="99"/>
    <w:semiHidden/>
    <w:unhideWhenUsed/>
    <w:rsid w:val="00B84C31"/>
    <w:rPr>
      <w:sz w:val="16"/>
      <w:szCs w:val="16"/>
    </w:rPr>
  </w:style>
  <w:style w:type="paragraph" w:styleId="CommentText">
    <w:name w:val="annotation text"/>
    <w:basedOn w:val="Normal"/>
    <w:link w:val="CommentTextChar"/>
    <w:uiPriority w:val="99"/>
    <w:semiHidden/>
    <w:unhideWhenUsed/>
    <w:rsid w:val="00B84C31"/>
    <w:rPr>
      <w:sz w:val="20"/>
      <w:szCs w:val="20"/>
    </w:rPr>
  </w:style>
  <w:style w:type="character" w:customStyle="1" w:styleId="CommentTextChar">
    <w:name w:val="Comment Text Char"/>
    <w:basedOn w:val="DefaultParagraphFont"/>
    <w:link w:val="CommentText"/>
    <w:uiPriority w:val="99"/>
    <w:semiHidden/>
    <w:rsid w:val="00B84C31"/>
    <w:rPr>
      <w:sz w:val="20"/>
      <w:szCs w:val="20"/>
    </w:rPr>
  </w:style>
  <w:style w:type="paragraph" w:styleId="CommentSubject">
    <w:name w:val="annotation subject"/>
    <w:basedOn w:val="CommentText"/>
    <w:next w:val="CommentText"/>
    <w:link w:val="CommentSubjectChar"/>
    <w:uiPriority w:val="99"/>
    <w:semiHidden/>
    <w:unhideWhenUsed/>
    <w:rsid w:val="00B84C31"/>
    <w:rPr>
      <w:b/>
      <w:bCs/>
    </w:rPr>
  </w:style>
  <w:style w:type="character" w:customStyle="1" w:styleId="CommentSubjectChar">
    <w:name w:val="Comment Subject Char"/>
    <w:basedOn w:val="CommentTextChar"/>
    <w:link w:val="CommentSubject"/>
    <w:uiPriority w:val="99"/>
    <w:semiHidden/>
    <w:rsid w:val="00B84C31"/>
    <w:rPr>
      <w:b/>
      <w:bCs/>
      <w:sz w:val="20"/>
      <w:szCs w:val="20"/>
    </w:rPr>
  </w:style>
  <w:style w:type="paragraph" w:styleId="BodyText">
    <w:name w:val="Body Text"/>
    <w:basedOn w:val="Normal"/>
    <w:link w:val="BodyTextChar"/>
    <w:uiPriority w:val="99"/>
    <w:unhideWhenUsed/>
    <w:rsid w:val="00BB1B53"/>
    <w:rPr>
      <w:rFonts w:ascii="Calibri" w:hAnsi="Calibri" w:cs="Calibri"/>
      <w:color w:val="FF0000"/>
      <w:sz w:val="96"/>
      <w:szCs w:val="96"/>
    </w:rPr>
  </w:style>
  <w:style w:type="character" w:customStyle="1" w:styleId="BodyTextChar">
    <w:name w:val="Body Text Char"/>
    <w:basedOn w:val="DefaultParagraphFont"/>
    <w:link w:val="BodyText"/>
    <w:uiPriority w:val="99"/>
    <w:rsid w:val="00BB1B53"/>
    <w:rPr>
      <w:rFonts w:ascii="Calibri" w:hAnsi="Calibri" w:cs="Calibri"/>
      <w:color w:val="FF0000"/>
      <w:sz w:val="96"/>
      <w:szCs w:val="96"/>
    </w:rPr>
  </w:style>
  <w:style w:type="character" w:customStyle="1" w:styleId="Heading3Char">
    <w:name w:val="Heading 3 Char"/>
    <w:basedOn w:val="DefaultParagraphFont"/>
    <w:link w:val="Heading3"/>
    <w:uiPriority w:val="9"/>
    <w:rsid w:val="007C77D2"/>
    <w:rPr>
      <w:rFonts w:asciiTheme="minorHAnsi" w:eastAsiaTheme="majorEastAsia" w:hAnsiTheme="minorHAnsi" w:cstheme="majorBidi"/>
      <w:color w:val="365F91" w:themeColor="accent1" w:themeShade="BF"/>
      <w:sz w:val="24"/>
      <w:szCs w:val="24"/>
    </w:rPr>
  </w:style>
  <w:style w:type="character" w:styleId="PlaceholderText">
    <w:name w:val="Placeholder Text"/>
    <w:basedOn w:val="DefaultParagraphFont"/>
    <w:uiPriority w:val="99"/>
    <w:semiHidden/>
    <w:rsid w:val="006A6BCD"/>
    <w:rPr>
      <w:color w:val="808080"/>
    </w:rPr>
  </w:style>
  <w:style w:type="paragraph" w:styleId="TOC3">
    <w:name w:val="toc 3"/>
    <w:basedOn w:val="Normal"/>
    <w:next w:val="Normal"/>
    <w:autoRedefine/>
    <w:uiPriority w:val="39"/>
    <w:unhideWhenUsed/>
    <w:rsid w:val="006952AA"/>
    <w:pPr>
      <w:tabs>
        <w:tab w:val="right" w:leader="dot" w:pos="9017"/>
      </w:tabs>
      <w:spacing w:after="100"/>
      <w:ind w:left="142" w:firstLine="298"/>
    </w:pPr>
  </w:style>
  <w:style w:type="paragraph" w:styleId="Subtitle">
    <w:name w:val="Subtitle"/>
    <w:basedOn w:val="Normal"/>
    <w:next w:val="Normal"/>
    <w:link w:val="SubtitleChar"/>
    <w:uiPriority w:val="11"/>
    <w:qFormat/>
    <w:rsid w:val="00255C69"/>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255C69"/>
    <w:rPr>
      <w:rFonts w:asciiTheme="minorHAnsi" w:eastAsiaTheme="minorEastAsia" w:hAnsiTheme="minorHAnsi"/>
      <w:color w:val="5A5A5A" w:themeColor="text1" w:themeTint="A5"/>
      <w:spacing w:val="15"/>
    </w:rPr>
  </w:style>
  <w:style w:type="paragraph" w:customStyle="1" w:styleId="imge">
    <w:name w:val="imge"/>
    <w:basedOn w:val="Caption"/>
    <w:link w:val="imgeChar"/>
    <w:qFormat/>
    <w:rsid w:val="00064D88"/>
    <w:pPr>
      <w:jc w:val="center"/>
    </w:pPr>
    <w:rPr>
      <w:b/>
      <w:color w:val="31849B" w:themeColor="accent5" w:themeShade="BF"/>
      <w:lang w:eastAsia="nl-NL"/>
    </w:rPr>
  </w:style>
  <w:style w:type="paragraph" w:styleId="Quote">
    <w:name w:val="Quote"/>
    <w:basedOn w:val="Normal"/>
    <w:next w:val="Normal"/>
    <w:link w:val="QuoteChar"/>
    <w:uiPriority w:val="29"/>
    <w:qFormat/>
    <w:rsid w:val="00B27A7E"/>
    <w:pPr>
      <w:spacing w:before="200" w:after="160"/>
      <w:ind w:left="864" w:right="864"/>
      <w:jc w:val="center"/>
    </w:pPr>
    <w:rPr>
      <w:i/>
      <w:iCs/>
      <w:color w:val="404040" w:themeColor="text1" w:themeTint="BF"/>
    </w:rPr>
  </w:style>
  <w:style w:type="character" w:customStyle="1" w:styleId="imgeChar">
    <w:name w:val="imge Char"/>
    <w:basedOn w:val="SubtitleChar"/>
    <w:link w:val="imge"/>
    <w:rsid w:val="00064D88"/>
    <w:rPr>
      <w:rFonts w:asciiTheme="minorHAnsi" w:eastAsiaTheme="minorEastAsia" w:hAnsiTheme="minorHAnsi"/>
      <w:b/>
      <w:i/>
      <w:iCs/>
      <w:color w:val="31849B" w:themeColor="accent5" w:themeShade="BF"/>
      <w:spacing w:val="15"/>
      <w:sz w:val="18"/>
      <w:szCs w:val="18"/>
      <w:lang w:eastAsia="nl-NL"/>
    </w:rPr>
  </w:style>
  <w:style w:type="character" w:customStyle="1" w:styleId="QuoteChar">
    <w:name w:val="Quote Char"/>
    <w:basedOn w:val="DefaultParagraphFont"/>
    <w:link w:val="Quote"/>
    <w:uiPriority w:val="29"/>
    <w:rsid w:val="00B27A7E"/>
    <w:rPr>
      <w:rFonts w:asciiTheme="minorHAnsi" w:hAnsiTheme="minorHAnsi"/>
      <w:i/>
      <w:iCs/>
      <w:color w:val="404040" w:themeColor="text1" w:themeTint="BF"/>
    </w:rPr>
  </w:style>
  <w:style w:type="paragraph" w:styleId="Caption">
    <w:name w:val="caption"/>
    <w:basedOn w:val="Normal"/>
    <w:next w:val="Normal"/>
    <w:uiPriority w:val="35"/>
    <w:semiHidden/>
    <w:unhideWhenUsed/>
    <w:qFormat/>
    <w:rsid w:val="00B27A7E"/>
    <w:pPr>
      <w:spacing w:after="200"/>
    </w:pPr>
    <w:rPr>
      <w:i/>
      <w:iCs/>
      <w:color w:val="1F497D" w:themeColor="text2"/>
      <w:sz w:val="18"/>
      <w:szCs w:val="18"/>
    </w:rPr>
  </w:style>
  <w:style w:type="character" w:styleId="Emphasis">
    <w:name w:val="Emphasis"/>
    <w:aliases w:val="fotos"/>
    <w:basedOn w:val="DefaultParagraphFont"/>
    <w:uiPriority w:val="20"/>
    <w:qFormat/>
    <w:rsid w:val="002B6C53"/>
    <w:rPr>
      <w:i/>
      <w:iCs/>
    </w:rPr>
  </w:style>
  <w:style w:type="paragraph" w:styleId="Revision">
    <w:name w:val="Revision"/>
    <w:hidden/>
    <w:uiPriority w:val="99"/>
    <w:semiHidden/>
    <w:rsid w:val="00491467"/>
    <w:pPr>
      <w:spacing w:after="0" w:line="240" w:lineRule="auto"/>
    </w:pPr>
    <w:rPr>
      <w:rFonts w:asciiTheme="minorHAnsi" w:hAnsi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8702">
      <w:bodyDiv w:val="1"/>
      <w:marLeft w:val="0"/>
      <w:marRight w:val="0"/>
      <w:marTop w:val="0"/>
      <w:marBottom w:val="0"/>
      <w:divBdr>
        <w:top w:val="none" w:sz="0" w:space="0" w:color="auto"/>
        <w:left w:val="none" w:sz="0" w:space="0" w:color="auto"/>
        <w:bottom w:val="none" w:sz="0" w:space="0" w:color="auto"/>
        <w:right w:val="none" w:sz="0" w:space="0" w:color="auto"/>
      </w:divBdr>
    </w:div>
    <w:div w:id="1981126">
      <w:bodyDiv w:val="1"/>
      <w:marLeft w:val="0"/>
      <w:marRight w:val="0"/>
      <w:marTop w:val="0"/>
      <w:marBottom w:val="0"/>
      <w:divBdr>
        <w:top w:val="none" w:sz="0" w:space="0" w:color="auto"/>
        <w:left w:val="none" w:sz="0" w:space="0" w:color="auto"/>
        <w:bottom w:val="none" w:sz="0" w:space="0" w:color="auto"/>
        <w:right w:val="none" w:sz="0" w:space="0" w:color="auto"/>
      </w:divBdr>
    </w:div>
    <w:div w:id="6056595">
      <w:bodyDiv w:val="1"/>
      <w:marLeft w:val="0"/>
      <w:marRight w:val="0"/>
      <w:marTop w:val="0"/>
      <w:marBottom w:val="0"/>
      <w:divBdr>
        <w:top w:val="none" w:sz="0" w:space="0" w:color="auto"/>
        <w:left w:val="none" w:sz="0" w:space="0" w:color="auto"/>
        <w:bottom w:val="none" w:sz="0" w:space="0" w:color="auto"/>
        <w:right w:val="none" w:sz="0" w:space="0" w:color="auto"/>
      </w:divBdr>
    </w:div>
    <w:div w:id="6711174">
      <w:bodyDiv w:val="1"/>
      <w:marLeft w:val="0"/>
      <w:marRight w:val="0"/>
      <w:marTop w:val="0"/>
      <w:marBottom w:val="0"/>
      <w:divBdr>
        <w:top w:val="none" w:sz="0" w:space="0" w:color="auto"/>
        <w:left w:val="none" w:sz="0" w:space="0" w:color="auto"/>
        <w:bottom w:val="none" w:sz="0" w:space="0" w:color="auto"/>
        <w:right w:val="none" w:sz="0" w:space="0" w:color="auto"/>
      </w:divBdr>
    </w:div>
    <w:div w:id="7874641">
      <w:bodyDiv w:val="1"/>
      <w:marLeft w:val="0"/>
      <w:marRight w:val="0"/>
      <w:marTop w:val="0"/>
      <w:marBottom w:val="0"/>
      <w:divBdr>
        <w:top w:val="none" w:sz="0" w:space="0" w:color="auto"/>
        <w:left w:val="none" w:sz="0" w:space="0" w:color="auto"/>
        <w:bottom w:val="none" w:sz="0" w:space="0" w:color="auto"/>
        <w:right w:val="none" w:sz="0" w:space="0" w:color="auto"/>
      </w:divBdr>
    </w:div>
    <w:div w:id="9335712">
      <w:bodyDiv w:val="1"/>
      <w:marLeft w:val="0"/>
      <w:marRight w:val="0"/>
      <w:marTop w:val="0"/>
      <w:marBottom w:val="0"/>
      <w:divBdr>
        <w:top w:val="none" w:sz="0" w:space="0" w:color="auto"/>
        <w:left w:val="none" w:sz="0" w:space="0" w:color="auto"/>
        <w:bottom w:val="none" w:sz="0" w:space="0" w:color="auto"/>
        <w:right w:val="none" w:sz="0" w:space="0" w:color="auto"/>
      </w:divBdr>
    </w:div>
    <w:div w:id="10113574">
      <w:bodyDiv w:val="1"/>
      <w:marLeft w:val="0"/>
      <w:marRight w:val="0"/>
      <w:marTop w:val="0"/>
      <w:marBottom w:val="0"/>
      <w:divBdr>
        <w:top w:val="none" w:sz="0" w:space="0" w:color="auto"/>
        <w:left w:val="none" w:sz="0" w:space="0" w:color="auto"/>
        <w:bottom w:val="none" w:sz="0" w:space="0" w:color="auto"/>
        <w:right w:val="none" w:sz="0" w:space="0" w:color="auto"/>
      </w:divBdr>
    </w:div>
    <w:div w:id="14305963">
      <w:bodyDiv w:val="1"/>
      <w:marLeft w:val="0"/>
      <w:marRight w:val="0"/>
      <w:marTop w:val="0"/>
      <w:marBottom w:val="0"/>
      <w:divBdr>
        <w:top w:val="none" w:sz="0" w:space="0" w:color="auto"/>
        <w:left w:val="none" w:sz="0" w:space="0" w:color="auto"/>
        <w:bottom w:val="none" w:sz="0" w:space="0" w:color="auto"/>
        <w:right w:val="none" w:sz="0" w:space="0" w:color="auto"/>
      </w:divBdr>
    </w:div>
    <w:div w:id="18513475">
      <w:bodyDiv w:val="1"/>
      <w:marLeft w:val="0"/>
      <w:marRight w:val="0"/>
      <w:marTop w:val="0"/>
      <w:marBottom w:val="0"/>
      <w:divBdr>
        <w:top w:val="none" w:sz="0" w:space="0" w:color="auto"/>
        <w:left w:val="none" w:sz="0" w:space="0" w:color="auto"/>
        <w:bottom w:val="none" w:sz="0" w:space="0" w:color="auto"/>
        <w:right w:val="none" w:sz="0" w:space="0" w:color="auto"/>
      </w:divBdr>
    </w:div>
    <w:div w:id="22244307">
      <w:bodyDiv w:val="1"/>
      <w:marLeft w:val="0"/>
      <w:marRight w:val="0"/>
      <w:marTop w:val="0"/>
      <w:marBottom w:val="0"/>
      <w:divBdr>
        <w:top w:val="none" w:sz="0" w:space="0" w:color="auto"/>
        <w:left w:val="none" w:sz="0" w:space="0" w:color="auto"/>
        <w:bottom w:val="none" w:sz="0" w:space="0" w:color="auto"/>
        <w:right w:val="none" w:sz="0" w:space="0" w:color="auto"/>
      </w:divBdr>
    </w:div>
    <w:div w:id="22752077">
      <w:bodyDiv w:val="1"/>
      <w:marLeft w:val="0"/>
      <w:marRight w:val="0"/>
      <w:marTop w:val="0"/>
      <w:marBottom w:val="0"/>
      <w:divBdr>
        <w:top w:val="none" w:sz="0" w:space="0" w:color="auto"/>
        <w:left w:val="none" w:sz="0" w:space="0" w:color="auto"/>
        <w:bottom w:val="none" w:sz="0" w:space="0" w:color="auto"/>
        <w:right w:val="none" w:sz="0" w:space="0" w:color="auto"/>
      </w:divBdr>
    </w:div>
    <w:div w:id="26177681">
      <w:bodyDiv w:val="1"/>
      <w:marLeft w:val="0"/>
      <w:marRight w:val="0"/>
      <w:marTop w:val="0"/>
      <w:marBottom w:val="0"/>
      <w:divBdr>
        <w:top w:val="none" w:sz="0" w:space="0" w:color="auto"/>
        <w:left w:val="none" w:sz="0" w:space="0" w:color="auto"/>
        <w:bottom w:val="none" w:sz="0" w:space="0" w:color="auto"/>
        <w:right w:val="none" w:sz="0" w:space="0" w:color="auto"/>
      </w:divBdr>
    </w:div>
    <w:div w:id="31930924">
      <w:bodyDiv w:val="1"/>
      <w:marLeft w:val="0"/>
      <w:marRight w:val="0"/>
      <w:marTop w:val="0"/>
      <w:marBottom w:val="0"/>
      <w:divBdr>
        <w:top w:val="none" w:sz="0" w:space="0" w:color="auto"/>
        <w:left w:val="none" w:sz="0" w:space="0" w:color="auto"/>
        <w:bottom w:val="none" w:sz="0" w:space="0" w:color="auto"/>
        <w:right w:val="none" w:sz="0" w:space="0" w:color="auto"/>
      </w:divBdr>
    </w:div>
    <w:div w:id="33702863">
      <w:bodyDiv w:val="1"/>
      <w:marLeft w:val="0"/>
      <w:marRight w:val="0"/>
      <w:marTop w:val="0"/>
      <w:marBottom w:val="0"/>
      <w:divBdr>
        <w:top w:val="none" w:sz="0" w:space="0" w:color="auto"/>
        <w:left w:val="none" w:sz="0" w:space="0" w:color="auto"/>
        <w:bottom w:val="none" w:sz="0" w:space="0" w:color="auto"/>
        <w:right w:val="none" w:sz="0" w:space="0" w:color="auto"/>
      </w:divBdr>
    </w:div>
    <w:div w:id="34472858">
      <w:bodyDiv w:val="1"/>
      <w:marLeft w:val="0"/>
      <w:marRight w:val="0"/>
      <w:marTop w:val="0"/>
      <w:marBottom w:val="0"/>
      <w:divBdr>
        <w:top w:val="none" w:sz="0" w:space="0" w:color="auto"/>
        <w:left w:val="none" w:sz="0" w:space="0" w:color="auto"/>
        <w:bottom w:val="none" w:sz="0" w:space="0" w:color="auto"/>
        <w:right w:val="none" w:sz="0" w:space="0" w:color="auto"/>
      </w:divBdr>
    </w:div>
    <w:div w:id="34819619">
      <w:bodyDiv w:val="1"/>
      <w:marLeft w:val="0"/>
      <w:marRight w:val="0"/>
      <w:marTop w:val="0"/>
      <w:marBottom w:val="0"/>
      <w:divBdr>
        <w:top w:val="none" w:sz="0" w:space="0" w:color="auto"/>
        <w:left w:val="none" w:sz="0" w:space="0" w:color="auto"/>
        <w:bottom w:val="none" w:sz="0" w:space="0" w:color="auto"/>
        <w:right w:val="none" w:sz="0" w:space="0" w:color="auto"/>
      </w:divBdr>
    </w:div>
    <w:div w:id="35618370">
      <w:bodyDiv w:val="1"/>
      <w:marLeft w:val="0"/>
      <w:marRight w:val="0"/>
      <w:marTop w:val="0"/>
      <w:marBottom w:val="0"/>
      <w:divBdr>
        <w:top w:val="none" w:sz="0" w:space="0" w:color="auto"/>
        <w:left w:val="none" w:sz="0" w:space="0" w:color="auto"/>
        <w:bottom w:val="none" w:sz="0" w:space="0" w:color="auto"/>
        <w:right w:val="none" w:sz="0" w:space="0" w:color="auto"/>
      </w:divBdr>
    </w:div>
    <w:div w:id="39668753">
      <w:bodyDiv w:val="1"/>
      <w:marLeft w:val="0"/>
      <w:marRight w:val="0"/>
      <w:marTop w:val="0"/>
      <w:marBottom w:val="0"/>
      <w:divBdr>
        <w:top w:val="none" w:sz="0" w:space="0" w:color="auto"/>
        <w:left w:val="none" w:sz="0" w:space="0" w:color="auto"/>
        <w:bottom w:val="none" w:sz="0" w:space="0" w:color="auto"/>
        <w:right w:val="none" w:sz="0" w:space="0" w:color="auto"/>
      </w:divBdr>
    </w:div>
    <w:div w:id="45222716">
      <w:bodyDiv w:val="1"/>
      <w:marLeft w:val="0"/>
      <w:marRight w:val="0"/>
      <w:marTop w:val="0"/>
      <w:marBottom w:val="0"/>
      <w:divBdr>
        <w:top w:val="none" w:sz="0" w:space="0" w:color="auto"/>
        <w:left w:val="none" w:sz="0" w:space="0" w:color="auto"/>
        <w:bottom w:val="none" w:sz="0" w:space="0" w:color="auto"/>
        <w:right w:val="none" w:sz="0" w:space="0" w:color="auto"/>
      </w:divBdr>
    </w:div>
    <w:div w:id="45834190">
      <w:bodyDiv w:val="1"/>
      <w:marLeft w:val="0"/>
      <w:marRight w:val="0"/>
      <w:marTop w:val="0"/>
      <w:marBottom w:val="0"/>
      <w:divBdr>
        <w:top w:val="none" w:sz="0" w:space="0" w:color="auto"/>
        <w:left w:val="none" w:sz="0" w:space="0" w:color="auto"/>
        <w:bottom w:val="none" w:sz="0" w:space="0" w:color="auto"/>
        <w:right w:val="none" w:sz="0" w:space="0" w:color="auto"/>
      </w:divBdr>
    </w:div>
    <w:div w:id="47270509">
      <w:bodyDiv w:val="1"/>
      <w:marLeft w:val="0"/>
      <w:marRight w:val="0"/>
      <w:marTop w:val="0"/>
      <w:marBottom w:val="0"/>
      <w:divBdr>
        <w:top w:val="none" w:sz="0" w:space="0" w:color="auto"/>
        <w:left w:val="none" w:sz="0" w:space="0" w:color="auto"/>
        <w:bottom w:val="none" w:sz="0" w:space="0" w:color="auto"/>
        <w:right w:val="none" w:sz="0" w:space="0" w:color="auto"/>
      </w:divBdr>
    </w:div>
    <w:div w:id="49576223">
      <w:bodyDiv w:val="1"/>
      <w:marLeft w:val="0"/>
      <w:marRight w:val="0"/>
      <w:marTop w:val="0"/>
      <w:marBottom w:val="0"/>
      <w:divBdr>
        <w:top w:val="none" w:sz="0" w:space="0" w:color="auto"/>
        <w:left w:val="none" w:sz="0" w:space="0" w:color="auto"/>
        <w:bottom w:val="none" w:sz="0" w:space="0" w:color="auto"/>
        <w:right w:val="none" w:sz="0" w:space="0" w:color="auto"/>
      </w:divBdr>
    </w:div>
    <w:div w:id="50815939">
      <w:bodyDiv w:val="1"/>
      <w:marLeft w:val="0"/>
      <w:marRight w:val="0"/>
      <w:marTop w:val="0"/>
      <w:marBottom w:val="0"/>
      <w:divBdr>
        <w:top w:val="none" w:sz="0" w:space="0" w:color="auto"/>
        <w:left w:val="none" w:sz="0" w:space="0" w:color="auto"/>
        <w:bottom w:val="none" w:sz="0" w:space="0" w:color="auto"/>
        <w:right w:val="none" w:sz="0" w:space="0" w:color="auto"/>
      </w:divBdr>
    </w:div>
    <w:div w:id="52968875">
      <w:bodyDiv w:val="1"/>
      <w:marLeft w:val="0"/>
      <w:marRight w:val="0"/>
      <w:marTop w:val="0"/>
      <w:marBottom w:val="0"/>
      <w:divBdr>
        <w:top w:val="none" w:sz="0" w:space="0" w:color="auto"/>
        <w:left w:val="none" w:sz="0" w:space="0" w:color="auto"/>
        <w:bottom w:val="none" w:sz="0" w:space="0" w:color="auto"/>
        <w:right w:val="none" w:sz="0" w:space="0" w:color="auto"/>
      </w:divBdr>
    </w:div>
    <w:div w:id="55587935">
      <w:bodyDiv w:val="1"/>
      <w:marLeft w:val="0"/>
      <w:marRight w:val="0"/>
      <w:marTop w:val="0"/>
      <w:marBottom w:val="0"/>
      <w:divBdr>
        <w:top w:val="none" w:sz="0" w:space="0" w:color="auto"/>
        <w:left w:val="none" w:sz="0" w:space="0" w:color="auto"/>
        <w:bottom w:val="none" w:sz="0" w:space="0" w:color="auto"/>
        <w:right w:val="none" w:sz="0" w:space="0" w:color="auto"/>
      </w:divBdr>
    </w:div>
    <w:div w:id="57215844">
      <w:bodyDiv w:val="1"/>
      <w:marLeft w:val="0"/>
      <w:marRight w:val="0"/>
      <w:marTop w:val="0"/>
      <w:marBottom w:val="0"/>
      <w:divBdr>
        <w:top w:val="none" w:sz="0" w:space="0" w:color="auto"/>
        <w:left w:val="none" w:sz="0" w:space="0" w:color="auto"/>
        <w:bottom w:val="none" w:sz="0" w:space="0" w:color="auto"/>
        <w:right w:val="none" w:sz="0" w:space="0" w:color="auto"/>
      </w:divBdr>
    </w:div>
    <w:div w:id="59644822">
      <w:bodyDiv w:val="1"/>
      <w:marLeft w:val="0"/>
      <w:marRight w:val="0"/>
      <w:marTop w:val="0"/>
      <w:marBottom w:val="0"/>
      <w:divBdr>
        <w:top w:val="none" w:sz="0" w:space="0" w:color="auto"/>
        <w:left w:val="none" w:sz="0" w:space="0" w:color="auto"/>
        <w:bottom w:val="none" w:sz="0" w:space="0" w:color="auto"/>
        <w:right w:val="none" w:sz="0" w:space="0" w:color="auto"/>
      </w:divBdr>
    </w:div>
    <w:div w:id="61565523">
      <w:bodyDiv w:val="1"/>
      <w:marLeft w:val="0"/>
      <w:marRight w:val="0"/>
      <w:marTop w:val="0"/>
      <w:marBottom w:val="0"/>
      <w:divBdr>
        <w:top w:val="none" w:sz="0" w:space="0" w:color="auto"/>
        <w:left w:val="none" w:sz="0" w:space="0" w:color="auto"/>
        <w:bottom w:val="none" w:sz="0" w:space="0" w:color="auto"/>
        <w:right w:val="none" w:sz="0" w:space="0" w:color="auto"/>
      </w:divBdr>
    </w:div>
    <w:div w:id="62215221">
      <w:bodyDiv w:val="1"/>
      <w:marLeft w:val="0"/>
      <w:marRight w:val="0"/>
      <w:marTop w:val="0"/>
      <w:marBottom w:val="0"/>
      <w:divBdr>
        <w:top w:val="none" w:sz="0" w:space="0" w:color="auto"/>
        <w:left w:val="none" w:sz="0" w:space="0" w:color="auto"/>
        <w:bottom w:val="none" w:sz="0" w:space="0" w:color="auto"/>
        <w:right w:val="none" w:sz="0" w:space="0" w:color="auto"/>
      </w:divBdr>
    </w:div>
    <w:div w:id="69426043">
      <w:bodyDiv w:val="1"/>
      <w:marLeft w:val="0"/>
      <w:marRight w:val="0"/>
      <w:marTop w:val="0"/>
      <w:marBottom w:val="0"/>
      <w:divBdr>
        <w:top w:val="none" w:sz="0" w:space="0" w:color="auto"/>
        <w:left w:val="none" w:sz="0" w:space="0" w:color="auto"/>
        <w:bottom w:val="none" w:sz="0" w:space="0" w:color="auto"/>
        <w:right w:val="none" w:sz="0" w:space="0" w:color="auto"/>
      </w:divBdr>
    </w:div>
    <w:div w:id="75564663">
      <w:bodyDiv w:val="1"/>
      <w:marLeft w:val="0"/>
      <w:marRight w:val="0"/>
      <w:marTop w:val="0"/>
      <w:marBottom w:val="0"/>
      <w:divBdr>
        <w:top w:val="none" w:sz="0" w:space="0" w:color="auto"/>
        <w:left w:val="none" w:sz="0" w:space="0" w:color="auto"/>
        <w:bottom w:val="none" w:sz="0" w:space="0" w:color="auto"/>
        <w:right w:val="none" w:sz="0" w:space="0" w:color="auto"/>
      </w:divBdr>
    </w:div>
    <w:div w:id="76366313">
      <w:bodyDiv w:val="1"/>
      <w:marLeft w:val="0"/>
      <w:marRight w:val="0"/>
      <w:marTop w:val="0"/>
      <w:marBottom w:val="0"/>
      <w:divBdr>
        <w:top w:val="none" w:sz="0" w:space="0" w:color="auto"/>
        <w:left w:val="none" w:sz="0" w:space="0" w:color="auto"/>
        <w:bottom w:val="none" w:sz="0" w:space="0" w:color="auto"/>
        <w:right w:val="none" w:sz="0" w:space="0" w:color="auto"/>
      </w:divBdr>
    </w:div>
    <w:div w:id="77027094">
      <w:bodyDiv w:val="1"/>
      <w:marLeft w:val="0"/>
      <w:marRight w:val="0"/>
      <w:marTop w:val="0"/>
      <w:marBottom w:val="0"/>
      <w:divBdr>
        <w:top w:val="none" w:sz="0" w:space="0" w:color="auto"/>
        <w:left w:val="none" w:sz="0" w:space="0" w:color="auto"/>
        <w:bottom w:val="none" w:sz="0" w:space="0" w:color="auto"/>
        <w:right w:val="none" w:sz="0" w:space="0" w:color="auto"/>
      </w:divBdr>
    </w:div>
    <w:div w:id="77676105">
      <w:bodyDiv w:val="1"/>
      <w:marLeft w:val="0"/>
      <w:marRight w:val="0"/>
      <w:marTop w:val="0"/>
      <w:marBottom w:val="0"/>
      <w:divBdr>
        <w:top w:val="none" w:sz="0" w:space="0" w:color="auto"/>
        <w:left w:val="none" w:sz="0" w:space="0" w:color="auto"/>
        <w:bottom w:val="none" w:sz="0" w:space="0" w:color="auto"/>
        <w:right w:val="none" w:sz="0" w:space="0" w:color="auto"/>
      </w:divBdr>
    </w:div>
    <w:div w:id="81026170">
      <w:bodyDiv w:val="1"/>
      <w:marLeft w:val="0"/>
      <w:marRight w:val="0"/>
      <w:marTop w:val="0"/>
      <w:marBottom w:val="0"/>
      <w:divBdr>
        <w:top w:val="none" w:sz="0" w:space="0" w:color="auto"/>
        <w:left w:val="none" w:sz="0" w:space="0" w:color="auto"/>
        <w:bottom w:val="none" w:sz="0" w:space="0" w:color="auto"/>
        <w:right w:val="none" w:sz="0" w:space="0" w:color="auto"/>
      </w:divBdr>
    </w:div>
    <w:div w:id="82457407">
      <w:bodyDiv w:val="1"/>
      <w:marLeft w:val="0"/>
      <w:marRight w:val="0"/>
      <w:marTop w:val="0"/>
      <w:marBottom w:val="0"/>
      <w:divBdr>
        <w:top w:val="none" w:sz="0" w:space="0" w:color="auto"/>
        <w:left w:val="none" w:sz="0" w:space="0" w:color="auto"/>
        <w:bottom w:val="none" w:sz="0" w:space="0" w:color="auto"/>
        <w:right w:val="none" w:sz="0" w:space="0" w:color="auto"/>
      </w:divBdr>
    </w:div>
    <w:div w:id="83840843">
      <w:bodyDiv w:val="1"/>
      <w:marLeft w:val="0"/>
      <w:marRight w:val="0"/>
      <w:marTop w:val="0"/>
      <w:marBottom w:val="0"/>
      <w:divBdr>
        <w:top w:val="none" w:sz="0" w:space="0" w:color="auto"/>
        <w:left w:val="none" w:sz="0" w:space="0" w:color="auto"/>
        <w:bottom w:val="none" w:sz="0" w:space="0" w:color="auto"/>
        <w:right w:val="none" w:sz="0" w:space="0" w:color="auto"/>
      </w:divBdr>
    </w:div>
    <w:div w:id="83844453">
      <w:bodyDiv w:val="1"/>
      <w:marLeft w:val="0"/>
      <w:marRight w:val="0"/>
      <w:marTop w:val="0"/>
      <w:marBottom w:val="0"/>
      <w:divBdr>
        <w:top w:val="none" w:sz="0" w:space="0" w:color="auto"/>
        <w:left w:val="none" w:sz="0" w:space="0" w:color="auto"/>
        <w:bottom w:val="none" w:sz="0" w:space="0" w:color="auto"/>
        <w:right w:val="none" w:sz="0" w:space="0" w:color="auto"/>
      </w:divBdr>
    </w:div>
    <w:div w:id="84111872">
      <w:bodyDiv w:val="1"/>
      <w:marLeft w:val="0"/>
      <w:marRight w:val="0"/>
      <w:marTop w:val="0"/>
      <w:marBottom w:val="0"/>
      <w:divBdr>
        <w:top w:val="none" w:sz="0" w:space="0" w:color="auto"/>
        <w:left w:val="none" w:sz="0" w:space="0" w:color="auto"/>
        <w:bottom w:val="none" w:sz="0" w:space="0" w:color="auto"/>
        <w:right w:val="none" w:sz="0" w:space="0" w:color="auto"/>
      </w:divBdr>
    </w:div>
    <w:div w:id="84422851">
      <w:bodyDiv w:val="1"/>
      <w:marLeft w:val="0"/>
      <w:marRight w:val="0"/>
      <w:marTop w:val="0"/>
      <w:marBottom w:val="0"/>
      <w:divBdr>
        <w:top w:val="none" w:sz="0" w:space="0" w:color="auto"/>
        <w:left w:val="none" w:sz="0" w:space="0" w:color="auto"/>
        <w:bottom w:val="none" w:sz="0" w:space="0" w:color="auto"/>
        <w:right w:val="none" w:sz="0" w:space="0" w:color="auto"/>
      </w:divBdr>
    </w:div>
    <w:div w:id="85543798">
      <w:bodyDiv w:val="1"/>
      <w:marLeft w:val="0"/>
      <w:marRight w:val="0"/>
      <w:marTop w:val="0"/>
      <w:marBottom w:val="0"/>
      <w:divBdr>
        <w:top w:val="none" w:sz="0" w:space="0" w:color="auto"/>
        <w:left w:val="none" w:sz="0" w:space="0" w:color="auto"/>
        <w:bottom w:val="none" w:sz="0" w:space="0" w:color="auto"/>
        <w:right w:val="none" w:sz="0" w:space="0" w:color="auto"/>
      </w:divBdr>
    </w:div>
    <w:div w:id="86461245">
      <w:bodyDiv w:val="1"/>
      <w:marLeft w:val="0"/>
      <w:marRight w:val="0"/>
      <w:marTop w:val="0"/>
      <w:marBottom w:val="0"/>
      <w:divBdr>
        <w:top w:val="none" w:sz="0" w:space="0" w:color="auto"/>
        <w:left w:val="none" w:sz="0" w:space="0" w:color="auto"/>
        <w:bottom w:val="none" w:sz="0" w:space="0" w:color="auto"/>
        <w:right w:val="none" w:sz="0" w:space="0" w:color="auto"/>
      </w:divBdr>
    </w:div>
    <w:div w:id="87049093">
      <w:bodyDiv w:val="1"/>
      <w:marLeft w:val="0"/>
      <w:marRight w:val="0"/>
      <w:marTop w:val="0"/>
      <w:marBottom w:val="0"/>
      <w:divBdr>
        <w:top w:val="none" w:sz="0" w:space="0" w:color="auto"/>
        <w:left w:val="none" w:sz="0" w:space="0" w:color="auto"/>
        <w:bottom w:val="none" w:sz="0" w:space="0" w:color="auto"/>
        <w:right w:val="none" w:sz="0" w:space="0" w:color="auto"/>
      </w:divBdr>
    </w:div>
    <w:div w:id="101145148">
      <w:bodyDiv w:val="1"/>
      <w:marLeft w:val="0"/>
      <w:marRight w:val="0"/>
      <w:marTop w:val="0"/>
      <w:marBottom w:val="0"/>
      <w:divBdr>
        <w:top w:val="none" w:sz="0" w:space="0" w:color="auto"/>
        <w:left w:val="none" w:sz="0" w:space="0" w:color="auto"/>
        <w:bottom w:val="none" w:sz="0" w:space="0" w:color="auto"/>
        <w:right w:val="none" w:sz="0" w:space="0" w:color="auto"/>
      </w:divBdr>
    </w:div>
    <w:div w:id="101388813">
      <w:bodyDiv w:val="1"/>
      <w:marLeft w:val="0"/>
      <w:marRight w:val="0"/>
      <w:marTop w:val="0"/>
      <w:marBottom w:val="0"/>
      <w:divBdr>
        <w:top w:val="none" w:sz="0" w:space="0" w:color="auto"/>
        <w:left w:val="none" w:sz="0" w:space="0" w:color="auto"/>
        <w:bottom w:val="none" w:sz="0" w:space="0" w:color="auto"/>
        <w:right w:val="none" w:sz="0" w:space="0" w:color="auto"/>
      </w:divBdr>
    </w:div>
    <w:div w:id="101463539">
      <w:bodyDiv w:val="1"/>
      <w:marLeft w:val="0"/>
      <w:marRight w:val="0"/>
      <w:marTop w:val="0"/>
      <w:marBottom w:val="0"/>
      <w:divBdr>
        <w:top w:val="none" w:sz="0" w:space="0" w:color="auto"/>
        <w:left w:val="none" w:sz="0" w:space="0" w:color="auto"/>
        <w:bottom w:val="none" w:sz="0" w:space="0" w:color="auto"/>
        <w:right w:val="none" w:sz="0" w:space="0" w:color="auto"/>
      </w:divBdr>
    </w:div>
    <w:div w:id="101609103">
      <w:bodyDiv w:val="1"/>
      <w:marLeft w:val="0"/>
      <w:marRight w:val="0"/>
      <w:marTop w:val="0"/>
      <w:marBottom w:val="0"/>
      <w:divBdr>
        <w:top w:val="none" w:sz="0" w:space="0" w:color="auto"/>
        <w:left w:val="none" w:sz="0" w:space="0" w:color="auto"/>
        <w:bottom w:val="none" w:sz="0" w:space="0" w:color="auto"/>
        <w:right w:val="none" w:sz="0" w:space="0" w:color="auto"/>
      </w:divBdr>
    </w:div>
    <w:div w:id="101996650">
      <w:bodyDiv w:val="1"/>
      <w:marLeft w:val="0"/>
      <w:marRight w:val="0"/>
      <w:marTop w:val="0"/>
      <w:marBottom w:val="0"/>
      <w:divBdr>
        <w:top w:val="none" w:sz="0" w:space="0" w:color="auto"/>
        <w:left w:val="none" w:sz="0" w:space="0" w:color="auto"/>
        <w:bottom w:val="none" w:sz="0" w:space="0" w:color="auto"/>
        <w:right w:val="none" w:sz="0" w:space="0" w:color="auto"/>
      </w:divBdr>
    </w:div>
    <w:div w:id="102892375">
      <w:bodyDiv w:val="1"/>
      <w:marLeft w:val="0"/>
      <w:marRight w:val="0"/>
      <w:marTop w:val="0"/>
      <w:marBottom w:val="0"/>
      <w:divBdr>
        <w:top w:val="none" w:sz="0" w:space="0" w:color="auto"/>
        <w:left w:val="none" w:sz="0" w:space="0" w:color="auto"/>
        <w:bottom w:val="none" w:sz="0" w:space="0" w:color="auto"/>
        <w:right w:val="none" w:sz="0" w:space="0" w:color="auto"/>
      </w:divBdr>
    </w:div>
    <w:div w:id="102966184">
      <w:bodyDiv w:val="1"/>
      <w:marLeft w:val="0"/>
      <w:marRight w:val="0"/>
      <w:marTop w:val="0"/>
      <w:marBottom w:val="0"/>
      <w:divBdr>
        <w:top w:val="none" w:sz="0" w:space="0" w:color="auto"/>
        <w:left w:val="none" w:sz="0" w:space="0" w:color="auto"/>
        <w:bottom w:val="none" w:sz="0" w:space="0" w:color="auto"/>
        <w:right w:val="none" w:sz="0" w:space="0" w:color="auto"/>
      </w:divBdr>
    </w:div>
    <w:div w:id="103811906">
      <w:bodyDiv w:val="1"/>
      <w:marLeft w:val="0"/>
      <w:marRight w:val="0"/>
      <w:marTop w:val="0"/>
      <w:marBottom w:val="0"/>
      <w:divBdr>
        <w:top w:val="none" w:sz="0" w:space="0" w:color="auto"/>
        <w:left w:val="none" w:sz="0" w:space="0" w:color="auto"/>
        <w:bottom w:val="none" w:sz="0" w:space="0" w:color="auto"/>
        <w:right w:val="none" w:sz="0" w:space="0" w:color="auto"/>
      </w:divBdr>
    </w:div>
    <w:div w:id="112944833">
      <w:bodyDiv w:val="1"/>
      <w:marLeft w:val="0"/>
      <w:marRight w:val="0"/>
      <w:marTop w:val="0"/>
      <w:marBottom w:val="0"/>
      <w:divBdr>
        <w:top w:val="none" w:sz="0" w:space="0" w:color="auto"/>
        <w:left w:val="none" w:sz="0" w:space="0" w:color="auto"/>
        <w:bottom w:val="none" w:sz="0" w:space="0" w:color="auto"/>
        <w:right w:val="none" w:sz="0" w:space="0" w:color="auto"/>
      </w:divBdr>
    </w:div>
    <w:div w:id="114835122">
      <w:bodyDiv w:val="1"/>
      <w:marLeft w:val="0"/>
      <w:marRight w:val="0"/>
      <w:marTop w:val="0"/>
      <w:marBottom w:val="0"/>
      <w:divBdr>
        <w:top w:val="none" w:sz="0" w:space="0" w:color="auto"/>
        <w:left w:val="none" w:sz="0" w:space="0" w:color="auto"/>
        <w:bottom w:val="none" w:sz="0" w:space="0" w:color="auto"/>
        <w:right w:val="none" w:sz="0" w:space="0" w:color="auto"/>
      </w:divBdr>
    </w:div>
    <w:div w:id="119492951">
      <w:bodyDiv w:val="1"/>
      <w:marLeft w:val="0"/>
      <w:marRight w:val="0"/>
      <w:marTop w:val="0"/>
      <w:marBottom w:val="0"/>
      <w:divBdr>
        <w:top w:val="none" w:sz="0" w:space="0" w:color="auto"/>
        <w:left w:val="none" w:sz="0" w:space="0" w:color="auto"/>
        <w:bottom w:val="none" w:sz="0" w:space="0" w:color="auto"/>
        <w:right w:val="none" w:sz="0" w:space="0" w:color="auto"/>
      </w:divBdr>
    </w:div>
    <w:div w:id="120272439">
      <w:bodyDiv w:val="1"/>
      <w:marLeft w:val="0"/>
      <w:marRight w:val="0"/>
      <w:marTop w:val="0"/>
      <w:marBottom w:val="0"/>
      <w:divBdr>
        <w:top w:val="none" w:sz="0" w:space="0" w:color="auto"/>
        <w:left w:val="none" w:sz="0" w:space="0" w:color="auto"/>
        <w:bottom w:val="none" w:sz="0" w:space="0" w:color="auto"/>
        <w:right w:val="none" w:sz="0" w:space="0" w:color="auto"/>
      </w:divBdr>
    </w:div>
    <w:div w:id="127869360">
      <w:bodyDiv w:val="1"/>
      <w:marLeft w:val="0"/>
      <w:marRight w:val="0"/>
      <w:marTop w:val="0"/>
      <w:marBottom w:val="0"/>
      <w:divBdr>
        <w:top w:val="none" w:sz="0" w:space="0" w:color="auto"/>
        <w:left w:val="none" w:sz="0" w:space="0" w:color="auto"/>
        <w:bottom w:val="none" w:sz="0" w:space="0" w:color="auto"/>
        <w:right w:val="none" w:sz="0" w:space="0" w:color="auto"/>
      </w:divBdr>
    </w:div>
    <w:div w:id="128061720">
      <w:bodyDiv w:val="1"/>
      <w:marLeft w:val="0"/>
      <w:marRight w:val="0"/>
      <w:marTop w:val="0"/>
      <w:marBottom w:val="0"/>
      <w:divBdr>
        <w:top w:val="none" w:sz="0" w:space="0" w:color="auto"/>
        <w:left w:val="none" w:sz="0" w:space="0" w:color="auto"/>
        <w:bottom w:val="none" w:sz="0" w:space="0" w:color="auto"/>
        <w:right w:val="none" w:sz="0" w:space="0" w:color="auto"/>
      </w:divBdr>
    </w:div>
    <w:div w:id="128591130">
      <w:bodyDiv w:val="1"/>
      <w:marLeft w:val="0"/>
      <w:marRight w:val="0"/>
      <w:marTop w:val="0"/>
      <w:marBottom w:val="0"/>
      <w:divBdr>
        <w:top w:val="none" w:sz="0" w:space="0" w:color="auto"/>
        <w:left w:val="none" w:sz="0" w:space="0" w:color="auto"/>
        <w:bottom w:val="none" w:sz="0" w:space="0" w:color="auto"/>
        <w:right w:val="none" w:sz="0" w:space="0" w:color="auto"/>
      </w:divBdr>
    </w:div>
    <w:div w:id="129593656">
      <w:bodyDiv w:val="1"/>
      <w:marLeft w:val="0"/>
      <w:marRight w:val="0"/>
      <w:marTop w:val="0"/>
      <w:marBottom w:val="0"/>
      <w:divBdr>
        <w:top w:val="none" w:sz="0" w:space="0" w:color="auto"/>
        <w:left w:val="none" w:sz="0" w:space="0" w:color="auto"/>
        <w:bottom w:val="none" w:sz="0" w:space="0" w:color="auto"/>
        <w:right w:val="none" w:sz="0" w:space="0" w:color="auto"/>
      </w:divBdr>
    </w:div>
    <w:div w:id="130680036">
      <w:bodyDiv w:val="1"/>
      <w:marLeft w:val="0"/>
      <w:marRight w:val="0"/>
      <w:marTop w:val="0"/>
      <w:marBottom w:val="0"/>
      <w:divBdr>
        <w:top w:val="none" w:sz="0" w:space="0" w:color="auto"/>
        <w:left w:val="none" w:sz="0" w:space="0" w:color="auto"/>
        <w:bottom w:val="none" w:sz="0" w:space="0" w:color="auto"/>
        <w:right w:val="none" w:sz="0" w:space="0" w:color="auto"/>
      </w:divBdr>
    </w:div>
    <w:div w:id="130756343">
      <w:bodyDiv w:val="1"/>
      <w:marLeft w:val="0"/>
      <w:marRight w:val="0"/>
      <w:marTop w:val="0"/>
      <w:marBottom w:val="0"/>
      <w:divBdr>
        <w:top w:val="none" w:sz="0" w:space="0" w:color="auto"/>
        <w:left w:val="none" w:sz="0" w:space="0" w:color="auto"/>
        <w:bottom w:val="none" w:sz="0" w:space="0" w:color="auto"/>
        <w:right w:val="none" w:sz="0" w:space="0" w:color="auto"/>
      </w:divBdr>
    </w:div>
    <w:div w:id="132068858">
      <w:bodyDiv w:val="1"/>
      <w:marLeft w:val="0"/>
      <w:marRight w:val="0"/>
      <w:marTop w:val="0"/>
      <w:marBottom w:val="0"/>
      <w:divBdr>
        <w:top w:val="none" w:sz="0" w:space="0" w:color="auto"/>
        <w:left w:val="none" w:sz="0" w:space="0" w:color="auto"/>
        <w:bottom w:val="none" w:sz="0" w:space="0" w:color="auto"/>
        <w:right w:val="none" w:sz="0" w:space="0" w:color="auto"/>
      </w:divBdr>
    </w:div>
    <w:div w:id="132218062">
      <w:bodyDiv w:val="1"/>
      <w:marLeft w:val="0"/>
      <w:marRight w:val="0"/>
      <w:marTop w:val="0"/>
      <w:marBottom w:val="0"/>
      <w:divBdr>
        <w:top w:val="none" w:sz="0" w:space="0" w:color="auto"/>
        <w:left w:val="none" w:sz="0" w:space="0" w:color="auto"/>
        <w:bottom w:val="none" w:sz="0" w:space="0" w:color="auto"/>
        <w:right w:val="none" w:sz="0" w:space="0" w:color="auto"/>
      </w:divBdr>
    </w:div>
    <w:div w:id="132411223">
      <w:bodyDiv w:val="1"/>
      <w:marLeft w:val="0"/>
      <w:marRight w:val="0"/>
      <w:marTop w:val="0"/>
      <w:marBottom w:val="0"/>
      <w:divBdr>
        <w:top w:val="none" w:sz="0" w:space="0" w:color="auto"/>
        <w:left w:val="none" w:sz="0" w:space="0" w:color="auto"/>
        <w:bottom w:val="none" w:sz="0" w:space="0" w:color="auto"/>
        <w:right w:val="none" w:sz="0" w:space="0" w:color="auto"/>
      </w:divBdr>
    </w:div>
    <w:div w:id="135728779">
      <w:bodyDiv w:val="1"/>
      <w:marLeft w:val="0"/>
      <w:marRight w:val="0"/>
      <w:marTop w:val="0"/>
      <w:marBottom w:val="0"/>
      <w:divBdr>
        <w:top w:val="none" w:sz="0" w:space="0" w:color="auto"/>
        <w:left w:val="none" w:sz="0" w:space="0" w:color="auto"/>
        <w:bottom w:val="none" w:sz="0" w:space="0" w:color="auto"/>
        <w:right w:val="none" w:sz="0" w:space="0" w:color="auto"/>
      </w:divBdr>
    </w:div>
    <w:div w:id="136803067">
      <w:bodyDiv w:val="1"/>
      <w:marLeft w:val="0"/>
      <w:marRight w:val="0"/>
      <w:marTop w:val="0"/>
      <w:marBottom w:val="0"/>
      <w:divBdr>
        <w:top w:val="none" w:sz="0" w:space="0" w:color="auto"/>
        <w:left w:val="none" w:sz="0" w:space="0" w:color="auto"/>
        <w:bottom w:val="none" w:sz="0" w:space="0" w:color="auto"/>
        <w:right w:val="none" w:sz="0" w:space="0" w:color="auto"/>
      </w:divBdr>
    </w:div>
    <w:div w:id="138885079">
      <w:bodyDiv w:val="1"/>
      <w:marLeft w:val="0"/>
      <w:marRight w:val="0"/>
      <w:marTop w:val="0"/>
      <w:marBottom w:val="0"/>
      <w:divBdr>
        <w:top w:val="none" w:sz="0" w:space="0" w:color="auto"/>
        <w:left w:val="none" w:sz="0" w:space="0" w:color="auto"/>
        <w:bottom w:val="none" w:sz="0" w:space="0" w:color="auto"/>
        <w:right w:val="none" w:sz="0" w:space="0" w:color="auto"/>
      </w:divBdr>
    </w:div>
    <w:div w:id="139079813">
      <w:bodyDiv w:val="1"/>
      <w:marLeft w:val="0"/>
      <w:marRight w:val="0"/>
      <w:marTop w:val="0"/>
      <w:marBottom w:val="0"/>
      <w:divBdr>
        <w:top w:val="none" w:sz="0" w:space="0" w:color="auto"/>
        <w:left w:val="none" w:sz="0" w:space="0" w:color="auto"/>
        <w:bottom w:val="none" w:sz="0" w:space="0" w:color="auto"/>
        <w:right w:val="none" w:sz="0" w:space="0" w:color="auto"/>
      </w:divBdr>
    </w:div>
    <w:div w:id="140082081">
      <w:bodyDiv w:val="1"/>
      <w:marLeft w:val="0"/>
      <w:marRight w:val="0"/>
      <w:marTop w:val="0"/>
      <w:marBottom w:val="0"/>
      <w:divBdr>
        <w:top w:val="none" w:sz="0" w:space="0" w:color="auto"/>
        <w:left w:val="none" w:sz="0" w:space="0" w:color="auto"/>
        <w:bottom w:val="none" w:sz="0" w:space="0" w:color="auto"/>
        <w:right w:val="none" w:sz="0" w:space="0" w:color="auto"/>
      </w:divBdr>
    </w:div>
    <w:div w:id="144975545">
      <w:bodyDiv w:val="1"/>
      <w:marLeft w:val="0"/>
      <w:marRight w:val="0"/>
      <w:marTop w:val="0"/>
      <w:marBottom w:val="0"/>
      <w:divBdr>
        <w:top w:val="none" w:sz="0" w:space="0" w:color="auto"/>
        <w:left w:val="none" w:sz="0" w:space="0" w:color="auto"/>
        <w:bottom w:val="none" w:sz="0" w:space="0" w:color="auto"/>
        <w:right w:val="none" w:sz="0" w:space="0" w:color="auto"/>
      </w:divBdr>
    </w:div>
    <w:div w:id="147478152">
      <w:bodyDiv w:val="1"/>
      <w:marLeft w:val="0"/>
      <w:marRight w:val="0"/>
      <w:marTop w:val="0"/>
      <w:marBottom w:val="0"/>
      <w:divBdr>
        <w:top w:val="none" w:sz="0" w:space="0" w:color="auto"/>
        <w:left w:val="none" w:sz="0" w:space="0" w:color="auto"/>
        <w:bottom w:val="none" w:sz="0" w:space="0" w:color="auto"/>
        <w:right w:val="none" w:sz="0" w:space="0" w:color="auto"/>
      </w:divBdr>
    </w:div>
    <w:div w:id="147749510">
      <w:bodyDiv w:val="1"/>
      <w:marLeft w:val="0"/>
      <w:marRight w:val="0"/>
      <w:marTop w:val="0"/>
      <w:marBottom w:val="0"/>
      <w:divBdr>
        <w:top w:val="none" w:sz="0" w:space="0" w:color="auto"/>
        <w:left w:val="none" w:sz="0" w:space="0" w:color="auto"/>
        <w:bottom w:val="none" w:sz="0" w:space="0" w:color="auto"/>
        <w:right w:val="none" w:sz="0" w:space="0" w:color="auto"/>
      </w:divBdr>
    </w:div>
    <w:div w:id="151264439">
      <w:bodyDiv w:val="1"/>
      <w:marLeft w:val="0"/>
      <w:marRight w:val="0"/>
      <w:marTop w:val="0"/>
      <w:marBottom w:val="0"/>
      <w:divBdr>
        <w:top w:val="none" w:sz="0" w:space="0" w:color="auto"/>
        <w:left w:val="none" w:sz="0" w:space="0" w:color="auto"/>
        <w:bottom w:val="none" w:sz="0" w:space="0" w:color="auto"/>
        <w:right w:val="none" w:sz="0" w:space="0" w:color="auto"/>
      </w:divBdr>
    </w:div>
    <w:div w:id="152570351">
      <w:bodyDiv w:val="1"/>
      <w:marLeft w:val="0"/>
      <w:marRight w:val="0"/>
      <w:marTop w:val="0"/>
      <w:marBottom w:val="0"/>
      <w:divBdr>
        <w:top w:val="none" w:sz="0" w:space="0" w:color="auto"/>
        <w:left w:val="none" w:sz="0" w:space="0" w:color="auto"/>
        <w:bottom w:val="none" w:sz="0" w:space="0" w:color="auto"/>
        <w:right w:val="none" w:sz="0" w:space="0" w:color="auto"/>
      </w:divBdr>
    </w:div>
    <w:div w:id="152794669">
      <w:bodyDiv w:val="1"/>
      <w:marLeft w:val="0"/>
      <w:marRight w:val="0"/>
      <w:marTop w:val="0"/>
      <w:marBottom w:val="0"/>
      <w:divBdr>
        <w:top w:val="none" w:sz="0" w:space="0" w:color="auto"/>
        <w:left w:val="none" w:sz="0" w:space="0" w:color="auto"/>
        <w:bottom w:val="none" w:sz="0" w:space="0" w:color="auto"/>
        <w:right w:val="none" w:sz="0" w:space="0" w:color="auto"/>
      </w:divBdr>
    </w:div>
    <w:div w:id="153182208">
      <w:bodyDiv w:val="1"/>
      <w:marLeft w:val="0"/>
      <w:marRight w:val="0"/>
      <w:marTop w:val="0"/>
      <w:marBottom w:val="0"/>
      <w:divBdr>
        <w:top w:val="none" w:sz="0" w:space="0" w:color="auto"/>
        <w:left w:val="none" w:sz="0" w:space="0" w:color="auto"/>
        <w:bottom w:val="none" w:sz="0" w:space="0" w:color="auto"/>
        <w:right w:val="none" w:sz="0" w:space="0" w:color="auto"/>
      </w:divBdr>
    </w:div>
    <w:div w:id="153574106">
      <w:bodyDiv w:val="1"/>
      <w:marLeft w:val="0"/>
      <w:marRight w:val="0"/>
      <w:marTop w:val="0"/>
      <w:marBottom w:val="0"/>
      <w:divBdr>
        <w:top w:val="none" w:sz="0" w:space="0" w:color="auto"/>
        <w:left w:val="none" w:sz="0" w:space="0" w:color="auto"/>
        <w:bottom w:val="none" w:sz="0" w:space="0" w:color="auto"/>
        <w:right w:val="none" w:sz="0" w:space="0" w:color="auto"/>
      </w:divBdr>
    </w:div>
    <w:div w:id="153839938">
      <w:bodyDiv w:val="1"/>
      <w:marLeft w:val="0"/>
      <w:marRight w:val="0"/>
      <w:marTop w:val="0"/>
      <w:marBottom w:val="0"/>
      <w:divBdr>
        <w:top w:val="none" w:sz="0" w:space="0" w:color="auto"/>
        <w:left w:val="none" w:sz="0" w:space="0" w:color="auto"/>
        <w:bottom w:val="none" w:sz="0" w:space="0" w:color="auto"/>
        <w:right w:val="none" w:sz="0" w:space="0" w:color="auto"/>
      </w:divBdr>
    </w:div>
    <w:div w:id="155345359">
      <w:bodyDiv w:val="1"/>
      <w:marLeft w:val="0"/>
      <w:marRight w:val="0"/>
      <w:marTop w:val="0"/>
      <w:marBottom w:val="0"/>
      <w:divBdr>
        <w:top w:val="none" w:sz="0" w:space="0" w:color="auto"/>
        <w:left w:val="none" w:sz="0" w:space="0" w:color="auto"/>
        <w:bottom w:val="none" w:sz="0" w:space="0" w:color="auto"/>
        <w:right w:val="none" w:sz="0" w:space="0" w:color="auto"/>
      </w:divBdr>
    </w:div>
    <w:div w:id="157503419">
      <w:bodyDiv w:val="1"/>
      <w:marLeft w:val="0"/>
      <w:marRight w:val="0"/>
      <w:marTop w:val="0"/>
      <w:marBottom w:val="0"/>
      <w:divBdr>
        <w:top w:val="none" w:sz="0" w:space="0" w:color="auto"/>
        <w:left w:val="none" w:sz="0" w:space="0" w:color="auto"/>
        <w:bottom w:val="none" w:sz="0" w:space="0" w:color="auto"/>
        <w:right w:val="none" w:sz="0" w:space="0" w:color="auto"/>
      </w:divBdr>
    </w:div>
    <w:div w:id="165292172">
      <w:bodyDiv w:val="1"/>
      <w:marLeft w:val="0"/>
      <w:marRight w:val="0"/>
      <w:marTop w:val="0"/>
      <w:marBottom w:val="0"/>
      <w:divBdr>
        <w:top w:val="none" w:sz="0" w:space="0" w:color="auto"/>
        <w:left w:val="none" w:sz="0" w:space="0" w:color="auto"/>
        <w:bottom w:val="none" w:sz="0" w:space="0" w:color="auto"/>
        <w:right w:val="none" w:sz="0" w:space="0" w:color="auto"/>
      </w:divBdr>
    </w:div>
    <w:div w:id="165830492">
      <w:bodyDiv w:val="1"/>
      <w:marLeft w:val="0"/>
      <w:marRight w:val="0"/>
      <w:marTop w:val="0"/>
      <w:marBottom w:val="0"/>
      <w:divBdr>
        <w:top w:val="none" w:sz="0" w:space="0" w:color="auto"/>
        <w:left w:val="none" w:sz="0" w:space="0" w:color="auto"/>
        <w:bottom w:val="none" w:sz="0" w:space="0" w:color="auto"/>
        <w:right w:val="none" w:sz="0" w:space="0" w:color="auto"/>
      </w:divBdr>
    </w:div>
    <w:div w:id="171574174">
      <w:bodyDiv w:val="1"/>
      <w:marLeft w:val="0"/>
      <w:marRight w:val="0"/>
      <w:marTop w:val="0"/>
      <w:marBottom w:val="0"/>
      <w:divBdr>
        <w:top w:val="none" w:sz="0" w:space="0" w:color="auto"/>
        <w:left w:val="none" w:sz="0" w:space="0" w:color="auto"/>
        <w:bottom w:val="none" w:sz="0" w:space="0" w:color="auto"/>
        <w:right w:val="none" w:sz="0" w:space="0" w:color="auto"/>
      </w:divBdr>
    </w:div>
    <w:div w:id="177086421">
      <w:bodyDiv w:val="1"/>
      <w:marLeft w:val="0"/>
      <w:marRight w:val="0"/>
      <w:marTop w:val="0"/>
      <w:marBottom w:val="0"/>
      <w:divBdr>
        <w:top w:val="none" w:sz="0" w:space="0" w:color="auto"/>
        <w:left w:val="none" w:sz="0" w:space="0" w:color="auto"/>
        <w:bottom w:val="none" w:sz="0" w:space="0" w:color="auto"/>
        <w:right w:val="none" w:sz="0" w:space="0" w:color="auto"/>
      </w:divBdr>
    </w:div>
    <w:div w:id="182212262">
      <w:bodyDiv w:val="1"/>
      <w:marLeft w:val="0"/>
      <w:marRight w:val="0"/>
      <w:marTop w:val="0"/>
      <w:marBottom w:val="0"/>
      <w:divBdr>
        <w:top w:val="none" w:sz="0" w:space="0" w:color="auto"/>
        <w:left w:val="none" w:sz="0" w:space="0" w:color="auto"/>
        <w:bottom w:val="none" w:sz="0" w:space="0" w:color="auto"/>
        <w:right w:val="none" w:sz="0" w:space="0" w:color="auto"/>
      </w:divBdr>
    </w:div>
    <w:div w:id="189610134">
      <w:bodyDiv w:val="1"/>
      <w:marLeft w:val="0"/>
      <w:marRight w:val="0"/>
      <w:marTop w:val="0"/>
      <w:marBottom w:val="0"/>
      <w:divBdr>
        <w:top w:val="none" w:sz="0" w:space="0" w:color="auto"/>
        <w:left w:val="none" w:sz="0" w:space="0" w:color="auto"/>
        <w:bottom w:val="none" w:sz="0" w:space="0" w:color="auto"/>
        <w:right w:val="none" w:sz="0" w:space="0" w:color="auto"/>
      </w:divBdr>
    </w:div>
    <w:div w:id="198666054">
      <w:bodyDiv w:val="1"/>
      <w:marLeft w:val="0"/>
      <w:marRight w:val="0"/>
      <w:marTop w:val="0"/>
      <w:marBottom w:val="0"/>
      <w:divBdr>
        <w:top w:val="none" w:sz="0" w:space="0" w:color="auto"/>
        <w:left w:val="none" w:sz="0" w:space="0" w:color="auto"/>
        <w:bottom w:val="none" w:sz="0" w:space="0" w:color="auto"/>
        <w:right w:val="none" w:sz="0" w:space="0" w:color="auto"/>
      </w:divBdr>
    </w:div>
    <w:div w:id="199439975">
      <w:bodyDiv w:val="1"/>
      <w:marLeft w:val="0"/>
      <w:marRight w:val="0"/>
      <w:marTop w:val="0"/>
      <w:marBottom w:val="0"/>
      <w:divBdr>
        <w:top w:val="none" w:sz="0" w:space="0" w:color="auto"/>
        <w:left w:val="none" w:sz="0" w:space="0" w:color="auto"/>
        <w:bottom w:val="none" w:sz="0" w:space="0" w:color="auto"/>
        <w:right w:val="none" w:sz="0" w:space="0" w:color="auto"/>
      </w:divBdr>
    </w:div>
    <w:div w:id="200559991">
      <w:bodyDiv w:val="1"/>
      <w:marLeft w:val="0"/>
      <w:marRight w:val="0"/>
      <w:marTop w:val="0"/>
      <w:marBottom w:val="0"/>
      <w:divBdr>
        <w:top w:val="none" w:sz="0" w:space="0" w:color="auto"/>
        <w:left w:val="none" w:sz="0" w:space="0" w:color="auto"/>
        <w:bottom w:val="none" w:sz="0" w:space="0" w:color="auto"/>
        <w:right w:val="none" w:sz="0" w:space="0" w:color="auto"/>
      </w:divBdr>
    </w:div>
    <w:div w:id="201287668">
      <w:bodyDiv w:val="1"/>
      <w:marLeft w:val="0"/>
      <w:marRight w:val="0"/>
      <w:marTop w:val="0"/>
      <w:marBottom w:val="0"/>
      <w:divBdr>
        <w:top w:val="none" w:sz="0" w:space="0" w:color="auto"/>
        <w:left w:val="none" w:sz="0" w:space="0" w:color="auto"/>
        <w:bottom w:val="none" w:sz="0" w:space="0" w:color="auto"/>
        <w:right w:val="none" w:sz="0" w:space="0" w:color="auto"/>
      </w:divBdr>
    </w:div>
    <w:div w:id="205259046">
      <w:bodyDiv w:val="1"/>
      <w:marLeft w:val="0"/>
      <w:marRight w:val="0"/>
      <w:marTop w:val="0"/>
      <w:marBottom w:val="0"/>
      <w:divBdr>
        <w:top w:val="none" w:sz="0" w:space="0" w:color="auto"/>
        <w:left w:val="none" w:sz="0" w:space="0" w:color="auto"/>
        <w:bottom w:val="none" w:sz="0" w:space="0" w:color="auto"/>
        <w:right w:val="none" w:sz="0" w:space="0" w:color="auto"/>
      </w:divBdr>
    </w:div>
    <w:div w:id="207422147">
      <w:bodyDiv w:val="1"/>
      <w:marLeft w:val="0"/>
      <w:marRight w:val="0"/>
      <w:marTop w:val="0"/>
      <w:marBottom w:val="0"/>
      <w:divBdr>
        <w:top w:val="none" w:sz="0" w:space="0" w:color="auto"/>
        <w:left w:val="none" w:sz="0" w:space="0" w:color="auto"/>
        <w:bottom w:val="none" w:sz="0" w:space="0" w:color="auto"/>
        <w:right w:val="none" w:sz="0" w:space="0" w:color="auto"/>
      </w:divBdr>
    </w:div>
    <w:div w:id="208424086">
      <w:bodyDiv w:val="1"/>
      <w:marLeft w:val="0"/>
      <w:marRight w:val="0"/>
      <w:marTop w:val="0"/>
      <w:marBottom w:val="0"/>
      <w:divBdr>
        <w:top w:val="none" w:sz="0" w:space="0" w:color="auto"/>
        <w:left w:val="none" w:sz="0" w:space="0" w:color="auto"/>
        <w:bottom w:val="none" w:sz="0" w:space="0" w:color="auto"/>
        <w:right w:val="none" w:sz="0" w:space="0" w:color="auto"/>
      </w:divBdr>
    </w:div>
    <w:div w:id="208884591">
      <w:bodyDiv w:val="1"/>
      <w:marLeft w:val="0"/>
      <w:marRight w:val="0"/>
      <w:marTop w:val="0"/>
      <w:marBottom w:val="0"/>
      <w:divBdr>
        <w:top w:val="none" w:sz="0" w:space="0" w:color="auto"/>
        <w:left w:val="none" w:sz="0" w:space="0" w:color="auto"/>
        <w:bottom w:val="none" w:sz="0" w:space="0" w:color="auto"/>
        <w:right w:val="none" w:sz="0" w:space="0" w:color="auto"/>
      </w:divBdr>
    </w:div>
    <w:div w:id="210266636">
      <w:bodyDiv w:val="1"/>
      <w:marLeft w:val="0"/>
      <w:marRight w:val="0"/>
      <w:marTop w:val="0"/>
      <w:marBottom w:val="0"/>
      <w:divBdr>
        <w:top w:val="none" w:sz="0" w:space="0" w:color="auto"/>
        <w:left w:val="none" w:sz="0" w:space="0" w:color="auto"/>
        <w:bottom w:val="none" w:sz="0" w:space="0" w:color="auto"/>
        <w:right w:val="none" w:sz="0" w:space="0" w:color="auto"/>
      </w:divBdr>
    </w:div>
    <w:div w:id="211037739">
      <w:bodyDiv w:val="1"/>
      <w:marLeft w:val="0"/>
      <w:marRight w:val="0"/>
      <w:marTop w:val="0"/>
      <w:marBottom w:val="0"/>
      <w:divBdr>
        <w:top w:val="none" w:sz="0" w:space="0" w:color="auto"/>
        <w:left w:val="none" w:sz="0" w:space="0" w:color="auto"/>
        <w:bottom w:val="none" w:sz="0" w:space="0" w:color="auto"/>
        <w:right w:val="none" w:sz="0" w:space="0" w:color="auto"/>
      </w:divBdr>
    </w:div>
    <w:div w:id="215627804">
      <w:bodyDiv w:val="1"/>
      <w:marLeft w:val="0"/>
      <w:marRight w:val="0"/>
      <w:marTop w:val="0"/>
      <w:marBottom w:val="0"/>
      <w:divBdr>
        <w:top w:val="none" w:sz="0" w:space="0" w:color="auto"/>
        <w:left w:val="none" w:sz="0" w:space="0" w:color="auto"/>
        <w:bottom w:val="none" w:sz="0" w:space="0" w:color="auto"/>
        <w:right w:val="none" w:sz="0" w:space="0" w:color="auto"/>
      </w:divBdr>
    </w:div>
    <w:div w:id="218246164">
      <w:bodyDiv w:val="1"/>
      <w:marLeft w:val="0"/>
      <w:marRight w:val="0"/>
      <w:marTop w:val="0"/>
      <w:marBottom w:val="0"/>
      <w:divBdr>
        <w:top w:val="none" w:sz="0" w:space="0" w:color="auto"/>
        <w:left w:val="none" w:sz="0" w:space="0" w:color="auto"/>
        <w:bottom w:val="none" w:sz="0" w:space="0" w:color="auto"/>
        <w:right w:val="none" w:sz="0" w:space="0" w:color="auto"/>
      </w:divBdr>
    </w:div>
    <w:div w:id="222758735">
      <w:bodyDiv w:val="1"/>
      <w:marLeft w:val="0"/>
      <w:marRight w:val="0"/>
      <w:marTop w:val="0"/>
      <w:marBottom w:val="0"/>
      <w:divBdr>
        <w:top w:val="none" w:sz="0" w:space="0" w:color="auto"/>
        <w:left w:val="none" w:sz="0" w:space="0" w:color="auto"/>
        <w:bottom w:val="none" w:sz="0" w:space="0" w:color="auto"/>
        <w:right w:val="none" w:sz="0" w:space="0" w:color="auto"/>
      </w:divBdr>
    </w:div>
    <w:div w:id="223102437">
      <w:bodyDiv w:val="1"/>
      <w:marLeft w:val="0"/>
      <w:marRight w:val="0"/>
      <w:marTop w:val="0"/>
      <w:marBottom w:val="0"/>
      <w:divBdr>
        <w:top w:val="none" w:sz="0" w:space="0" w:color="auto"/>
        <w:left w:val="none" w:sz="0" w:space="0" w:color="auto"/>
        <w:bottom w:val="none" w:sz="0" w:space="0" w:color="auto"/>
        <w:right w:val="none" w:sz="0" w:space="0" w:color="auto"/>
      </w:divBdr>
    </w:div>
    <w:div w:id="225264261">
      <w:bodyDiv w:val="1"/>
      <w:marLeft w:val="0"/>
      <w:marRight w:val="0"/>
      <w:marTop w:val="0"/>
      <w:marBottom w:val="0"/>
      <w:divBdr>
        <w:top w:val="none" w:sz="0" w:space="0" w:color="auto"/>
        <w:left w:val="none" w:sz="0" w:space="0" w:color="auto"/>
        <w:bottom w:val="none" w:sz="0" w:space="0" w:color="auto"/>
        <w:right w:val="none" w:sz="0" w:space="0" w:color="auto"/>
      </w:divBdr>
    </w:div>
    <w:div w:id="227737663">
      <w:bodyDiv w:val="1"/>
      <w:marLeft w:val="0"/>
      <w:marRight w:val="0"/>
      <w:marTop w:val="0"/>
      <w:marBottom w:val="0"/>
      <w:divBdr>
        <w:top w:val="none" w:sz="0" w:space="0" w:color="auto"/>
        <w:left w:val="none" w:sz="0" w:space="0" w:color="auto"/>
        <w:bottom w:val="none" w:sz="0" w:space="0" w:color="auto"/>
        <w:right w:val="none" w:sz="0" w:space="0" w:color="auto"/>
      </w:divBdr>
    </w:div>
    <w:div w:id="229074770">
      <w:bodyDiv w:val="1"/>
      <w:marLeft w:val="0"/>
      <w:marRight w:val="0"/>
      <w:marTop w:val="0"/>
      <w:marBottom w:val="0"/>
      <w:divBdr>
        <w:top w:val="none" w:sz="0" w:space="0" w:color="auto"/>
        <w:left w:val="none" w:sz="0" w:space="0" w:color="auto"/>
        <w:bottom w:val="none" w:sz="0" w:space="0" w:color="auto"/>
        <w:right w:val="none" w:sz="0" w:space="0" w:color="auto"/>
      </w:divBdr>
    </w:div>
    <w:div w:id="231937182">
      <w:bodyDiv w:val="1"/>
      <w:marLeft w:val="0"/>
      <w:marRight w:val="0"/>
      <w:marTop w:val="0"/>
      <w:marBottom w:val="0"/>
      <w:divBdr>
        <w:top w:val="none" w:sz="0" w:space="0" w:color="auto"/>
        <w:left w:val="none" w:sz="0" w:space="0" w:color="auto"/>
        <w:bottom w:val="none" w:sz="0" w:space="0" w:color="auto"/>
        <w:right w:val="none" w:sz="0" w:space="0" w:color="auto"/>
      </w:divBdr>
    </w:div>
    <w:div w:id="234172426">
      <w:bodyDiv w:val="1"/>
      <w:marLeft w:val="0"/>
      <w:marRight w:val="0"/>
      <w:marTop w:val="0"/>
      <w:marBottom w:val="0"/>
      <w:divBdr>
        <w:top w:val="none" w:sz="0" w:space="0" w:color="auto"/>
        <w:left w:val="none" w:sz="0" w:space="0" w:color="auto"/>
        <w:bottom w:val="none" w:sz="0" w:space="0" w:color="auto"/>
        <w:right w:val="none" w:sz="0" w:space="0" w:color="auto"/>
      </w:divBdr>
    </w:div>
    <w:div w:id="234900648">
      <w:bodyDiv w:val="1"/>
      <w:marLeft w:val="0"/>
      <w:marRight w:val="0"/>
      <w:marTop w:val="0"/>
      <w:marBottom w:val="0"/>
      <w:divBdr>
        <w:top w:val="none" w:sz="0" w:space="0" w:color="auto"/>
        <w:left w:val="none" w:sz="0" w:space="0" w:color="auto"/>
        <w:bottom w:val="none" w:sz="0" w:space="0" w:color="auto"/>
        <w:right w:val="none" w:sz="0" w:space="0" w:color="auto"/>
      </w:divBdr>
    </w:div>
    <w:div w:id="234971463">
      <w:bodyDiv w:val="1"/>
      <w:marLeft w:val="0"/>
      <w:marRight w:val="0"/>
      <w:marTop w:val="0"/>
      <w:marBottom w:val="0"/>
      <w:divBdr>
        <w:top w:val="none" w:sz="0" w:space="0" w:color="auto"/>
        <w:left w:val="none" w:sz="0" w:space="0" w:color="auto"/>
        <w:bottom w:val="none" w:sz="0" w:space="0" w:color="auto"/>
        <w:right w:val="none" w:sz="0" w:space="0" w:color="auto"/>
      </w:divBdr>
    </w:div>
    <w:div w:id="235673369">
      <w:bodyDiv w:val="1"/>
      <w:marLeft w:val="0"/>
      <w:marRight w:val="0"/>
      <w:marTop w:val="0"/>
      <w:marBottom w:val="0"/>
      <w:divBdr>
        <w:top w:val="none" w:sz="0" w:space="0" w:color="auto"/>
        <w:left w:val="none" w:sz="0" w:space="0" w:color="auto"/>
        <w:bottom w:val="none" w:sz="0" w:space="0" w:color="auto"/>
        <w:right w:val="none" w:sz="0" w:space="0" w:color="auto"/>
      </w:divBdr>
    </w:div>
    <w:div w:id="236743967">
      <w:bodyDiv w:val="1"/>
      <w:marLeft w:val="0"/>
      <w:marRight w:val="0"/>
      <w:marTop w:val="0"/>
      <w:marBottom w:val="0"/>
      <w:divBdr>
        <w:top w:val="none" w:sz="0" w:space="0" w:color="auto"/>
        <w:left w:val="none" w:sz="0" w:space="0" w:color="auto"/>
        <w:bottom w:val="none" w:sz="0" w:space="0" w:color="auto"/>
        <w:right w:val="none" w:sz="0" w:space="0" w:color="auto"/>
      </w:divBdr>
    </w:div>
    <w:div w:id="237055379">
      <w:bodyDiv w:val="1"/>
      <w:marLeft w:val="0"/>
      <w:marRight w:val="0"/>
      <w:marTop w:val="0"/>
      <w:marBottom w:val="0"/>
      <w:divBdr>
        <w:top w:val="none" w:sz="0" w:space="0" w:color="auto"/>
        <w:left w:val="none" w:sz="0" w:space="0" w:color="auto"/>
        <w:bottom w:val="none" w:sz="0" w:space="0" w:color="auto"/>
        <w:right w:val="none" w:sz="0" w:space="0" w:color="auto"/>
      </w:divBdr>
    </w:div>
    <w:div w:id="239213826">
      <w:bodyDiv w:val="1"/>
      <w:marLeft w:val="0"/>
      <w:marRight w:val="0"/>
      <w:marTop w:val="0"/>
      <w:marBottom w:val="0"/>
      <w:divBdr>
        <w:top w:val="none" w:sz="0" w:space="0" w:color="auto"/>
        <w:left w:val="none" w:sz="0" w:space="0" w:color="auto"/>
        <w:bottom w:val="none" w:sz="0" w:space="0" w:color="auto"/>
        <w:right w:val="none" w:sz="0" w:space="0" w:color="auto"/>
      </w:divBdr>
    </w:div>
    <w:div w:id="241450960">
      <w:bodyDiv w:val="1"/>
      <w:marLeft w:val="0"/>
      <w:marRight w:val="0"/>
      <w:marTop w:val="0"/>
      <w:marBottom w:val="0"/>
      <w:divBdr>
        <w:top w:val="none" w:sz="0" w:space="0" w:color="auto"/>
        <w:left w:val="none" w:sz="0" w:space="0" w:color="auto"/>
        <w:bottom w:val="none" w:sz="0" w:space="0" w:color="auto"/>
        <w:right w:val="none" w:sz="0" w:space="0" w:color="auto"/>
      </w:divBdr>
    </w:div>
    <w:div w:id="244609478">
      <w:bodyDiv w:val="1"/>
      <w:marLeft w:val="0"/>
      <w:marRight w:val="0"/>
      <w:marTop w:val="0"/>
      <w:marBottom w:val="0"/>
      <w:divBdr>
        <w:top w:val="none" w:sz="0" w:space="0" w:color="auto"/>
        <w:left w:val="none" w:sz="0" w:space="0" w:color="auto"/>
        <w:bottom w:val="none" w:sz="0" w:space="0" w:color="auto"/>
        <w:right w:val="none" w:sz="0" w:space="0" w:color="auto"/>
      </w:divBdr>
    </w:div>
    <w:div w:id="248924409">
      <w:bodyDiv w:val="1"/>
      <w:marLeft w:val="0"/>
      <w:marRight w:val="0"/>
      <w:marTop w:val="0"/>
      <w:marBottom w:val="0"/>
      <w:divBdr>
        <w:top w:val="none" w:sz="0" w:space="0" w:color="auto"/>
        <w:left w:val="none" w:sz="0" w:space="0" w:color="auto"/>
        <w:bottom w:val="none" w:sz="0" w:space="0" w:color="auto"/>
        <w:right w:val="none" w:sz="0" w:space="0" w:color="auto"/>
      </w:divBdr>
    </w:div>
    <w:div w:id="250621473">
      <w:bodyDiv w:val="1"/>
      <w:marLeft w:val="0"/>
      <w:marRight w:val="0"/>
      <w:marTop w:val="0"/>
      <w:marBottom w:val="0"/>
      <w:divBdr>
        <w:top w:val="none" w:sz="0" w:space="0" w:color="auto"/>
        <w:left w:val="none" w:sz="0" w:space="0" w:color="auto"/>
        <w:bottom w:val="none" w:sz="0" w:space="0" w:color="auto"/>
        <w:right w:val="none" w:sz="0" w:space="0" w:color="auto"/>
      </w:divBdr>
    </w:div>
    <w:div w:id="251814780">
      <w:bodyDiv w:val="1"/>
      <w:marLeft w:val="0"/>
      <w:marRight w:val="0"/>
      <w:marTop w:val="0"/>
      <w:marBottom w:val="0"/>
      <w:divBdr>
        <w:top w:val="none" w:sz="0" w:space="0" w:color="auto"/>
        <w:left w:val="none" w:sz="0" w:space="0" w:color="auto"/>
        <w:bottom w:val="none" w:sz="0" w:space="0" w:color="auto"/>
        <w:right w:val="none" w:sz="0" w:space="0" w:color="auto"/>
      </w:divBdr>
    </w:div>
    <w:div w:id="252126804">
      <w:bodyDiv w:val="1"/>
      <w:marLeft w:val="0"/>
      <w:marRight w:val="0"/>
      <w:marTop w:val="0"/>
      <w:marBottom w:val="0"/>
      <w:divBdr>
        <w:top w:val="none" w:sz="0" w:space="0" w:color="auto"/>
        <w:left w:val="none" w:sz="0" w:space="0" w:color="auto"/>
        <w:bottom w:val="none" w:sz="0" w:space="0" w:color="auto"/>
        <w:right w:val="none" w:sz="0" w:space="0" w:color="auto"/>
      </w:divBdr>
    </w:div>
    <w:div w:id="252324654">
      <w:bodyDiv w:val="1"/>
      <w:marLeft w:val="0"/>
      <w:marRight w:val="0"/>
      <w:marTop w:val="0"/>
      <w:marBottom w:val="0"/>
      <w:divBdr>
        <w:top w:val="none" w:sz="0" w:space="0" w:color="auto"/>
        <w:left w:val="none" w:sz="0" w:space="0" w:color="auto"/>
        <w:bottom w:val="none" w:sz="0" w:space="0" w:color="auto"/>
        <w:right w:val="none" w:sz="0" w:space="0" w:color="auto"/>
      </w:divBdr>
    </w:div>
    <w:div w:id="259723544">
      <w:bodyDiv w:val="1"/>
      <w:marLeft w:val="0"/>
      <w:marRight w:val="0"/>
      <w:marTop w:val="0"/>
      <w:marBottom w:val="0"/>
      <w:divBdr>
        <w:top w:val="none" w:sz="0" w:space="0" w:color="auto"/>
        <w:left w:val="none" w:sz="0" w:space="0" w:color="auto"/>
        <w:bottom w:val="none" w:sz="0" w:space="0" w:color="auto"/>
        <w:right w:val="none" w:sz="0" w:space="0" w:color="auto"/>
      </w:divBdr>
    </w:div>
    <w:div w:id="261888214">
      <w:bodyDiv w:val="1"/>
      <w:marLeft w:val="0"/>
      <w:marRight w:val="0"/>
      <w:marTop w:val="0"/>
      <w:marBottom w:val="0"/>
      <w:divBdr>
        <w:top w:val="none" w:sz="0" w:space="0" w:color="auto"/>
        <w:left w:val="none" w:sz="0" w:space="0" w:color="auto"/>
        <w:bottom w:val="none" w:sz="0" w:space="0" w:color="auto"/>
        <w:right w:val="none" w:sz="0" w:space="0" w:color="auto"/>
      </w:divBdr>
    </w:div>
    <w:div w:id="273439819">
      <w:bodyDiv w:val="1"/>
      <w:marLeft w:val="0"/>
      <w:marRight w:val="0"/>
      <w:marTop w:val="0"/>
      <w:marBottom w:val="0"/>
      <w:divBdr>
        <w:top w:val="none" w:sz="0" w:space="0" w:color="auto"/>
        <w:left w:val="none" w:sz="0" w:space="0" w:color="auto"/>
        <w:bottom w:val="none" w:sz="0" w:space="0" w:color="auto"/>
        <w:right w:val="none" w:sz="0" w:space="0" w:color="auto"/>
      </w:divBdr>
    </w:div>
    <w:div w:id="275136469">
      <w:bodyDiv w:val="1"/>
      <w:marLeft w:val="0"/>
      <w:marRight w:val="0"/>
      <w:marTop w:val="0"/>
      <w:marBottom w:val="0"/>
      <w:divBdr>
        <w:top w:val="none" w:sz="0" w:space="0" w:color="auto"/>
        <w:left w:val="none" w:sz="0" w:space="0" w:color="auto"/>
        <w:bottom w:val="none" w:sz="0" w:space="0" w:color="auto"/>
        <w:right w:val="none" w:sz="0" w:space="0" w:color="auto"/>
      </w:divBdr>
    </w:div>
    <w:div w:id="277029530">
      <w:bodyDiv w:val="1"/>
      <w:marLeft w:val="0"/>
      <w:marRight w:val="0"/>
      <w:marTop w:val="0"/>
      <w:marBottom w:val="0"/>
      <w:divBdr>
        <w:top w:val="none" w:sz="0" w:space="0" w:color="auto"/>
        <w:left w:val="none" w:sz="0" w:space="0" w:color="auto"/>
        <w:bottom w:val="none" w:sz="0" w:space="0" w:color="auto"/>
        <w:right w:val="none" w:sz="0" w:space="0" w:color="auto"/>
      </w:divBdr>
    </w:div>
    <w:div w:id="278726979">
      <w:bodyDiv w:val="1"/>
      <w:marLeft w:val="0"/>
      <w:marRight w:val="0"/>
      <w:marTop w:val="0"/>
      <w:marBottom w:val="0"/>
      <w:divBdr>
        <w:top w:val="none" w:sz="0" w:space="0" w:color="auto"/>
        <w:left w:val="none" w:sz="0" w:space="0" w:color="auto"/>
        <w:bottom w:val="none" w:sz="0" w:space="0" w:color="auto"/>
        <w:right w:val="none" w:sz="0" w:space="0" w:color="auto"/>
      </w:divBdr>
    </w:div>
    <w:div w:id="279337718">
      <w:bodyDiv w:val="1"/>
      <w:marLeft w:val="0"/>
      <w:marRight w:val="0"/>
      <w:marTop w:val="0"/>
      <w:marBottom w:val="0"/>
      <w:divBdr>
        <w:top w:val="none" w:sz="0" w:space="0" w:color="auto"/>
        <w:left w:val="none" w:sz="0" w:space="0" w:color="auto"/>
        <w:bottom w:val="none" w:sz="0" w:space="0" w:color="auto"/>
        <w:right w:val="none" w:sz="0" w:space="0" w:color="auto"/>
      </w:divBdr>
    </w:div>
    <w:div w:id="283930510">
      <w:bodyDiv w:val="1"/>
      <w:marLeft w:val="0"/>
      <w:marRight w:val="0"/>
      <w:marTop w:val="0"/>
      <w:marBottom w:val="0"/>
      <w:divBdr>
        <w:top w:val="none" w:sz="0" w:space="0" w:color="auto"/>
        <w:left w:val="none" w:sz="0" w:space="0" w:color="auto"/>
        <w:bottom w:val="none" w:sz="0" w:space="0" w:color="auto"/>
        <w:right w:val="none" w:sz="0" w:space="0" w:color="auto"/>
      </w:divBdr>
    </w:div>
    <w:div w:id="286132001">
      <w:bodyDiv w:val="1"/>
      <w:marLeft w:val="0"/>
      <w:marRight w:val="0"/>
      <w:marTop w:val="0"/>
      <w:marBottom w:val="0"/>
      <w:divBdr>
        <w:top w:val="none" w:sz="0" w:space="0" w:color="auto"/>
        <w:left w:val="none" w:sz="0" w:space="0" w:color="auto"/>
        <w:bottom w:val="none" w:sz="0" w:space="0" w:color="auto"/>
        <w:right w:val="none" w:sz="0" w:space="0" w:color="auto"/>
      </w:divBdr>
    </w:div>
    <w:div w:id="288823672">
      <w:bodyDiv w:val="1"/>
      <w:marLeft w:val="0"/>
      <w:marRight w:val="0"/>
      <w:marTop w:val="0"/>
      <w:marBottom w:val="0"/>
      <w:divBdr>
        <w:top w:val="none" w:sz="0" w:space="0" w:color="auto"/>
        <w:left w:val="none" w:sz="0" w:space="0" w:color="auto"/>
        <w:bottom w:val="none" w:sz="0" w:space="0" w:color="auto"/>
        <w:right w:val="none" w:sz="0" w:space="0" w:color="auto"/>
      </w:divBdr>
    </w:div>
    <w:div w:id="289360281">
      <w:bodyDiv w:val="1"/>
      <w:marLeft w:val="0"/>
      <w:marRight w:val="0"/>
      <w:marTop w:val="0"/>
      <w:marBottom w:val="0"/>
      <w:divBdr>
        <w:top w:val="none" w:sz="0" w:space="0" w:color="auto"/>
        <w:left w:val="none" w:sz="0" w:space="0" w:color="auto"/>
        <w:bottom w:val="none" w:sz="0" w:space="0" w:color="auto"/>
        <w:right w:val="none" w:sz="0" w:space="0" w:color="auto"/>
      </w:divBdr>
    </w:div>
    <w:div w:id="292298349">
      <w:bodyDiv w:val="1"/>
      <w:marLeft w:val="0"/>
      <w:marRight w:val="0"/>
      <w:marTop w:val="0"/>
      <w:marBottom w:val="0"/>
      <w:divBdr>
        <w:top w:val="none" w:sz="0" w:space="0" w:color="auto"/>
        <w:left w:val="none" w:sz="0" w:space="0" w:color="auto"/>
        <w:bottom w:val="none" w:sz="0" w:space="0" w:color="auto"/>
        <w:right w:val="none" w:sz="0" w:space="0" w:color="auto"/>
      </w:divBdr>
    </w:div>
    <w:div w:id="292446274">
      <w:bodyDiv w:val="1"/>
      <w:marLeft w:val="0"/>
      <w:marRight w:val="0"/>
      <w:marTop w:val="0"/>
      <w:marBottom w:val="0"/>
      <w:divBdr>
        <w:top w:val="none" w:sz="0" w:space="0" w:color="auto"/>
        <w:left w:val="none" w:sz="0" w:space="0" w:color="auto"/>
        <w:bottom w:val="none" w:sz="0" w:space="0" w:color="auto"/>
        <w:right w:val="none" w:sz="0" w:space="0" w:color="auto"/>
      </w:divBdr>
    </w:div>
    <w:div w:id="292446337">
      <w:bodyDiv w:val="1"/>
      <w:marLeft w:val="0"/>
      <w:marRight w:val="0"/>
      <w:marTop w:val="0"/>
      <w:marBottom w:val="0"/>
      <w:divBdr>
        <w:top w:val="none" w:sz="0" w:space="0" w:color="auto"/>
        <w:left w:val="none" w:sz="0" w:space="0" w:color="auto"/>
        <w:bottom w:val="none" w:sz="0" w:space="0" w:color="auto"/>
        <w:right w:val="none" w:sz="0" w:space="0" w:color="auto"/>
      </w:divBdr>
    </w:div>
    <w:div w:id="295457752">
      <w:bodyDiv w:val="1"/>
      <w:marLeft w:val="0"/>
      <w:marRight w:val="0"/>
      <w:marTop w:val="0"/>
      <w:marBottom w:val="0"/>
      <w:divBdr>
        <w:top w:val="none" w:sz="0" w:space="0" w:color="auto"/>
        <w:left w:val="none" w:sz="0" w:space="0" w:color="auto"/>
        <w:bottom w:val="none" w:sz="0" w:space="0" w:color="auto"/>
        <w:right w:val="none" w:sz="0" w:space="0" w:color="auto"/>
      </w:divBdr>
    </w:div>
    <w:div w:id="298415006">
      <w:bodyDiv w:val="1"/>
      <w:marLeft w:val="0"/>
      <w:marRight w:val="0"/>
      <w:marTop w:val="0"/>
      <w:marBottom w:val="0"/>
      <w:divBdr>
        <w:top w:val="none" w:sz="0" w:space="0" w:color="auto"/>
        <w:left w:val="none" w:sz="0" w:space="0" w:color="auto"/>
        <w:bottom w:val="none" w:sz="0" w:space="0" w:color="auto"/>
        <w:right w:val="none" w:sz="0" w:space="0" w:color="auto"/>
      </w:divBdr>
    </w:div>
    <w:div w:id="299072440">
      <w:bodyDiv w:val="1"/>
      <w:marLeft w:val="0"/>
      <w:marRight w:val="0"/>
      <w:marTop w:val="0"/>
      <w:marBottom w:val="0"/>
      <w:divBdr>
        <w:top w:val="none" w:sz="0" w:space="0" w:color="auto"/>
        <w:left w:val="none" w:sz="0" w:space="0" w:color="auto"/>
        <w:bottom w:val="none" w:sz="0" w:space="0" w:color="auto"/>
        <w:right w:val="none" w:sz="0" w:space="0" w:color="auto"/>
      </w:divBdr>
    </w:div>
    <w:div w:id="301615496">
      <w:bodyDiv w:val="1"/>
      <w:marLeft w:val="0"/>
      <w:marRight w:val="0"/>
      <w:marTop w:val="0"/>
      <w:marBottom w:val="0"/>
      <w:divBdr>
        <w:top w:val="none" w:sz="0" w:space="0" w:color="auto"/>
        <w:left w:val="none" w:sz="0" w:space="0" w:color="auto"/>
        <w:bottom w:val="none" w:sz="0" w:space="0" w:color="auto"/>
        <w:right w:val="none" w:sz="0" w:space="0" w:color="auto"/>
      </w:divBdr>
    </w:div>
    <w:div w:id="303507053">
      <w:bodyDiv w:val="1"/>
      <w:marLeft w:val="0"/>
      <w:marRight w:val="0"/>
      <w:marTop w:val="0"/>
      <w:marBottom w:val="0"/>
      <w:divBdr>
        <w:top w:val="none" w:sz="0" w:space="0" w:color="auto"/>
        <w:left w:val="none" w:sz="0" w:space="0" w:color="auto"/>
        <w:bottom w:val="none" w:sz="0" w:space="0" w:color="auto"/>
        <w:right w:val="none" w:sz="0" w:space="0" w:color="auto"/>
      </w:divBdr>
    </w:div>
    <w:div w:id="304313047">
      <w:bodyDiv w:val="1"/>
      <w:marLeft w:val="0"/>
      <w:marRight w:val="0"/>
      <w:marTop w:val="0"/>
      <w:marBottom w:val="0"/>
      <w:divBdr>
        <w:top w:val="none" w:sz="0" w:space="0" w:color="auto"/>
        <w:left w:val="none" w:sz="0" w:space="0" w:color="auto"/>
        <w:bottom w:val="none" w:sz="0" w:space="0" w:color="auto"/>
        <w:right w:val="none" w:sz="0" w:space="0" w:color="auto"/>
      </w:divBdr>
    </w:div>
    <w:div w:id="306057866">
      <w:bodyDiv w:val="1"/>
      <w:marLeft w:val="0"/>
      <w:marRight w:val="0"/>
      <w:marTop w:val="0"/>
      <w:marBottom w:val="0"/>
      <w:divBdr>
        <w:top w:val="none" w:sz="0" w:space="0" w:color="auto"/>
        <w:left w:val="none" w:sz="0" w:space="0" w:color="auto"/>
        <w:bottom w:val="none" w:sz="0" w:space="0" w:color="auto"/>
        <w:right w:val="none" w:sz="0" w:space="0" w:color="auto"/>
      </w:divBdr>
    </w:div>
    <w:div w:id="308563206">
      <w:bodyDiv w:val="1"/>
      <w:marLeft w:val="0"/>
      <w:marRight w:val="0"/>
      <w:marTop w:val="0"/>
      <w:marBottom w:val="0"/>
      <w:divBdr>
        <w:top w:val="none" w:sz="0" w:space="0" w:color="auto"/>
        <w:left w:val="none" w:sz="0" w:space="0" w:color="auto"/>
        <w:bottom w:val="none" w:sz="0" w:space="0" w:color="auto"/>
        <w:right w:val="none" w:sz="0" w:space="0" w:color="auto"/>
      </w:divBdr>
    </w:div>
    <w:div w:id="309554973">
      <w:bodyDiv w:val="1"/>
      <w:marLeft w:val="0"/>
      <w:marRight w:val="0"/>
      <w:marTop w:val="0"/>
      <w:marBottom w:val="0"/>
      <w:divBdr>
        <w:top w:val="none" w:sz="0" w:space="0" w:color="auto"/>
        <w:left w:val="none" w:sz="0" w:space="0" w:color="auto"/>
        <w:bottom w:val="none" w:sz="0" w:space="0" w:color="auto"/>
        <w:right w:val="none" w:sz="0" w:space="0" w:color="auto"/>
      </w:divBdr>
    </w:div>
    <w:div w:id="312685421">
      <w:bodyDiv w:val="1"/>
      <w:marLeft w:val="0"/>
      <w:marRight w:val="0"/>
      <w:marTop w:val="0"/>
      <w:marBottom w:val="0"/>
      <w:divBdr>
        <w:top w:val="none" w:sz="0" w:space="0" w:color="auto"/>
        <w:left w:val="none" w:sz="0" w:space="0" w:color="auto"/>
        <w:bottom w:val="none" w:sz="0" w:space="0" w:color="auto"/>
        <w:right w:val="none" w:sz="0" w:space="0" w:color="auto"/>
      </w:divBdr>
    </w:div>
    <w:div w:id="312953938">
      <w:bodyDiv w:val="1"/>
      <w:marLeft w:val="0"/>
      <w:marRight w:val="0"/>
      <w:marTop w:val="0"/>
      <w:marBottom w:val="0"/>
      <w:divBdr>
        <w:top w:val="none" w:sz="0" w:space="0" w:color="auto"/>
        <w:left w:val="none" w:sz="0" w:space="0" w:color="auto"/>
        <w:bottom w:val="none" w:sz="0" w:space="0" w:color="auto"/>
        <w:right w:val="none" w:sz="0" w:space="0" w:color="auto"/>
      </w:divBdr>
    </w:div>
    <w:div w:id="316886500">
      <w:bodyDiv w:val="1"/>
      <w:marLeft w:val="0"/>
      <w:marRight w:val="0"/>
      <w:marTop w:val="0"/>
      <w:marBottom w:val="0"/>
      <w:divBdr>
        <w:top w:val="none" w:sz="0" w:space="0" w:color="auto"/>
        <w:left w:val="none" w:sz="0" w:space="0" w:color="auto"/>
        <w:bottom w:val="none" w:sz="0" w:space="0" w:color="auto"/>
        <w:right w:val="none" w:sz="0" w:space="0" w:color="auto"/>
      </w:divBdr>
    </w:div>
    <w:div w:id="317880743">
      <w:bodyDiv w:val="1"/>
      <w:marLeft w:val="0"/>
      <w:marRight w:val="0"/>
      <w:marTop w:val="0"/>
      <w:marBottom w:val="0"/>
      <w:divBdr>
        <w:top w:val="none" w:sz="0" w:space="0" w:color="auto"/>
        <w:left w:val="none" w:sz="0" w:space="0" w:color="auto"/>
        <w:bottom w:val="none" w:sz="0" w:space="0" w:color="auto"/>
        <w:right w:val="none" w:sz="0" w:space="0" w:color="auto"/>
      </w:divBdr>
    </w:div>
    <w:div w:id="326129760">
      <w:bodyDiv w:val="1"/>
      <w:marLeft w:val="0"/>
      <w:marRight w:val="0"/>
      <w:marTop w:val="0"/>
      <w:marBottom w:val="0"/>
      <w:divBdr>
        <w:top w:val="none" w:sz="0" w:space="0" w:color="auto"/>
        <w:left w:val="none" w:sz="0" w:space="0" w:color="auto"/>
        <w:bottom w:val="none" w:sz="0" w:space="0" w:color="auto"/>
        <w:right w:val="none" w:sz="0" w:space="0" w:color="auto"/>
      </w:divBdr>
    </w:div>
    <w:div w:id="326714190">
      <w:bodyDiv w:val="1"/>
      <w:marLeft w:val="0"/>
      <w:marRight w:val="0"/>
      <w:marTop w:val="0"/>
      <w:marBottom w:val="0"/>
      <w:divBdr>
        <w:top w:val="none" w:sz="0" w:space="0" w:color="auto"/>
        <w:left w:val="none" w:sz="0" w:space="0" w:color="auto"/>
        <w:bottom w:val="none" w:sz="0" w:space="0" w:color="auto"/>
        <w:right w:val="none" w:sz="0" w:space="0" w:color="auto"/>
      </w:divBdr>
    </w:div>
    <w:div w:id="330790941">
      <w:bodyDiv w:val="1"/>
      <w:marLeft w:val="0"/>
      <w:marRight w:val="0"/>
      <w:marTop w:val="0"/>
      <w:marBottom w:val="0"/>
      <w:divBdr>
        <w:top w:val="none" w:sz="0" w:space="0" w:color="auto"/>
        <w:left w:val="none" w:sz="0" w:space="0" w:color="auto"/>
        <w:bottom w:val="none" w:sz="0" w:space="0" w:color="auto"/>
        <w:right w:val="none" w:sz="0" w:space="0" w:color="auto"/>
      </w:divBdr>
    </w:div>
    <w:div w:id="332876173">
      <w:bodyDiv w:val="1"/>
      <w:marLeft w:val="0"/>
      <w:marRight w:val="0"/>
      <w:marTop w:val="0"/>
      <w:marBottom w:val="0"/>
      <w:divBdr>
        <w:top w:val="none" w:sz="0" w:space="0" w:color="auto"/>
        <w:left w:val="none" w:sz="0" w:space="0" w:color="auto"/>
        <w:bottom w:val="none" w:sz="0" w:space="0" w:color="auto"/>
        <w:right w:val="none" w:sz="0" w:space="0" w:color="auto"/>
      </w:divBdr>
    </w:div>
    <w:div w:id="339626164">
      <w:bodyDiv w:val="1"/>
      <w:marLeft w:val="0"/>
      <w:marRight w:val="0"/>
      <w:marTop w:val="0"/>
      <w:marBottom w:val="0"/>
      <w:divBdr>
        <w:top w:val="none" w:sz="0" w:space="0" w:color="auto"/>
        <w:left w:val="none" w:sz="0" w:space="0" w:color="auto"/>
        <w:bottom w:val="none" w:sz="0" w:space="0" w:color="auto"/>
        <w:right w:val="none" w:sz="0" w:space="0" w:color="auto"/>
      </w:divBdr>
    </w:div>
    <w:div w:id="341326155">
      <w:bodyDiv w:val="1"/>
      <w:marLeft w:val="0"/>
      <w:marRight w:val="0"/>
      <w:marTop w:val="0"/>
      <w:marBottom w:val="0"/>
      <w:divBdr>
        <w:top w:val="none" w:sz="0" w:space="0" w:color="auto"/>
        <w:left w:val="none" w:sz="0" w:space="0" w:color="auto"/>
        <w:bottom w:val="none" w:sz="0" w:space="0" w:color="auto"/>
        <w:right w:val="none" w:sz="0" w:space="0" w:color="auto"/>
      </w:divBdr>
    </w:div>
    <w:div w:id="341397113">
      <w:bodyDiv w:val="1"/>
      <w:marLeft w:val="0"/>
      <w:marRight w:val="0"/>
      <w:marTop w:val="0"/>
      <w:marBottom w:val="0"/>
      <w:divBdr>
        <w:top w:val="none" w:sz="0" w:space="0" w:color="auto"/>
        <w:left w:val="none" w:sz="0" w:space="0" w:color="auto"/>
        <w:bottom w:val="none" w:sz="0" w:space="0" w:color="auto"/>
        <w:right w:val="none" w:sz="0" w:space="0" w:color="auto"/>
      </w:divBdr>
    </w:div>
    <w:div w:id="345984186">
      <w:bodyDiv w:val="1"/>
      <w:marLeft w:val="0"/>
      <w:marRight w:val="0"/>
      <w:marTop w:val="0"/>
      <w:marBottom w:val="0"/>
      <w:divBdr>
        <w:top w:val="none" w:sz="0" w:space="0" w:color="auto"/>
        <w:left w:val="none" w:sz="0" w:space="0" w:color="auto"/>
        <w:bottom w:val="none" w:sz="0" w:space="0" w:color="auto"/>
        <w:right w:val="none" w:sz="0" w:space="0" w:color="auto"/>
      </w:divBdr>
    </w:div>
    <w:div w:id="347098099">
      <w:bodyDiv w:val="1"/>
      <w:marLeft w:val="0"/>
      <w:marRight w:val="0"/>
      <w:marTop w:val="0"/>
      <w:marBottom w:val="0"/>
      <w:divBdr>
        <w:top w:val="none" w:sz="0" w:space="0" w:color="auto"/>
        <w:left w:val="none" w:sz="0" w:space="0" w:color="auto"/>
        <w:bottom w:val="none" w:sz="0" w:space="0" w:color="auto"/>
        <w:right w:val="none" w:sz="0" w:space="0" w:color="auto"/>
      </w:divBdr>
    </w:div>
    <w:div w:id="348679926">
      <w:bodyDiv w:val="1"/>
      <w:marLeft w:val="0"/>
      <w:marRight w:val="0"/>
      <w:marTop w:val="0"/>
      <w:marBottom w:val="0"/>
      <w:divBdr>
        <w:top w:val="none" w:sz="0" w:space="0" w:color="auto"/>
        <w:left w:val="none" w:sz="0" w:space="0" w:color="auto"/>
        <w:bottom w:val="none" w:sz="0" w:space="0" w:color="auto"/>
        <w:right w:val="none" w:sz="0" w:space="0" w:color="auto"/>
      </w:divBdr>
    </w:div>
    <w:div w:id="356583661">
      <w:bodyDiv w:val="1"/>
      <w:marLeft w:val="0"/>
      <w:marRight w:val="0"/>
      <w:marTop w:val="0"/>
      <w:marBottom w:val="0"/>
      <w:divBdr>
        <w:top w:val="none" w:sz="0" w:space="0" w:color="auto"/>
        <w:left w:val="none" w:sz="0" w:space="0" w:color="auto"/>
        <w:bottom w:val="none" w:sz="0" w:space="0" w:color="auto"/>
        <w:right w:val="none" w:sz="0" w:space="0" w:color="auto"/>
      </w:divBdr>
    </w:div>
    <w:div w:id="358042711">
      <w:bodyDiv w:val="1"/>
      <w:marLeft w:val="0"/>
      <w:marRight w:val="0"/>
      <w:marTop w:val="0"/>
      <w:marBottom w:val="0"/>
      <w:divBdr>
        <w:top w:val="none" w:sz="0" w:space="0" w:color="auto"/>
        <w:left w:val="none" w:sz="0" w:space="0" w:color="auto"/>
        <w:bottom w:val="none" w:sz="0" w:space="0" w:color="auto"/>
        <w:right w:val="none" w:sz="0" w:space="0" w:color="auto"/>
      </w:divBdr>
    </w:div>
    <w:div w:id="358237922">
      <w:bodyDiv w:val="1"/>
      <w:marLeft w:val="0"/>
      <w:marRight w:val="0"/>
      <w:marTop w:val="0"/>
      <w:marBottom w:val="0"/>
      <w:divBdr>
        <w:top w:val="none" w:sz="0" w:space="0" w:color="auto"/>
        <w:left w:val="none" w:sz="0" w:space="0" w:color="auto"/>
        <w:bottom w:val="none" w:sz="0" w:space="0" w:color="auto"/>
        <w:right w:val="none" w:sz="0" w:space="0" w:color="auto"/>
      </w:divBdr>
    </w:div>
    <w:div w:id="358509360">
      <w:bodyDiv w:val="1"/>
      <w:marLeft w:val="0"/>
      <w:marRight w:val="0"/>
      <w:marTop w:val="0"/>
      <w:marBottom w:val="0"/>
      <w:divBdr>
        <w:top w:val="none" w:sz="0" w:space="0" w:color="auto"/>
        <w:left w:val="none" w:sz="0" w:space="0" w:color="auto"/>
        <w:bottom w:val="none" w:sz="0" w:space="0" w:color="auto"/>
        <w:right w:val="none" w:sz="0" w:space="0" w:color="auto"/>
      </w:divBdr>
    </w:div>
    <w:div w:id="358701655">
      <w:bodyDiv w:val="1"/>
      <w:marLeft w:val="0"/>
      <w:marRight w:val="0"/>
      <w:marTop w:val="0"/>
      <w:marBottom w:val="0"/>
      <w:divBdr>
        <w:top w:val="none" w:sz="0" w:space="0" w:color="auto"/>
        <w:left w:val="none" w:sz="0" w:space="0" w:color="auto"/>
        <w:bottom w:val="none" w:sz="0" w:space="0" w:color="auto"/>
        <w:right w:val="none" w:sz="0" w:space="0" w:color="auto"/>
      </w:divBdr>
    </w:div>
    <w:div w:id="359624731">
      <w:bodyDiv w:val="1"/>
      <w:marLeft w:val="0"/>
      <w:marRight w:val="0"/>
      <w:marTop w:val="0"/>
      <w:marBottom w:val="0"/>
      <w:divBdr>
        <w:top w:val="none" w:sz="0" w:space="0" w:color="auto"/>
        <w:left w:val="none" w:sz="0" w:space="0" w:color="auto"/>
        <w:bottom w:val="none" w:sz="0" w:space="0" w:color="auto"/>
        <w:right w:val="none" w:sz="0" w:space="0" w:color="auto"/>
      </w:divBdr>
    </w:div>
    <w:div w:id="361446242">
      <w:bodyDiv w:val="1"/>
      <w:marLeft w:val="0"/>
      <w:marRight w:val="0"/>
      <w:marTop w:val="0"/>
      <w:marBottom w:val="0"/>
      <w:divBdr>
        <w:top w:val="none" w:sz="0" w:space="0" w:color="auto"/>
        <w:left w:val="none" w:sz="0" w:space="0" w:color="auto"/>
        <w:bottom w:val="none" w:sz="0" w:space="0" w:color="auto"/>
        <w:right w:val="none" w:sz="0" w:space="0" w:color="auto"/>
      </w:divBdr>
    </w:div>
    <w:div w:id="363599495">
      <w:bodyDiv w:val="1"/>
      <w:marLeft w:val="0"/>
      <w:marRight w:val="0"/>
      <w:marTop w:val="0"/>
      <w:marBottom w:val="0"/>
      <w:divBdr>
        <w:top w:val="none" w:sz="0" w:space="0" w:color="auto"/>
        <w:left w:val="none" w:sz="0" w:space="0" w:color="auto"/>
        <w:bottom w:val="none" w:sz="0" w:space="0" w:color="auto"/>
        <w:right w:val="none" w:sz="0" w:space="0" w:color="auto"/>
      </w:divBdr>
    </w:div>
    <w:div w:id="366686793">
      <w:bodyDiv w:val="1"/>
      <w:marLeft w:val="0"/>
      <w:marRight w:val="0"/>
      <w:marTop w:val="0"/>
      <w:marBottom w:val="0"/>
      <w:divBdr>
        <w:top w:val="none" w:sz="0" w:space="0" w:color="auto"/>
        <w:left w:val="none" w:sz="0" w:space="0" w:color="auto"/>
        <w:bottom w:val="none" w:sz="0" w:space="0" w:color="auto"/>
        <w:right w:val="none" w:sz="0" w:space="0" w:color="auto"/>
      </w:divBdr>
    </w:div>
    <w:div w:id="375935854">
      <w:bodyDiv w:val="1"/>
      <w:marLeft w:val="0"/>
      <w:marRight w:val="0"/>
      <w:marTop w:val="0"/>
      <w:marBottom w:val="0"/>
      <w:divBdr>
        <w:top w:val="none" w:sz="0" w:space="0" w:color="auto"/>
        <w:left w:val="none" w:sz="0" w:space="0" w:color="auto"/>
        <w:bottom w:val="none" w:sz="0" w:space="0" w:color="auto"/>
        <w:right w:val="none" w:sz="0" w:space="0" w:color="auto"/>
      </w:divBdr>
    </w:div>
    <w:div w:id="375980496">
      <w:bodyDiv w:val="1"/>
      <w:marLeft w:val="0"/>
      <w:marRight w:val="0"/>
      <w:marTop w:val="0"/>
      <w:marBottom w:val="0"/>
      <w:divBdr>
        <w:top w:val="none" w:sz="0" w:space="0" w:color="auto"/>
        <w:left w:val="none" w:sz="0" w:space="0" w:color="auto"/>
        <w:bottom w:val="none" w:sz="0" w:space="0" w:color="auto"/>
        <w:right w:val="none" w:sz="0" w:space="0" w:color="auto"/>
      </w:divBdr>
    </w:div>
    <w:div w:id="376315524">
      <w:bodyDiv w:val="1"/>
      <w:marLeft w:val="0"/>
      <w:marRight w:val="0"/>
      <w:marTop w:val="0"/>
      <w:marBottom w:val="0"/>
      <w:divBdr>
        <w:top w:val="none" w:sz="0" w:space="0" w:color="auto"/>
        <w:left w:val="none" w:sz="0" w:space="0" w:color="auto"/>
        <w:bottom w:val="none" w:sz="0" w:space="0" w:color="auto"/>
        <w:right w:val="none" w:sz="0" w:space="0" w:color="auto"/>
      </w:divBdr>
    </w:div>
    <w:div w:id="376853597">
      <w:bodyDiv w:val="1"/>
      <w:marLeft w:val="0"/>
      <w:marRight w:val="0"/>
      <w:marTop w:val="0"/>
      <w:marBottom w:val="0"/>
      <w:divBdr>
        <w:top w:val="none" w:sz="0" w:space="0" w:color="auto"/>
        <w:left w:val="none" w:sz="0" w:space="0" w:color="auto"/>
        <w:bottom w:val="none" w:sz="0" w:space="0" w:color="auto"/>
        <w:right w:val="none" w:sz="0" w:space="0" w:color="auto"/>
      </w:divBdr>
    </w:div>
    <w:div w:id="378164291">
      <w:bodyDiv w:val="1"/>
      <w:marLeft w:val="0"/>
      <w:marRight w:val="0"/>
      <w:marTop w:val="0"/>
      <w:marBottom w:val="0"/>
      <w:divBdr>
        <w:top w:val="none" w:sz="0" w:space="0" w:color="auto"/>
        <w:left w:val="none" w:sz="0" w:space="0" w:color="auto"/>
        <w:bottom w:val="none" w:sz="0" w:space="0" w:color="auto"/>
        <w:right w:val="none" w:sz="0" w:space="0" w:color="auto"/>
      </w:divBdr>
    </w:div>
    <w:div w:id="383061635">
      <w:bodyDiv w:val="1"/>
      <w:marLeft w:val="0"/>
      <w:marRight w:val="0"/>
      <w:marTop w:val="0"/>
      <w:marBottom w:val="0"/>
      <w:divBdr>
        <w:top w:val="none" w:sz="0" w:space="0" w:color="auto"/>
        <w:left w:val="none" w:sz="0" w:space="0" w:color="auto"/>
        <w:bottom w:val="none" w:sz="0" w:space="0" w:color="auto"/>
        <w:right w:val="none" w:sz="0" w:space="0" w:color="auto"/>
      </w:divBdr>
    </w:div>
    <w:div w:id="384569990">
      <w:bodyDiv w:val="1"/>
      <w:marLeft w:val="0"/>
      <w:marRight w:val="0"/>
      <w:marTop w:val="0"/>
      <w:marBottom w:val="0"/>
      <w:divBdr>
        <w:top w:val="none" w:sz="0" w:space="0" w:color="auto"/>
        <w:left w:val="none" w:sz="0" w:space="0" w:color="auto"/>
        <w:bottom w:val="none" w:sz="0" w:space="0" w:color="auto"/>
        <w:right w:val="none" w:sz="0" w:space="0" w:color="auto"/>
      </w:divBdr>
    </w:div>
    <w:div w:id="386495281">
      <w:bodyDiv w:val="1"/>
      <w:marLeft w:val="0"/>
      <w:marRight w:val="0"/>
      <w:marTop w:val="0"/>
      <w:marBottom w:val="0"/>
      <w:divBdr>
        <w:top w:val="none" w:sz="0" w:space="0" w:color="auto"/>
        <w:left w:val="none" w:sz="0" w:space="0" w:color="auto"/>
        <w:bottom w:val="none" w:sz="0" w:space="0" w:color="auto"/>
        <w:right w:val="none" w:sz="0" w:space="0" w:color="auto"/>
      </w:divBdr>
    </w:div>
    <w:div w:id="388574498">
      <w:bodyDiv w:val="1"/>
      <w:marLeft w:val="0"/>
      <w:marRight w:val="0"/>
      <w:marTop w:val="0"/>
      <w:marBottom w:val="0"/>
      <w:divBdr>
        <w:top w:val="none" w:sz="0" w:space="0" w:color="auto"/>
        <w:left w:val="none" w:sz="0" w:space="0" w:color="auto"/>
        <w:bottom w:val="none" w:sz="0" w:space="0" w:color="auto"/>
        <w:right w:val="none" w:sz="0" w:space="0" w:color="auto"/>
      </w:divBdr>
    </w:div>
    <w:div w:id="389309155">
      <w:bodyDiv w:val="1"/>
      <w:marLeft w:val="0"/>
      <w:marRight w:val="0"/>
      <w:marTop w:val="0"/>
      <w:marBottom w:val="0"/>
      <w:divBdr>
        <w:top w:val="none" w:sz="0" w:space="0" w:color="auto"/>
        <w:left w:val="none" w:sz="0" w:space="0" w:color="auto"/>
        <w:bottom w:val="none" w:sz="0" w:space="0" w:color="auto"/>
        <w:right w:val="none" w:sz="0" w:space="0" w:color="auto"/>
      </w:divBdr>
    </w:div>
    <w:div w:id="390931939">
      <w:bodyDiv w:val="1"/>
      <w:marLeft w:val="0"/>
      <w:marRight w:val="0"/>
      <w:marTop w:val="0"/>
      <w:marBottom w:val="0"/>
      <w:divBdr>
        <w:top w:val="none" w:sz="0" w:space="0" w:color="auto"/>
        <w:left w:val="none" w:sz="0" w:space="0" w:color="auto"/>
        <w:bottom w:val="none" w:sz="0" w:space="0" w:color="auto"/>
        <w:right w:val="none" w:sz="0" w:space="0" w:color="auto"/>
      </w:divBdr>
    </w:div>
    <w:div w:id="391004649">
      <w:bodyDiv w:val="1"/>
      <w:marLeft w:val="0"/>
      <w:marRight w:val="0"/>
      <w:marTop w:val="0"/>
      <w:marBottom w:val="0"/>
      <w:divBdr>
        <w:top w:val="none" w:sz="0" w:space="0" w:color="auto"/>
        <w:left w:val="none" w:sz="0" w:space="0" w:color="auto"/>
        <w:bottom w:val="none" w:sz="0" w:space="0" w:color="auto"/>
        <w:right w:val="none" w:sz="0" w:space="0" w:color="auto"/>
      </w:divBdr>
    </w:div>
    <w:div w:id="394089875">
      <w:bodyDiv w:val="1"/>
      <w:marLeft w:val="0"/>
      <w:marRight w:val="0"/>
      <w:marTop w:val="0"/>
      <w:marBottom w:val="0"/>
      <w:divBdr>
        <w:top w:val="none" w:sz="0" w:space="0" w:color="auto"/>
        <w:left w:val="none" w:sz="0" w:space="0" w:color="auto"/>
        <w:bottom w:val="none" w:sz="0" w:space="0" w:color="auto"/>
        <w:right w:val="none" w:sz="0" w:space="0" w:color="auto"/>
      </w:divBdr>
    </w:div>
    <w:div w:id="399601436">
      <w:bodyDiv w:val="1"/>
      <w:marLeft w:val="0"/>
      <w:marRight w:val="0"/>
      <w:marTop w:val="0"/>
      <w:marBottom w:val="0"/>
      <w:divBdr>
        <w:top w:val="none" w:sz="0" w:space="0" w:color="auto"/>
        <w:left w:val="none" w:sz="0" w:space="0" w:color="auto"/>
        <w:bottom w:val="none" w:sz="0" w:space="0" w:color="auto"/>
        <w:right w:val="none" w:sz="0" w:space="0" w:color="auto"/>
      </w:divBdr>
    </w:div>
    <w:div w:id="403769564">
      <w:bodyDiv w:val="1"/>
      <w:marLeft w:val="0"/>
      <w:marRight w:val="0"/>
      <w:marTop w:val="0"/>
      <w:marBottom w:val="0"/>
      <w:divBdr>
        <w:top w:val="none" w:sz="0" w:space="0" w:color="auto"/>
        <w:left w:val="none" w:sz="0" w:space="0" w:color="auto"/>
        <w:bottom w:val="none" w:sz="0" w:space="0" w:color="auto"/>
        <w:right w:val="none" w:sz="0" w:space="0" w:color="auto"/>
      </w:divBdr>
    </w:div>
    <w:div w:id="408239102">
      <w:bodyDiv w:val="1"/>
      <w:marLeft w:val="0"/>
      <w:marRight w:val="0"/>
      <w:marTop w:val="0"/>
      <w:marBottom w:val="0"/>
      <w:divBdr>
        <w:top w:val="none" w:sz="0" w:space="0" w:color="auto"/>
        <w:left w:val="none" w:sz="0" w:space="0" w:color="auto"/>
        <w:bottom w:val="none" w:sz="0" w:space="0" w:color="auto"/>
        <w:right w:val="none" w:sz="0" w:space="0" w:color="auto"/>
      </w:divBdr>
    </w:div>
    <w:div w:id="411465400">
      <w:bodyDiv w:val="1"/>
      <w:marLeft w:val="0"/>
      <w:marRight w:val="0"/>
      <w:marTop w:val="0"/>
      <w:marBottom w:val="0"/>
      <w:divBdr>
        <w:top w:val="none" w:sz="0" w:space="0" w:color="auto"/>
        <w:left w:val="none" w:sz="0" w:space="0" w:color="auto"/>
        <w:bottom w:val="none" w:sz="0" w:space="0" w:color="auto"/>
        <w:right w:val="none" w:sz="0" w:space="0" w:color="auto"/>
      </w:divBdr>
    </w:div>
    <w:div w:id="415828642">
      <w:bodyDiv w:val="1"/>
      <w:marLeft w:val="0"/>
      <w:marRight w:val="0"/>
      <w:marTop w:val="0"/>
      <w:marBottom w:val="0"/>
      <w:divBdr>
        <w:top w:val="none" w:sz="0" w:space="0" w:color="auto"/>
        <w:left w:val="none" w:sz="0" w:space="0" w:color="auto"/>
        <w:bottom w:val="none" w:sz="0" w:space="0" w:color="auto"/>
        <w:right w:val="none" w:sz="0" w:space="0" w:color="auto"/>
      </w:divBdr>
    </w:div>
    <w:div w:id="417486991">
      <w:bodyDiv w:val="1"/>
      <w:marLeft w:val="0"/>
      <w:marRight w:val="0"/>
      <w:marTop w:val="0"/>
      <w:marBottom w:val="0"/>
      <w:divBdr>
        <w:top w:val="none" w:sz="0" w:space="0" w:color="auto"/>
        <w:left w:val="none" w:sz="0" w:space="0" w:color="auto"/>
        <w:bottom w:val="none" w:sz="0" w:space="0" w:color="auto"/>
        <w:right w:val="none" w:sz="0" w:space="0" w:color="auto"/>
      </w:divBdr>
    </w:div>
    <w:div w:id="419106323">
      <w:bodyDiv w:val="1"/>
      <w:marLeft w:val="0"/>
      <w:marRight w:val="0"/>
      <w:marTop w:val="0"/>
      <w:marBottom w:val="0"/>
      <w:divBdr>
        <w:top w:val="none" w:sz="0" w:space="0" w:color="auto"/>
        <w:left w:val="none" w:sz="0" w:space="0" w:color="auto"/>
        <w:bottom w:val="none" w:sz="0" w:space="0" w:color="auto"/>
        <w:right w:val="none" w:sz="0" w:space="0" w:color="auto"/>
      </w:divBdr>
    </w:div>
    <w:div w:id="420683443">
      <w:bodyDiv w:val="1"/>
      <w:marLeft w:val="0"/>
      <w:marRight w:val="0"/>
      <w:marTop w:val="0"/>
      <w:marBottom w:val="0"/>
      <w:divBdr>
        <w:top w:val="none" w:sz="0" w:space="0" w:color="auto"/>
        <w:left w:val="none" w:sz="0" w:space="0" w:color="auto"/>
        <w:bottom w:val="none" w:sz="0" w:space="0" w:color="auto"/>
        <w:right w:val="none" w:sz="0" w:space="0" w:color="auto"/>
      </w:divBdr>
    </w:div>
    <w:div w:id="424765650">
      <w:bodyDiv w:val="1"/>
      <w:marLeft w:val="0"/>
      <w:marRight w:val="0"/>
      <w:marTop w:val="0"/>
      <w:marBottom w:val="0"/>
      <w:divBdr>
        <w:top w:val="none" w:sz="0" w:space="0" w:color="auto"/>
        <w:left w:val="none" w:sz="0" w:space="0" w:color="auto"/>
        <w:bottom w:val="none" w:sz="0" w:space="0" w:color="auto"/>
        <w:right w:val="none" w:sz="0" w:space="0" w:color="auto"/>
      </w:divBdr>
    </w:div>
    <w:div w:id="427044305">
      <w:bodyDiv w:val="1"/>
      <w:marLeft w:val="0"/>
      <w:marRight w:val="0"/>
      <w:marTop w:val="0"/>
      <w:marBottom w:val="0"/>
      <w:divBdr>
        <w:top w:val="none" w:sz="0" w:space="0" w:color="auto"/>
        <w:left w:val="none" w:sz="0" w:space="0" w:color="auto"/>
        <w:bottom w:val="none" w:sz="0" w:space="0" w:color="auto"/>
        <w:right w:val="none" w:sz="0" w:space="0" w:color="auto"/>
      </w:divBdr>
    </w:div>
    <w:div w:id="428282107">
      <w:bodyDiv w:val="1"/>
      <w:marLeft w:val="0"/>
      <w:marRight w:val="0"/>
      <w:marTop w:val="0"/>
      <w:marBottom w:val="0"/>
      <w:divBdr>
        <w:top w:val="none" w:sz="0" w:space="0" w:color="auto"/>
        <w:left w:val="none" w:sz="0" w:space="0" w:color="auto"/>
        <w:bottom w:val="none" w:sz="0" w:space="0" w:color="auto"/>
        <w:right w:val="none" w:sz="0" w:space="0" w:color="auto"/>
      </w:divBdr>
    </w:div>
    <w:div w:id="428351104">
      <w:bodyDiv w:val="1"/>
      <w:marLeft w:val="0"/>
      <w:marRight w:val="0"/>
      <w:marTop w:val="0"/>
      <w:marBottom w:val="0"/>
      <w:divBdr>
        <w:top w:val="none" w:sz="0" w:space="0" w:color="auto"/>
        <w:left w:val="none" w:sz="0" w:space="0" w:color="auto"/>
        <w:bottom w:val="none" w:sz="0" w:space="0" w:color="auto"/>
        <w:right w:val="none" w:sz="0" w:space="0" w:color="auto"/>
      </w:divBdr>
    </w:div>
    <w:div w:id="429275513">
      <w:bodyDiv w:val="1"/>
      <w:marLeft w:val="0"/>
      <w:marRight w:val="0"/>
      <w:marTop w:val="0"/>
      <w:marBottom w:val="0"/>
      <w:divBdr>
        <w:top w:val="none" w:sz="0" w:space="0" w:color="auto"/>
        <w:left w:val="none" w:sz="0" w:space="0" w:color="auto"/>
        <w:bottom w:val="none" w:sz="0" w:space="0" w:color="auto"/>
        <w:right w:val="none" w:sz="0" w:space="0" w:color="auto"/>
      </w:divBdr>
    </w:div>
    <w:div w:id="430316209">
      <w:bodyDiv w:val="1"/>
      <w:marLeft w:val="0"/>
      <w:marRight w:val="0"/>
      <w:marTop w:val="0"/>
      <w:marBottom w:val="0"/>
      <w:divBdr>
        <w:top w:val="none" w:sz="0" w:space="0" w:color="auto"/>
        <w:left w:val="none" w:sz="0" w:space="0" w:color="auto"/>
        <w:bottom w:val="none" w:sz="0" w:space="0" w:color="auto"/>
        <w:right w:val="none" w:sz="0" w:space="0" w:color="auto"/>
      </w:divBdr>
    </w:div>
    <w:div w:id="430592258">
      <w:bodyDiv w:val="1"/>
      <w:marLeft w:val="0"/>
      <w:marRight w:val="0"/>
      <w:marTop w:val="0"/>
      <w:marBottom w:val="0"/>
      <w:divBdr>
        <w:top w:val="none" w:sz="0" w:space="0" w:color="auto"/>
        <w:left w:val="none" w:sz="0" w:space="0" w:color="auto"/>
        <w:bottom w:val="none" w:sz="0" w:space="0" w:color="auto"/>
        <w:right w:val="none" w:sz="0" w:space="0" w:color="auto"/>
      </w:divBdr>
    </w:div>
    <w:div w:id="433013858">
      <w:bodyDiv w:val="1"/>
      <w:marLeft w:val="0"/>
      <w:marRight w:val="0"/>
      <w:marTop w:val="0"/>
      <w:marBottom w:val="0"/>
      <w:divBdr>
        <w:top w:val="none" w:sz="0" w:space="0" w:color="auto"/>
        <w:left w:val="none" w:sz="0" w:space="0" w:color="auto"/>
        <w:bottom w:val="none" w:sz="0" w:space="0" w:color="auto"/>
        <w:right w:val="none" w:sz="0" w:space="0" w:color="auto"/>
      </w:divBdr>
    </w:div>
    <w:div w:id="433746531">
      <w:bodyDiv w:val="1"/>
      <w:marLeft w:val="0"/>
      <w:marRight w:val="0"/>
      <w:marTop w:val="0"/>
      <w:marBottom w:val="0"/>
      <w:divBdr>
        <w:top w:val="none" w:sz="0" w:space="0" w:color="auto"/>
        <w:left w:val="none" w:sz="0" w:space="0" w:color="auto"/>
        <w:bottom w:val="none" w:sz="0" w:space="0" w:color="auto"/>
        <w:right w:val="none" w:sz="0" w:space="0" w:color="auto"/>
      </w:divBdr>
    </w:div>
    <w:div w:id="435564035">
      <w:bodyDiv w:val="1"/>
      <w:marLeft w:val="0"/>
      <w:marRight w:val="0"/>
      <w:marTop w:val="0"/>
      <w:marBottom w:val="0"/>
      <w:divBdr>
        <w:top w:val="none" w:sz="0" w:space="0" w:color="auto"/>
        <w:left w:val="none" w:sz="0" w:space="0" w:color="auto"/>
        <w:bottom w:val="none" w:sz="0" w:space="0" w:color="auto"/>
        <w:right w:val="none" w:sz="0" w:space="0" w:color="auto"/>
      </w:divBdr>
    </w:div>
    <w:div w:id="439375659">
      <w:bodyDiv w:val="1"/>
      <w:marLeft w:val="0"/>
      <w:marRight w:val="0"/>
      <w:marTop w:val="0"/>
      <w:marBottom w:val="0"/>
      <w:divBdr>
        <w:top w:val="none" w:sz="0" w:space="0" w:color="auto"/>
        <w:left w:val="none" w:sz="0" w:space="0" w:color="auto"/>
        <w:bottom w:val="none" w:sz="0" w:space="0" w:color="auto"/>
        <w:right w:val="none" w:sz="0" w:space="0" w:color="auto"/>
      </w:divBdr>
    </w:div>
    <w:div w:id="441536367">
      <w:bodyDiv w:val="1"/>
      <w:marLeft w:val="0"/>
      <w:marRight w:val="0"/>
      <w:marTop w:val="0"/>
      <w:marBottom w:val="0"/>
      <w:divBdr>
        <w:top w:val="none" w:sz="0" w:space="0" w:color="auto"/>
        <w:left w:val="none" w:sz="0" w:space="0" w:color="auto"/>
        <w:bottom w:val="none" w:sz="0" w:space="0" w:color="auto"/>
        <w:right w:val="none" w:sz="0" w:space="0" w:color="auto"/>
      </w:divBdr>
    </w:div>
    <w:div w:id="443959065">
      <w:bodyDiv w:val="1"/>
      <w:marLeft w:val="0"/>
      <w:marRight w:val="0"/>
      <w:marTop w:val="0"/>
      <w:marBottom w:val="0"/>
      <w:divBdr>
        <w:top w:val="none" w:sz="0" w:space="0" w:color="auto"/>
        <w:left w:val="none" w:sz="0" w:space="0" w:color="auto"/>
        <w:bottom w:val="none" w:sz="0" w:space="0" w:color="auto"/>
        <w:right w:val="none" w:sz="0" w:space="0" w:color="auto"/>
      </w:divBdr>
    </w:div>
    <w:div w:id="444158998">
      <w:bodyDiv w:val="1"/>
      <w:marLeft w:val="0"/>
      <w:marRight w:val="0"/>
      <w:marTop w:val="0"/>
      <w:marBottom w:val="0"/>
      <w:divBdr>
        <w:top w:val="none" w:sz="0" w:space="0" w:color="auto"/>
        <w:left w:val="none" w:sz="0" w:space="0" w:color="auto"/>
        <w:bottom w:val="none" w:sz="0" w:space="0" w:color="auto"/>
        <w:right w:val="none" w:sz="0" w:space="0" w:color="auto"/>
      </w:divBdr>
    </w:div>
    <w:div w:id="447240834">
      <w:bodyDiv w:val="1"/>
      <w:marLeft w:val="0"/>
      <w:marRight w:val="0"/>
      <w:marTop w:val="0"/>
      <w:marBottom w:val="0"/>
      <w:divBdr>
        <w:top w:val="none" w:sz="0" w:space="0" w:color="auto"/>
        <w:left w:val="none" w:sz="0" w:space="0" w:color="auto"/>
        <w:bottom w:val="none" w:sz="0" w:space="0" w:color="auto"/>
        <w:right w:val="none" w:sz="0" w:space="0" w:color="auto"/>
      </w:divBdr>
    </w:div>
    <w:div w:id="448160821">
      <w:bodyDiv w:val="1"/>
      <w:marLeft w:val="0"/>
      <w:marRight w:val="0"/>
      <w:marTop w:val="0"/>
      <w:marBottom w:val="0"/>
      <w:divBdr>
        <w:top w:val="none" w:sz="0" w:space="0" w:color="auto"/>
        <w:left w:val="none" w:sz="0" w:space="0" w:color="auto"/>
        <w:bottom w:val="none" w:sz="0" w:space="0" w:color="auto"/>
        <w:right w:val="none" w:sz="0" w:space="0" w:color="auto"/>
      </w:divBdr>
    </w:div>
    <w:div w:id="448355880">
      <w:bodyDiv w:val="1"/>
      <w:marLeft w:val="0"/>
      <w:marRight w:val="0"/>
      <w:marTop w:val="0"/>
      <w:marBottom w:val="0"/>
      <w:divBdr>
        <w:top w:val="none" w:sz="0" w:space="0" w:color="auto"/>
        <w:left w:val="none" w:sz="0" w:space="0" w:color="auto"/>
        <w:bottom w:val="none" w:sz="0" w:space="0" w:color="auto"/>
        <w:right w:val="none" w:sz="0" w:space="0" w:color="auto"/>
      </w:divBdr>
    </w:div>
    <w:div w:id="448471420">
      <w:bodyDiv w:val="1"/>
      <w:marLeft w:val="0"/>
      <w:marRight w:val="0"/>
      <w:marTop w:val="0"/>
      <w:marBottom w:val="0"/>
      <w:divBdr>
        <w:top w:val="none" w:sz="0" w:space="0" w:color="auto"/>
        <w:left w:val="none" w:sz="0" w:space="0" w:color="auto"/>
        <w:bottom w:val="none" w:sz="0" w:space="0" w:color="auto"/>
        <w:right w:val="none" w:sz="0" w:space="0" w:color="auto"/>
      </w:divBdr>
    </w:div>
    <w:div w:id="453213087">
      <w:bodyDiv w:val="1"/>
      <w:marLeft w:val="0"/>
      <w:marRight w:val="0"/>
      <w:marTop w:val="0"/>
      <w:marBottom w:val="0"/>
      <w:divBdr>
        <w:top w:val="none" w:sz="0" w:space="0" w:color="auto"/>
        <w:left w:val="none" w:sz="0" w:space="0" w:color="auto"/>
        <w:bottom w:val="none" w:sz="0" w:space="0" w:color="auto"/>
        <w:right w:val="none" w:sz="0" w:space="0" w:color="auto"/>
      </w:divBdr>
    </w:div>
    <w:div w:id="461726660">
      <w:bodyDiv w:val="1"/>
      <w:marLeft w:val="0"/>
      <w:marRight w:val="0"/>
      <w:marTop w:val="0"/>
      <w:marBottom w:val="0"/>
      <w:divBdr>
        <w:top w:val="none" w:sz="0" w:space="0" w:color="auto"/>
        <w:left w:val="none" w:sz="0" w:space="0" w:color="auto"/>
        <w:bottom w:val="none" w:sz="0" w:space="0" w:color="auto"/>
        <w:right w:val="none" w:sz="0" w:space="0" w:color="auto"/>
      </w:divBdr>
    </w:div>
    <w:div w:id="465007094">
      <w:bodyDiv w:val="1"/>
      <w:marLeft w:val="0"/>
      <w:marRight w:val="0"/>
      <w:marTop w:val="0"/>
      <w:marBottom w:val="0"/>
      <w:divBdr>
        <w:top w:val="none" w:sz="0" w:space="0" w:color="auto"/>
        <w:left w:val="none" w:sz="0" w:space="0" w:color="auto"/>
        <w:bottom w:val="none" w:sz="0" w:space="0" w:color="auto"/>
        <w:right w:val="none" w:sz="0" w:space="0" w:color="auto"/>
      </w:divBdr>
    </w:div>
    <w:div w:id="474298118">
      <w:bodyDiv w:val="1"/>
      <w:marLeft w:val="0"/>
      <w:marRight w:val="0"/>
      <w:marTop w:val="0"/>
      <w:marBottom w:val="0"/>
      <w:divBdr>
        <w:top w:val="none" w:sz="0" w:space="0" w:color="auto"/>
        <w:left w:val="none" w:sz="0" w:space="0" w:color="auto"/>
        <w:bottom w:val="none" w:sz="0" w:space="0" w:color="auto"/>
        <w:right w:val="none" w:sz="0" w:space="0" w:color="auto"/>
      </w:divBdr>
    </w:div>
    <w:div w:id="474878551">
      <w:bodyDiv w:val="1"/>
      <w:marLeft w:val="0"/>
      <w:marRight w:val="0"/>
      <w:marTop w:val="0"/>
      <w:marBottom w:val="0"/>
      <w:divBdr>
        <w:top w:val="none" w:sz="0" w:space="0" w:color="auto"/>
        <w:left w:val="none" w:sz="0" w:space="0" w:color="auto"/>
        <w:bottom w:val="none" w:sz="0" w:space="0" w:color="auto"/>
        <w:right w:val="none" w:sz="0" w:space="0" w:color="auto"/>
      </w:divBdr>
    </w:div>
    <w:div w:id="475294642">
      <w:bodyDiv w:val="1"/>
      <w:marLeft w:val="0"/>
      <w:marRight w:val="0"/>
      <w:marTop w:val="0"/>
      <w:marBottom w:val="0"/>
      <w:divBdr>
        <w:top w:val="none" w:sz="0" w:space="0" w:color="auto"/>
        <w:left w:val="none" w:sz="0" w:space="0" w:color="auto"/>
        <w:bottom w:val="none" w:sz="0" w:space="0" w:color="auto"/>
        <w:right w:val="none" w:sz="0" w:space="0" w:color="auto"/>
      </w:divBdr>
    </w:div>
    <w:div w:id="479470354">
      <w:bodyDiv w:val="1"/>
      <w:marLeft w:val="0"/>
      <w:marRight w:val="0"/>
      <w:marTop w:val="0"/>
      <w:marBottom w:val="0"/>
      <w:divBdr>
        <w:top w:val="none" w:sz="0" w:space="0" w:color="auto"/>
        <w:left w:val="none" w:sz="0" w:space="0" w:color="auto"/>
        <w:bottom w:val="none" w:sz="0" w:space="0" w:color="auto"/>
        <w:right w:val="none" w:sz="0" w:space="0" w:color="auto"/>
      </w:divBdr>
    </w:div>
    <w:div w:id="479810612">
      <w:bodyDiv w:val="1"/>
      <w:marLeft w:val="0"/>
      <w:marRight w:val="0"/>
      <w:marTop w:val="0"/>
      <w:marBottom w:val="0"/>
      <w:divBdr>
        <w:top w:val="none" w:sz="0" w:space="0" w:color="auto"/>
        <w:left w:val="none" w:sz="0" w:space="0" w:color="auto"/>
        <w:bottom w:val="none" w:sz="0" w:space="0" w:color="auto"/>
        <w:right w:val="none" w:sz="0" w:space="0" w:color="auto"/>
      </w:divBdr>
    </w:div>
    <w:div w:id="481194816">
      <w:bodyDiv w:val="1"/>
      <w:marLeft w:val="0"/>
      <w:marRight w:val="0"/>
      <w:marTop w:val="0"/>
      <w:marBottom w:val="0"/>
      <w:divBdr>
        <w:top w:val="none" w:sz="0" w:space="0" w:color="auto"/>
        <w:left w:val="none" w:sz="0" w:space="0" w:color="auto"/>
        <w:bottom w:val="none" w:sz="0" w:space="0" w:color="auto"/>
        <w:right w:val="none" w:sz="0" w:space="0" w:color="auto"/>
      </w:divBdr>
    </w:div>
    <w:div w:id="482700008">
      <w:bodyDiv w:val="1"/>
      <w:marLeft w:val="0"/>
      <w:marRight w:val="0"/>
      <w:marTop w:val="0"/>
      <w:marBottom w:val="0"/>
      <w:divBdr>
        <w:top w:val="none" w:sz="0" w:space="0" w:color="auto"/>
        <w:left w:val="none" w:sz="0" w:space="0" w:color="auto"/>
        <w:bottom w:val="none" w:sz="0" w:space="0" w:color="auto"/>
        <w:right w:val="none" w:sz="0" w:space="0" w:color="auto"/>
      </w:divBdr>
    </w:div>
    <w:div w:id="492531839">
      <w:bodyDiv w:val="1"/>
      <w:marLeft w:val="0"/>
      <w:marRight w:val="0"/>
      <w:marTop w:val="0"/>
      <w:marBottom w:val="0"/>
      <w:divBdr>
        <w:top w:val="none" w:sz="0" w:space="0" w:color="auto"/>
        <w:left w:val="none" w:sz="0" w:space="0" w:color="auto"/>
        <w:bottom w:val="none" w:sz="0" w:space="0" w:color="auto"/>
        <w:right w:val="none" w:sz="0" w:space="0" w:color="auto"/>
      </w:divBdr>
    </w:div>
    <w:div w:id="501773878">
      <w:bodyDiv w:val="1"/>
      <w:marLeft w:val="0"/>
      <w:marRight w:val="0"/>
      <w:marTop w:val="0"/>
      <w:marBottom w:val="0"/>
      <w:divBdr>
        <w:top w:val="none" w:sz="0" w:space="0" w:color="auto"/>
        <w:left w:val="none" w:sz="0" w:space="0" w:color="auto"/>
        <w:bottom w:val="none" w:sz="0" w:space="0" w:color="auto"/>
        <w:right w:val="none" w:sz="0" w:space="0" w:color="auto"/>
      </w:divBdr>
    </w:div>
    <w:div w:id="504052353">
      <w:bodyDiv w:val="1"/>
      <w:marLeft w:val="0"/>
      <w:marRight w:val="0"/>
      <w:marTop w:val="0"/>
      <w:marBottom w:val="0"/>
      <w:divBdr>
        <w:top w:val="none" w:sz="0" w:space="0" w:color="auto"/>
        <w:left w:val="none" w:sz="0" w:space="0" w:color="auto"/>
        <w:bottom w:val="none" w:sz="0" w:space="0" w:color="auto"/>
        <w:right w:val="none" w:sz="0" w:space="0" w:color="auto"/>
      </w:divBdr>
    </w:div>
    <w:div w:id="507641961">
      <w:bodyDiv w:val="1"/>
      <w:marLeft w:val="0"/>
      <w:marRight w:val="0"/>
      <w:marTop w:val="0"/>
      <w:marBottom w:val="0"/>
      <w:divBdr>
        <w:top w:val="none" w:sz="0" w:space="0" w:color="auto"/>
        <w:left w:val="none" w:sz="0" w:space="0" w:color="auto"/>
        <w:bottom w:val="none" w:sz="0" w:space="0" w:color="auto"/>
        <w:right w:val="none" w:sz="0" w:space="0" w:color="auto"/>
      </w:divBdr>
    </w:div>
    <w:div w:id="507791987">
      <w:bodyDiv w:val="1"/>
      <w:marLeft w:val="0"/>
      <w:marRight w:val="0"/>
      <w:marTop w:val="0"/>
      <w:marBottom w:val="0"/>
      <w:divBdr>
        <w:top w:val="none" w:sz="0" w:space="0" w:color="auto"/>
        <w:left w:val="none" w:sz="0" w:space="0" w:color="auto"/>
        <w:bottom w:val="none" w:sz="0" w:space="0" w:color="auto"/>
        <w:right w:val="none" w:sz="0" w:space="0" w:color="auto"/>
      </w:divBdr>
    </w:div>
    <w:div w:id="513148474">
      <w:bodyDiv w:val="1"/>
      <w:marLeft w:val="0"/>
      <w:marRight w:val="0"/>
      <w:marTop w:val="0"/>
      <w:marBottom w:val="0"/>
      <w:divBdr>
        <w:top w:val="none" w:sz="0" w:space="0" w:color="auto"/>
        <w:left w:val="none" w:sz="0" w:space="0" w:color="auto"/>
        <w:bottom w:val="none" w:sz="0" w:space="0" w:color="auto"/>
        <w:right w:val="none" w:sz="0" w:space="0" w:color="auto"/>
      </w:divBdr>
    </w:div>
    <w:div w:id="526716484">
      <w:bodyDiv w:val="1"/>
      <w:marLeft w:val="0"/>
      <w:marRight w:val="0"/>
      <w:marTop w:val="0"/>
      <w:marBottom w:val="0"/>
      <w:divBdr>
        <w:top w:val="none" w:sz="0" w:space="0" w:color="auto"/>
        <w:left w:val="none" w:sz="0" w:space="0" w:color="auto"/>
        <w:bottom w:val="none" w:sz="0" w:space="0" w:color="auto"/>
        <w:right w:val="none" w:sz="0" w:space="0" w:color="auto"/>
      </w:divBdr>
    </w:div>
    <w:div w:id="530608265">
      <w:bodyDiv w:val="1"/>
      <w:marLeft w:val="0"/>
      <w:marRight w:val="0"/>
      <w:marTop w:val="0"/>
      <w:marBottom w:val="0"/>
      <w:divBdr>
        <w:top w:val="none" w:sz="0" w:space="0" w:color="auto"/>
        <w:left w:val="none" w:sz="0" w:space="0" w:color="auto"/>
        <w:bottom w:val="none" w:sz="0" w:space="0" w:color="auto"/>
        <w:right w:val="none" w:sz="0" w:space="0" w:color="auto"/>
      </w:divBdr>
    </w:div>
    <w:div w:id="531724811">
      <w:bodyDiv w:val="1"/>
      <w:marLeft w:val="0"/>
      <w:marRight w:val="0"/>
      <w:marTop w:val="0"/>
      <w:marBottom w:val="0"/>
      <w:divBdr>
        <w:top w:val="none" w:sz="0" w:space="0" w:color="auto"/>
        <w:left w:val="none" w:sz="0" w:space="0" w:color="auto"/>
        <w:bottom w:val="none" w:sz="0" w:space="0" w:color="auto"/>
        <w:right w:val="none" w:sz="0" w:space="0" w:color="auto"/>
      </w:divBdr>
    </w:div>
    <w:div w:id="533814244">
      <w:bodyDiv w:val="1"/>
      <w:marLeft w:val="0"/>
      <w:marRight w:val="0"/>
      <w:marTop w:val="0"/>
      <w:marBottom w:val="0"/>
      <w:divBdr>
        <w:top w:val="none" w:sz="0" w:space="0" w:color="auto"/>
        <w:left w:val="none" w:sz="0" w:space="0" w:color="auto"/>
        <w:bottom w:val="none" w:sz="0" w:space="0" w:color="auto"/>
        <w:right w:val="none" w:sz="0" w:space="0" w:color="auto"/>
      </w:divBdr>
    </w:div>
    <w:div w:id="533925549">
      <w:bodyDiv w:val="1"/>
      <w:marLeft w:val="0"/>
      <w:marRight w:val="0"/>
      <w:marTop w:val="0"/>
      <w:marBottom w:val="0"/>
      <w:divBdr>
        <w:top w:val="none" w:sz="0" w:space="0" w:color="auto"/>
        <w:left w:val="none" w:sz="0" w:space="0" w:color="auto"/>
        <w:bottom w:val="none" w:sz="0" w:space="0" w:color="auto"/>
        <w:right w:val="none" w:sz="0" w:space="0" w:color="auto"/>
      </w:divBdr>
    </w:div>
    <w:div w:id="537741956">
      <w:bodyDiv w:val="1"/>
      <w:marLeft w:val="0"/>
      <w:marRight w:val="0"/>
      <w:marTop w:val="0"/>
      <w:marBottom w:val="0"/>
      <w:divBdr>
        <w:top w:val="none" w:sz="0" w:space="0" w:color="auto"/>
        <w:left w:val="none" w:sz="0" w:space="0" w:color="auto"/>
        <w:bottom w:val="none" w:sz="0" w:space="0" w:color="auto"/>
        <w:right w:val="none" w:sz="0" w:space="0" w:color="auto"/>
      </w:divBdr>
    </w:div>
    <w:div w:id="540752559">
      <w:bodyDiv w:val="1"/>
      <w:marLeft w:val="0"/>
      <w:marRight w:val="0"/>
      <w:marTop w:val="0"/>
      <w:marBottom w:val="0"/>
      <w:divBdr>
        <w:top w:val="none" w:sz="0" w:space="0" w:color="auto"/>
        <w:left w:val="none" w:sz="0" w:space="0" w:color="auto"/>
        <w:bottom w:val="none" w:sz="0" w:space="0" w:color="auto"/>
        <w:right w:val="none" w:sz="0" w:space="0" w:color="auto"/>
      </w:divBdr>
    </w:div>
    <w:div w:id="544409608">
      <w:bodyDiv w:val="1"/>
      <w:marLeft w:val="0"/>
      <w:marRight w:val="0"/>
      <w:marTop w:val="0"/>
      <w:marBottom w:val="0"/>
      <w:divBdr>
        <w:top w:val="none" w:sz="0" w:space="0" w:color="auto"/>
        <w:left w:val="none" w:sz="0" w:space="0" w:color="auto"/>
        <w:bottom w:val="none" w:sz="0" w:space="0" w:color="auto"/>
        <w:right w:val="none" w:sz="0" w:space="0" w:color="auto"/>
      </w:divBdr>
    </w:div>
    <w:div w:id="548078563">
      <w:bodyDiv w:val="1"/>
      <w:marLeft w:val="0"/>
      <w:marRight w:val="0"/>
      <w:marTop w:val="0"/>
      <w:marBottom w:val="0"/>
      <w:divBdr>
        <w:top w:val="none" w:sz="0" w:space="0" w:color="auto"/>
        <w:left w:val="none" w:sz="0" w:space="0" w:color="auto"/>
        <w:bottom w:val="none" w:sz="0" w:space="0" w:color="auto"/>
        <w:right w:val="none" w:sz="0" w:space="0" w:color="auto"/>
      </w:divBdr>
    </w:div>
    <w:div w:id="549266912">
      <w:bodyDiv w:val="1"/>
      <w:marLeft w:val="0"/>
      <w:marRight w:val="0"/>
      <w:marTop w:val="0"/>
      <w:marBottom w:val="0"/>
      <w:divBdr>
        <w:top w:val="none" w:sz="0" w:space="0" w:color="auto"/>
        <w:left w:val="none" w:sz="0" w:space="0" w:color="auto"/>
        <w:bottom w:val="none" w:sz="0" w:space="0" w:color="auto"/>
        <w:right w:val="none" w:sz="0" w:space="0" w:color="auto"/>
      </w:divBdr>
    </w:div>
    <w:div w:id="549928146">
      <w:bodyDiv w:val="1"/>
      <w:marLeft w:val="0"/>
      <w:marRight w:val="0"/>
      <w:marTop w:val="0"/>
      <w:marBottom w:val="0"/>
      <w:divBdr>
        <w:top w:val="none" w:sz="0" w:space="0" w:color="auto"/>
        <w:left w:val="none" w:sz="0" w:space="0" w:color="auto"/>
        <w:bottom w:val="none" w:sz="0" w:space="0" w:color="auto"/>
        <w:right w:val="none" w:sz="0" w:space="0" w:color="auto"/>
      </w:divBdr>
    </w:div>
    <w:div w:id="550307592">
      <w:bodyDiv w:val="1"/>
      <w:marLeft w:val="0"/>
      <w:marRight w:val="0"/>
      <w:marTop w:val="0"/>
      <w:marBottom w:val="0"/>
      <w:divBdr>
        <w:top w:val="none" w:sz="0" w:space="0" w:color="auto"/>
        <w:left w:val="none" w:sz="0" w:space="0" w:color="auto"/>
        <w:bottom w:val="none" w:sz="0" w:space="0" w:color="auto"/>
        <w:right w:val="none" w:sz="0" w:space="0" w:color="auto"/>
      </w:divBdr>
    </w:div>
    <w:div w:id="551691238">
      <w:bodyDiv w:val="1"/>
      <w:marLeft w:val="0"/>
      <w:marRight w:val="0"/>
      <w:marTop w:val="0"/>
      <w:marBottom w:val="0"/>
      <w:divBdr>
        <w:top w:val="none" w:sz="0" w:space="0" w:color="auto"/>
        <w:left w:val="none" w:sz="0" w:space="0" w:color="auto"/>
        <w:bottom w:val="none" w:sz="0" w:space="0" w:color="auto"/>
        <w:right w:val="none" w:sz="0" w:space="0" w:color="auto"/>
      </w:divBdr>
    </w:div>
    <w:div w:id="556480482">
      <w:bodyDiv w:val="1"/>
      <w:marLeft w:val="0"/>
      <w:marRight w:val="0"/>
      <w:marTop w:val="0"/>
      <w:marBottom w:val="0"/>
      <w:divBdr>
        <w:top w:val="none" w:sz="0" w:space="0" w:color="auto"/>
        <w:left w:val="none" w:sz="0" w:space="0" w:color="auto"/>
        <w:bottom w:val="none" w:sz="0" w:space="0" w:color="auto"/>
        <w:right w:val="none" w:sz="0" w:space="0" w:color="auto"/>
      </w:divBdr>
    </w:div>
    <w:div w:id="561870919">
      <w:bodyDiv w:val="1"/>
      <w:marLeft w:val="0"/>
      <w:marRight w:val="0"/>
      <w:marTop w:val="0"/>
      <w:marBottom w:val="0"/>
      <w:divBdr>
        <w:top w:val="none" w:sz="0" w:space="0" w:color="auto"/>
        <w:left w:val="none" w:sz="0" w:space="0" w:color="auto"/>
        <w:bottom w:val="none" w:sz="0" w:space="0" w:color="auto"/>
        <w:right w:val="none" w:sz="0" w:space="0" w:color="auto"/>
      </w:divBdr>
    </w:div>
    <w:div w:id="562830977">
      <w:bodyDiv w:val="1"/>
      <w:marLeft w:val="0"/>
      <w:marRight w:val="0"/>
      <w:marTop w:val="0"/>
      <w:marBottom w:val="0"/>
      <w:divBdr>
        <w:top w:val="none" w:sz="0" w:space="0" w:color="auto"/>
        <w:left w:val="none" w:sz="0" w:space="0" w:color="auto"/>
        <w:bottom w:val="none" w:sz="0" w:space="0" w:color="auto"/>
        <w:right w:val="none" w:sz="0" w:space="0" w:color="auto"/>
      </w:divBdr>
    </w:div>
    <w:div w:id="562956542">
      <w:bodyDiv w:val="1"/>
      <w:marLeft w:val="0"/>
      <w:marRight w:val="0"/>
      <w:marTop w:val="0"/>
      <w:marBottom w:val="0"/>
      <w:divBdr>
        <w:top w:val="none" w:sz="0" w:space="0" w:color="auto"/>
        <w:left w:val="none" w:sz="0" w:space="0" w:color="auto"/>
        <w:bottom w:val="none" w:sz="0" w:space="0" w:color="auto"/>
        <w:right w:val="none" w:sz="0" w:space="0" w:color="auto"/>
      </w:divBdr>
    </w:div>
    <w:div w:id="563443537">
      <w:bodyDiv w:val="1"/>
      <w:marLeft w:val="0"/>
      <w:marRight w:val="0"/>
      <w:marTop w:val="0"/>
      <w:marBottom w:val="0"/>
      <w:divBdr>
        <w:top w:val="none" w:sz="0" w:space="0" w:color="auto"/>
        <w:left w:val="none" w:sz="0" w:space="0" w:color="auto"/>
        <w:bottom w:val="none" w:sz="0" w:space="0" w:color="auto"/>
        <w:right w:val="none" w:sz="0" w:space="0" w:color="auto"/>
      </w:divBdr>
    </w:div>
    <w:div w:id="565184434">
      <w:bodyDiv w:val="1"/>
      <w:marLeft w:val="0"/>
      <w:marRight w:val="0"/>
      <w:marTop w:val="0"/>
      <w:marBottom w:val="0"/>
      <w:divBdr>
        <w:top w:val="none" w:sz="0" w:space="0" w:color="auto"/>
        <w:left w:val="none" w:sz="0" w:space="0" w:color="auto"/>
        <w:bottom w:val="none" w:sz="0" w:space="0" w:color="auto"/>
        <w:right w:val="none" w:sz="0" w:space="0" w:color="auto"/>
      </w:divBdr>
    </w:div>
    <w:div w:id="567689536">
      <w:bodyDiv w:val="1"/>
      <w:marLeft w:val="0"/>
      <w:marRight w:val="0"/>
      <w:marTop w:val="0"/>
      <w:marBottom w:val="0"/>
      <w:divBdr>
        <w:top w:val="none" w:sz="0" w:space="0" w:color="auto"/>
        <w:left w:val="none" w:sz="0" w:space="0" w:color="auto"/>
        <w:bottom w:val="none" w:sz="0" w:space="0" w:color="auto"/>
        <w:right w:val="none" w:sz="0" w:space="0" w:color="auto"/>
      </w:divBdr>
    </w:div>
    <w:div w:id="569581915">
      <w:bodyDiv w:val="1"/>
      <w:marLeft w:val="0"/>
      <w:marRight w:val="0"/>
      <w:marTop w:val="0"/>
      <w:marBottom w:val="0"/>
      <w:divBdr>
        <w:top w:val="none" w:sz="0" w:space="0" w:color="auto"/>
        <w:left w:val="none" w:sz="0" w:space="0" w:color="auto"/>
        <w:bottom w:val="none" w:sz="0" w:space="0" w:color="auto"/>
        <w:right w:val="none" w:sz="0" w:space="0" w:color="auto"/>
      </w:divBdr>
    </w:div>
    <w:div w:id="572934949">
      <w:bodyDiv w:val="1"/>
      <w:marLeft w:val="0"/>
      <w:marRight w:val="0"/>
      <w:marTop w:val="0"/>
      <w:marBottom w:val="0"/>
      <w:divBdr>
        <w:top w:val="none" w:sz="0" w:space="0" w:color="auto"/>
        <w:left w:val="none" w:sz="0" w:space="0" w:color="auto"/>
        <w:bottom w:val="none" w:sz="0" w:space="0" w:color="auto"/>
        <w:right w:val="none" w:sz="0" w:space="0" w:color="auto"/>
      </w:divBdr>
    </w:div>
    <w:div w:id="573053871">
      <w:bodyDiv w:val="1"/>
      <w:marLeft w:val="0"/>
      <w:marRight w:val="0"/>
      <w:marTop w:val="0"/>
      <w:marBottom w:val="0"/>
      <w:divBdr>
        <w:top w:val="none" w:sz="0" w:space="0" w:color="auto"/>
        <w:left w:val="none" w:sz="0" w:space="0" w:color="auto"/>
        <w:bottom w:val="none" w:sz="0" w:space="0" w:color="auto"/>
        <w:right w:val="none" w:sz="0" w:space="0" w:color="auto"/>
      </w:divBdr>
    </w:div>
    <w:div w:id="575438838">
      <w:bodyDiv w:val="1"/>
      <w:marLeft w:val="0"/>
      <w:marRight w:val="0"/>
      <w:marTop w:val="0"/>
      <w:marBottom w:val="0"/>
      <w:divBdr>
        <w:top w:val="none" w:sz="0" w:space="0" w:color="auto"/>
        <w:left w:val="none" w:sz="0" w:space="0" w:color="auto"/>
        <w:bottom w:val="none" w:sz="0" w:space="0" w:color="auto"/>
        <w:right w:val="none" w:sz="0" w:space="0" w:color="auto"/>
      </w:divBdr>
    </w:div>
    <w:div w:id="577792054">
      <w:bodyDiv w:val="1"/>
      <w:marLeft w:val="0"/>
      <w:marRight w:val="0"/>
      <w:marTop w:val="0"/>
      <w:marBottom w:val="0"/>
      <w:divBdr>
        <w:top w:val="none" w:sz="0" w:space="0" w:color="auto"/>
        <w:left w:val="none" w:sz="0" w:space="0" w:color="auto"/>
        <w:bottom w:val="none" w:sz="0" w:space="0" w:color="auto"/>
        <w:right w:val="none" w:sz="0" w:space="0" w:color="auto"/>
      </w:divBdr>
    </w:div>
    <w:div w:id="578366466">
      <w:bodyDiv w:val="1"/>
      <w:marLeft w:val="0"/>
      <w:marRight w:val="0"/>
      <w:marTop w:val="0"/>
      <w:marBottom w:val="0"/>
      <w:divBdr>
        <w:top w:val="none" w:sz="0" w:space="0" w:color="auto"/>
        <w:left w:val="none" w:sz="0" w:space="0" w:color="auto"/>
        <w:bottom w:val="none" w:sz="0" w:space="0" w:color="auto"/>
        <w:right w:val="none" w:sz="0" w:space="0" w:color="auto"/>
      </w:divBdr>
    </w:div>
    <w:div w:id="579487155">
      <w:bodyDiv w:val="1"/>
      <w:marLeft w:val="0"/>
      <w:marRight w:val="0"/>
      <w:marTop w:val="0"/>
      <w:marBottom w:val="0"/>
      <w:divBdr>
        <w:top w:val="none" w:sz="0" w:space="0" w:color="auto"/>
        <w:left w:val="none" w:sz="0" w:space="0" w:color="auto"/>
        <w:bottom w:val="none" w:sz="0" w:space="0" w:color="auto"/>
        <w:right w:val="none" w:sz="0" w:space="0" w:color="auto"/>
      </w:divBdr>
    </w:div>
    <w:div w:id="592856585">
      <w:bodyDiv w:val="1"/>
      <w:marLeft w:val="0"/>
      <w:marRight w:val="0"/>
      <w:marTop w:val="0"/>
      <w:marBottom w:val="0"/>
      <w:divBdr>
        <w:top w:val="none" w:sz="0" w:space="0" w:color="auto"/>
        <w:left w:val="none" w:sz="0" w:space="0" w:color="auto"/>
        <w:bottom w:val="none" w:sz="0" w:space="0" w:color="auto"/>
        <w:right w:val="none" w:sz="0" w:space="0" w:color="auto"/>
      </w:divBdr>
    </w:div>
    <w:div w:id="594439379">
      <w:bodyDiv w:val="1"/>
      <w:marLeft w:val="0"/>
      <w:marRight w:val="0"/>
      <w:marTop w:val="0"/>
      <w:marBottom w:val="0"/>
      <w:divBdr>
        <w:top w:val="none" w:sz="0" w:space="0" w:color="auto"/>
        <w:left w:val="none" w:sz="0" w:space="0" w:color="auto"/>
        <w:bottom w:val="none" w:sz="0" w:space="0" w:color="auto"/>
        <w:right w:val="none" w:sz="0" w:space="0" w:color="auto"/>
      </w:divBdr>
    </w:div>
    <w:div w:id="597518009">
      <w:bodyDiv w:val="1"/>
      <w:marLeft w:val="0"/>
      <w:marRight w:val="0"/>
      <w:marTop w:val="0"/>
      <w:marBottom w:val="0"/>
      <w:divBdr>
        <w:top w:val="none" w:sz="0" w:space="0" w:color="auto"/>
        <w:left w:val="none" w:sz="0" w:space="0" w:color="auto"/>
        <w:bottom w:val="none" w:sz="0" w:space="0" w:color="auto"/>
        <w:right w:val="none" w:sz="0" w:space="0" w:color="auto"/>
      </w:divBdr>
    </w:div>
    <w:div w:id="601301415">
      <w:bodyDiv w:val="1"/>
      <w:marLeft w:val="0"/>
      <w:marRight w:val="0"/>
      <w:marTop w:val="0"/>
      <w:marBottom w:val="0"/>
      <w:divBdr>
        <w:top w:val="none" w:sz="0" w:space="0" w:color="auto"/>
        <w:left w:val="none" w:sz="0" w:space="0" w:color="auto"/>
        <w:bottom w:val="none" w:sz="0" w:space="0" w:color="auto"/>
        <w:right w:val="none" w:sz="0" w:space="0" w:color="auto"/>
      </w:divBdr>
    </w:div>
    <w:div w:id="602566257">
      <w:bodyDiv w:val="1"/>
      <w:marLeft w:val="0"/>
      <w:marRight w:val="0"/>
      <w:marTop w:val="0"/>
      <w:marBottom w:val="0"/>
      <w:divBdr>
        <w:top w:val="none" w:sz="0" w:space="0" w:color="auto"/>
        <w:left w:val="none" w:sz="0" w:space="0" w:color="auto"/>
        <w:bottom w:val="none" w:sz="0" w:space="0" w:color="auto"/>
        <w:right w:val="none" w:sz="0" w:space="0" w:color="auto"/>
      </w:divBdr>
    </w:div>
    <w:div w:id="604076694">
      <w:bodyDiv w:val="1"/>
      <w:marLeft w:val="0"/>
      <w:marRight w:val="0"/>
      <w:marTop w:val="0"/>
      <w:marBottom w:val="0"/>
      <w:divBdr>
        <w:top w:val="none" w:sz="0" w:space="0" w:color="auto"/>
        <w:left w:val="none" w:sz="0" w:space="0" w:color="auto"/>
        <w:bottom w:val="none" w:sz="0" w:space="0" w:color="auto"/>
        <w:right w:val="none" w:sz="0" w:space="0" w:color="auto"/>
      </w:divBdr>
    </w:div>
    <w:div w:id="605965717">
      <w:bodyDiv w:val="1"/>
      <w:marLeft w:val="0"/>
      <w:marRight w:val="0"/>
      <w:marTop w:val="0"/>
      <w:marBottom w:val="0"/>
      <w:divBdr>
        <w:top w:val="none" w:sz="0" w:space="0" w:color="auto"/>
        <w:left w:val="none" w:sz="0" w:space="0" w:color="auto"/>
        <w:bottom w:val="none" w:sz="0" w:space="0" w:color="auto"/>
        <w:right w:val="none" w:sz="0" w:space="0" w:color="auto"/>
      </w:divBdr>
    </w:div>
    <w:div w:id="606273776">
      <w:bodyDiv w:val="1"/>
      <w:marLeft w:val="0"/>
      <w:marRight w:val="0"/>
      <w:marTop w:val="0"/>
      <w:marBottom w:val="0"/>
      <w:divBdr>
        <w:top w:val="none" w:sz="0" w:space="0" w:color="auto"/>
        <w:left w:val="none" w:sz="0" w:space="0" w:color="auto"/>
        <w:bottom w:val="none" w:sz="0" w:space="0" w:color="auto"/>
        <w:right w:val="none" w:sz="0" w:space="0" w:color="auto"/>
      </w:divBdr>
    </w:div>
    <w:div w:id="607346931">
      <w:bodyDiv w:val="1"/>
      <w:marLeft w:val="0"/>
      <w:marRight w:val="0"/>
      <w:marTop w:val="0"/>
      <w:marBottom w:val="0"/>
      <w:divBdr>
        <w:top w:val="none" w:sz="0" w:space="0" w:color="auto"/>
        <w:left w:val="none" w:sz="0" w:space="0" w:color="auto"/>
        <w:bottom w:val="none" w:sz="0" w:space="0" w:color="auto"/>
        <w:right w:val="none" w:sz="0" w:space="0" w:color="auto"/>
      </w:divBdr>
    </w:div>
    <w:div w:id="610478510">
      <w:bodyDiv w:val="1"/>
      <w:marLeft w:val="0"/>
      <w:marRight w:val="0"/>
      <w:marTop w:val="0"/>
      <w:marBottom w:val="0"/>
      <w:divBdr>
        <w:top w:val="none" w:sz="0" w:space="0" w:color="auto"/>
        <w:left w:val="none" w:sz="0" w:space="0" w:color="auto"/>
        <w:bottom w:val="none" w:sz="0" w:space="0" w:color="auto"/>
        <w:right w:val="none" w:sz="0" w:space="0" w:color="auto"/>
      </w:divBdr>
    </w:div>
    <w:div w:id="610742833">
      <w:bodyDiv w:val="1"/>
      <w:marLeft w:val="0"/>
      <w:marRight w:val="0"/>
      <w:marTop w:val="0"/>
      <w:marBottom w:val="0"/>
      <w:divBdr>
        <w:top w:val="none" w:sz="0" w:space="0" w:color="auto"/>
        <w:left w:val="none" w:sz="0" w:space="0" w:color="auto"/>
        <w:bottom w:val="none" w:sz="0" w:space="0" w:color="auto"/>
        <w:right w:val="none" w:sz="0" w:space="0" w:color="auto"/>
      </w:divBdr>
    </w:div>
    <w:div w:id="615136630">
      <w:bodyDiv w:val="1"/>
      <w:marLeft w:val="0"/>
      <w:marRight w:val="0"/>
      <w:marTop w:val="0"/>
      <w:marBottom w:val="0"/>
      <w:divBdr>
        <w:top w:val="none" w:sz="0" w:space="0" w:color="auto"/>
        <w:left w:val="none" w:sz="0" w:space="0" w:color="auto"/>
        <w:bottom w:val="none" w:sz="0" w:space="0" w:color="auto"/>
        <w:right w:val="none" w:sz="0" w:space="0" w:color="auto"/>
      </w:divBdr>
    </w:div>
    <w:div w:id="616569328">
      <w:bodyDiv w:val="1"/>
      <w:marLeft w:val="0"/>
      <w:marRight w:val="0"/>
      <w:marTop w:val="0"/>
      <w:marBottom w:val="0"/>
      <w:divBdr>
        <w:top w:val="none" w:sz="0" w:space="0" w:color="auto"/>
        <w:left w:val="none" w:sz="0" w:space="0" w:color="auto"/>
        <w:bottom w:val="none" w:sz="0" w:space="0" w:color="auto"/>
        <w:right w:val="none" w:sz="0" w:space="0" w:color="auto"/>
      </w:divBdr>
    </w:div>
    <w:div w:id="617948817">
      <w:bodyDiv w:val="1"/>
      <w:marLeft w:val="0"/>
      <w:marRight w:val="0"/>
      <w:marTop w:val="0"/>
      <w:marBottom w:val="0"/>
      <w:divBdr>
        <w:top w:val="none" w:sz="0" w:space="0" w:color="auto"/>
        <w:left w:val="none" w:sz="0" w:space="0" w:color="auto"/>
        <w:bottom w:val="none" w:sz="0" w:space="0" w:color="auto"/>
        <w:right w:val="none" w:sz="0" w:space="0" w:color="auto"/>
      </w:divBdr>
    </w:div>
    <w:div w:id="621616279">
      <w:bodyDiv w:val="1"/>
      <w:marLeft w:val="0"/>
      <w:marRight w:val="0"/>
      <w:marTop w:val="0"/>
      <w:marBottom w:val="0"/>
      <w:divBdr>
        <w:top w:val="none" w:sz="0" w:space="0" w:color="auto"/>
        <w:left w:val="none" w:sz="0" w:space="0" w:color="auto"/>
        <w:bottom w:val="none" w:sz="0" w:space="0" w:color="auto"/>
        <w:right w:val="none" w:sz="0" w:space="0" w:color="auto"/>
      </w:divBdr>
    </w:div>
    <w:div w:id="628635729">
      <w:bodyDiv w:val="1"/>
      <w:marLeft w:val="0"/>
      <w:marRight w:val="0"/>
      <w:marTop w:val="0"/>
      <w:marBottom w:val="0"/>
      <w:divBdr>
        <w:top w:val="none" w:sz="0" w:space="0" w:color="auto"/>
        <w:left w:val="none" w:sz="0" w:space="0" w:color="auto"/>
        <w:bottom w:val="none" w:sz="0" w:space="0" w:color="auto"/>
        <w:right w:val="none" w:sz="0" w:space="0" w:color="auto"/>
      </w:divBdr>
    </w:div>
    <w:div w:id="629283878">
      <w:bodyDiv w:val="1"/>
      <w:marLeft w:val="0"/>
      <w:marRight w:val="0"/>
      <w:marTop w:val="0"/>
      <w:marBottom w:val="0"/>
      <w:divBdr>
        <w:top w:val="none" w:sz="0" w:space="0" w:color="auto"/>
        <w:left w:val="none" w:sz="0" w:space="0" w:color="auto"/>
        <w:bottom w:val="none" w:sz="0" w:space="0" w:color="auto"/>
        <w:right w:val="none" w:sz="0" w:space="0" w:color="auto"/>
      </w:divBdr>
    </w:div>
    <w:div w:id="631520338">
      <w:bodyDiv w:val="1"/>
      <w:marLeft w:val="0"/>
      <w:marRight w:val="0"/>
      <w:marTop w:val="0"/>
      <w:marBottom w:val="0"/>
      <w:divBdr>
        <w:top w:val="none" w:sz="0" w:space="0" w:color="auto"/>
        <w:left w:val="none" w:sz="0" w:space="0" w:color="auto"/>
        <w:bottom w:val="none" w:sz="0" w:space="0" w:color="auto"/>
        <w:right w:val="none" w:sz="0" w:space="0" w:color="auto"/>
      </w:divBdr>
    </w:div>
    <w:div w:id="635719907">
      <w:bodyDiv w:val="1"/>
      <w:marLeft w:val="0"/>
      <w:marRight w:val="0"/>
      <w:marTop w:val="0"/>
      <w:marBottom w:val="0"/>
      <w:divBdr>
        <w:top w:val="none" w:sz="0" w:space="0" w:color="auto"/>
        <w:left w:val="none" w:sz="0" w:space="0" w:color="auto"/>
        <w:bottom w:val="none" w:sz="0" w:space="0" w:color="auto"/>
        <w:right w:val="none" w:sz="0" w:space="0" w:color="auto"/>
      </w:divBdr>
    </w:div>
    <w:div w:id="639113077">
      <w:bodyDiv w:val="1"/>
      <w:marLeft w:val="0"/>
      <w:marRight w:val="0"/>
      <w:marTop w:val="0"/>
      <w:marBottom w:val="0"/>
      <w:divBdr>
        <w:top w:val="none" w:sz="0" w:space="0" w:color="auto"/>
        <w:left w:val="none" w:sz="0" w:space="0" w:color="auto"/>
        <w:bottom w:val="none" w:sz="0" w:space="0" w:color="auto"/>
        <w:right w:val="none" w:sz="0" w:space="0" w:color="auto"/>
      </w:divBdr>
    </w:div>
    <w:div w:id="641350540">
      <w:bodyDiv w:val="1"/>
      <w:marLeft w:val="0"/>
      <w:marRight w:val="0"/>
      <w:marTop w:val="0"/>
      <w:marBottom w:val="0"/>
      <w:divBdr>
        <w:top w:val="none" w:sz="0" w:space="0" w:color="auto"/>
        <w:left w:val="none" w:sz="0" w:space="0" w:color="auto"/>
        <w:bottom w:val="none" w:sz="0" w:space="0" w:color="auto"/>
        <w:right w:val="none" w:sz="0" w:space="0" w:color="auto"/>
      </w:divBdr>
    </w:div>
    <w:div w:id="643193013">
      <w:bodyDiv w:val="1"/>
      <w:marLeft w:val="0"/>
      <w:marRight w:val="0"/>
      <w:marTop w:val="0"/>
      <w:marBottom w:val="0"/>
      <w:divBdr>
        <w:top w:val="none" w:sz="0" w:space="0" w:color="auto"/>
        <w:left w:val="none" w:sz="0" w:space="0" w:color="auto"/>
        <w:bottom w:val="none" w:sz="0" w:space="0" w:color="auto"/>
        <w:right w:val="none" w:sz="0" w:space="0" w:color="auto"/>
      </w:divBdr>
    </w:div>
    <w:div w:id="644162355">
      <w:bodyDiv w:val="1"/>
      <w:marLeft w:val="0"/>
      <w:marRight w:val="0"/>
      <w:marTop w:val="0"/>
      <w:marBottom w:val="0"/>
      <w:divBdr>
        <w:top w:val="none" w:sz="0" w:space="0" w:color="auto"/>
        <w:left w:val="none" w:sz="0" w:space="0" w:color="auto"/>
        <w:bottom w:val="none" w:sz="0" w:space="0" w:color="auto"/>
        <w:right w:val="none" w:sz="0" w:space="0" w:color="auto"/>
      </w:divBdr>
    </w:div>
    <w:div w:id="644705547">
      <w:bodyDiv w:val="1"/>
      <w:marLeft w:val="0"/>
      <w:marRight w:val="0"/>
      <w:marTop w:val="0"/>
      <w:marBottom w:val="0"/>
      <w:divBdr>
        <w:top w:val="none" w:sz="0" w:space="0" w:color="auto"/>
        <w:left w:val="none" w:sz="0" w:space="0" w:color="auto"/>
        <w:bottom w:val="none" w:sz="0" w:space="0" w:color="auto"/>
        <w:right w:val="none" w:sz="0" w:space="0" w:color="auto"/>
      </w:divBdr>
    </w:div>
    <w:div w:id="645404228">
      <w:bodyDiv w:val="1"/>
      <w:marLeft w:val="0"/>
      <w:marRight w:val="0"/>
      <w:marTop w:val="0"/>
      <w:marBottom w:val="0"/>
      <w:divBdr>
        <w:top w:val="none" w:sz="0" w:space="0" w:color="auto"/>
        <w:left w:val="none" w:sz="0" w:space="0" w:color="auto"/>
        <w:bottom w:val="none" w:sz="0" w:space="0" w:color="auto"/>
        <w:right w:val="none" w:sz="0" w:space="0" w:color="auto"/>
      </w:divBdr>
    </w:div>
    <w:div w:id="646978453">
      <w:bodyDiv w:val="1"/>
      <w:marLeft w:val="0"/>
      <w:marRight w:val="0"/>
      <w:marTop w:val="0"/>
      <w:marBottom w:val="0"/>
      <w:divBdr>
        <w:top w:val="none" w:sz="0" w:space="0" w:color="auto"/>
        <w:left w:val="none" w:sz="0" w:space="0" w:color="auto"/>
        <w:bottom w:val="none" w:sz="0" w:space="0" w:color="auto"/>
        <w:right w:val="none" w:sz="0" w:space="0" w:color="auto"/>
      </w:divBdr>
    </w:div>
    <w:div w:id="650787607">
      <w:bodyDiv w:val="1"/>
      <w:marLeft w:val="0"/>
      <w:marRight w:val="0"/>
      <w:marTop w:val="0"/>
      <w:marBottom w:val="0"/>
      <w:divBdr>
        <w:top w:val="none" w:sz="0" w:space="0" w:color="auto"/>
        <w:left w:val="none" w:sz="0" w:space="0" w:color="auto"/>
        <w:bottom w:val="none" w:sz="0" w:space="0" w:color="auto"/>
        <w:right w:val="none" w:sz="0" w:space="0" w:color="auto"/>
      </w:divBdr>
    </w:div>
    <w:div w:id="651375065">
      <w:bodyDiv w:val="1"/>
      <w:marLeft w:val="0"/>
      <w:marRight w:val="0"/>
      <w:marTop w:val="0"/>
      <w:marBottom w:val="0"/>
      <w:divBdr>
        <w:top w:val="none" w:sz="0" w:space="0" w:color="auto"/>
        <w:left w:val="none" w:sz="0" w:space="0" w:color="auto"/>
        <w:bottom w:val="none" w:sz="0" w:space="0" w:color="auto"/>
        <w:right w:val="none" w:sz="0" w:space="0" w:color="auto"/>
      </w:divBdr>
    </w:div>
    <w:div w:id="653486396">
      <w:bodyDiv w:val="1"/>
      <w:marLeft w:val="0"/>
      <w:marRight w:val="0"/>
      <w:marTop w:val="0"/>
      <w:marBottom w:val="0"/>
      <w:divBdr>
        <w:top w:val="none" w:sz="0" w:space="0" w:color="auto"/>
        <w:left w:val="none" w:sz="0" w:space="0" w:color="auto"/>
        <w:bottom w:val="none" w:sz="0" w:space="0" w:color="auto"/>
        <w:right w:val="none" w:sz="0" w:space="0" w:color="auto"/>
      </w:divBdr>
    </w:div>
    <w:div w:id="654452915">
      <w:bodyDiv w:val="1"/>
      <w:marLeft w:val="0"/>
      <w:marRight w:val="0"/>
      <w:marTop w:val="0"/>
      <w:marBottom w:val="0"/>
      <w:divBdr>
        <w:top w:val="none" w:sz="0" w:space="0" w:color="auto"/>
        <w:left w:val="none" w:sz="0" w:space="0" w:color="auto"/>
        <w:bottom w:val="none" w:sz="0" w:space="0" w:color="auto"/>
        <w:right w:val="none" w:sz="0" w:space="0" w:color="auto"/>
      </w:divBdr>
    </w:div>
    <w:div w:id="655887282">
      <w:bodyDiv w:val="1"/>
      <w:marLeft w:val="0"/>
      <w:marRight w:val="0"/>
      <w:marTop w:val="0"/>
      <w:marBottom w:val="0"/>
      <w:divBdr>
        <w:top w:val="none" w:sz="0" w:space="0" w:color="auto"/>
        <w:left w:val="none" w:sz="0" w:space="0" w:color="auto"/>
        <w:bottom w:val="none" w:sz="0" w:space="0" w:color="auto"/>
        <w:right w:val="none" w:sz="0" w:space="0" w:color="auto"/>
      </w:divBdr>
    </w:div>
    <w:div w:id="658078413">
      <w:bodyDiv w:val="1"/>
      <w:marLeft w:val="0"/>
      <w:marRight w:val="0"/>
      <w:marTop w:val="0"/>
      <w:marBottom w:val="0"/>
      <w:divBdr>
        <w:top w:val="none" w:sz="0" w:space="0" w:color="auto"/>
        <w:left w:val="none" w:sz="0" w:space="0" w:color="auto"/>
        <w:bottom w:val="none" w:sz="0" w:space="0" w:color="auto"/>
        <w:right w:val="none" w:sz="0" w:space="0" w:color="auto"/>
      </w:divBdr>
    </w:div>
    <w:div w:id="659577204">
      <w:bodyDiv w:val="1"/>
      <w:marLeft w:val="0"/>
      <w:marRight w:val="0"/>
      <w:marTop w:val="0"/>
      <w:marBottom w:val="0"/>
      <w:divBdr>
        <w:top w:val="none" w:sz="0" w:space="0" w:color="auto"/>
        <w:left w:val="none" w:sz="0" w:space="0" w:color="auto"/>
        <w:bottom w:val="none" w:sz="0" w:space="0" w:color="auto"/>
        <w:right w:val="none" w:sz="0" w:space="0" w:color="auto"/>
      </w:divBdr>
    </w:div>
    <w:div w:id="660623473">
      <w:bodyDiv w:val="1"/>
      <w:marLeft w:val="0"/>
      <w:marRight w:val="0"/>
      <w:marTop w:val="0"/>
      <w:marBottom w:val="0"/>
      <w:divBdr>
        <w:top w:val="none" w:sz="0" w:space="0" w:color="auto"/>
        <w:left w:val="none" w:sz="0" w:space="0" w:color="auto"/>
        <w:bottom w:val="none" w:sz="0" w:space="0" w:color="auto"/>
        <w:right w:val="none" w:sz="0" w:space="0" w:color="auto"/>
      </w:divBdr>
    </w:div>
    <w:div w:id="665400091">
      <w:bodyDiv w:val="1"/>
      <w:marLeft w:val="0"/>
      <w:marRight w:val="0"/>
      <w:marTop w:val="0"/>
      <w:marBottom w:val="0"/>
      <w:divBdr>
        <w:top w:val="none" w:sz="0" w:space="0" w:color="auto"/>
        <w:left w:val="none" w:sz="0" w:space="0" w:color="auto"/>
        <w:bottom w:val="none" w:sz="0" w:space="0" w:color="auto"/>
        <w:right w:val="none" w:sz="0" w:space="0" w:color="auto"/>
      </w:divBdr>
      <w:divsChild>
        <w:div w:id="1050762070">
          <w:marLeft w:val="547"/>
          <w:marRight w:val="0"/>
          <w:marTop w:val="192"/>
          <w:marBottom w:val="0"/>
          <w:divBdr>
            <w:top w:val="none" w:sz="0" w:space="0" w:color="auto"/>
            <w:left w:val="none" w:sz="0" w:space="0" w:color="auto"/>
            <w:bottom w:val="none" w:sz="0" w:space="0" w:color="auto"/>
            <w:right w:val="none" w:sz="0" w:space="0" w:color="auto"/>
          </w:divBdr>
        </w:div>
        <w:div w:id="1612080129">
          <w:marLeft w:val="547"/>
          <w:marRight w:val="0"/>
          <w:marTop w:val="192"/>
          <w:marBottom w:val="0"/>
          <w:divBdr>
            <w:top w:val="none" w:sz="0" w:space="0" w:color="auto"/>
            <w:left w:val="none" w:sz="0" w:space="0" w:color="auto"/>
            <w:bottom w:val="none" w:sz="0" w:space="0" w:color="auto"/>
            <w:right w:val="none" w:sz="0" w:space="0" w:color="auto"/>
          </w:divBdr>
        </w:div>
        <w:div w:id="1575316053">
          <w:marLeft w:val="547"/>
          <w:marRight w:val="0"/>
          <w:marTop w:val="192"/>
          <w:marBottom w:val="0"/>
          <w:divBdr>
            <w:top w:val="none" w:sz="0" w:space="0" w:color="auto"/>
            <w:left w:val="none" w:sz="0" w:space="0" w:color="auto"/>
            <w:bottom w:val="none" w:sz="0" w:space="0" w:color="auto"/>
            <w:right w:val="none" w:sz="0" w:space="0" w:color="auto"/>
          </w:divBdr>
        </w:div>
        <w:div w:id="841509523">
          <w:marLeft w:val="547"/>
          <w:marRight w:val="0"/>
          <w:marTop w:val="192"/>
          <w:marBottom w:val="0"/>
          <w:divBdr>
            <w:top w:val="none" w:sz="0" w:space="0" w:color="auto"/>
            <w:left w:val="none" w:sz="0" w:space="0" w:color="auto"/>
            <w:bottom w:val="none" w:sz="0" w:space="0" w:color="auto"/>
            <w:right w:val="none" w:sz="0" w:space="0" w:color="auto"/>
          </w:divBdr>
        </w:div>
        <w:div w:id="1596867137">
          <w:marLeft w:val="547"/>
          <w:marRight w:val="0"/>
          <w:marTop w:val="192"/>
          <w:marBottom w:val="0"/>
          <w:divBdr>
            <w:top w:val="none" w:sz="0" w:space="0" w:color="auto"/>
            <w:left w:val="none" w:sz="0" w:space="0" w:color="auto"/>
            <w:bottom w:val="none" w:sz="0" w:space="0" w:color="auto"/>
            <w:right w:val="none" w:sz="0" w:space="0" w:color="auto"/>
          </w:divBdr>
        </w:div>
        <w:div w:id="590621343">
          <w:marLeft w:val="547"/>
          <w:marRight w:val="0"/>
          <w:marTop w:val="192"/>
          <w:marBottom w:val="0"/>
          <w:divBdr>
            <w:top w:val="none" w:sz="0" w:space="0" w:color="auto"/>
            <w:left w:val="none" w:sz="0" w:space="0" w:color="auto"/>
            <w:bottom w:val="none" w:sz="0" w:space="0" w:color="auto"/>
            <w:right w:val="none" w:sz="0" w:space="0" w:color="auto"/>
          </w:divBdr>
        </w:div>
        <w:div w:id="1947033655">
          <w:marLeft w:val="547"/>
          <w:marRight w:val="0"/>
          <w:marTop w:val="192"/>
          <w:marBottom w:val="0"/>
          <w:divBdr>
            <w:top w:val="none" w:sz="0" w:space="0" w:color="auto"/>
            <w:left w:val="none" w:sz="0" w:space="0" w:color="auto"/>
            <w:bottom w:val="none" w:sz="0" w:space="0" w:color="auto"/>
            <w:right w:val="none" w:sz="0" w:space="0" w:color="auto"/>
          </w:divBdr>
        </w:div>
        <w:div w:id="826750654">
          <w:marLeft w:val="547"/>
          <w:marRight w:val="0"/>
          <w:marTop w:val="192"/>
          <w:marBottom w:val="0"/>
          <w:divBdr>
            <w:top w:val="none" w:sz="0" w:space="0" w:color="auto"/>
            <w:left w:val="none" w:sz="0" w:space="0" w:color="auto"/>
            <w:bottom w:val="none" w:sz="0" w:space="0" w:color="auto"/>
            <w:right w:val="none" w:sz="0" w:space="0" w:color="auto"/>
          </w:divBdr>
        </w:div>
        <w:div w:id="1073351109">
          <w:marLeft w:val="547"/>
          <w:marRight w:val="0"/>
          <w:marTop w:val="192"/>
          <w:marBottom w:val="0"/>
          <w:divBdr>
            <w:top w:val="none" w:sz="0" w:space="0" w:color="auto"/>
            <w:left w:val="none" w:sz="0" w:space="0" w:color="auto"/>
            <w:bottom w:val="none" w:sz="0" w:space="0" w:color="auto"/>
            <w:right w:val="none" w:sz="0" w:space="0" w:color="auto"/>
          </w:divBdr>
        </w:div>
        <w:div w:id="457845295">
          <w:marLeft w:val="547"/>
          <w:marRight w:val="0"/>
          <w:marTop w:val="192"/>
          <w:marBottom w:val="0"/>
          <w:divBdr>
            <w:top w:val="none" w:sz="0" w:space="0" w:color="auto"/>
            <w:left w:val="none" w:sz="0" w:space="0" w:color="auto"/>
            <w:bottom w:val="none" w:sz="0" w:space="0" w:color="auto"/>
            <w:right w:val="none" w:sz="0" w:space="0" w:color="auto"/>
          </w:divBdr>
        </w:div>
        <w:div w:id="419444804">
          <w:marLeft w:val="547"/>
          <w:marRight w:val="0"/>
          <w:marTop w:val="192"/>
          <w:marBottom w:val="0"/>
          <w:divBdr>
            <w:top w:val="none" w:sz="0" w:space="0" w:color="auto"/>
            <w:left w:val="none" w:sz="0" w:space="0" w:color="auto"/>
            <w:bottom w:val="none" w:sz="0" w:space="0" w:color="auto"/>
            <w:right w:val="none" w:sz="0" w:space="0" w:color="auto"/>
          </w:divBdr>
        </w:div>
      </w:divsChild>
    </w:div>
    <w:div w:id="671643179">
      <w:bodyDiv w:val="1"/>
      <w:marLeft w:val="0"/>
      <w:marRight w:val="0"/>
      <w:marTop w:val="0"/>
      <w:marBottom w:val="0"/>
      <w:divBdr>
        <w:top w:val="none" w:sz="0" w:space="0" w:color="auto"/>
        <w:left w:val="none" w:sz="0" w:space="0" w:color="auto"/>
        <w:bottom w:val="none" w:sz="0" w:space="0" w:color="auto"/>
        <w:right w:val="none" w:sz="0" w:space="0" w:color="auto"/>
      </w:divBdr>
    </w:div>
    <w:div w:id="672415924">
      <w:bodyDiv w:val="1"/>
      <w:marLeft w:val="0"/>
      <w:marRight w:val="0"/>
      <w:marTop w:val="0"/>
      <w:marBottom w:val="0"/>
      <w:divBdr>
        <w:top w:val="none" w:sz="0" w:space="0" w:color="auto"/>
        <w:left w:val="none" w:sz="0" w:space="0" w:color="auto"/>
        <w:bottom w:val="none" w:sz="0" w:space="0" w:color="auto"/>
        <w:right w:val="none" w:sz="0" w:space="0" w:color="auto"/>
      </w:divBdr>
    </w:div>
    <w:div w:id="673579228">
      <w:bodyDiv w:val="1"/>
      <w:marLeft w:val="0"/>
      <w:marRight w:val="0"/>
      <w:marTop w:val="0"/>
      <w:marBottom w:val="0"/>
      <w:divBdr>
        <w:top w:val="none" w:sz="0" w:space="0" w:color="auto"/>
        <w:left w:val="none" w:sz="0" w:space="0" w:color="auto"/>
        <w:bottom w:val="none" w:sz="0" w:space="0" w:color="auto"/>
        <w:right w:val="none" w:sz="0" w:space="0" w:color="auto"/>
      </w:divBdr>
    </w:div>
    <w:div w:id="673725362">
      <w:bodyDiv w:val="1"/>
      <w:marLeft w:val="0"/>
      <w:marRight w:val="0"/>
      <w:marTop w:val="0"/>
      <w:marBottom w:val="0"/>
      <w:divBdr>
        <w:top w:val="none" w:sz="0" w:space="0" w:color="auto"/>
        <w:left w:val="none" w:sz="0" w:space="0" w:color="auto"/>
        <w:bottom w:val="none" w:sz="0" w:space="0" w:color="auto"/>
        <w:right w:val="none" w:sz="0" w:space="0" w:color="auto"/>
      </w:divBdr>
    </w:div>
    <w:div w:id="674304164">
      <w:bodyDiv w:val="1"/>
      <w:marLeft w:val="0"/>
      <w:marRight w:val="0"/>
      <w:marTop w:val="0"/>
      <w:marBottom w:val="0"/>
      <w:divBdr>
        <w:top w:val="none" w:sz="0" w:space="0" w:color="auto"/>
        <w:left w:val="none" w:sz="0" w:space="0" w:color="auto"/>
        <w:bottom w:val="none" w:sz="0" w:space="0" w:color="auto"/>
        <w:right w:val="none" w:sz="0" w:space="0" w:color="auto"/>
      </w:divBdr>
    </w:div>
    <w:div w:id="675959774">
      <w:bodyDiv w:val="1"/>
      <w:marLeft w:val="0"/>
      <w:marRight w:val="0"/>
      <w:marTop w:val="0"/>
      <w:marBottom w:val="0"/>
      <w:divBdr>
        <w:top w:val="none" w:sz="0" w:space="0" w:color="auto"/>
        <w:left w:val="none" w:sz="0" w:space="0" w:color="auto"/>
        <w:bottom w:val="none" w:sz="0" w:space="0" w:color="auto"/>
        <w:right w:val="none" w:sz="0" w:space="0" w:color="auto"/>
      </w:divBdr>
    </w:div>
    <w:div w:id="682754215">
      <w:bodyDiv w:val="1"/>
      <w:marLeft w:val="0"/>
      <w:marRight w:val="0"/>
      <w:marTop w:val="0"/>
      <w:marBottom w:val="0"/>
      <w:divBdr>
        <w:top w:val="none" w:sz="0" w:space="0" w:color="auto"/>
        <w:left w:val="none" w:sz="0" w:space="0" w:color="auto"/>
        <w:bottom w:val="none" w:sz="0" w:space="0" w:color="auto"/>
        <w:right w:val="none" w:sz="0" w:space="0" w:color="auto"/>
      </w:divBdr>
    </w:div>
    <w:div w:id="683895738">
      <w:bodyDiv w:val="1"/>
      <w:marLeft w:val="0"/>
      <w:marRight w:val="0"/>
      <w:marTop w:val="0"/>
      <w:marBottom w:val="0"/>
      <w:divBdr>
        <w:top w:val="none" w:sz="0" w:space="0" w:color="auto"/>
        <w:left w:val="none" w:sz="0" w:space="0" w:color="auto"/>
        <w:bottom w:val="none" w:sz="0" w:space="0" w:color="auto"/>
        <w:right w:val="none" w:sz="0" w:space="0" w:color="auto"/>
      </w:divBdr>
    </w:div>
    <w:div w:id="684669249">
      <w:bodyDiv w:val="1"/>
      <w:marLeft w:val="0"/>
      <w:marRight w:val="0"/>
      <w:marTop w:val="0"/>
      <w:marBottom w:val="0"/>
      <w:divBdr>
        <w:top w:val="none" w:sz="0" w:space="0" w:color="auto"/>
        <w:left w:val="none" w:sz="0" w:space="0" w:color="auto"/>
        <w:bottom w:val="none" w:sz="0" w:space="0" w:color="auto"/>
        <w:right w:val="none" w:sz="0" w:space="0" w:color="auto"/>
      </w:divBdr>
    </w:div>
    <w:div w:id="686054921">
      <w:bodyDiv w:val="1"/>
      <w:marLeft w:val="0"/>
      <w:marRight w:val="0"/>
      <w:marTop w:val="0"/>
      <w:marBottom w:val="0"/>
      <w:divBdr>
        <w:top w:val="none" w:sz="0" w:space="0" w:color="auto"/>
        <w:left w:val="none" w:sz="0" w:space="0" w:color="auto"/>
        <w:bottom w:val="none" w:sz="0" w:space="0" w:color="auto"/>
        <w:right w:val="none" w:sz="0" w:space="0" w:color="auto"/>
      </w:divBdr>
    </w:div>
    <w:div w:id="689797636">
      <w:bodyDiv w:val="1"/>
      <w:marLeft w:val="0"/>
      <w:marRight w:val="0"/>
      <w:marTop w:val="0"/>
      <w:marBottom w:val="0"/>
      <w:divBdr>
        <w:top w:val="none" w:sz="0" w:space="0" w:color="auto"/>
        <w:left w:val="none" w:sz="0" w:space="0" w:color="auto"/>
        <w:bottom w:val="none" w:sz="0" w:space="0" w:color="auto"/>
        <w:right w:val="none" w:sz="0" w:space="0" w:color="auto"/>
      </w:divBdr>
    </w:div>
    <w:div w:id="691492953">
      <w:bodyDiv w:val="1"/>
      <w:marLeft w:val="0"/>
      <w:marRight w:val="0"/>
      <w:marTop w:val="0"/>
      <w:marBottom w:val="0"/>
      <w:divBdr>
        <w:top w:val="none" w:sz="0" w:space="0" w:color="auto"/>
        <w:left w:val="none" w:sz="0" w:space="0" w:color="auto"/>
        <w:bottom w:val="none" w:sz="0" w:space="0" w:color="auto"/>
        <w:right w:val="none" w:sz="0" w:space="0" w:color="auto"/>
      </w:divBdr>
    </w:div>
    <w:div w:id="694766647">
      <w:bodyDiv w:val="1"/>
      <w:marLeft w:val="0"/>
      <w:marRight w:val="0"/>
      <w:marTop w:val="0"/>
      <w:marBottom w:val="0"/>
      <w:divBdr>
        <w:top w:val="none" w:sz="0" w:space="0" w:color="auto"/>
        <w:left w:val="none" w:sz="0" w:space="0" w:color="auto"/>
        <w:bottom w:val="none" w:sz="0" w:space="0" w:color="auto"/>
        <w:right w:val="none" w:sz="0" w:space="0" w:color="auto"/>
      </w:divBdr>
    </w:div>
    <w:div w:id="695277222">
      <w:bodyDiv w:val="1"/>
      <w:marLeft w:val="0"/>
      <w:marRight w:val="0"/>
      <w:marTop w:val="0"/>
      <w:marBottom w:val="0"/>
      <w:divBdr>
        <w:top w:val="none" w:sz="0" w:space="0" w:color="auto"/>
        <w:left w:val="none" w:sz="0" w:space="0" w:color="auto"/>
        <w:bottom w:val="none" w:sz="0" w:space="0" w:color="auto"/>
        <w:right w:val="none" w:sz="0" w:space="0" w:color="auto"/>
      </w:divBdr>
    </w:div>
    <w:div w:id="697702706">
      <w:bodyDiv w:val="1"/>
      <w:marLeft w:val="0"/>
      <w:marRight w:val="0"/>
      <w:marTop w:val="0"/>
      <w:marBottom w:val="0"/>
      <w:divBdr>
        <w:top w:val="none" w:sz="0" w:space="0" w:color="auto"/>
        <w:left w:val="none" w:sz="0" w:space="0" w:color="auto"/>
        <w:bottom w:val="none" w:sz="0" w:space="0" w:color="auto"/>
        <w:right w:val="none" w:sz="0" w:space="0" w:color="auto"/>
      </w:divBdr>
    </w:div>
    <w:div w:id="698702172">
      <w:bodyDiv w:val="1"/>
      <w:marLeft w:val="0"/>
      <w:marRight w:val="0"/>
      <w:marTop w:val="0"/>
      <w:marBottom w:val="0"/>
      <w:divBdr>
        <w:top w:val="none" w:sz="0" w:space="0" w:color="auto"/>
        <w:left w:val="none" w:sz="0" w:space="0" w:color="auto"/>
        <w:bottom w:val="none" w:sz="0" w:space="0" w:color="auto"/>
        <w:right w:val="none" w:sz="0" w:space="0" w:color="auto"/>
      </w:divBdr>
    </w:div>
    <w:div w:id="702444110">
      <w:bodyDiv w:val="1"/>
      <w:marLeft w:val="0"/>
      <w:marRight w:val="0"/>
      <w:marTop w:val="0"/>
      <w:marBottom w:val="0"/>
      <w:divBdr>
        <w:top w:val="none" w:sz="0" w:space="0" w:color="auto"/>
        <w:left w:val="none" w:sz="0" w:space="0" w:color="auto"/>
        <w:bottom w:val="none" w:sz="0" w:space="0" w:color="auto"/>
        <w:right w:val="none" w:sz="0" w:space="0" w:color="auto"/>
      </w:divBdr>
    </w:div>
    <w:div w:id="710615800">
      <w:bodyDiv w:val="1"/>
      <w:marLeft w:val="0"/>
      <w:marRight w:val="0"/>
      <w:marTop w:val="0"/>
      <w:marBottom w:val="0"/>
      <w:divBdr>
        <w:top w:val="none" w:sz="0" w:space="0" w:color="auto"/>
        <w:left w:val="none" w:sz="0" w:space="0" w:color="auto"/>
        <w:bottom w:val="none" w:sz="0" w:space="0" w:color="auto"/>
        <w:right w:val="none" w:sz="0" w:space="0" w:color="auto"/>
      </w:divBdr>
    </w:div>
    <w:div w:id="724766078">
      <w:bodyDiv w:val="1"/>
      <w:marLeft w:val="0"/>
      <w:marRight w:val="0"/>
      <w:marTop w:val="0"/>
      <w:marBottom w:val="0"/>
      <w:divBdr>
        <w:top w:val="none" w:sz="0" w:space="0" w:color="auto"/>
        <w:left w:val="none" w:sz="0" w:space="0" w:color="auto"/>
        <w:bottom w:val="none" w:sz="0" w:space="0" w:color="auto"/>
        <w:right w:val="none" w:sz="0" w:space="0" w:color="auto"/>
      </w:divBdr>
    </w:div>
    <w:div w:id="726878756">
      <w:bodyDiv w:val="1"/>
      <w:marLeft w:val="0"/>
      <w:marRight w:val="0"/>
      <w:marTop w:val="0"/>
      <w:marBottom w:val="0"/>
      <w:divBdr>
        <w:top w:val="none" w:sz="0" w:space="0" w:color="auto"/>
        <w:left w:val="none" w:sz="0" w:space="0" w:color="auto"/>
        <w:bottom w:val="none" w:sz="0" w:space="0" w:color="auto"/>
        <w:right w:val="none" w:sz="0" w:space="0" w:color="auto"/>
      </w:divBdr>
    </w:div>
    <w:div w:id="727652719">
      <w:bodyDiv w:val="1"/>
      <w:marLeft w:val="0"/>
      <w:marRight w:val="0"/>
      <w:marTop w:val="0"/>
      <w:marBottom w:val="0"/>
      <w:divBdr>
        <w:top w:val="none" w:sz="0" w:space="0" w:color="auto"/>
        <w:left w:val="none" w:sz="0" w:space="0" w:color="auto"/>
        <w:bottom w:val="none" w:sz="0" w:space="0" w:color="auto"/>
        <w:right w:val="none" w:sz="0" w:space="0" w:color="auto"/>
      </w:divBdr>
    </w:div>
    <w:div w:id="729427043">
      <w:bodyDiv w:val="1"/>
      <w:marLeft w:val="0"/>
      <w:marRight w:val="0"/>
      <w:marTop w:val="0"/>
      <w:marBottom w:val="0"/>
      <w:divBdr>
        <w:top w:val="none" w:sz="0" w:space="0" w:color="auto"/>
        <w:left w:val="none" w:sz="0" w:space="0" w:color="auto"/>
        <w:bottom w:val="none" w:sz="0" w:space="0" w:color="auto"/>
        <w:right w:val="none" w:sz="0" w:space="0" w:color="auto"/>
      </w:divBdr>
    </w:div>
    <w:div w:id="731195926">
      <w:bodyDiv w:val="1"/>
      <w:marLeft w:val="0"/>
      <w:marRight w:val="0"/>
      <w:marTop w:val="0"/>
      <w:marBottom w:val="0"/>
      <w:divBdr>
        <w:top w:val="none" w:sz="0" w:space="0" w:color="auto"/>
        <w:left w:val="none" w:sz="0" w:space="0" w:color="auto"/>
        <w:bottom w:val="none" w:sz="0" w:space="0" w:color="auto"/>
        <w:right w:val="none" w:sz="0" w:space="0" w:color="auto"/>
      </w:divBdr>
    </w:div>
    <w:div w:id="739328188">
      <w:bodyDiv w:val="1"/>
      <w:marLeft w:val="0"/>
      <w:marRight w:val="0"/>
      <w:marTop w:val="0"/>
      <w:marBottom w:val="0"/>
      <w:divBdr>
        <w:top w:val="none" w:sz="0" w:space="0" w:color="auto"/>
        <w:left w:val="none" w:sz="0" w:space="0" w:color="auto"/>
        <w:bottom w:val="none" w:sz="0" w:space="0" w:color="auto"/>
        <w:right w:val="none" w:sz="0" w:space="0" w:color="auto"/>
      </w:divBdr>
    </w:div>
    <w:div w:id="740294937">
      <w:bodyDiv w:val="1"/>
      <w:marLeft w:val="0"/>
      <w:marRight w:val="0"/>
      <w:marTop w:val="0"/>
      <w:marBottom w:val="0"/>
      <w:divBdr>
        <w:top w:val="none" w:sz="0" w:space="0" w:color="auto"/>
        <w:left w:val="none" w:sz="0" w:space="0" w:color="auto"/>
        <w:bottom w:val="none" w:sz="0" w:space="0" w:color="auto"/>
        <w:right w:val="none" w:sz="0" w:space="0" w:color="auto"/>
      </w:divBdr>
    </w:div>
    <w:div w:id="742334681">
      <w:bodyDiv w:val="1"/>
      <w:marLeft w:val="0"/>
      <w:marRight w:val="0"/>
      <w:marTop w:val="0"/>
      <w:marBottom w:val="0"/>
      <w:divBdr>
        <w:top w:val="none" w:sz="0" w:space="0" w:color="auto"/>
        <w:left w:val="none" w:sz="0" w:space="0" w:color="auto"/>
        <w:bottom w:val="none" w:sz="0" w:space="0" w:color="auto"/>
        <w:right w:val="none" w:sz="0" w:space="0" w:color="auto"/>
      </w:divBdr>
    </w:div>
    <w:div w:id="743450921">
      <w:bodyDiv w:val="1"/>
      <w:marLeft w:val="0"/>
      <w:marRight w:val="0"/>
      <w:marTop w:val="0"/>
      <w:marBottom w:val="0"/>
      <w:divBdr>
        <w:top w:val="none" w:sz="0" w:space="0" w:color="auto"/>
        <w:left w:val="none" w:sz="0" w:space="0" w:color="auto"/>
        <w:bottom w:val="none" w:sz="0" w:space="0" w:color="auto"/>
        <w:right w:val="none" w:sz="0" w:space="0" w:color="auto"/>
      </w:divBdr>
    </w:div>
    <w:div w:id="752968745">
      <w:bodyDiv w:val="1"/>
      <w:marLeft w:val="0"/>
      <w:marRight w:val="0"/>
      <w:marTop w:val="0"/>
      <w:marBottom w:val="0"/>
      <w:divBdr>
        <w:top w:val="none" w:sz="0" w:space="0" w:color="auto"/>
        <w:left w:val="none" w:sz="0" w:space="0" w:color="auto"/>
        <w:bottom w:val="none" w:sz="0" w:space="0" w:color="auto"/>
        <w:right w:val="none" w:sz="0" w:space="0" w:color="auto"/>
      </w:divBdr>
    </w:div>
    <w:div w:id="753671140">
      <w:bodyDiv w:val="1"/>
      <w:marLeft w:val="0"/>
      <w:marRight w:val="0"/>
      <w:marTop w:val="0"/>
      <w:marBottom w:val="0"/>
      <w:divBdr>
        <w:top w:val="none" w:sz="0" w:space="0" w:color="auto"/>
        <w:left w:val="none" w:sz="0" w:space="0" w:color="auto"/>
        <w:bottom w:val="none" w:sz="0" w:space="0" w:color="auto"/>
        <w:right w:val="none" w:sz="0" w:space="0" w:color="auto"/>
      </w:divBdr>
    </w:div>
    <w:div w:id="757290564">
      <w:bodyDiv w:val="1"/>
      <w:marLeft w:val="0"/>
      <w:marRight w:val="0"/>
      <w:marTop w:val="0"/>
      <w:marBottom w:val="0"/>
      <w:divBdr>
        <w:top w:val="none" w:sz="0" w:space="0" w:color="auto"/>
        <w:left w:val="none" w:sz="0" w:space="0" w:color="auto"/>
        <w:bottom w:val="none" w:sz="0" w:space="0" w:color="auto"/>
        <w:right w:val="none" w:sz="0" w:space="0" w:color="auto"/>
      </w:divBdr>
    </w:div>
    <w:div w:id="757487215">
      <w:bodyDiv w:val="1"/>
      <w:marLeft w:val="0"/>
      <w:marRight w:val="0"/>
      <w:marTop w:val="0"/>
      <w:marBottom w:val="0"/>
      <w:divBdr>
        <w:top w:val="none" w:sz="0" w:space="0" w:color="auto"/>
        <w:left w:val="none" w:sz="0" w:space="0" w:color="auto"/>
        <w:bottom w:val="none" w:sz="0" w:space="0" w:color="auto"/>
        <w:right w:val="none" w:sz="0" w:space="0" w:color="auto"/>
      </w:divBdr>
    </w:div>
    <w:div w:id="760641319">
      <w:bodyDiv w:val="1"/>
      <w:marLeft w:val="0"/>
      <w:marRight w:val="0"/>
      <w:marTop w:val="0"/>
      <w:marBottom w:val="0"/>
      <w:divBdr>
        <w:top w:val="none" w:sz="0" w:space="0" w:color="auto"/>
        <w:left w:val="none" w:sz="0" w:space="0" w:color="auto"/>
        <w:bottom w:val="none" w:sz="0" w:space="0" w:color="auto"/>
        <w:right w:val="none" w:sz="0" w:space="0" w:color="auto"/>
      </w:divBdr>
    </w:div>
    <w:div w:id="773788193">
      <w:bodyDiv w:val="1"/>
      <w:marLeft w:val="0"/>
      <w:marRight w:val="0"/>
      <w:marTop w:val="0"/>
      <w:marBottom w:val="0"/>
      <w:divBdr>
        <w:top w:val="none" w:sz="0" w:space="0" w:color="auto"/>
        <w:left w:val="none" w:sz="0" w:space="0" w:color="auto"/>
        <w:bottom w:val="none" w:sz="0" w:space="0" w:color="auto"/>
        <w:right w:val="none" w:sz="0" w:space="0" w:color="auto"/>
      </w:divBdr>
    </w:div>
    <w:div w:id="774860027">
      <w:bodyDiv w:val="1"/>
      <w:marLeft w:val="0"/>
      <w:marRight w:val="0"/>
      <w:marTop w:val="0"/>
      <w:marBottom w:val="0"/>
      <w:divBdr>
        <w:top w:val="none" w:sz="0" w:space="0" w:color="auto"/>
        <w:left w:val="none" w:sz="0" w:space="0" w:color="auto"/>
        <w:bottom w:val="none" w:sz="0" w:space="0" w:color="auto"/>
        <w:right w:val="none" w:sz="0" w:space="0" w:color="auto"/>
      </w:divBdr>
    </w:div>
    <w:div w:id="777456034">
      <w:bodyDiv w:val="1"/>
      <w:marLeft w:val="0"/>
      <w:marRight w:val="0"/>
      <w:marTop w:val="0"/>
      <w:marBottom w:val="0"/>
      <w:divBdr>
        <w:top w:val="none" w:sz="0" w:space="0" w:color="auto"/>
        <w:left w:val="none" w:sz="0" w:space="0" w:color="auto"/>
        <w:bottom w:val="none" w:sz="0" w:space="0" w:color="auto"/>
        <w:right w:val="none" w:sz="0" w:space="0" w:color="auto"/>
      </w:divBdr>
    </w:div>
    <w:div w:id="781069613">
      <w:bodyDiv w:val="1"/>
      <w:marLeft w:val="0"/>
      <w:marRight w:val="0"/>
      <w:marTop w:val="0"/>
      <w:marBottom w:val="0"/>
      <w:divBdr>
        <w:top w:val="none" w:sz="0" w:space="0" w:color="auto"/>
        <w:left w:val="none" w:sz="0" w:space="0" w:color="auto"/>
        <w:bottom w:val="none" w:sz="0" w:space="0" w:color="auto"/>
        <w:right w:val="none" w:sz="0" w:space="0" w:color="auto"/>
      </w:divBdr>
    </w:div>
    <w:div w:id="793210048">
      <w:bodyDiv w:val="1"/>
      <w:marLeft w:val="0"/>
      <w:marRight w:val="0"/>
      <w:marTop w:val="0"/>
      <w:marBottom w:val="0"/>
      <w:divBdr>
        <w:top w:val="none" w:sz="0" w:space="0" w:color="auto"/>
        <w:left w:val="none" w:sz="0" w:space="0" w:color="auto"/>
        <w:bottom w:val="none" w:sz="0" w:space="0" w:color="auto"/>
        <w:right w:val="none" w:sz="0" w:space="0" w:color="auto"/>
      </w:divBdr>
    </w:div>
    <w:div w:id="796795670">
      <w:bodyDiv w:val="1"/>
      <w:marLeft w:val="0"/>
      <w:marRight w:val="0"/>
      <w:marTop w:val="0"/>
      <w:marBottom w:val="0"/>
      <w:divBdr>
        <w:top w:val="none" w:sz="0" w:space="0" w:color="auto"/>
        <w:left w:val="none" w:sz="0" w:space="0" w:color="auto"/>
        <w:bottom w:val="none" w:sz="0" w:space="0" w:color="auto"/>
        <w:right w:val="none" w:sz="0" w:space="0" w:color="auto"/>
      </w:divBdr>
    </w:div>
    <w:div w:id="797334346">
      <w:bodyDiv w:val="1"/>
      <w:marLeft w:val="0"/>
      <w:marRight w:val="0"/>
      <w:marTop w:val="0"/>
      <w:marBottom w:val="0"/>
      <w:divBdr>
        <w:top w:val="none" w:sz="0" w:space="0" w:color="auto"/>
        <w:left w:val="none" w:sz="0" w:space="0" w:color="auto"/>
        <w:bottom w:val="none" w:sz="0" w:space="0" w:color="auto"/>
        <w:right w:val="none" w:sz="0" w:space="0" w:color="auto"/>
      </w:divBdr>
    </w:div>
    <w:div w:id="798837953">
      <w:bodyDiv w:val="1"/>
      <w:marLeft w:val="0"/>
      <w:marRight w:val="0"/>
      <w:marTop w:val="0"/>
      <w:marBottom w:val="0"/>
      <w:divBdr>
        <w:top w:val="none" w:sz="0" w:space="0" w:color="auto"/>
        <w:left w:val="none" w:sz="0" w:space="0" w:color="auto"/>
        <w:bottom w:val="none" w:sz="0" w:space="0" w:color="auto"/>
        <w:right w:val="none" w:sz="0" w:space="0" w:color="auto"/>
      </w:divBdr>
    </w:div>
    <w:div w:id="801264021">
      <w:bodyDiv w:val="1"/>
      <w:marLeft w:val="0"/>
      <w:marRight w:val="0"/>
      <w:marTop w:val="0"/>
      <w:marBottom w:val="0"/>
      <w:divBdr>
        <w:top w:val="none" w:sz="0" w:space="0" w:color="auto"/>
        <w:left w:val="none" w:sz="0" w:space="0" w:color="auto"/>
        <w:bottom w:val="none" w:sz="0" w:space="0" w:color="auto"/>
        <w:right w:val="none" w:sz="0" w:space="0" w:color="auto"/>
      </w:divBdr>
    </w:div>
    <w:div w:id="802964084">
      <w:bodyDiv w:val="1"/>
      <w:marLeft w:val="0"/>
      <w:marRight w:val="0"/>
      <w:marTop w:val="0"/>
      <w:marBottom w:val="0"/>
      <w:divBdr>
        <w:top w:val="none" w:sz="0" w:space="0" w:color="auto"/>
        <w:left w:val="none" w:sz="0" w:space="0" w:color="auto"/>
        <w:bottom w:val="none" w:sz="0" w:space="0" w:color="auto"/>
        <w:right w:val="none" w:sz="0" w:space="0" w:color="auto"/>
      </w:divBdr>
    </w:div>
    <w:div w:id="811287633">
      <w:bodyDiv w:val="1"/>
      <w:marLeft w:val="0"/>
      <w:marRight w:val="0"/>
      <w:marTop w:val="0"/>
      <w:marBottom w:val="0"/>
      <w:divBdr>
        <w:top w:val="none" w:sz="0" w:space="0" w:color="auto"/>
        <w:left w:val="none" w:sz="0" w:space="0" w:color="auto"/>
        <w:bottom w:val="none" w:sz="0" w:space="0" w:color="auto"/>
        <w:right w:val="none" w:sz="0" w:space="0" w:color="auto"/>
      </w:divBdr>
    </w:div>
    <w:div w:id="811366421">
      <w:bodyDiv w:val="1"/>
      <w:marLeft w:val="0"/>
      <w:marRight w:val="0"/>
      <w:marTop w:val="0"/>
      <w:marBottom w:val="0"/>
      <w:divBdr>
        <w:top w:val="none" w:sz="0" w:space="0" w:color="auto"/>
        <w:left w:val="none" w:sz="0" w:space="0" w:color="auto"/>
        <w:bottom w:val="none" w:sz="0" w:space="0" w:color="auto"/>
        <w:right w:val="none" w:sz="0" w:space="0" w:color="auto"/>
      </w:divBdr>
    </w:div>
    <w:div w:id="814031844">
      <w:bodyDiv w:val="1"/>
      <w:marLeft w:val="0"/>
      <w:marRight w:val="0"/>
      <w:marTop w:val="0"/>
      <w:marBottom w:val="0"/>
      <w:divBdr>
        <w:top w:val="none" w:sz="0" w:space="0" w:color="auto"/>
        <w:left w:val="none" w:sz="0" w:space="0" w:color="auto"/>
        <w:bottom w:val="none" w:sz="0" w:space="0" w:color="auto"/>
        <w:right w:val="none" w:sz="0" w:space="0" w:color="auto"/>
      </w:divBdr>
      <w:divsChild>
        <w:div w:id="760637273">
          <w:marLeft w:val="547"/>
          <w:marRight w:val="0"/>
          <w:marTop w:val="192"/>
          <w:marBottom w:val="0"/>
          <w:divBdr>
            <w:top w:val="none" w:sz="0" w:space="0" w:color="auto"/>
            <w:left w:val="none" w:sz="0" w:space="0" w:color="auto"/>
            <w:bottom w:val="none" w:sz="0" w:space="0" w:color="auto"/>
            <w:right w:val="none" w:sz="0" w:space="0" w:color="auto"/>
          </w:divBdr>
        </w:div>
        <w:div w:id="452526404">
          <w:marLeft w:val="547"/>
          <w:marRight w:val="0"/>
          <w:marTop w:val="192"/>
          <w:marBottom w:val="0"/>
          <w:divBdr>
            <w:top w:val="none" w:sz="0" w:space="0" w:color="auto"/>
            <w:left w:val="none" w:sz="0" w:space="0" w:color="auto"/>
            <w:bottom w:val="none" w:sz="0" w:space="0" w:color="auto"/>
            <w:right w:val="none" w:sz="0" w:space="0" w:color="auto"/>
          </w:divBdr>
        </w:div>
        <w:div w:id="1059328442">
          <w:marLeft w:val="547"/>
          <w:marRight w:val="0"/>
          <w:marTop w:val="192"/>
          <w:marBottom w:val="0"/>
          <w:divBdr>
            <w:top w:val="none" w:sz="0" w:space="0" w:color="auto"/>
            <w:left w:val="none" w:sz="0" w:space="0" w:color="auto"/>
            <w:bottom w:val="none" w:sz="0" w:space="0" w:color="auto"/>
            <w:right w:val="none" w:sz="0" w:space="0" w:color="auto"/>
          </w:divBdr>
        </w:div>
        <w:div w:id="115294823">
          <w:marLeft w:val="547"/>
          <w:marRight w:val="0"/>
          <w:marTop w:val="192"/>
          <w:marBottom w:val="0"/>
          <w:divBdr>
            <w:top w:val="none" w:sz="0" w:space="0" w:color="auto"/>
            <w:left w:val="none" w:sz="0" w:space="0" w:color="auto"/>
            <w:bottom w:val="none" w:sz="0" w:space="0" w:color="auto"/>
            <w:right w:val="none" w:sz="0" w:space="0" w:color="auto"/>
          </w:divBdr>
        </w:div>
        <w:div w:id="1167669496">
          <w:marLeft w:val="547"/>
          <w:marRight w:val="0"/>
          <w:marTop w:val="192"/>
          <w:marBottom w:val="0"/>
          <w:divBdr>
            <w:top w:val="none" w:sz="0" w:space="0" w:color="auto"/>
            <w:left w:val="none" w:sz="0" w:space="0" w:color="auto"/>
            <w:bottom w:val="none" w:sz="0" w:space="0" w:color="auto"/>
            <w:right w:val="none" w:sz="0" w:space="0" w:color="auto"/>
          </w:divBdr>
        </w:div>
        <w:div w:id="1943761195">
          <w:marLeft w:val="547"/>
          <w:marRight w:val="0"/>
          <w:marTop w:val="192"/>
          <w:marBottom w:val="0"/>
          <w:divBdr>
            <w:top w:val="none" w:sz="0" w:space="0" w:color="auto"/>
            <w:left w:val="none" w:sz="0" w:space="0" w:color="auto"/>
            <w:bottom w:val="none" w:sz="0" w:space="0" w:color="auto"/>
            <w:right w:val="none" w:sz="0" w:space="0" w:color="auto"/>
          </w:divBdr>
        </w:div>
        <w:div w:id="1071852465">
          <w:marLeft w:val="547"/>
          <w:marRight w:val="0"/>
          <w:marTop w:val="192"/>
          <w:marBottom w:val="0"/>
          <w:divBdr>
            <w:top w:val="none" w:sz="0" w:space="0" w:color="auto"/>
            <w:left w:val="none" w:sz="0" w:space="0" w:color="auto"/>
            <w:bottom w:val="none" w:sz="0" w:space="0" w:color="auto"/>
            <w:right w:val="none" w:sz="0" w:space="0" w:color="auto"/>
          </w:divBdr>
        </w:div>
      </w:divsChild>
    </w:div>
    <w:div w:id="823009971">
      <w:bodyDiv w:val="1"/>
      <w:marLeft w:val="0"/>
      <w:marRight w:val="0"/>
      <w:marTop w:val="0"/>
      <w:marBottom w:val="0"/>
      <w:divBdr>
        <w:top w:val="none" w:sz="0" w:space="0" w:color="auto"/>
        <w:left w:val="none" w:sz="0" w:space="0" w:color="auto"/>
        <w:bottom w:val="none" w:sz="0" w:space="0" w:color="auto"/>
        <w:right w:val="none" w:sz="0" w:space="0" w:color="auto"/>
      </w:divBdr>
    </w:div>
    <w:div w:id="830826762">
      <w:bodyDiv w:val="1"/>
      <w:marLeft w:val="0"/>
      <w:marRight w:val="0"/>
      <w:marTop w:val="0"/>
      <w:marBottom w:val="0"/>
      <w:divBdr>
        <w:top w:val="none" w:sz="0" w:space="0" w:color="auto"/>
        <w:left w:val="none" w:sz="0" w:space="0" w:color="auto"/>
        <w:bottom w:val="none" w:sz="0" w:space="0" w:color="auto"/>
        <w:right w:val="none" w:sz="0" w:space="0" w:color="auto"/>
      </w:divBdr>
    </w:div>
    <w:div w:id="834953423">
      <w:bodyDiv w:val="1"/>
      <w:marLeft w:val="0"/>
      <w:marRight w:val="0"/>
      <w:marTop w:val="0"/>
      <w:marBottom w:val="0"/>
      <w:divBdr>
        <w:top w:val="none" w:sz="0" w:space="0" w:color="auto"/>
        <w:left w:val="none" w:sz="0" w:space="0" w:color="auto"/>
        <w:bottom w:val="none" w:sz="0" w:space="0" w:color="auto"/>
        <w:right w:val="none" w:sz="0" w:space="0" w:color="auto"/>
      </w:divBdr>
    </w:div>
    <w:div w:id="838231779">
      <w:bodyDiv w:val="1"/>
      <w:marLeft w:val="0"/>
      <w:marRight w:val="0"/>
      <w:marTop w:val="0"/>
      <w:marBottom w:val="0"/>
      <w:divBdr>
        <w:top w:val="none" w:sz="0" w:space="0" w:color="auto"/>
        <w:left w:val="none" w:sz="0" w:space="0" w:color="auto"/>
        <w:bottom w:val="none" w:sz="0" w:space="0" w:color="auto"/>
        <w:right w:val="none" w:sz="0" w:space="0" w:color="auto"/>
      </w:divBdr>
    </w:div>
    <w:div w:id="838933907">
      <w:bodyDiv w:val="1"/>
      <w:marLeft w:val="0"/>
      <w:marRight w:val="0"/>
      <w:marTop w:val="0"/>
      <w:marBottom w:val="0"/>
      <w:divBdr>
        <w:top w:val="none" w:sz="0" w:space="0" w:color="auto"/>
        <w:left w:val="none" w:sz="0" w:space="0" w:color="auto"/>
        <w:bottom w:val="none" w:sz="0" w:space="0" w:color="auto"/>
        <w:right w:val="none" w:sz="0" w:space="0" w:color="auto"/>
      </w:divBdr>
    </w:div>
    <w:div w:id="839394821">
      <w:bodyDiv w:val="1"/>
      <w:marLeft w:val="0"/>
      <w:marRight w:val="0"/>
      <w:marTop w:val="0"/>
      <w:marBottom w:val="0"/>
      <w:divBdr>
        <w:top w:val="none" w:sz="0" w:space="0" w:color="auto"/>
        <w:left w:val="none" w:sz="0" w:space="0" w:color="auto"/>
        <w:bottom w:val="none" w:sz="0" w:space="0" w:color="auto"/>
        <w:right w:val="none" w:sz="0" w:space="0" w:color="auto"/>
      </w:divBdr>
    </w:div>
    <w:div w:id="840895177">
      <w:bodyDiv w:val="1"/>
      <w:marLeft w:val="0"/>
      <w:marRight w:val="0"/>
      <w:marTop w:val="0"/>
      <w:marBottom w:val="0"/>
      <w:divBdr>
        <w:top w:val="none" w:sz="0" w:space="0" w:color="auto"/>
        <w:left w:val="none" w:sz="0" w:space="0" w:color="auto"/>
        <w:bottom w:val="none" w:sz="0" w:space="0" w:color="auto"/>
        <w:right w:val="none" w:sz="0" w:space="0" w:color="auto"/>
      </w:divBdr>
    </w:div>
    <w:div w:id="845051729">
      <w:bodyDiv w:val="1"/>
      <w:marLeft w:val="0"/>
      <w:marRight w:val="0"/>
      <w:marTop w:val="0"/>
      <w:marBottom w:val="0"/>
      <w:divBdr>
        <w:top w:val="none" w:sz="0" w:space="0" w:color="auto"/>
        <w:left w:val="none" w:sz="0" w:space="0" w:color="auto"/>
        <w:bottom w:val="none" w:sz="0" w:space="0" w:color="auto"/>
        <w:right w:val="none" w:sz="0" w:space="0" w:color="auto"/>
      </w:divBdr>
    </w:div>
    <w:div w:id="845902927">
      <w:bodyDiv w:val="1"/>
      <w:marLeft w:val="0"/>
      <w:marRight w:val="0"/>
      <w:marTop w:val="0"/>
      <w:marBottom w:val="0"/>
      <w:divBdr>
        <w:top w:val="none" w:sz="0" w:space="0" w:color="auto"/>
        <w:left w:val="none" w:sz="0" w:space="0" w:color="auto"/>
        <w:bottom w:val="none" w:sz="0" w:space="0" w:color="auto"/>
        <w:right w:val="none" w:sz="0" w:space="0" w:color="auto"/>
      </w:divBdr>
    </w:div>
    <w:div w:id="854196349">
      <w:bodyDiv w:val="1"/>
      <w:marLeft w:val="0"/>
      <w:marRight w:val="0"/>
      <w:marTop w:val="0"/>
      <w:marBottom w:val="0"/>
      <w:divBdr>
        <w:top w:val="none" w:sz="0" w:space="0" w:color="auto"/>
        <w:left w:val="none" w:sz="0" w:space="0" w:color="auto"/>
        <w:bottom w:val="none" w:sz="0" w:space="0" w:color="auto"/>
        <w:right w:val="none" w:sz="0" w:space="0" w:color="auto"/>
      </w:divBdr>
    </w:div>
    <w:div w:id="854924855">
      <w:bodyDiv w:val="1"/>
      <w:marLeft w:val="0"/>
      <w:marRight w:val="0"/>
      <w:marTop w:val="0"/>
      <w:marBottom w:val="0"/>
      <w:divBdr>
        <w:top w:val="none" w:sz="0" w:space="0" w:color="auto"/>
        <w:left w:val="none" w:sz="0" w:space="0" w:color="auto"/>
        <w:bottom w:val="none" w:sz="0" w:space="0" w:color="auto"/>
        <w:right w:val="none" w:sz="0" w:space="0" w:color="auto"/>
      </w:divBdr>
    </w:div>
    <w:div w:id="855735263">
      <w:bodyDiv w:val="1"/>
      <w:marLeft w:val="0"/>
      <w:marRight w:val="0"/>
      <w:marTop w:val="0"/>
      <w:marBottom w:val="0"/>
      <w:divBdr>
        <w:top w:val="none" w:sz="0" w:space="0" w:color="auto"/>
        <w:left w:val="none" w:sz="0" w:space="0" w:color="auto"/>
        <w:bottom w:val="none" w:sz="0" w:space="0" w:color="auto"/>
        <w:right w:val="none" w:sz="0" w:space="0" w:color="auto"/>
      </w:divBdr>
    </w:div>
    <w:div w:id="856776292">
      <w:bodyDiv w:val="1"/>
      <w:marLeft w:val="0"/>
      <w:marRight w:val="0"/>
      <w:marTop w:val="0"/>
      <w:marBottom w:val="0"/>
      <w:divBdr>
        <w:top w:val="none" w:sz="0" w:space="0" w:color="auto"/>
        <w:left w:val="none" w:sz="0" w:space="0" w:color="auto"/>
        <w:bottom w:val="none" w:sz="0" w:space="0" w:color="auto"/>
        <w:right w:val="none" w:sz="0" w:space="0" w:color="auto"/>
      </w:divBdr>
    </w:div>
    <w:div w:id="860359653">
      <w:bodyDiv w:val="1"/>
      <w:marLeft w:val="0"/>
      <w:marRight w:val="0"/>
      <w:marTop w:val="0"/>
      <w:marBottom w:val="0"/>
      <w:divBdr>
        <w:top w:val="none" w:sz="0" w:space="0" w:color="auto"/>
        <w:left w:val="none" w:sz="0" w:space="0" w:color="auto"/>
        <w:bottom w:val="none" w:sz="0" w:space="0" w:color="auto"/>
        <w:right w:val="none" w:sz="0" w:space="0" w:color="auto"/>
      </w:divBdr>
    </w:div>
    <w:div w:id="861086517">
      <w:bodyDiv w:val="1"/>
      <w:marLeft w:val="0"/>
      <w:marRight w:val="0"/>
      <w:marTop w:val="0"/>
      <w:marBottom w:val="0"/>
      <w:divBdr>
        <w:top w:val="none" w:sz="0" w:space="0" w:color="auto"/>
        <w:left w:val="none" w:sz="0" w:space="0" w:color="auto"/>
        <w:bottom w:val="none" w:sz="0" w:space="0" w:color="auto"/>
        <w:right w:val="none" w:sz="0" w:space="0" w:color="auto"/>
      </w:divBdr>
    </w:div>
    <w:div w:id="863129481">
      <w:bodyDiv w:val="1"/>
      <w:marLeft w:val="0"/>
      <w:marRight w:val="0"/>
      <w:marTop w:val="0"/>
      <w:marBottom w:val="0"/>
      <w:divBdr>
        <w:top w:val="none" w:sz="0" w:space="0" w:color="auto"/>
        <w:left w:val="none" w:sz="0" w:space="0" w:color="auto"/>
        <w:bottom w:val="none" w:sz="0" w:space="0" w:color="auto"/>
        <w:right w:val="none" w:sz="0" w:space="0" w:color="auto"/>
      </w:divBdr>
    </w:div>
    <w:div w:id="868681793">
      <w:bodyDiv w:val="1"/>
      <w:marLeft w:val="0"/>
      <w:marRight w:val="0"/>
      <w:marTop w:val="0"/>
      <w:marBottom w:val="0"/>
      <w:divBdr>
        <w:top w:val="none" w:sz="0" w:space="0" w:color="auto"/>
        <w:left w:val="none" w:sz="0" w:space="0" w:color="auto"/>
        <w:bottom w:val="none" w:sz="0" w:space="0" w:color="auto"/>
        <w:right w:val="none" w:sz="0" w:space="0" w:color="auto"/>
      </w:divBdr>
    </w:div>
    <w:div w:id="875116611">
      <w:bodyDiv w:val="1"/>
      <w:marLeft w:val="0"/>
      <w:marRight w:val="0"/>
      <w:marTop w:val="0"/>
      <w:marBottom w:val="0"/>
      <w:divBdr>
        <w:top w:val="none" w:sz="0" w:space="0" w:color="auto"/>
        <w:left w:val="none" w:sz="0" w:space="0" w:color="auto"/>
        <w:bottom w:val="none" w:sz="0" w:space="0" w:color="auto"/>
        <w:right w:val="none" w:sz="0" w:space="0" w:color="auto"/>
      </w:divBdr>
    </w:div>
    <w:div w:id="880484392">
      <w:bodyDiv w:val="1"/>
      <w:marLeft w:val="0"/>
      <w:marRight w:val="0"/>
      <w:marTop w:val="0"/>
      <w:marBottom w:val="0"/>
      <w:divBdr>
        <w:top w:val="none" w:sz="0" w:space="0" w:color="auto"/>
        <w:left w:val="none" w:sz="0" w:space="0" w:color="auto"/>
        <w:bottom w:val="none" w:sz="0" w:space="0" w:color="auto"/>
        <w:right w:val="none" w:sz="0" w:space="0" w:color="auto"/>
      </w:divBdr>
    </w:div>
    <w:div w:id="880826355">
      <w:bodyDiv w:val="1"/>
      <w:marLeft w:val="0"/>
      <w:marRight w:val="0"/>
      <w:marTop w:val="0"/>
      <w:marBottom w:val="0"/>
      <w:divBdr>
        <w:top w:val="none" w:sz="0" w:space="0" w:color="auto"/>
        <w:left w:val="none" w:sz="0" w:space="0" w:color="auto"/>
        <w:bottom w:val="none" w:sz="0" w:space="0" w:color="auto"/>
        <w:right w:val="none" w:sz="0" w:space="0" w:color="auto"/>
      </w:divBdr>
    </w:div>
    <w:div w:id="883979481">
      <w:bodyDiv w:val="1"/>
      <w:marLeft w:val="0"/>
      <w:marRight w:val="0"/>
      <w:marTop w:val="0"/>
      <w:marBottom w:val="0"/>
      <w:divBdr>
        <w:top w:val="none" w:sz="0" w:space="0" w:color="auto"/>
        <w:left w:val="none" w:sz="0" w:space="0" w:color="auto"/>
        <w:bottom w:val="none" w:sz="0" w:space="0" w:color="auto"/>
        <w:right w:val="none" w:sz="0" w:space="0" w:color="auto"/>
      </w:divBdr>
    </w:div>
    <w:div w:id="885337031">
      <w:bodyDiv w:val="1"/>
      <w:marLeft w:val="0"/>
      <w:marRight w:val="0"/>
      <w:marTop w:val="0"/>
      <w:marBottom w:val="0"/>
      <w:divBdr>
        <w:top w:val="none" w:sz="0" w:space="0" w:color="auto"/>
        <w:left w:val="none" w:sz="0" w:space="0" w:color="auto"/>
        <w:bottom w:val="none" w:sz="0" w:space="0" w:color="auto"/>
        <w:right w:val="none" w:sz="0" w:space="0" w:color="auto"/>
      </w:divBdr>
    </w:div>
    <w:div w:id="885920075">
      <w:bodyDiv w:val="1"/>
      <w:marLeft w:val="0"/>
      <w:marRight w:val="0"/>
      <w:marTop w:val="0"/>
      <w:marBottom w:val="0"/>
      <w:divBdr>
        <w:top w:val="none" w:sz="0" w:space="0" w:color="auto"/>
        <w:left w:val="none" w:sz="0" w:space="0" w:color="auto"/>
        <w:bottom w:val="none" w:sz="0" w:space="0" w:color="auto"/>
        <w:right w:val="none" w:sz="0" w:space="0" w:color="auto"/>
      </w:divBdr>
    </w:div>
    <w:div w:id="885994695">
      <w:bodyDiv w:val="1"/>
      <w:marLeft w:val="0"/>
      <w:marRight w:val="0"/>
      <w:marTop w:val="0"/>
      <w:marBottom w:val="0"/>
      <w:divBdr>
        <w:top w:val="none" w:sz="0" w:space="0" w:color="auto"/>
        <w:left w:val="none" w:sz="0" w:space="0" w:color="auto"/>
        <w:bottom w:val="none" w:sz="0" w:space="0" w:color="auto"/>
        <w:right w:val="none" w:sz="0" w:space="0" w:color="auto"/>
      </w:divBdr>
    </w:div>
    <w:div w:id="888759097">
      <w:bodyDiv w:val="1"/>
      <w:marLeft w:val="0"/>
      <w:marRight w:val="0"/>
      <w:marTop w:val="0"/>
      <w:marBottom w:val="0"/>
      <w:divBdr>
        <w:top w:val="none" w:sz="0" w:space="0" w:color="auto"/>
        <w:left w:val="none" w:sz="0" w:space="0" w:color="auto"/>
        <w:bottom w:val="none" w:sz="0" w:space="0" w:color="auto"/>
        <w:right w:val="none" w:sz="0" w:space="0" w:color="auto"/>
      </w:divBdr>
    </w:div>
    <w:div w:id="889614072">
      <w:bodyDiv w:val="1"/>
      <w:marLeft w:val="0"/>
      <w:marRight w:val="0"/>
      <w:marTop w:val="0"/>
      <w:marBottom w:val="0"/>
      <w:divBdr>
        <w:top w:val="none" w:sz="0" w:space="0" w:color="auto"/>
        <w:left w:val="none" w:sz="0" w:space="0" w:color="auto"/>
        <w:bottom w:val="none" w:sz="0" w:space="0" w:color="auto"/>
        <w:right w:val="none" w:sz="0" w:space="0" w:color="auto"/>
      </w:divBdr>
    </w:div>
    <w:div w:id="889927071">
      <w:bodyDiv w:val="1"/>
      <w:marLeft w:val="0"/>
      <w:marRight w:val="0"/>
      <w:marTop w:val="0"/>
      <w:marBottom w:val="0"/>
      <w:divBdr>
        <w:top w:val="none" w:sz="0" w:space="0" w:color="auto"/>
        <w:left w:val="none" w:sz="0" w:space="0" w:color="auto"/>
        <w:bottom w:val="none" w:sz="0" w:space="0" w:color="auto"/>
        <w:right w:val="none" w:sz="0" w:space="0" w:color="auto"/>
      </w:divBdr>
    </w:div>
    <w:div w:id="893389526">
      <w:bodyDiv w:val="1"/>
      <w:marLeft w:val="0"/>
      <w:marRight w:val="0"/>
      <w:marTop w:val="0"/>
      <w:marBottom w:val="0"/>
      <w:divBdr>
        <w:top w:val="none" w:sz="0" w:space="0" w:color="auto"/>
        <w:left w:val="none" w:sz="0" w:space="0" w:color="auto"/>
        <w:bottom w:val="none" w:sz="0" w:space="0" w:color="auto"/>
        <w:right w:val="none" w:sz="0" w:space="0" w:color="auto"/>
      </w:divBdr>
    </w:div>
    <w:div w:id="895966626">
      <w:bodyDiv w:val="1"/>
      <w:marLeft w:val="0"/>
      <w:marRight w:val="0"/>
      <w:marTop w:val="0"/>
      <w:marBottom w:val="0"/>
      <w:divBdr>
        <w:top w:val="none" w:sz="0" w:space="0" w:color="auto"/>
        <w:left w:val="none" w:sz="0" w:space="0" w:color="auto"/>
        <w:bottom w:val="none" w:sz="0" w:space="0" w:color="auto"/>
        <w:right w:val="none" w:sz="0" w:space="0" w:color="auto"/>
      </w:divBdr>
    </w:div>
    <w:div w:id="900365465">
      <w:bodyDiv w:val="1"/>
      <w:marLeft w:val="0"/>
      <w:marRight w:val="0"/>
      <w:marTop w:val="0"/>
      <w:marBottom w:val="0"/>
      <w:divBdr>
        <w:top w:val="none" w:sz="0" w:space="0" w:color="auto"/>
        <w:left w:val="none" w:sz="0" w:space="0" w:color="auto"/>
        <w:bottom w:val="none" w:sz="0" w:space="0" w:color="auto"/>
        <w:right w:val="none" w:sz="0" w:space="0" w:color="auto"/>
      </w:divBdr>
    </w:div>
    <w:div w:id="905262439">
      <w:bodyDiv w:val="1"/>
      <w:marLeft w:val="0"/>
      <w:marRight w:val="0"/>
      <w:marTop w:val="0"/>
      <w:marBottom w:val="0"/>
      <w:divBdr>
        <w:top w:val="none" w:sz="0" w:space="0" w:color="auto"/>
        <w:left w:val="none" w:sz="0" w:space="0" w:color="auto"/>
        <w:bottom w:val="none" w:sz="0" w:space="0" w:color="auto"/>
        <w:right w:val="none" w:sz="0" w:space="0" w:color="auto"/>
      </w:divBdr>
    </w:div>
    <w:div w:id="911310257">
      <w:bodyDiv w:val="1"/>
      <w:marLeft w:val="0"/>
      <w:marRight w:val="0"/>
      <w:marTop w:val="0"/>
      <w:marBottom w:val="0"/>
      <w:divBdr>
        <w:top w:val="none" w:sz="0" w:space="0" w:color="auto"/>
        <w:left w:val="none" w:sz="0" w:space="0" w:color="auto"/>
        <w:bottom w:val="none" w:sz="0" w:space="0" w:color="auto"/>
        <w:right w:val="none" w:sz="0" w:space="0" w:color="auto"/>
      </w:divBdr>
    </w:div>
    <w:div w:id="912204262">
      <w:bodyDiv w:val="1"/>
      <w:marLeft w:val="0"/>
      <w:marRight w:val="0"/>
      <w:marTop w:val="0"/>
      <w:marBottom w:val="0"/>
      <w:divBdr>
        <w:top w:val="none" w:sz="0" w:space="0" w:color="auto"/>
        <w:left w:val="none" w:sz="0" w:space="0" w:color="auto"/>
        <w:bottom w:val="none" w:sz="0" w:space="0" w:color="auto"/>
        <w:right w:val="none" w:sz="0" w:space="0" w:color="auto"/>
      </w:divBdr>
    </w:div>
    <w:div w:id="919869383">
      <w:bodyDiv w:val="1"/>
      <w:marLeft w:val="0"/>
      <w:marRight w:val="0"/>
      <w:marTop w:val="0"/>
      <w:marBottom w:val="0"/>
      <w:divBdr>
        <w:top w:val="none" w:sz="0" w:space="0" w:color="auto"/>
        <w:left w:val="none" w:sz="0" w:space="0" w:color="auto"/>
        <w:bottom w:val="none" w:sz="0" w:space="0" w:color="auto"/>
        <w:right w:val="none" w:sz="0" w:space="0" w:color="auto"/>
      </w:divBdr>
    </w:div>
    <w:div w:id="923227369">
      <w:bodyDiv w:val="1"/>
      <w:marLeft w:val="0"/>
      <w:marRight w:val="0"/>
      <w:marTop w:val="0"/>
      <w:marBottom w:val="0"/>
      <w:divBdr>
        <w:top w:val="none" w:sz="0" w:space="0" w:color="auto"/>
        <w:left w:val="none" w:sz="0" w:space="0" w:color="auto"/>
        <w:bottom w:val="none" w:sz="0" w:space="0" w:color="auto"/>
        <w:right w:val="none" w:sz="0" w:space="0" w:color="auto"/>
      </w:divBdr>
    </w:div>
    <w:div w:id="924147861">
      <w:bodyDiv w:val="1"/>
      <w:marLeft w:val="0"/>
      <w:marRight w:val="0"/>
      <w:marTop w:val="0"/>
      <w:marBottom w:val="0"/>
      <w:divBdr>
        <w:top w:val="none" w:sz="0" w:space="0" w:color="auto"/>
        <w:left w:val="none" w:sz="0" w:space="0" w:color="auto"/>
        <w:bottom w:val="none" w:sz="0" w:space="0" w:color="auto"/>
        <w:right w:val="none" w:sz="0" w:space="0" w:color="auto"/>
      </w:divBdr>
    </w:div>
    <w:div w:id="925000051">
      <w:bodyDiv w:val="1"/>
      <w:marLeft w:val="0"/>
      <w:marRight w:val="0"/>
      <w:marTop w:val="0"/>
      <w:marBottom w:val="0"/>
      <w:divBdr>
        <w:top w:val="none" w:sz="0" w:space="0" w:color="auto"/>
        <w:left w:val="none" w:sz="0" w:space="0" w:color="auto"/>
        <w:bottom w:val="none" w:sz="0" w:space="0" w:color="auto"/>
        <w:right w:val="none" w:sz="0" w:space="0" w:color="auto"/>
      </w:divBdr>
    </w:div>
    <w:div w:id="925454326">
      <w:bodyDiv w:val="1"/>
      <w:marLeft w:val="0"/>
      <w:marRight w:val="0"/>
      <w:marTop w:val="0"/>
      <w:marBottom w:val="0"/>
      <w:divBdr>
        <w:top w:val="none" w:sz="0" w:space="0" w:color="auto"/>
        <w:left w:val="none" w:sz="0" w:space="0" w:color="auto"/>
        <w:bottom w:val="none" w:sz="0" w:space="0" w:color="auto"/>
        <w:right w:val="none" w:sz="0" w:space="0" w:color="auto"/>
      </w:divBdr>
    </w:div>
    <w:div w:id="927233180">
      <w:bodyDiv w:val="1"/>
      <w:marLeft w:val="0"/>
      <w:marRight w:val="0"/>
      <w:marTop w:val="0"/>
      <w:marBottom w:val="0"/>
      <w:divBdr>
        <w:top w:val="none" w:sz="0" w:space="0" w:color="auto"/>
        <w:left w:val="none" w:sz="0" w:space="0" w:color="auto"/>
        <w:bottom w:val="none" w:sz="0" w:space="0" w:color="auto"/>
        <w:right w:val="none" w:sz="0" w:space="0" w:color="auto"/>
      </w:divBdr>
    </w:div>
    <w:div w:id="929776288">
      <w:bodyDiv w:val="1"/>
      <w:marLeft w:val="0"/>
      <w:marRight w:val="0"/>
      <w:marTop w:val="0"/>
      <w:marBottom w:val="0"/>
      <w:divBdr>
        <w:top w:val="none" w:sz="0" w:space="0" w:color="auto"/>
        <w:left w:val="none" w:sz="0" w:space="0" w:color="auto"/>
        <w:bottom w:val="none" w:sz="0" w:space="0" w:color="auto"/>
        <w:right w:val="none" w:sz="0" w:space="0" w:color="auto"/>
      </w:divBdr>
    </w:div>
    <w:div w:id="930893311">
      <w:bodyDiv w:val="1"/>
      <w:marLeft w:val="0"/>
      <w:marRight w:val="0"/>
      <w:marTop w:val="0"/>
      <w:marBottom w:val="0"/>
      <w:divBdr>
        <w:top w:val="none" w:sz="0" w:space="0" w:color="auto"/>
        <w:left w:val="none" w:sz="0" w:space="0" w:color="auto"/>
        <w:bottom w:val="none" w:sz="0" w:space="0" w:color="auto"/>
        <w:right w:val="none" w:sz="0" w:space="0" w:color="auto"/>
      </w:divBdr>
    </w:div>
    <w:div w:id="933824470">
      <w:bodyDiv w:val="1"/>
      <w:marLeft w:val="0"/>
      <w:marRight w:val="0"/>
      <w:marTop w:val="0"/>
      <w:marBottom w:val="0"/>
      <w:divBdr>
        <w:top w:val="none" w:sz="0" w:space="0" w:color="auto"/>
        <w:left w:val="none" w:sz="0" w:space="0" w:color="auto"/>
        <w:bottom w:val="none" w:sz="0" w:space="0" w:color="auto"/>
        <w:right w:val="none" w:sz="0" w:space="0" w:color="auto"/>
      </w:divBdr>
    </w:div>
    <w:div w:id="940993384">
      <w:bodyDiv w:val="1"/>
      <w:marLeft w:val="0"/>
      <w:marRight w:val="0"/>
      <w:marTop w:val="0"/>
      <w:marBottom w:val="0"/>
      <w:divBdr>
        <w:top w:val="none" w:sz="0" w:space="0" w:color="auto"/>
        <w:left w:val="none" w:sz="0" w:space="0" w:color="auto"/>
        <w:bottom w:val="none" w:sz="0" w:space="0" w:color="auto"/>
        <w:right w:val="none" w:sz="0" w:space="0" w:color="auto"/>
      </w:divBdr>
    </w:div>
    <w:div w:id="942228632">
      <w:bodyDiv w:val="1"/>
      <w:marLeft w:val="0"/>
      <w:marRight w:val="0"/>
      <w:marTop w:val="0"/>
      <w:marBottom w:val="0"/>
      <w:divBdr>
        <w:top w:val="none" w:sz="0" w:space="0" w:color="auto"/>
        <w:left w:val="none" w:sz="0" w:space="0" w:color="auto"/>
        <w:bottom w:val="none" w:sz="0" w:space="0" w:color="auto"/>
        <w:right w:val="none" w:sz="0" w:space="0" w:color="auto"/>
      </w:divBdr>
    </w:div>
    <w:div w:id="947660224">
      <w:bodyDiv w:val="1"/>
      <w:marLeft w:val="0"/>
      <w:marRight w:val="0"/>
      <w:marTop w:val="0"/>
      <w:marBottom w:val="0"/>
      <w:divBdr>
        <w:top w:val="none" w:sz="0" w:space="0" w:color="auto"/>
        <w:left w:val="none" w:sz="0" w:space="0" w:color="auto"/>
        <w:bottom w:val="none" w:sz="0" w:space="0" w:color="auto"/>
        <w:right w:val="none" w:sz="0" w:space="0" w:color="auto"/>
      </w:divBdr>
    </w:div>
    <w:div w:id="953369049">
      <w:bodyDiv w:val="1"/>
      <w:marLeft w:val="0"/>
      <w:marRight w:val="0"/>
      <w:marTop w:val="0"/>
      <w:marBottom w:val="0"/>
      <w:divBdr>
        <w:top w:val="none" w:sz="0" w:space="0" w:color="auto"/>
        <w:left w:val="none" w:sz="0" w:space="0" w:color="auto"/>
        <w:bottom w:val="none" w:sz="0" w:space="0" w:color="auto"/>
        <w:right w:val="none" w:sz="0" w:space="0" w:color="auto"/>
      </w:divBdr>
    </w:div>
    <w:div w:id="954485594">
      <w:bodyDiv w:val="1"/>
      <w:marLeft w:val="0"/>
      <w:marRight w:val="0"/>
      <w:marTop w:val="0"/>
      <w:marBottom w:val="0"/>
      <w:divBdr>
        <w:top w:val="none" w:sz="0" w:space="0" w:color="auto"/>
        <w:left w:val="none" w:sz="0" w:space="0" w:color="auto"/>
        <w:bottom w:val="none" w:sz="0" w:space="0" w:color="auto"/>
        <w:right w:val="none" w:sz="0" w:space="0" w:color="auto"/>
      </w:divBdr>
    </w:div>
    <w:div w:id="956134835">
      <w:bodyDiv w:val="1"/>
      <w:marLeft w:val="0"/>
      <w:marRight w:val="0"/>
      <w:marTop w:val="0"/>
      <w:marBottom w:val="0"/>
      <w:divBdr>
        <w:top w:val="none" w:sz="0" w:space="0" w:color="auto"/>
        <w:left w:val="none" w:sz="0" w:space="0" w:color="auto"/>
        <w:bottom w:val="none" w:sz="0" w:space="0" w:color="auto"/>
        <w:right w:val="none" w:sz="0" w:space="0" w:color="auto"/>
      </w:divBdr>
    </w:div>
    <w:div w:id="956136101">
      <w:bodyDiv w:val="1"/>
      <w:marLeft w:val="0"/>
      <w:marRight w:val="0"/>
      <w:marTop w:val="0"/>
      <w:marBottom w:val="0"/>
      <w:divBdr>
        <w:top w:val="none" w:sz="0" w:space="0" w:color="auto"/>
        <w:left w:val="none" w:sz="0" w:space="0" w:color="auto"/>
        <w:bottom w:val="none" w:sz="0" w:space="0" w:color="auto"/>
        <w:right w:val="none" w:sz="0" w:space="0" w:color="auto"/>
      </w:divBdr>
    </w:div>
    <w:div w:id="958143411">
      <w:bodyDiv w:val="1"/>
      <w:marLeft w:val="0"/>
      <w:marRight w:val="0"/>
      <w:marTop w:val="0"/>
      <w:marBottom w:val="0"/>
      <w:divBdr>
        <w:top w:val="none" w:sz="0" w:space="0" w:color="auto"/>
        <w:left w:val="none" w:sz="0" w:space="0" w:color="auto"/>
        <w:bottom w:val="none" w:sz="0" w:space="0" w:color="auto"/>
        <w:right w:val="none" w:sz="0" w:space="0" w:color="auto"/>
      </w:divBdr>
    </w:div>
    <w:div w:id="959457827">
      <w:bodyDiv w:val="1"/>
      <w:marLeft w:val="0"/>
      <w:marRight w:val="0"/>
      <w:marTop w:val="0"/>
      <w:marBottom w:val="0"/>
      <w:divBdr>
        <w:top w:val="none" w:sz="0" w:space="0" w:color="auto"/>
        <w:left w:val="none" w:sz="0" w:space="0" w:color="auto"/>
        <w:bottom w:val="none" w:sz="0" w:space="0" w:color="auto"/>
        <w:right w:val="none" w:sz="0" w:space="0" w:color="auto"/>
      </w:divBdr>
    </w:div>
    <w:div w:id="959726601">
      <w:bodyDiv w:val="1"/>
      <w:marLeft w:val="0"/>
      <w:marRight w:val="0"/>
      <w:marTop w:val="0"/>
      <w:marBottom w:val="0"/>
      <w:divBdr>
        <w:top w:val="none" w:sz="0" w:space="0" w:color="auto"/>
        <w:left w:val="none" w:sz="0" w:space="0" w:color="auto"/>
        <w:bottom w:val="none" w:sz="0" w:space="0" w:color="auto"/>
        <w:right w:val="none" w:sz="0" w:space="0" w:color="auto"/>
      </w:divBdr>
    </w:div>
    <w:div w:id="962732562">
      <w:bodyDiv w:val="1"/>
      <w:marLeft w:val="0"/>
      <w:marRight w:val="0"/>
      <w:marTop w:val="0"/>
      <w:marBottom w:val="0"/>
      <w:divBdr>
        <w:top w:val="none" w:sz="0" w:space="0" w:color="auto"/>
        <w:left w:val="none" w:sz="0" w:space="0" w:color="auto"/>
        <w:bottom w:val="none" w:sz="0" w:space="0" w:color="auto"/>
        <w:right w:val="none" w:sz="0" w:space="0" w:color="auto"/>
      </w:divBdr>
    </w:div>
    <w:div w:id="963003796">
      <w:bodyDiv w:val="1"/>
      <w:marLeft w:val="0"/>
      <w:marRight w:val="0"/>
      <w:marTop w:val="0"/>
      <w:marBottom w:val="0"/>
      <w:divBdr>
        <w:top w:val="none" w:sz="0" w:space="0" w:color="auto"/>
        <w:left w:val="none" w:sz="0" w:space="0" w:color="auto"/>
        <w:bottom w:val="none" w:sz="0" w:space="0" w:color="auto"/>
        <w:right w:val="none" w:sz="0" w:space="0" w:color="auto"/>
      </w:divBdr>
    </w:div>
    <w:div w:id="963847189">
      <w:bodyDiv w:val="1"/>
      <w:marLeft w:val="0"/>
      <w:marRight w:val="0"/>
      <w:marTop w:val="0"/>
      <w:marBottom w:val="0"/>
      <w:divBdr>
        <w:top w:val="none" w:sz="0" w:space="0" w:color="auto"/>
        <w:left w:val="none" w:sz="0" w:space="0" w:color="auto"/>
        <w:bottom w:val="none" w:sz="0" w:space="0" w:color="auto"/>
        <w:right w:val="none" w:sz="0" w:space="0" w:color="auto"/>
      </w:divBdr>
    </w:div>
    <w:div w:id="969168141">
      <w:bodyDiv w:val="1"/>
      <w:marLeft w:val="0"/>
      <w:marRight w:val="0"/>
      <w:marTop w:val="0"/>
      <w:marBottom w:val="0"/>
      <w:divBdr>
        <w:top w:val="none" w:sz="0" w:space="0" w:color="auto"/>
        <w:left w:val="none" w:sz="0" w:space="0" w:color="auto"/>
        <w:bottom w:val="none" w:sz="0" w:space="0" w:color="auto"/>
        <w:right w:val="none" w:sz="0" w:space="0" w:color="auto"/>
      </w:divBdr>
    </w:div>
    <w:div w:id="972250960">
      <w:bodyDiv w:val="1"/>
      <w:marLeft w:val="0"/>
      <w:marRight w:val="0"/>
      <w:marTop w:val="0"/>
      <w:marBottom w:val="0"/>
      <w:divBdr>
        <w:top w:val="none" w:sz="0" w:space="0" w:color="auto"/>
        <w:left w:val="none" w:sz="0" w:space="0" w:color="auto"/>
        <w:bottom w:val="none" w:sz="0" w:space="0" w:color="auto"/>
        <w:right w:val="none" w:sz="0" w:space="0" w:color="auto"/>
      </w:divBdr>
    </w:div>
    <w:div w:id="975599788">
      <w:bodyDiv w:val="1"/>
      <w:marLeft w:val="0"/>
      <w:marRight w:val="0"/>
      <w:marTop w:val="0"/>
      <w:marBottom w:val="0"/>
      <w:divBdr>
        <w:top w:val="none" w:sz="0" w:space="0" w:color="auto"/>
        <w:left w:val="none" w:sz="0" w:space="0" w:color="auto"/>
        <w:bottom w:val="none" w:sz="0" w:space="0" w:color="auto"/>
        <w:right w:val="none" w:sz="0" w:space="0" w:color="auto"/>
      </w:divBdr>
    </w:div>
    <w:div w:id="981038308">
      <w:bodyDiv w:val="1"/>
      <w:marLeft w:val="0"/>
      <w:marRight w:val="0"/>
      <w:marTop w:val="0"/>
      <w:marBottom w:val="0"/>
      <w:divBdr>
        <w:top w:val="none" w:sz="0" w:space="0" w:color="auto"/>
        <w:left w:val="none" w:sz="0" w:space="0" w:color="auto"/>
        <w:bottom w:val="none" w:sz="0" w:space="0" w:color="auto"/>
        <w:right w:val="none" w:sz="0" w:space="0" w:color="auto"/>
      </w:divBdr>
    </w:div>
    <w:div w:id="984317853">
      <w:bodyDiv w:val="1"/>
      <w:marLeft w:val="0"/>
      <w:marRight w:val="0"/>
      <w:marTop w:val="0"/>
      <w:marBottom w:val="0"/>
      <w:divBdr>
        <w:top w:val="none" w:sz="0" w:space="0" w:color="auto"/>
        <w:left w:val="none" w:sz="0" w:space="0" w:color="auto"/>
        <w:bottom w:val="none" w:sz="0" w:space="0" w:color="auto"/>
        <w:right w:val="none" w:sz="0" w:space="0" w:color="auto"/>
      </w:divBdr>
    </w:div>
    <w:div w:id="991786655">
      <w:bodyDiv w:val="1"/>
      <w:marLeft w:val="0"/>
      <w:marRight w:val="0"/>
      <w:marTop w:val="0"/>
      <w:marBottom w:val="0"/>
      <w:divBdr>
        <w:top w:val="none" w:sz="0" w:space="0" w:color="auto"/>
        <w:left w:val="none" w:sz="0" w:space="0" w:color="auto"/>
        <w:bottom w:val="none" w:sz="0" w:space="0" w:color="auto"/>
        <w:right w:val="none" w:sz="0" w:space="0" w:color="auto"/>
      </w:divBdr>
    </w:div>
    <w:div w:id="994410003">
      <w:bodyDiv w:val="1"/>
      <w:marLeft w:val="0"/>
      <w:marRight w:val="0"/>
      <w:marTop w:val="0"/>
      <w:marBottom w:val="0"/>
      <w:divBdr>
        <w:top w:val="none" w:sz="0" w:space="0" w:color="auto"/>
        <w:left w:val="none" w:sz="0" w:space="0" w:color="auto"/>
        <w:bottom w:val="none" w:sz="0" w:space="0" w:color="auto"/>
        <w:right w:val="none" w:sz="0" w:space="0" w:color="auto"/>
      </w:divBdr>
    </w:div>
    <w:div w:id="994918383">
      <w:bodyDiv w:val="1"/>
      <w:marLeft w:val="0"/>
      <w:marRight w:val="0"/>
      <w:marTop w:val="0"/>
      <w:marBottom w:val="0"/>
      <w:divBdr>
        <w:top w:val="none" w:sz="0" w:space="0" w:color="auto"/>
        <w:left w:val="none" w:sz="0" w:space="0" w:color="auto"/>
        <w:bottom w:val="none" w:sz="0" w:space="0" w:color="auto"/>
        <w:right w:val="none" w:sz="0" w:space="0" w:color="auto"/>
      </w:divBdr>
    </w:div>
    <w:div w:id="1002274575">
      <w:bodyDiv w:val="1"/>
      <w:marLeft w:val="0"/>
      <w:marRight w:val="0"/>
      <w:marTop w:val="0"/>
      <w:marBottom w:val="0"/>
      <w:divBdr>
        <w:top w:val="none" w:sz="0" w:space="0" w:color="auto"/>
        <w:left w:val="none" w:sz="0" w:space="0" w:color="auto"/>
        <w:bottom w:val="none" w:sz="0" w:space="0" w:color="auto"/>
        <w:right w:val="none" w:sz="0" w:space="0" w:color="auto"/>
      </w:divBdr>
    </w:div>
    <w:div w:id="1009794271">
      <w:bodyDiv w:val="1"/>
      <w:marLeft w:val="0"/>
      <w:marRight w:val="0"/>
      <w:marTop w:val="0"/>
      <w:marBottom w:val="0"/>
      <w:divBdr>
        <w:top w:val="none" w:sz="0" w:space="0" w:color="auto"/>
        <w:left w:val="none" w:sz="0" w:space="0" w:color="auto"/>
        <w:bottom w:val="none" w:sz="0" w:space="0" w:color="auto"/>
        <w:right w:val="none" w:sz="0" w:space="0" w:color="auto"/>
      </w:divBdr>
    </w:div>
    <w:div w:id="1016930833">
      <w:bodyDiv w:val="1"/>
      <w:marLeft w:val="0"/>
      <w:marRight w:val="0"/>
      <w:marTop w:val="0"/>
      <w:marBottom w:val="0"/>
      <w:divBdr>
        <w:top w:val="none" w:sz="0" w:space="0" w:color="auto"/>
        <w:left w:val="none" w:sz="0" w:space="0" w:color="auto"/>
        <w:bottom w:val="none" w:sz="0" w:space="0" w:color="auto"/>
        <w:right w:val="none" w:sz="0" w:space="0" w:color="auto"/>
      </w:divBdr>
    </w:div>
    <w:div w:id="1017775475">
      <w:bodyDiv w:val="1"/>
      <w:marLeft w:val="0"/>
      <w:marRight w:val="0"/>
      <w:marTop w:val="0"/>
      <w:marBottom w:val="0"/>
      <w:divBdr>
        <w:top w:val="none" w:sz="0" w:space="0" w:color="auto"/>
        <w:left w:val="none" w:sz="0" w:space="0" w:color="auto"/>
        <w:bottom w:val="none" w:sz="0" w:space="0" w:color="auto"/>
        <w:right w:val="none" w:sz="0" w:space="0" w:color="auto"/>
      </w:divBdr>
    </w:div>
    <w:div w:id="1021784993">
      <w:bodyDiv w:val="1"/>
      <w:marLeft w:val="0"/>
      <w:marRight w:val="0"/>
      <w:marTop w:val="0"/>
      <w:marBottom w:val="0"/>
      <w:divBdr>
        <w:top w:val="none" w:sz="0" w:space="0" w:color="auto"/>
        <w:left w:val="none" w:sz="0" w:space="0" w:color="auto"/>
        <w:bottom w:val="none" w:sz="0" w:space="0" w:color="auto"/>
        <w:right w:val="none" w:sz="0" w:space="0" w:color="auto"/>
      </w:divBdr>
    </w:div>
    <w:div w:id="1024290398">
      <w:bodyDiv w:val="1"/>
      <w:marLeft w:val="0"/>
      <w:marRight w:val="0"/>
      <w:marTop w:val="0"/>
      <w:marBottom w:val="0"/>
      <w:divBdr>
        <w:top w:val="none" w:sz="0" w:space="0" w:color="auto"/>
        <w:left w:val="none" w:sz="0" w:space="0" w:color="auto"/>
        <w:bottom w:val="none" w:sz="0" w:space="0" w:color="auto"/>
        <w:right w:val="none" w:sz="0" w:space="0" w:color="auto"/>
      </w:divBdr>
    </w:div>
    <w:div w:id="1024598246">
      <w:bodyDiv w:val="1"/>
      <w:marLeft w:val="0"/>
      <w:marRight w:val="0"/>
      <w:marTop w:val="0"/>
      <w:marBottom w:val="0"/>
      <w:divBdr>
        <w:top w:val="none" w:sz="0" w:space="0" w:color="auto"/>
        <w:left w:val="none" w:sz="0" w:space="0" w:color="auto"/>
        <w:bottom w:val="none" w:sz="0" w:space="0" w:color="auto"/>
        <w:right w:val="none" w:sz="0" w:space="0" w:color="auto"/>
      </w:divBdr>
    </w:div>
    <w:div w:id="1030453762">
      <w:bodyDiv w:val="1"/>
      <w:marLeft w:val="0"/>
      <w:marRight w:val="0"/>
      <w:marTop w:val="0"/>
      <w:marBottom w:val="0"/>
      <w:divBdr>
        <w:top w:val="none" w:sz="0" w:space="0" w:color="auto"/>
        <w:left w:val="none" w:sz="0" w:space="0" w:color="auto"/>
        <w:bottom w:val="none" w:sz="0" w:space="0" w:color="auto"/>
        <w:right w:val="none" w:sz="0" w:space="0" w:color="auto"/>
      </w:divBdr>
    </w:div>
    <w:div w:id="1030957089">
      <w:bodyDiv w:val="1"/>
      <w:marLeft w:val="0"/>
      <w:marRight w:val="0"/>
      <w:marTop w:val="0"/>
      <w:marBottom w:val="0"/>
      <w:divBdr>
        <w:top w:val="none" w:sz="0" w:space="0" w:color="auto"/>
        <w:left w:val="none" w:sz="0" w:space="0" w:color="auto"/>
        <w:bottom w:val="none" w:sz="0" w:space="0" w:color="auto"/>
        <w:right w:val="none" w:sz="0" w:space="0" w:color="auto"/>
      </w:divBdr>
    </w:div>
    <w:div w:id="1031151927">
      <w:bodyDiv w:val="1"/>
      <w:marLeft w:val="0"/>
      <w:marRight w:val="0"/>
      <w:marTop w:val="0"/>
      <w:marBottom w:val="0"/>
      <w:divBdr>
        <w:top w:val="none" w:sz="0" w:space="0" w:color="auto"/>
        <w:left w:val="none" w:sz="0" w:space="0" w:color="auto"/>
        <w:bottom w:val="none" w:sz="0" w:space="0" w:color="auto"/>
        <w:right w:val="none" w:sz="0" w:space="0" w:color="auto"/>
      </w:divBdr>
    </w:div>
    <w:div w:id="1033387677">
      <w:bodyDiv w:val="1"/>
      <w:marLeft w:val="0"/>
      <w:marRight w:val="0"/>
      <w:marTop w:val="0"/>
      <w:marBottom w:val="0"/>
      <w:divBdr>
        <w:top w:val="none" w:sz="0" w:space="0" w:color="auto"/>
        <w:left w:val="none" w:sz="0" w:space="0" w:color="auto"/>
        <w:bottom w:val="none" w:sz="0" w:space="0" w:color="auto"/>
        <w:right w:val="none" w:sz="0" w:space="0" w:color="auto"/>
      </w:divBdr>
    </w:div>
    <w:div w:id="1034959958">
      <w:bodyDiv w:val="1"/>
      <w:marLeft w:val="0"/>
      <w:marRight w:val="0"/>
      <w:marTop w:val="0"/>
      <w:marBottom w:val="0"/>
      <w:divBdr>
        <w:top w:val="none" w:sz="0" w:space="0" w:color="auto"/>
        <w:left w:val="none" w:sz="0" w:space="0" w:color="auto"/>
        <w:bottom w:val="none" w:sz="0" w:space="0" w:color="auto"/>
        <w:right w:val="none" w:sz="0" w:space="0" w:color="auto"/>
      </w:divBdr>
    </w:div>
    <w:div w:id="1042024115">
      <w:bodyDiv w:val="1"/>
      <w:marLeft w:val="0"/>
      <w:marRight w:val="0"/>
      <w:marTop w:val="0"/>
      <w:marBottom w:val="0"/>
      <w:divBdr>
        <w:top w:val="none" w:sz="0" w:space="0" w:color="auto"/>
        <w:left w:val="none" w:sz="0" w:space="0" w:color="auto"/>
        <w:bottom w:val="none" w:sz="0" w:space="0" w:color="auto"/>
        <w:right w:val="none" w:sz="0" w:space="0" w:color="auto"/>
      </w:divBdr>
    </w:div>
    <w:div w:id="1047411952">
      <w:bodyDiv w:val="1"/>
      <w:marLeft w:val="0"/>
      <w:marRight w:val="0"/>
      <w:marTop w:val="0"/>
      <w:marBottom w:val="0"/>
      <w:divBdr>
        <w:top w:val="none" w:sz="0" w:space="0" w:color="auto"/>
        <w:left w:val="none" w:sz="0" w:space="0" w:color="auto"/>
        <w:bottom w:val="none" w:sz="0" w:space="0" w:color="auto"/>
        <w:right w:val="none" w:sz="0" w:space="0" w:color="auto"/>
      </w:divBdr>
    </w:div>
    <w:div w:id="1047879741">
      <w:bodyDiv w:val="1"/>
      <w:marLeft w:val="0"/>
      <w:marRight w:val="0"/>
      <w:marTop w:val="0"/>
      <w:marBottom w:val="0"/>
      <w:divBdr>
        <w:top w:val="none" w:sz="0" w:space="0" w:color="auto"/>
        <w:left w:val="none" w:sz="0" w:space="0" w:color="auto"/>
        <w:bottom w:val="none" w:sz="0" w:space="0" w:color="auto"/>
        <w:right w:val="none" w:sz="0" w:space="0" w:color="auto"/>
      </w:divBdr>
    </w:div>
    <w:div w:id="1049458206">
      <w:bodyDiv w:val="1"/>
      <w:marLeft w:val="0"/>
      <w:marRight w:val="0"/>
      <w:marTop w:val="0"/>
      <w:marBottom w:val="0"/>
      <w:divBdr>
        <w:top w:val="none" w:sz="0" w:space="0" w:color="auto"/>
        <w:left w:val="none" w:sz="0" w:space="0" w:color="auto"/>
        <w:bottom w:val="none" w:sz="0" w:space="0" w:color="auto"/>
        <w:right w:val="none" w:sz="0" w:space="0" w:color="auto"/>
      </w:divBdr>
    </w:div>
    <w:div w:id="1053819611">
      <w:bodyDiv w:val="1"/>
      <w:marLeft w:val="0"/>
      <w:marRight w:val="0"/>
      <w:marTop w:val="0"/>
      <w:marBottom w:val="0"/>
      <w:divBdr>
        <w:top w:val="none" w:sz="0" w:space="0" w:color="auto"/>
        <w:left w:val="none" w:sz="0" w:space="0" w:color="auto"/>
        <w:bottom w:val="none" w:sz="0" w:space="0" w:color="auto"/>
        <w:right w:val="none" w:sz="0" w:space="0" w:color="auto"/>
      </w:divBdr>
      <w:divsChild>
        <w:div w:id="1232234759">
          <w:marLeft w:val="1282"/>
          <w:marRight w:val="0"/>
          <w:marTop w:val="115"/>
          <w:marBottom w:val="0"/>
          <w:divBdr>
            <w:top w:val="none" w:sz="0" w:space="0" w:color="auto"/>
            <w:left w:val="none" w:sz="0" w:space="0" w:color="auto"/>
            <w:bottom w:val="none" w:sz="0" w:space="0" w:color="auto"/>
            <w:right w:val="none" w:sz="0" w:space="0" w:color="auto"/>
          </w:divBdr>
        </w:div>
        <w:div w:id="1366905095">
          <w:marLeft w:val="1282"/>
          <w:marRight w:val="0"/>
          <w:marTop w:val="115"/>
          <w:marBottom w:val="0"/>
          <w:divBdr>
            <w:top w:val="none" w:sz="0" w:space="0" w:color="auto"/>
            <w:left w:val="none" w:sz="0" w:space="0" w:color="auto"/>
            <w:bottom w:val="none" w:sz="0" w:space="0" w:color="auto"/>
            <w:right w:val="none" w:sz="0" w:space="0" w:color="auto"/>
          </w:divBdr>
        </w:div>
        <w:div w:id="1361321707">
          <w:marLeft w:val="1282"/>
          <w:marRight w:val="0"/>
          <w:marTop w:val="115"/>
          <w:marBottom w:val="0"/>
          <w:divBdr>
            <w:top w:val="none" w:sz="0" w:space="0" w:color="auto"/>
            <w:left w:val="none" w:sz="0" w:space="0" w:color="auto"/>
            <w:bottom w:val="none" w:sz="0" w:space="0" w:color="auto"/>
            <w:right w:val="none" w:sz="0" w:space="0" w:color="auto"/>
          </w:divBdr>
        </w:div>
      </w:divsChild>
    </w:div>
    <w:div w:id="1054038550">
      <w:bodyDiv w:val="1"/>
      <w:marLeft w:val="0"/>
      <w:marRight w:val="0"/>
      <w:marTop w:val="0"/>
      <w:marBottom w:val="0"/>
      <w:divBdr>
        <w:top w:val="none" w:sz="0" w:space="0" w:color="auto"/>
        <w:left w:val="none" w:sz="0" w:space="0" w:color="auto"/>
        <w:bottom w:val="none" w:sz="0" w:space="0" w:color="auto"/>
        <w:right w:val="none" w:sz="0" w:space="0" w:color="auto"/>
      </w:divBdr>
    </w:div>
    <w:div w:id="1054475333">
      <w:bodyDiv w:val="1"/>
      <w:marLeft w:val="0"/>
      <w:marRight w:val="0"/>
      <w:marTop w:val="0"/>
      <w:marBottom w:val="0"/>
      <w:divBdr>
        <w:top w:val="none" w:sz="0" w:space="0" w:color="auto"/>
        <w:left w:val="none" w:sz="0" w:space="0" w:color="auto"/>
        <w:bottom w:val="none" w:sz="0" w:space="0" w:color="auto"/>
        <w:right w:val="none" w:sz="0" w:space="0" w:color="auto"/>
      </w:divBdr>
    </w:div>
    <w:div w:id="1060596046">
      <w:bodyDiv w:val="1"/>
      <w:marLeft w:val="0"/>
      <w:marRight w:val="0"/>
      <w:marTop w:val="0"/>
      <w:marBottom w:val="0"/>
      <w:divBdr>
        <w:top w:val="none" w:sz="0" w:space="0" w:color="auto"/>
        <w:left w:val="none" w:sz="0" w:space="0" w:color="auto"/>
        <w:bottom w:val="none" w:sz="0" w:space="0" w:color="auto"/>
        <w:right w:val="none" w:sz="0" w:space="0" w:color="auto"/>
      </w:divBdr>
    </w:div>
    <w:div w:id="1060863415">
      <w:bodyDiv w:val="1"/>
      <w:marLeft w:val="0"/>
      <w:marRight w:val="0"/>
      <w:marTop w:val="0"/>
      <w:marBottom w:val="0"/>
      <w:divBdr>
        <w:top w:val="none" w:sz="0" w:space="0" w:color="auto"/>
        <w:left w:val="none" w:sz="0" w:space="0" w:color="auto"/>
        <w:bottom w:val="none" w:sz="0" w:space="0" w:color="auto"/>
        <w:right w:val="none" w:sz="0" w:space="0" w:color="auto"/>
      </w:divBdr>
    </w:div>
    <w:div w:id="1067262640">
      <w:bodyDiv w:val="1"/>
      <w:marLeft w:val="0"/>
      <w:marRight w:val="0"/>
      <w:marTop w:val="0"/>
      <w:marBottom w:val="0"/>
      <w:divBdr>
        <w:top w:val="none" w:sz="0" w:space="0" w:color="auto"/>
        <w:left w:val="none" w:sz="0" w:space="0" w:color="auto"/>
        <w:bottom w:val="none" w:sz="0" w:space="0" w:color="auto"/>
        <w:right w:val="none" w:sz="0" w:space="0" w:color="auto"/>
      </w:divBdr>
    </w:div>
    <w:div w:id="1069423209">
      <w:bodyDiv w:val="1"/>
      <w:marLeft w:val="0"/>
      <w:marRight w:val="0"/>
      <w:marTop w:val="0"/>
      <w:marBottom w:val="0"/>
      <w:divBdr>
        <w:top w:val="none" w:sz="0" w:space="0" w:color="auto"/>
        <w:left w:val="none" w:sz="0" w:space="0" w:color="auto"/>
        <w:bottom w:val="none" w:sz="0" w:space="0" w:color="auto"/>
        <w:right w:val="none" w:sz="0" w:space="0" w:color="auto"/>
      </w:divBdr>
    </w:div>
    <w:div w:id="1074887813">
      <w:bodyDiv w:val="1"/>
      <w:marLeft w:val="0"/>
      <w:marRight w:val="0"/>
      <w:marTop w:val="0"/>
      <w:marBottom w:val="0"/>
      <w:divBdr>
        <w:top w:val="none" w:sz="0" w:space="0" w:color="auto"/>
        <w:left w:val="none" w:sz="0" w:space="0" w:color="auto"/>
        <w:bottom w:val="none" w:sz="0" w:space="0" w:color="auto"/>
        <w:right w:val="none" w:sz="0" w:space="0" w:color="auto"/>
      </w:divBdr>
    </w:div>
    <w:div w:id="1084642930">
      <w:bodyDiv w:val="1"/>
      <w:marLeft w:val="0"/>
      <w:marRight w:val="0"/>
      <w:marTop w:val="0"/>
      <w:marBottom w:val="0"/>
      <w:divBdr>
        <w:top w:val="none" w:sz="0" w:space="0" w:color="auto"/>
        <w:left w:val="none" w:sz="0" w:space="0" w:color="auto"/>
        <w:bottom w:val="none" w:sz="0" w:space="0" w:color="auto"/>
        <w:right w:val="none" w:sz="0" w:space="0" w:color="auto"/>
      </w:divBdr>
    </w:div>
    <w:div w:id="1088884977">
      <w:bodyDiv w:val="1"/>
      <w:marLeft w:val="0"/>
      <w:marRight w:val="0"/>
      <w:marTop w:val="0"/>
      <w:marBottom w:val="0"/>
      <w:divBdr>
        <w:top w:val="none" w:sz="0" w:space="0" w:color="auto"/>
        <w:left w:val="none" w:sz="0" w:space="0" w:color="auto"/>
        <w:bottom w:val="none" w:sz="0" w:space="0" w:color="auto"/>
        <w:right w:val="none" w:sz="0" w:space="0" w:color="auto"/>
      </w:divBdr>
    </w:div>
    <w:div w:id="1095859586">
      <w:bodyDiv w:val="1"/>
      <w:marLeft w:val="0"/>
      <w:marRight w:val="0"/>
      <w:marTop w:val="0"/>
      <w:marBottom w:val="0"/>
      <w:divBdr>
        <w:top w:val="none" w:sz="0" w:space="0" w:color="auto"/>
        <w:left w:val="none" w:sz="0" w:space="0" w:color="auto"/>
        <w:bottom w:val="none" w:sz="0" w:space="0" w:color="auto"/>
        <w:right w:val="none" w:sz="0" w:space="0" w:color="auto"/>
      </w:divBdr>
    </w:div>
    <w:div w:id="1104349507">
      <w:bodyDiv w:val="1"/>
      <w:marLeft w:val="0"/>
      <w:marRight w:val="0"/>
      <w:marTop w:val="0"/>
      <w:marBottom w:val="0"/>
      <w:divBdr>
        <w:top w:val="none" w:sz="0" w:space="0" w:color="auto"/>
        <w:left w:val="none" w:sz="0" w:space="0" w:color="auto"/>
        <w:bottom w:val="none" w:sz="0" w:space="0" w:color="auto"/>
        <w:right w:val="none" w:sz="0" w:space="0" w:color="auto"/>
      </w:divBdr>
    </w:div>
    <w:div w:id="1104962127">
      <w:bodyDiv w:val="1"/>
      <w:marLeft w:val="0"/>
      <w:marRight w:val="0"/>
      <w:marTop w:val="0"/>
      <w:marBottom w:val="0"/>
      <w:divBdr>
        <w:top w:val="none" w:sz="0" w:space="0" w:color="auto"/>
        <w:left w:val="none" w:sz="0" w:space="0" w:color="auto"/>
        <w:bottom w:val="none" w:sz="0" w:space="0" w:color="auto"/>
        <w:right w:val="none" w:sz="0" w:space="0" w:color="auto"/>
      </w:divBdr>
    </w:div>
    <w:div w:id="1105228788">
      <w:bodyDiv w:val="1"/>
      <w:marLeft w:val="0"/>
      <w:marRight w:val="0"/>
      <w:marTop w:val="0"/>
      <w:marBottom w:val="0"/>
      <w:divBdr>
        <w:top w:val="none" w:sz="0" w:space="0" w:color="auto"/>
        <w:left w:val="none" w:sz="0" w:space="0" w:color="auto"/>
        <w:bottom w:val="none" w:sz="0" w:space="0" w:color="auto"/>
        <w:right w:val="none" w:sz="0" w:space="0" w:color="auto"/>
      </w:divBdr>
    </w:div>
    <w:div w:id="1112827216">
      <w:bodyDiv w:val="1"/>
      <w:marLeft w:val="0"/>
      <w:marRight w:val="0"/>
      <w:marTop w:val="0"/>
      <w:marBottom w:val="0"/>
      <w:divBdr>
        <w:top w:val="none" w:sz="0" w:space="0" w:color="auto"/>
        <w:left w:val="none" w:sz="0" w:space="0" w:color="auto"/>
        <w:bottom w:val="none" w:sz="0" w:space="0" w:color="auto"/>
        <w:right w:val="none" w:sz="0" w:space="0" w:color="auto"/>
      </w:divBdr>
    </w:div>
    <w:div w:id="1112944865">
      <w:bodyDiv w:val="1"/>
      <w:marLeft w:val="0"/>
      <w:marRight w:val="0"/>
      <w:marTop w:val="0"/>
      <w:marBottom w:val="0"/>
      <w:divBdr>
        <w:top w:val="none" w:sz="0" w:space="0" w:color="auto"/>
        <w:left w:val="none" w:sz="0" w:space="0" w:color="auto"/>
        <w:bottom w:val="none" w:sz="0" w:space="0" w:color="auto"/>
        <w:right w:val="none" w:sz="0" w:space="0" w:color="auto"/>
      </w:divBdr>
    </w:div>
    <w:div w:id="1113284940">
      <w:bodyDiv w:val="1"/>
      <w:marLeft w:val="0"/>
      <w:marRight w:val="0"/>
      <w:marTop w:val="0"/>
      <w:marBottom w:val="0"/>
      <w:divBdr>
        <w:top w:val="none" w:sz="0" w:space="0" w:color="auto"/>
        <w:left w:val="none" w:sz="0" w:space="0" w:color="auto"/>
        <w:bottom w:val="none" w:sz="0" w:space="0" w:color="auto"/>
        <w:right w:val="none" w:sz="0" w:space="0" w:color="auto"/>
      </w:divBdr>
    </w:div>
    <w:div w:id="1115054765">
      <w:bodyDiv w:val="1"/>
      <w:marLeft w:val="0"/>
      <w:marRight w:val="0"/>
      <w:marTop w:val="0"/>
      <w:marBottom w:val="0"/>
      <w:divBdr>
        <w:top w:val="none" w:sz="0" w:space="0" w:color="auto"/>
        <w:left w:val="none" w:sz="0" w:space="0" w:color="auto"/>
        <w:bottom w:val="none" w:sz="0" w:space="0" w:color="auto"/>
        <w:right w:val="none" w:sz="0" w:space="0" w:color="auto"/>
      </w:divBdr>
    </w:div>
    <w:div w:id="1116752544">
      <w:bodyDiv w:val="1"/>
      <w:marLeft w:val="0"/>
      <w:marRight w:val="0"/>
      <w:marTop w:val="0"/>
      <w:marBottom w:val="0"/>
      <w:divBdr>
        <w:top w:val="none" w:sz="0" w:space="0" w:color="auto"/>
        <w:left w:val="none" w:sz="0" w:space="0" w:color="auto"/>
        <w:bottom w:val="none" w:sz="0" w:space="0" w:color="auto"/>
        <w:right w:val="none" w:sz="0" w:space="0" w:color="auto"/>
      </w:divBdr>
    </w:div>
    <w:div w:id="1128165558">
      <w:bodyDiv w:val="1"/>
      <w:marLeft w:val="0"/>
      <w:marRight w:val="0"/>
      <w:marTop w:val="0"/>
      <w:marBottom w:val="0"/>
      <w:divBdr>
        <w:top w:val="none" w:sz="0" w:space="0" w:color="auto"/>
        <w:left w:val="none" w:sz="0" w:space="0" w:color="auto"/>
        <w:bottom w:val="none" w:sz="0" w:space="0" w:color="auto"/>
        <w:right w:val="none" w:sz="0" w:space="0" w:color="auto"/>
      </w:divBdr>
    </w:div>
    <w:div w:id="1130902505">
      <w:bodyDiv w:val="1"/>
      <w:marLeft w:val="0"/>
      <w:marRight w:val="0"/>
      <w:marTop w:val="0"/>
      <w:marBottom w:val="0"/>
      <w:divBdr>
        <w:top w:val="none" w:sz="0" w:space="0" w:color="auto"/>
        <w:left w:val="none" w:sz="0" w:space="0" w:color="auto"/>
        <w:bottom w:val="none" w:sz="0" w:space="0" w:color="auto"/>
        <w:right w:val="none" w:sz="0" w:space="0" w:color="auto"/>
      </w:divBdr>
    </w:div>
    <w:div w:id="1139227158">
      <w:bodyDiv w:val="1"/>
      <w:marLeft w:val="0"/>
      <w:marRight w:val="0"/>
      <w:marTop w:val="0"/>
      <w:marBottom w:val="0"/>
      <w:divBdr>
        <w:top w:val="none" w:sz="0" w:space="0" w:color="auto"/>
        <w:left w:val="none" w:sz="0" w:space="0" w:color="auto"/>
        <w:bottom w:val="none" w:sz="0" w:space="0" w:color="auto"/>
        <w:right w:val="none" w:sz="0" w:space="0" w:color="auto"/>
      </w:divBdr>
    </w:div>
    <w:div w:id="1139419503">
      <w:bodyDiv w:val="1"/>
      <w:marLeft w:val="0"/>
      <w:marRight w:val="0"/>
      <w:marTop w:val="0"/>
      <w:marBottom w:val="0"/>
      <w:divBdr>
        <w:top w:val="none" w:sz="0" w:space="0" w:color="auto"/>
        <w:left w:val="none" w:sz="0" w:space="0" w:color="auto"/>
        <w:bottom w:val="none" w:sz="0" w:space="0" w:color="auto"/>
        <w:right w:val="none" w:sz="0" w:space="0" w:color="auto"/>
      </w:divBdr>
    </w:div>
    <w:div w:id="1140028180">
      <w:bodyDiv w:val="1"/>
      <w:marLeft w:val="0"/>
      <w:marRight w:val="0"/>
      <w:marTop w:val="0"/>
      <w:marBottom w:val="0"/>
      <w:divBdr>
        <w:top w:val="none" w:sz="0" w:space="0" w:color="auto"/>
        <w:left w:val="none" w:sz="0" w:space="0" w:color="auto"/>
        <w:bottom w:val="none" w:sz="0" w:space="0" w:color="auto"/>
        <w:right w:val="none" w:sz="0" w:space="0" w:color="auto"/>
      </w:divBdr>
    </w:div>
    <w:div w:id="1141312406">
      <w:bodyDiv w:val="1"/>
      <w:marLeft w:val="0"/>
      <w:marRight w:val="0"/>
      <w:marTop w:val="0"/>
      <w:marBottom w:val="0"/>
      <w:divBdr>
        <w:top w:val="none" w:sz="0" w:space="0" w:color="auto"/>
        <w:left w:val="none" w:sz="0" w:space="0" w:color="auto"/>
        <w:bottom w:val="none" w:sz="0" w:space="0" w:color="auto"/>
        <w:right w:val="none" w:sz="0" w:space="0" w:color="auto"/>
      </w:divBdr>
    </w:div>
    <w:div w:id="1145466677">
      <w:bodyDiv w:val="1"/>
      <w:marLeft w:val="0"/>
      <w:marRight w:val="0"/>
      <w:marTop w:val="0"/>
      <w:marBottom w:val="0"/>
      <w:divBdr>
        <w:top w:val="none" w:sz="0" w:space="0" w:color="auto"/>
        <w:left w:val="none" w:sz="0" w:space="0" w:color="auto"/>
        <w:bottom w:val="none" w:sz="0" w:space="0" w:color="auto"/>
        <w:right w:val="none" w:sz="0" w:space="0" w:color="auto"/>
      </w:divBdr>
    </w:div>
    <w:div w:id="1145971147">
      <w:bodyDiv w:val="1"/>
      <w:marLeft w:val="0"/>
      <w:marRight w:val="0"/>
      <w:marTop w:val="0"/>
      <w:marBottom w:val="0"/>
      <w:divBdr>
        <w:top w:val="none" w:sz="0" w:space="0" w:color="auto"/>
        <w:left w:val="none" w:sz="0" w:space="0" w:color="auto"/>
        <w:bottom w:val="none" w:sz="0" w:space="0" w:color="auto"/>
        <w:right w:val="none" w:sz="0" w:space="0" w:color="auto"/>
      </w:divBdr>
    </w:div>
    <w:div w:id="1146362910">
      <w:bodyDiv w:val="1"/>
      <w:marLeft w:val="0"/>
      <w:marRight w:val="0"/>
      <w:marTop w:val="0"/>
      <w:marBottom w:val="0"/>
      <w:divBdr>
        <w:top w:val="none" w:sz="0" w:space="0" w:color="auto"/>
        <w:left w:val="none" w:sz="0" w:space="0" w:color="auto"/>
        <w:bottom w:val="none" w:sz="0" w:space="0" w:color="auto"/>
        <w:right w:val="none" w:sz="0" w:space="0" w:color="auto"/>
      </w:divBdr>
    </w:div>
    <w:div w:id="1146513886">
      <w:bodyDiv w:val="1"/>
      <w:marLeft w:val="0"/>
      <w:marRight w:val="0"/>
      <w:marTop w:val="0"/>
      <w:marBottom w:val="0"/>
      <w:divBdr>
        <w:top w:val="none" w:sz="0" w:space="0" w:color="auto"/>
        <w:left w:val="none" w:sz="0" w:space="0" w:color="auto"/>
        <w:bottom w:val="none" w:sz="0" w:space="0" w:color="auto"/>
        <w:right w:val="none" w:sz="0" w:space="0" w:color="auto"/>
      </w:divBdr>
    </w:div>
    <w:div w:id="1147092441">
      <w:bodyDiv w:val="1"/>
      <w:marLeft w:val="0"/>
      <w:marRight w:val="0"/>
      <w:marTop w:val="0"/>
      <w:marBottom w:val="0"/>
      <w:divBdr>
        <w:top w:val="none" w:sz="0" w:space="0" w:color="auto"/>
        <w:left w:val="none" w:sz="0" w:space="0" w:color="auto"/>
        <w:bottom w:val="none" w:sz="0" w:space="0" w:color="auto"/>
        <w:right w:val="none" w:sz="0" w:space="0" w:color="auto"/>
      </w:divBdr>
    </w:div>
    <w:div w:id="1151096382">
      <w:bodyDiv w:val="1"/>
      <w:marLeft w:val="0"/>
      <w:marRight w:val="0"/>
      <w:marTop w:val="0"/>
      <w:marBottom w:val="0"/>
      <w:divBdr>
        <w:top w:val="none" w:sz="0" w:space="0" w:color="auto"/>
        <w:left w:val="none" w:sz="0" w:space="0" w:color="auto"/>
        <w:bottom w:val="none" w:sz="0" w:space="0" w:color="auto"/>
        <w:right w:val="none" w:sz="0" w:space="0" w:color="auto"/>
      </w:divBdr>
    </w:div>
    <w:div w:id="1154489387">
      <w:bodyDiv w:val="1"/>
      <w:marLeft w:val="0"/>
      <w:marRight w:val="0"/>
      <w:marTop w:val="0"/>
      <w:marBottom w:val="0"/>
      <w:divBdr>
        <w:top w:val="none" w:sz="0" w:space="0" w:color="auto"/>
        <w:left w:val="none" w:sz="0" w:space="0" w:color="auto"/>
        <w:bottom w:val="none" w:sz="0" w:space="0" w:color="auto"/>
        <w:right w:val="none" w:sz="0" w:space="0" w:color="auto"/>
      </w:divBdr>
    </w:div>
    <w:div w:id="1154880475">
      <w:bodyDiv w:val="1"/>
      <w:marLeft w:val="0"/>
      <w:marRight w:val="0"/>
      <w:marTop w:val="0"/>
      <w:marBottom w:val="0"/>
      <w:divBdr>
        <w:top w:val="none" w:sz="0" w:space="0" w:color="auto"/>
        <w:left w:val="none" w:sz="0" w:space="0" w:color="auto"/>
        <w:bottom w:val="none" w:sz="0" w:space="0" w:color="auto"/>
        <w:right w:val="none" w:sz="0" w:space="0" w:color="auto"/>
      </w:divBdr>
    </w:div>
    <w:div w:id="1156266190">
      <w:bodyDiv w:val="1"/>
      <w:marLeft w:val="0"/>
      <w:marRight w:val="0"/>
      <w:marTop w:val="0"/>
      <w:marBottom w:val="0"/>
      <w:divBdr>
        <w:top w:val="none" w:sz="0" w:space="0" w:color="auto"/>
        <w:left w:val="none" w:sz="0" w:space="0" w:color="auto"/>
        <w:bottom w:val="none" w:sz="0" w:space="0" w:color="auto"/>
        <w:right w:val="none" w:sz="0" w:space="0" w:color="auto"/>
      </w:divBdr>
    </w:div>
    <w:div w:id="1158231281">
      <w:bodyDiv w:val="1"/>
      <w:marLeft w:val="0"/>
      <w:marRight w:val="0"/>
      <w:marTop w:val="0"/>
      <w:marBottom w:val="0"/>
      <w:divBdr>
        <w:top w:val="none" w:sz="0" w:space="0" w:color="auto"/>
        <w:left w:val="none" w:sz="0" w:space="0" w:color="auto"/>
        <w:bottom w:val="none" w:sz="0" w:space="0" w:color="auto"/>
        <w:right w:val="none" w:sz="0" w:space="0" w:color="auto"/>
      </w:divBdr>
    </w:div>
    <w:div w:id="1161384564">
      <w:bodyDiv w:val="1"/>
      <w:marLeft w:val="0"/>
      <w:marRight w:val="0"/>
      <w:marTop w:val="0"/>
      <w:marBottom w:val="0"/>
      <w:divBdr>
        <w:top w:val="none" w:sz="0" w:space="0" w:color="auto"/>
        <w:left w:val="none" w:sz="0" w:space="0" w:color="auto"/>
        <w:bottom w:val="none" w:sz="0" w:space="0" w:color="auto"/>
        <w:right w:val="none" w:sz="0" w:space="0" w:color="auto"/>
      </w:divBdr>
    </w:div>
    <w:div w:id="1163467175">
      <w:bodyDiv w:val="1"/>
      <w:marLeft w:val="0"/>
      <w:marRight w:val="0"/>
      <w:marTop w:val="0"/>
      <w:marBottom w:val="0"/>
      <w:divBdr>
        <w:top w:val="none" w:sz="0" w:space="0" w:color="auto"/>
        <w:left w:val="none" w:sz="0" w:space="0" w:color="auto"/>
        <w:bottom w:val="none" w:sz="0" w:space="0" w:color="auto"/>
        <w:right w:val="none" w:sz="0" w:space="0" w:color="auto"/>
      </w:divBdr>
    </w:div>
    <w:div w:id="1163932070">
      <w:bodyDiv w:val="1"/>
      <w:marLeft w:val="0"/>
      <w:marRight w:val="0"/>
      <w:marTop w:val="0"/>
      <w:marBottom w:val="0"/>
      <w:divBdr>
        <w:top w:val="none" w:sz="0" w:space="0" w:color="auto"/>
        <w:left w:val="none" w:sz="0" w:space="0" w:color="auto"/>
        <w:bottom w:val="none" w:sz="0" w:space="0" w:color="auto"/>
        <w:right w:val="none" w:sz="0" w:space="0" w:color="auto"/>
      </w:divBdr>
    </w:div>
    <w:div w:id="1171796898">
      <w:bodyDiv w:val="1"/>
      <w:marLeft w:val="0"/>
      <w:marRight w:val="0"/>
      <w:marTop w:val="0"/>
      <w:marBottom w:val="0"/>
      <w:divBdr>
        <w:top w:val="none" w:sz="0" w:space="0" w:color="auto"/>
        <w:left w:val="none" w:sz="0" w:space="0" w:color="auto"/>
        <w:bottom w:val="none" w:sz="0" w:space="0" w:color="auto"/>
        <w:right w:val="none" w:sz="0" w:space="0" w:color="auto"/>
      </w:divBdr>
    </w:div>
    <w:div w:id="1171942938">
      <w:bodyDiv w:val="1"/>
      <w:marLeft w:val="0"/>
      <w:marRight w:val="0"/>
      <w:marTop w:val="0"/>
      <w:marBottom w:val="0"/>
      <w:divBdr>
        <w:top w:val="none" w:sz="0" w:space="0" w:color="auto"/>
        <w:left w:val="none" w:sz="0" w:space="0" w:color="auto"/>
        <w:bottom w:val="none" w:sz="0" w:space="0" w:color="auto"/>
        <w:right w:val="none" w:sz="0" w:space="0" w:color="auto"/>
      </w:divBdr>
    </w:div>
    <w:div w:id="1174490259">
      <w:bodyDiv w:val="1"/>
      <w:marLeft w:val="0"/>
      <w:marRight w:val="0"/>
      <w:marTop w:val="0"/>
      <w:marBottom w:val="0"/>
      <w:divBdr>
        <w:top w:val="none" w:sz="0" w:space="0" w:color="auto"/>
        <w:left w:val="none" w:sz="0" w:space="0" w:color="auto"/>
        <w:bottom w:val="none" w:sz="0" w:space="0" w:color="auto"/>
        <w:right w:val="none" w:sz="0" w:space="0" w:color="auto"/>
      </w:divBdr>
    </w:div>
    <w:div w:id="1176917352">
      <w:bodyDiv w:val="1"/>
      <w:marLeft w:val="0"/>
      <w:marRight w:val="0"/>
      <w:marTop w:val="0"/>
      <w:marBottom w:val="0"/>
      <w:divBdr>
        <w:top w:val="none" w:sz="0" w:space="0" w:color="auto"/>
        <w:left w:val="none" w:sz="0" w:space="0" w:color="auto"/>
        <w:bottom w:val="none" w:sz="0" w:space="0" w:color="auto"/>
        <w:right w:val="none" w:sz="0" w:space="0" w:color="auto"/>
      </w:divBdr>
    </w:div>
    <w:div w:id="1178302715">
      <w:bodyDiv w:val="1"/>
      <w:marLeft w:val="0"/>
      <w:marRight w:val="0"/>
      <w:marTop w:val="0"/>
      <w:marBottom w:val="0"/>
      <w:divBdr>
        <w:top w:val="none" w:sz="0" w:space="0" w:color="auto"/>
        <w:left w:val="none" w:sz="0" w:space="0" w:color="auto"/>
        <w:bottom w:val="none" w:sz="0" w:space="0" w:color="auto"/>
        <w:right w:val="none" w:sz="0" w:space="0" w:color="auto"/>
      </w:divBdr>
    </w:div>
    <w:div w:id="1181358371">
      <w:bodyDiv w:val="1"/>
      <w:marLeft w:val="0"/>
      <w:marRight w:val="0"/>
      <w:marTop w:val="0"/>
      <w:marBottom w:val="0"/>
      <w:divBdr>
        <w:top w:val="none" w:sz="0" w:space="0" w:color="auto"/>
        <w:left w:val="none" w:sz="0" w:space="0" w:color="auto"/>
        <w:bottom w:val="none" w:sz="0" w:space="0" w:color="auto"/>
        <w:right w:val="none" w:sz="0" w:space="0" w:color="auto"/>
      </w:divBdr>
    </w:div>
    <w:div w:id="1182822673">
      <w:bodyDiv w:val="1"/>
      <w:marLeft w:val="0"/>
      <w:marRight w:val="0"/>
      <w:marTop w:val="0"/>
      <w:marBottom w:val="0"/>
      <w:divBdr>
        <w:top w:val="none" w:sz="0" w:space="0" w:color="auto"/>
        <w:left w:val="none" w:sz="0" w:space="0" w:color="auto"/>
        <w:bottom w:val="none" w:sz="0" w:space="0" w:color="auto"/>
        <w:right w:val="none" w:sz="0" w:space="0" w:color="auto"/>
      </w:divBdr>
    </w:div>
    <w:div w:id="1183393934">
      <w:bodyDiv w:val="1"/>
      <w:marLeft w:val="0"/>
      <w:marRight w:val="0"/>
      <w:marTop w:val="0"/>
      <w:marBottom w:val="0"/>
      <w:divBdr>
        <w:top w:val="none" w:sz="0" w:space="0" w:color="auto"/>
        <w:left w:val="none" w:sz="0" w:space="0" w:color="auto"/>
        <w:bottom w:val="none" w:sz="0" w:space="0" w:color="auto"/>
        <w:right w:val="none" w:sz="0" w:space="0" w:color="auto"/>
      </w:divBdr>
    </w:div>
    <w:div w:id="1186823208">
      <w:bodyDiv w:val="1"/>
      <w:marLeft w:val="0"/>
      <w:marRight w:val="0"/>
      <w:marTop w:val="0"/>
      <w:marBottom w:val="0"/>
      <w:divBdr>
        <w:top w:val="none" w:sz="0" w:space="0" w:color="auto"/>
        <w:left w:val="none" w:sz="0" w:space="0" w:color="auto"/>
        <w:bottom w:val="none" w:sz="0" w:space="0" w:color="auto"/>
        <w:right w:val="none" w:sz="0" w:space="0" w:color="auto"/>
      </w:divBdr>
    </w:div>
    <w:div w:id="1188719347">
      <w:bodyDiv w:val="1"/>
      <w:marLeft w:val="0"/>
      <w:marRight w:val="0"/>
      <w:marTop w:val="0"/>
      <w:marBottom w:val="0"/>
      <w:divBdr>
        <w:top w:val="none" w:sz="0" w:space="0" w:color="auto"/>
        <w:left w:val="none" w:sz="0" w:space="0" w:color="auto"/>
        <w:bottom w:val="none" w:sz="0" w:space="0" w:color="auto"/>
        <w:right w:val="none" w:sz="0" w:space="0" w:color="auto"/>
      </w:divBdr>
    </w:div>
    <w:div w:id="1191644247">
      <w:bodyDiv w:val="1"/>
      <w:marLeft w:val="0"/>
      <w:marRight w:val="0"/>
      <w:marTop w:val="0"/>
      <w:marBottom w:val="0"/>
      <w:divBdr>
        <w:top w:val="none" w:sz="0" w:space="0" w:color="auto"/>
        <w:left w:val="none" w:sz="0" w:space="0" w:color="auto"/>
        <w:bottom w:val="none" w:sz="0" w:space="0" w:color="auto"/>
        <w:right w:val="none" w:sz="0" w:space="0" w:color="auto"/>
      </w:divBdr>
    </w:div>
    <w:div w:id="1192764118">
      <w:bodyDiv w:val="1"/>
      <w:marLeft w:val="0"/>
      <w:marRight w:val="0"/>
      <w:marTop w:val="0"/>
      <w:marBottom w:val="0"/>
      <w:divBdr>
        <w:top w:val="none" w:sz="0" w:space="0" w:color="auto"/>
        <w:left w:val="none" w:sz="0" w:space="0" w:color="auto"/>
        <w:bottom w:val="none" w:sz="0" w:space="0" w:color="auto"/>
        <w:right w:val="none" w:sz="0" w:space="0" w:color="auto"/>
      </w:divBdr>
    </w:div>
    <w:div w:id="1193108335">
      <w:bodyDiv w:val="1"/>
      <w:marLeft w:val="0"/>
      <w:marRight w:val="0"/>
      <w:marTop w:val="0"/>
      <w:marBottom w:val="0"/>
      <w:divBdr>
        <w:top w:val="none" w:sz="0" w:space="0" w:color="auto"/>
        <w:left w:val="none" w:sz="0" w:space="0" w:color="auto"/>
        <w:bottom w:val="none" w:sz="0" w:space="0" w:color="auto"/>
        <w:right w:val="none" w:sz="0" w:space="0" w:color="auto"/>
      </w:divBdr>
    </w:div>
    <w:div w:id="1203517761">
      <w:bodyDiv w:val="1"/>
      <w:marLeft w:val="0"/>
      <w:marRight w:val="0"/>
      <w:marTop w:val="0"/>
      <w:marBottom w:val="0"/>
      <w:divBdr>
        <w:top w:val="none" w:sz="0" w:space="0" w:color="auto"/>
        <w:left w:val="none" w:sz="0" w:space="0" w:color="auto"/>
        <w:bottom w:val="none" w:sz="0" w:space="0" w:color="auto"/>
        <w:right w:val="none" w:sz="0" w:space="0" w:color="auto"/>
      </w:divBdr>
    </w:div>
    <w:div w:id="1205218697">
      <w:bodyDiv w:val="1"/>
      <w:marLeft w:val="0"/>
      <w:marRight w:val="0"/>
      <w:marTop w:val="0"/>
      <w:marBottom w:val="0"/>
      <w:divBdr>
        <w:top w:val="none" w:sz="0" w:space="0" w:color="auto"/>
        <w:left w:val="none" w:sz="0" w:space="0" w:color="auto"/>
        <w:bottom w:val="none" w:sz="0" w:space="0" w:color="auto"/>
        <w:right w:val="none" w:sz="0" w:space="0" w:color="auto"/>
      </w:divBdr>
    </w:div>
    <w:div w:id="1207529495">
      <w:bodyDiv w:val="1"/>
      <w:marLeft w:val="0"/>
      <w:marRight w:val="0"/>
      <w:marTop w:val="0"/>
      <w:marBottom w:val="0"/>
      <w:divBdr>
        <w:top w:val="none" w:sz="0" w:space="0" w:color="auto"/>
        <w:left w:val="none" w:sz="0" w:space="0" w:color="auto"/>
        <w:bottom w:val="none" w:sz="0" w:space="0" w:color="auto"/>
        <w:right w:val="none" w:sz="0" w:space="0" w:color="auto"/>
      </w:divBdr>
    </w:div>
    <w:div w:id="1210534665">
      <w:bodyDiv w:val="1"/>
      <w:marLeft w:val="0"/>
      <w:marRight w:val="0"/>
      <w:marTop w:val="0"/>
      <w:marBottom w:val="0"/>
      <w:divBdr>
        <w:top w:val="none" w:sz="0" w:space="0" w:color="auto"/>
        <w:left w:val="none" w:sz="0" w:space="0" w:color="auto"/>
        <w:bottom w:val="none" w:sz="0" w:space="0" w:color="auto"/>
        <w:right w:val="none" w:sz="0" w:space="0" w:color="auto"/>
      </w:divBdr>
    </w:div>
    <w:div w:id="1215967874">
      <w:bodyDiv w:val="1"/>
      <w:marLeft w:val="0"/>
      <w:marRight w:val="0"/>
      <w:marTop w:val="0"/>
      <w:marBottom w:val="0"/>
      <w:divBdr>
        <w:top w:val="none" w:sz="0" w:space="0" w:color="auto"/>
        <w:left w:val="none" w:sz="0" w:space="0" w:color="auto"/>
        <w:bottom w:val="none" w:sz="0" w:space="0" w:color="auto"/>
        <w:right w:val="none" w:sz="0" w:space="0" w:color="auto"/>
      </w:divBdr>
    </w:div>
    <w:div w:id="1216620473">
      <w:bodyDiv w:val="1"/>
      <w:marLeft w:val="0"/>
      <w:marRight w:val="0"/>
      <w:marTop w:val="0"/>
      <w:marBottom w:val="0"/>
      <w:divBdr>
        <w:top w:val="none" w:sz="0" w:space="0" w:color="auto"/>
        <w:left w:val="none" w:sz="0" w:space="0" w:color="auto"/>
        <w:bottom w:val="none" w:sz="0" w:space="0" w:color="auto"/>
        <w:right w:val="none" w:sz="0" w:space="0" w:color="auto"/>
      </w:divBdr>
    </w:div>
    <w:div w:id="1219707662">
      <w:bodyDiv w:val="1"/>
      <w:marLeft w:val="0"/>
      <w:marRight w:val="0"/>
      <w:marTop w:val="0"/>
      <w:marBottom w:val="0"/>
      <w:divBdr>
        <w:top w:val="none" w:sz="0" w:space="0" w:color="auto"/>
        <w:left w:val="none" w:sz="0" w:space="0" w:color="auto"/>
        <w:bottom w:val="none" w:sz="0" w:space="0" w:color="auto"/>
        <w:right w:val="none" w:sz="0" w:space="0" w:color="auto"/>
      </w:divBdr>
    </w:div>
    <w:div w:id="1222130159">
      <w:bodyDiv w:val="1"/>
      <w:marLeft w:val="0"/>
      <w:marRight w:val="0"/>
      <w:marTop w:val="0"/>
      <w:marBottom w:val="0"/>
      <w:divBdr>
        <w:top w:val="none" w:sz="0" w:space="0" w:color="auto"/>
        <w:left w:val="none" w:sz="0" w:space="0" w:color="auto"/>
        <w:bottom w:val="none" w:sz="0" w:space="0" w:color="auto"/>
        <w:right w:val="none" w:sz="0" w:space="0" w:color="auto"/>
      </w:divBdr>
    </w:div>
    <w:div w:id="1223442371">
      <w:bodyDiv w:val="1"/>
      <w:marLeft w:val="0"/>
      <w:marRight w:val="0"/>
      <w:marTop w:val="0"/>
      <w:marBottom w:val="0"/>
      <w:divBdr>
        <w:top w:val="none" w:sz="0" w:space="0" w:color="auto"/>
        <w:left w:val="none" w:sz="0" w:space="0" w:color="auto"/>
        <w:bottom w:val="none" w:sz="0" w:space="0" w:color="auto"/>
        <w:right w:val="none" w:sz="0" w:space="0" w:color="auto"/>
      </w:divBdr>
    </w:div>
    <w:div w:id="1228029876">
      <w:bodyDiv w:val="1"/>
      <w:marLeft w:val="0"/>
      <w:marRight w:val="0"/>
      <w:marTop w:val="0"/>
      <w:marBottom w:val="0"/>
      <w:divBdr>
        <w:top w:val="none" w:sz="0" w:space="0" w:color="auto"/>
        <w:left w:val="none" w:sz="0" w:space="0" w:color="auto"/>
        <w:bottom w:val="none" w:sz="0" w:space="0" w:color="auto"/>
        <w:right w:val="none" w:sz="0" w:space="0" w:color="auto"/>
      </w:divBdr>
    </w:div>
    <w:div w:id="1229851310">
      <w:bodyDiv w:val="1"/>
      <w:marLeft w:val="0"/>
      <w:marRight w:val="0"/>
      <w:marTop w:val="0"/>
      <w:marBottom w:val="0"/>
      <w:divBdr>
        <w:top w:val="none" w:sz="0" w:space="0" w:color="auto"/>
        <w:left w:val="none" w:sz="0" w:space="0" w:color="auto"/>
        <w:bottom w:val="none" w:sz="0" w:space="0" w:color="auto"/>
        <w:right w:val="none" w:sz="0" w:space="0" w:color="auto"/>
      </w:divBdr>
    </w:div>
    <w:div w:id="1232083693">
      <w:bodyDiv w:val="1"/>
      <w:marLeft w:val="0"/>
      <w:marRight w:val="0"/>
      <w:marTop w:val="0"/>
      <w:marBottom w:val="0"/>
      <w:divBdr>
        <w:top w:val="none" w:sz="0" w:space="0" w:color="auto"/>
        <w:left w:val="none" w:sz="0" w:space="0" w:color="auto"/>
        <w:bottom w:val="none" w:sz="0" w:space="0" w:color="auto"/>
        <w:right w:val="none" w:sz="0" w:space="0" w:color="auto"/>
      </w:divBdr>
    </w:div>
    <w:div w:id="1235553366">
      <w:bodyDiv w:val="1"/>
      <w:marLeft w:val="0"/>
      <w:marRight w:val="0"/>
      <w:marTop w:val="0"/>
      <w:marBottom w:val="0"/>
      <w:divBdr>
        <w:top w:val="none" w:sz="0" w:space="0" w:color="auto"/>
        <w:left w:val="none" w:sz="0" w:space="0" w:color="auto"/>
        <w:bottom w:val="none" w:sz="0" w:space="0" w:color="auto"/>
        <w:right w:val="none" w:sz="0" w:space="0" w:color="auto"/>
      </w:divBdr>
    </w:div>
    <w:div w:id="1243564067">
      <w:bodyDiv w:val="1"/>
      <w:marLeft w:val="0"/>
      <w:marRight w:val="0"/>
      <w:marTop w:val="0"/>
      <w:marBottom w:val="0"/>
      <w:divBdr>
        <w:top w:val="none" w:sz="0" w:space="0" w:color="auto"/>
        <w:left w:val="none" w:sz="0" w:space="0" w:color="auto"/>
        <w:bottom w:val="none" w:sz="0" w:space="0" w:color="auto"/>
        <w:right w:val="none" w:sz="0" w:space="0" w:color="auto"/>
      </w:divBdr>
    </w:div>
    <w:div w:id="1247376957">
      <w:bodyDiv w:val="1"/>
      <w:marLeft w:val="0"/>
      <w:marRight w:val="0"/>
      <w:marTop w:val="0"/>
      <w:marBottom w:val="0"/>
      <w:divBdr>
        <w:top w:val="none" w:sz="0" w:space="0" w:color="auto"/>
        <w:left w:val="none" w:sz="0" w:space="0" w:color="auto"/>
        <w:bottom w:val="none" w:sz="0" w:space="0" w:color="auto"/>
        <w:right w:val="none" w:sz="0" w:space="0" w:color="auto"/>
      </w:divBdr>
    </w:div>
    <w:div w:id="1247954988">
      <w:bodyDiv w:val="1"/>
      <w:marLeft w:val="0"/>
      <w:marRight w:val="0"/>
      <w:marTop w:val="0"/>
      <w:marBottom w:val="0"/>
      <w:divBdr>
        <w:top w:val="none" w:sz="0" w:space="0" w:color="auto"/>
        <w:left w:val="none" w:sz="0" w:space="0" w:color="auto"/>
        <w:bottom w:val="none" w:sz="0" w:space="0" w:color="auto"/>
        <w:right w:val="none" w:sz="0" w:space="0" w:color="auto"/>
      </w:divBdr>
    </w:div>
    <w:div w:id="1249269949">
      <w:bodyDiv w:val="1"/>
      <w:marLeft w:val="0"/>
      <w:marRight w:val="0"/>
      <w:marTop w:val="0"/>
      <w:marBottom w:val="0"/>
      <w:divBdr>
        <w:top w:val="none" w:sz="0" w:space="0" w:color="auto"/>
        <w:left w:val="none" w:sz="0" w:space="0" w:color="auto"/>
        <w:bottom w:val="none" w:sz="0" w:space="0" w:color="auto"/>
        <w:right w:val="none" w:sz="0" w:space="0" w:color="auto"/>
      </w:divBdr>
    </w:div>
    <w:div w:id="1260604825">
      <w:bodyDiv w:val="1"/>
      <w:marLeft w:val="0"/>
      <w:marRight w:val="0"/>
      <w:marTop w:val="0"/>
      <w:marBottom w:val="0"/>
      <w:divBdr>
        <w:top w:val="none" w:sz="0" w:space="0" w:color="auto"/>
        <w:left w:val="none" w:sz="0" w:space="0" w:color="auto"/>
        <w:bottom w:val="none" w:sz="0" w:space="0" w:color="auto"/>
        <w:right w:val="none" w:sz="0" w:space="0" w:color="auto"/>
      </w:divBdr>
    </w:div>
    <w:div w:id="1262450359">
      <w:bodyDiv w:val="1"/>
      <w:marLeft w:val="0"/>
      <w:marRight w:val="0"/>
      <w:marTop w:val="0"/>
      <w:marBottom w:val="0"/>
      <w:divBdr>
        <w:top w:val="none" w:sz="0" w:space="0" w:color="auto"/>
        <w:left w:val="none" w:sz="0" w:space="0" w:color="auto"/>
        <w:bottom w:val="none" w:sz="0" w:space="0" w:color="auto"/>
        <w:right w:val="none" w:sz="0" w:space="0" w:color="auto"/>
      </w:divBdr>
    </w:div>
    <w:div w:id="1265650844">
      <w:bodyDiv w:val="1"/>
      <w:marLeft w:val="0"/>
      <w:marRight w:val="0"/>
      <w:marTop w:val="0"/>
      <w:marBottom w:val="0"/>
      <w:divBdr>
        <w:top w:val="none" w:sz="0" w:space="0" w:color="auto"/>
        <w:left w:val="none" w:sz="0" w:space="0" w:color="auto"/>
        <w:bottom w:val="none" w:sz="0" w:space="0" w:color="auto"/>
        <w:right w:val="none" w:sz="0" w:space="0" w:color="auto"/>
      </w:divBdr>
    </w:div>
    <w:div w:id="1266574805">
      <w:bodyDiv w:val="1"/>
      <w:marLeft w:val="0"/>
      <w:marRight w:val="0"/>
      <w:marTop w:val="0"/>
      <w:marBottom w:val="0"/>
      <w:divBdr>
        <w:top w:val="none" w:sz="0" w:space="0" w:color="auto"/>
        <w:left w:val="none" w:sz="0" w:space="0" w:color="auto"/>
        <w:bottom w:val="none" w:sz="0" w:space="0" w:color="auto"/>
        <w:right w:val="none" w:sz="0" w:space="0" w:color="auto"/>
      </w:divBdr>
    </w:div>
    <w:div w:id="1270774300">
      <w:bodyDiv w:val="1"/>
      <w:marLeft w:val="0"/>
      <w:marRight w:val="0"/>
      <w:marTop w:val="0"/>
      <w:marBottom w:val="0"/>
      <w:divBdr>
        <w:top w:val="none" w:sz="0" w:space="0" w:color="auto"/>
        <w:left w:val="none" w:sz="0" w:space="0" w:color="auto"/>
        <w:bottom w:val="none" w:sz="0" w:space="0" w:color="auto"/>
        <w:right w:val="none" w:sz="0" w:space="0" w:color="auto"/>
      </w:divBdr>
    </w:div>
    <w:div w:id="1271553143">
      <w:bodyDiv w:val="1"/>
      <w:marLeft w:val="0"/>
      <w:marRight w:val="0"/>
      <w:marTop w:val="0"/>
      <w:marBottom w:val="0"/>
      <w:divBdr>
        <w:top w:val="none" w:sz="0" w:space="0" w:color="auto"/>
        <w:left w:val="none" w:sz="0" w:space="0" w:color="auto"/>
        <w:bottom w:val="none" w:sz="0" w:space="0" w:color="auto"/>
        <w:right w:val="none" w:sz="0" w:space="0" w:color="auto"/>
      </w:divBdr>
    </w:div>
    <w:div w:id="1273825578">
      <w:bodyDiv w:val="1"/>
      <w:marLeft w:val="0"/>
      <w:marRight w:val="0"/>
      <w:marTop w:val="0"/>
      <w:marBottom w:val="0"/>
      <w:divBdr>
        <w:top w:val="none" w:sz="0" w:space="0" w:color="auto"/>
        <w:left w:val="none" w:sz="0" w:space="0" w:color="auto"/>
        <w:bottom w:val="none" w:sz="0" w:space="0" w:color="auto"/>
        <w:right w:val="none" w:sz="0" w:space="0" w:color="auto"/>
      </w:divBdr>
    </w:div>
    <w:div w:id="1274287247">
      <w:bodyDiv w:val="1"/>
      <w:marLeft w:val="0"/>
      <w:marRight w:val="0"/>
      <w:marTop w:val="0"/>
      <w:marBottom w:val="0"/>
      <w:divBdr>
        <w:top w:val="none" w:sz="0" w:space="0" w:color="auto"/>
        <w:left w:val="none" w:sz="0" w:space="0" w:color="auto"/>
        <w:bottom w:val="none" w:sz="0" w:space="0" w:color="auto"/>
        <w:right w:val="none" w:sz="0" w:space="0" w:color="auto"/>
      </w:divBdr>
    </w:div>
    <w:div w:id="1274629348">
      <w:bodyDiv w:val="1"/>
      <w:marLeft w:val="0"/>
      <w:marRight w:val="0"/>
      <w:marTop w:val="0"/>
      <w:marBottom w:val="0"/>
      <w:divBdr>
        <w:top w:val="none" w:sz="0" w:space="0" w:color="auto"/>
        <w:left w:val="none" w:sz="0" w:space="0" w:color="auto"/>
        <w:bottom w:val="none" w:sz="0" w:space="0" w:color="auto"/>
        <w:right w:val="none" w:sz="0" w:space="0" w:color="auto"/>
      </w:divBdr>
    </w:div>
    <w:div w:id="1279987338">
      <w:bodyDiv w:val="1"/>
      <w:marLeft w:val="0"/>
      <w:marRight w:val="0"/>
      <w:marTop w:val="0"/>
      <w:marBottom w:val="0"/>
      <w:divBdr>
        <w:top w:val="none" w:sz="0" w:space="0" w:color="auto"/>
        <w:left w:val="none" w:sz="0" w:space="0" w:color="auto"/>
        <w:bottom w:val="none" w:sz="0" w:space="0" w:color="auto"/>
        <w:right w:val="none" w:sz="0" w:space="0" w:color="auto"/>
      </w:divBdr>
    </w:div>
    <w:div w:id="1280533086">
      <w:bodyDiv w:val="1"/>
      <w:marLeft w:val="0"/>
      <w:marRight w:val="0"/>
      <w:marTop w:val="0"/>
      <w:marBottom w:val="0"/>
      <w:divBdr>
        <w:top w:val="none" w:sz="0" w:space="0" w:color="auto"/>
        <w:left w:val="none" w:sz="0" w:space="0" w:color="auto"/>
        <w:bottom w:val="none" w:sz="0" w:space="0" w:color="auto"/>
        <w:right w:val="none" w:sz="0" w:space="0" w:color="auto"/>
      </w:divBdr>
    </w:div>
    <w:div w:id="1281768543">
      <w:bodyDiv w:val="1"/>
      <w:marLeft w:val="0"/>
      <w:marRight w:val="0"/>
      <w:marTop w:val="0"/>
      <w:marBottom w:val="0"/>
      <w:divBdr>
        <w:top w:val="none" w:sz="0" w:space="0" w:color="auto"/>
        <w:left w:val="none" w:sz="0" w:space="0" w:color="auto"/>
        <w:bottom w:val="none" w:sz="0" w:space="0" w:color="auto"/>
        <w:right w:val="none" w:sz="0" w:space="0" w:color="auto"/>
      </w:divBdr>
    </w:div>
    <w:div w:id="1281842324">
      <w:bodyDiv w:val="1"/>
      <w:marLeft w:val="0"/>
      <w:marRight w:val="0"/>
      <w:marTop w:val="0"/>
      <w:marBottom w:val="0"/>
      <w:divBdr>
        <w:top w:val="none" w:sz="0" w:space="0" w:color="auto"/>
        <w:left w:val="none" w:sz="0" w:space="0" w:color="auto"/>
        <w:bottom w:val="none" w:sz="0" w:space="0" w:color="auto"/>
        <w:right w:val="none" w:sz="0" w:space="0" w:color="auto"/>
      </w:divBdr>
    </w:div>
    <w:div w:id="1282103876">
      <w:bodyDiv w:val="1"/>
      <w:marLeft w:val="0"/>
      <w:marRight w:val="0"/>
      <w:marTop w:val="0"/>
      <w:marBottom w:val="0"/>
      <w:divBdr>
        <w:top w:val="none" w:sz="0" w:space="0" w:color="auto"/>
        <w:left w:val="none" w:sz="0" w:space="0" w:color="auto"/>
        <w:bottom w:val="none" w:sz="0" w:space="0" w:color="auto"/>
        <w:right w:val="none" w:sz="0" w:space="0" w:color="auto"/>
      </w:divBdr>
    </w:div>
    <w:div w:id="1286154299">
      <w:bodyDiv w:val="1"/>
      <w:marLeft w:val="0"/>
      <w:marRight w:val="0"/>
      <w:marTop w:val="0"/>
      <w:marBottom w:val="0"/>
      <w:divBdr>
        <w:top w:val="none" w:sz="0" w:space="0" w:color="auto"/>
        <w:left w:val="none" w:sz="0" w:space="0" w:color="auto"/>
        <w:bottom w:val="none" w:sz="0" w:space="0" w:color="auto"/>
        <w:right w:val="none" w:sz="0" w:space="0" w:color="auto"/>
      </w:divBdr>
    </w:div>
    <w:div w:id="1286543718">
      <w:bodyDiv w:val="1"/>
      <w:marLeft w:val="0"/>
      <w:marRight w:val="0"/>
      <w:marTop w:val="0"/>
      <w:marBottom w:val="0"/>
      <w:divBdr>
        <w:top w:val="none" w:sz="0" w:space="0" w:color="auto"/>
        <w:left w:val="none" w:sz="0" w:space="0" w:color="auto"/>
        <w:bottom w:val="none" w:sz="0" w:space="0" w:color="auto"/>
        <w:right w:val="none" w:sz="0" w:space="0" w:color="auto"/>
      </w:divBdr>
    </w:div>
    <w:div w:id="1288120254">
      <w:bodyDiv w:val="1"/>
      <w:marLeft w:val="0"/>
      <w:marRight w:val="0"/>
      <w:marTop w:val="0"/>
      <w:marBottom w:val="0"/>
      <w:divBdr>
        <w:top w:val="none" w:sz="0" w:space="0" w:color="auto"/>
        <w:left w:val="none" w:sz="0" w:space="0" w:color="auto"/>
        <w:bottom w:val="none" w:sz="0" w:space="0" w:color="auto"/>
        <w:right w:val="none" w:sz="0" w:space="0" w:color="auto"/>
      </w:divBdr>
    </w:div>
    <w:div w:id="1288511965">
      <w:bodyDiv w:val="1"/>
      <w:marLeft w:val="0"/>
      <w:marRight w:val="0"/>
      <w:marTop w:val="0"/>
      <w:marBottom w:val="0"/>
      <w:divBdr>
        <w:top w:val="none" w:sz="0" w:space="0" w:color="auto"/>
        <w:left w:val="none" w:sz="0" w:space="0" w:color="auto"/>
        <w:bottom w:val="none" w:sz="0" w:space="0" w:color="auto"/>
        <w:right w:val="none" w:sz="0" w:space="0" w:color="auto"/>
      </w:divBdr>
    </w:div>
    <w:div w:id="1288656992">
      <w:bodyDiv w:val="1"/>
      <w:marLeft w:val="0"/>
      <w:marRight w:val="0"/>
      <w:marTop w:val="0"/>
      <w:marBottom w:val="0"/>
      <w:divBdr>
        <w:top w:val="none" w:sz="0" w:space="0" w:color="auto"/>
        <w:left w:val="none" w:sz="0" w:space="0" w:color="auto"/>
        <w:bottom w:val="none" w:sz="0" w:space="0" w:color="auto"/>
        <w:right w:val="none" w:sz="0" w:space="0" w:color="auto"/>
      </w:divBdr>
    </w:div>
    <w:div w:id="1290236468">
      <w:bodyDiv w:val="1"/>
      <w:marLeft w:val="0"/>
      <w:marRight w:val="0"/>
      <w:marTop w:val="0"/>
      <w:marBottom w:val="0"/>
      <w:divBdr>
        <w:top w:val="none" w:sz="0" w:space="0" w:color="auto"/>
        <w:left w:val="none" w:sz="0" w:space="0" w:color="auto"/>
        <w:bottom w:val="none" w:sz="0" w:space="0" w:color="auto"/>
        <w:right w:val="none" w:sz="0" w:space="0" w:color="auto"/>
      </w:divBdr>
    </w:div>
    <w:div w:id="1292790050">
      <w:bodyDiv w:val="1"/>
      <w:marLeft w:val="0"/>
      <w:marRight w:val="0"/>
      <w:marTop w:val="0"/>
      <w:marBottom w:val="0"/>
      <w:divBdr>
        <w:top w:val="none" w:sz="0" w:space="0" w:color="auto"/>
        <w:left w:val="none" w:sz="0" w:space="0" w:color="auto"/>
        <w:bottom w:val="none" w:sz="0" w:space="0" w:color="auto"/>
        <w:right w:val="none" w:sz="0" w:space="0" w:color="auto"/>
      </w:divBdr>
    </w:div>
    <w:div w:id="1293750000">
      <w:bodyDiv w:val="1"/>
      <w:marLeft w:val="0"/>
      <w:marRight w:val="0"/>
      <w:marTop w:val="0"/>
      <w:marBottom w:val="0"/>
      <w:divBdr>
        <w:top w:val="none" w:sz="0" w:space="0" w:color="auto"/>
        <w:left w:val="none" w:sz="0" w:space="0" w:color="auto"/>
        <w:bottom w:val="none" w:sz="0" w:space="0" w:color="auto"/>
        <w:right w:val="none" w:sz="0" w:space="0" w:color="auto"/>
      </w:divBdr>
      <w:divsChild>
        <w:div w:id="1364595730">
          <w:marLeft w:val="720"/>
          <w:marRight w:val="0"/>
          <w:marTop w:val="0"/>
          <w:marBottom w:val="0"/>
          <w:divBdr>
            <w:top w:val="none" w:sz="0" w:space="0" w:color="auto"/>
            <w:left w:val="none" w:sz="0" w:space="0" w:color="auto"/>
            <w:bottom w:val="none" w:sz="0" w:space="0" w:color="auto"/>
            <w:right w:val="none" w:sz="0" w:space="0" w:color="auto"/>
          </w:divBdr>
        </w:div>
        <w:div w:id="1620797653">
          <w:marLeft w:val="720"/>
          <w:marRight w:val="0"/>
          <w:marTop w:val="0"/>
          <w:marBottom w:val="0"/>
          <w:divBdr>
            <w:top w:val="none" w:sz="0" w:space="0" w:color="auto"/>
            <w:left w:val="none" w:sz="0" w:space="0" w:color="auto"/>
            <w:bottom w:val="none" w:sz="0" w:space="0" w:color="auto"/>
            <w:right w:val="none" w:sz="0" w:space="0" w:color="auto"/>
          </w:divBdr>
        </w:div>
        <w:div w:id="273899996">
          <w:marLeft w:val="720"/>
          <w:marRight w:val="0"/>
          <w:marTop w:val="0"/>
          <w:marBottom w:val="0"/>
          <w:divBdr>
            <w:top w:val="none" w:sz="0" w:space="0" w:color="auto"/>
            <w:left w:val="none" w:sz="0" w:space="0" w:color="auto"/>
            <w:bottom w:val="none" w:sz="0" w:space="0" w:color="auto"/>
            <w:right w:val="none" w:sz="0" w:space="0" w:color="auto"/>
          </w:divBdr>
        </w:div>
      </w:divsChild>
    </w:div>
    <w:div w:id="1298219237">
      <w:bodyDiv w:val="1"/>
      <w:marLeft w:val="0"/>
      <w:marRight w:val="0"/>
      <w:marTop w:val="0"/>
      <w:marBottom w:val="0"/>
      <w:divBdr>
        <w:top w:val="none" w:sz="0" w:space="0" w:color="auto"/>
        <w:left w:val="none" w:sz="0" w:space="0" w:color="auto"/>
        <w:bottom w:val="none" w:sz="0" w:space="0" w:color="auto"/>
        <w:right w:val="none" w:sz="0" w:space="0" w:color="auto"/>
      </w:divBdr>
    </w:div>
    <w:div w:id="1298300402">
      <w:bodyDiv w:val="1"/>
      <w:marLeft w:val="0"/>
      <w:marRight w:val="0"/>
      <w:marTop w:val="0"/>
      <w:marBottom w:val="0"/>
      <w:divBdr>
        <w:top w:val="none" w:sz="0" w:space="0" w:color="auto"/>
        <w:left w:val="none" w:sz="0" w:space="0" w:color="auto"/>
        <w:bottom w:val="none" w:sz="0" w:space="0" w:color="auto"/>
        <w:right w:val="none" w:sz="0" w:space="0" w:color="auto"/>
      </w:divBdr>
    </w:div>
    <w:div w:id="1300451321">
      <w:bodyDiv w:val="1"/>
      <w:marLeft w:val="0"/>
      <w:marRight w:val="0"/>
      <w:marTop w:val="0"/>
      <w:marBottom w:val="0"/>
      <w:divBdr>
        <w:top w:val="none" w:sz="0" w:space="0" w:color="auto"/>
        <w:left w:val="none" w:sz="0" w:space="0" w:color="auto"/>
        <w:bottom w:val="none" w:sz="0" w:space="0" w:color="auto"/>
        <w:right w:val="none" w:sz="0" w:space="0" w:color="auto"/>
      </w:divBdr>
    </w:div>
    <w:div w:id="1300922172">
      <w:bodyDiv w:val="1"/>
      <w:marLeft w:val="0"/>
      <w:marRight w:val="0"/>
      <w:marTop w:val="0"/>
      <w:marBottom w:val="0"/>
      <w:divBdr>
        <w:top w:val="none" w:sz="0" w:space="0" w:color="auto"/>
        <w:left w:val="none" w:sz="0" w:space="0" w:color="auto"/>
        <w:bottom w:val="none" w:sz="0" w:space="0" w:color="auto"/>
        <w:right w:val="none" w:sz="0" w:space="0" w:color="auto"/>
      </w:divBdr>
    </w:div>
    <w:div w:id="1301763548">
      <w:bodyDiv w:val="1"/>
      <w:marLeft w:val="0"/>
      <w:marRight w:val="0"/>
      <w:marTop w:val="0"/>
      <w:marBottom w:val="0"/>
      <w:divBdr>
        <w:top w:val="none" w:sz="0" w:space="0" w:color="auto"/>
        <w:left w:val="none" w:sz="0" w:space="0" w:color="auto"/>
        <w:bottom w:val="none" w:sz="0" w:space="0" w:color="auto"/>
        <w:right w:val="none" w:sz="0" w:space="0" w:color="auto"/>
      </w:divBdr>
    </w:div>
    <w:div w:id="1304387938">
      <w:bodyDiv w:val="1"/>
      <w:marLeft w:val="0"/>
      <w:marRight w:val="0"/>
      <w:marTop w:val="0"/>
      <w:marBottom w:val="0"/>
      <w:divBdr>
        <w:top w:val="none" w:sz="0" w:space="0" w:color="auto"/>
        <w:left w:val="none" w:sz="0" w:space="0" w:color="auto"/>
        <w:bottom w:val="none" w:sz="0" w:space="0" w:color="auto"/>
        <w:right w:val="none" w:sz="0" w:space="0" w:color="auto"/>
      </w:divBdr>
    </w:div>
    <w:div w:id="1304626028">
      <w:bodyDiv w:val="1"/>
      <w:marLeft w:val="0"/>
      <w:marRight w:val="0"/>
      <w:marTop w:val="0"/>
      <w:marBottom w:val="0"/>
      <w:divBdr>
        <w:top w:val="none" w:sz="0" w:space="0" w:color="auto"/>
        <w:left w:val="none" w:sz="0" w:space="0" w:color="auto"/>
        <w:bottom w:val="none" w:sz="0" w:space="0" w:color="auto"/>
        <w:right w:val="none" w:sz="0" w:space="0" w:color="auto"/>
      </w:divBdr>
    </w:div>
    <w:div w:id="1304655607">
      <w:bodyDiv w:val="1"/>
      <w:marLeft w:val="0"/>
      <w:marRight w:val="0"/>
      <w:marTop w:val="0"/>
      <w:marBottom w:val="0"/>
      <w:divBdr>
        <w:top w:val="none" w:sz="0" w:space="0" w:color="auto"/>
        <w:left w:val="none" w:sz="0" w:space="0" w:color="auto"/>
        <w:bottom w:val="none" w:sz="0" w:space="0" w:color="auto"/>
        <w:right w:val="none" w:sz="0" w:space="0" w:color="auto"/>
      </w:divBdr>
    </w:div>
    <w:div w:id="1306816884">
      <w:bodyDiv w:val="1"/>
      <w:marLeft w:val="0"/>
      <w:marRight w:val="0"/>
      <w:marTop w:val="0"/>
      <w:marBottom w:val="0"/>
      <w:divBdr>
        <w:top w:val="none" w:sz="0" w:space="0" w:color="auto"/>
        <w:left w:val="none" w:sz="0" w:space="0" w:color="auto"/>
        <w:bottom w:val="none" w:sz="0" w:space="0" w:color="auto"/>
        <w:right w:val="none" w:sz="0" w:space="0" w:color="auto"/>
      </w:divBdr>
    </w:div>
    <w:div w:id="1308902462">
      <w:bodyDiv w:val="1"/>
      <w:marLeft w:val="0"/>
      <w:marRight w:val="0"/>
      <w:marTop w:val="0"/>
      <w:marBottom w:val="0"/>
      <w:divBdr>
        <w:top w:val="none" w:sz="0" w:space="0" w:color="auto"/>
        <w:left w:val="none" w:sz="0" w:space="0" w:color="auto"/>
        <w:bottom w:val="none" w:sz="0" w:space="0" w:color="auto"/>
        <w:right w:val="none" w:sz="0" w:space="0" w:color="auto"/>
      </w:divBdr>
    </w:div>
    <w:div w:id="1314674673">
      <w:bodyDiv w:val="1"/>
      <w:marLeft w:val="0"/>
      <w:marRight w:val="0"/>
      <w:marTop w:val="0"/>
      <w:marBottom w:val="0"/>
      <w:divBdr>
        <w:top w:val="none" w:sz="0" w:space="0" w:color="auto"/>
        <w:left w:val="none" w:sz="0" w:space="0" w:color="auto"/>
        <w:bottom w:val="none" w:sz="0" w:space="0" w:color="auto"/>
        <w:right w:val="none" w:sz="0" w:space="0" w:color="auto"/>
      </w:divBdr>
    </w:div>
    <w:div w:id="1319460014">
      <w:bodyDiv w:val="1"/>
      <w:marLeft w:val="0"/>
      <w:marRight w:val="0"/>
      <w:marTop w:val="0"/>
      <w:marBottom w:val="0"/>
      <w:divBdr>
        <w:top w:val="none" w:sz="0" w:space="0" w:color="auto"/>
        <w:left w:val="none" w:sz="0" w:space="0" w:color="auto"/>
        <w:bottom w:val="none" w:sz="0" w:space="0" w:color="auto"/>
        <w:right w:val="none" w:sz="0" w:space="0" w:color="auto"/>
      </w:divBdr>
    </w:div>
    <w:div w:id="1319769215">
      <w:bodyDiv w:val="1"/>
      <w:marLeft w:val="0"/>
      <w:marRight w:val="0"/>
      <w:marTop w:val="0"/>
      <w:marBottom w:val="0"/>
      <w:divBdr>
        <w:top w:val="none" w:sz="0" w:space="0" w:color="auto"/>
        <w:left w:val="none" w:sz="0" w:space="0" w:color="auto"/>
        <w:bottom w:val="none" w:sz="0" w:space="0" w:color="auto"/>
        <w:right w:val="none" w:sz="0" w:space="0" w:color="auto"/>
      </w:divBdr>
    </w:div>
    <w:div w:id="1324623393">
      <w:bodyDiv w:val="1"/>
      <w:marLeft w:val="0"/>
      <w:marRight w:val="0"/>
      <w:marTop w:val="0"/>
      <w:marBottom w:val="0"/>
      <w:divBdr>
        <w:top w:val="none" w:sz="0" w:space="0" w:color="auto"/>
        <w:left w:val="none" w:sz="0" w:space="0" w:color="auto"/>
        <w:bottom w:val="none" w:sz="0" w:space="0" w:color="auto"/>
        <w:right w:val="none" w:sz="0" w:space="0" w:color="auto"/>
      </w:divBdr>
    </w:div>
    <w:div w:id="1330791224">
      <w:bodyDiv w:val="1"/>
      <w:marLeft w:val="0"/>
      <w:marRight w:val="0"/>
      <w:marTop w:val="0"/>
      <w:marBottom w:val="0"/>
      <w:divBdr>
        <w:top w:val="none" w:sz="0" w:space="0" w:color="auto"/>
        <w:left w:val="none" w:sz="0" w:space="0" w:color="auto"/>
        <w:bottom w:val="none" w:sz="0" w:space="0" w:color="auto"/>
        <w:right w:val="none" w:sz="0" w:space="0" w:color="auto"/>
      </w:divBdr>
    </w:div>
    <w:div w:id="1338656527">
      <w:bodyDiv w:val="1"/>
      <w:marLeft w:val="0"/>
      <w:marRight w:val="0"/>
      <w:marTop w:val="0"/>
      <w:marBottom w:val="0"/>
      <w:divBdr>
        <w:top w:val="none" w:sz="0" w:space="0" w:color="auto"/>
        <w:left w:val="none" w:sz="0" w:space="0" w:color="auto"/>
        <w:bottom w:val="none" w:sz="0" w:space="0" w:color="auto"/>
        <w:right w:val="none" w:sz="0" w:space="0" w:color="auto"/>
      </w:divBdr>
    </w:div>
    <w:div w:id="1338731804">
      <w:bodyDiv w:val="1"/>
      <w:marLeft w:val="0"/>
      <w:marRight w:val="0"/>
      <w:marTop w:val="0"/>
      <w:marBottom w:val="0"/>
      <w:divBdr>
        <w:top w:val="none" w:sz="0" w:space="0" w:color="auto"/>
        <w:left w:val="none" w:sz="0" w:space="0" w:color="auto"/>
        <w:bottom w:val="none" w:sz="0" w:space="0" w:color="auto"/>
        <w:right w:val="none" w:sz="0" w:space="0" w:color="auto"/>
      </w:divBdr>
    </w:div>
    <w:div w:id="1338925481">
      <w:bodyDiv w:val="1"/>
      <w:marLeft w:val="0"/>
      <w:marRight w:val="0"/>
      <w:marTop w:val="0"/>
      <w:marBottom w:val="0"/>
      <w:divBdr>
        <w:top w:val="none" w:sz="0" w:space="0" w:color="auto"/>
        <w:left w:val="none" w:sz="0" w:space="0" w:color="auto"/>
        <w:bottom w:val="none" w:sz="0" w:space="0" w:color="auto"/>
        <w:right w:val="none" w:sz="0" w:space="0" w:color="auto"/>
      </w:divBdr>
    </w:div>
    <w:div w:id="1339504698">
      <w:bodyDiv w:val="1"/>
      <w:marLeft w:val="0"/>
      <w:marRight w:val="0"/>
      <w:marTop w:val="0"/>
      <w:marBottom w:val="0"/>
      <w:divBdr>
        <w:top w:val="none" w:sz="0" w:space="0" w:color="auto"/>
        <w:left w:val="none" w:sz="0" w:space="0" w:color="auto"/>
        <w:bottom w:val="none" w:sz="0" w:space="0" w:color="auto"/>
        <w:right w:val="none" w:sz="0" w:space="0" w:color="auto"/>
      </w:divBdr>
    </w:div>
    <w:div w:id="1341002183">
      <w:bodyDiv w:val="1"/>
      <w:marLeft w:val="0"/>
      <w:marRight w:val="0"/>
      <w:marTop w:val="0"/>
      <w:marBottom w:val="0"/>
      <w:divBdr>
        <w:top w:val="none" w:sz="0" w:space="0" w:color="auto"/>
        <w:left w:val="none" w:sz="0" w:space="0" w:color="auto"/>
        <w:bottom w:val="none" w:sz="0" w:space="0" w:color="auto"/>
        <w:right w:val="none" w:sz="0" w:space="0" w:color="auto"/>
      </w:divBdr>
    </w:div>
    <w:div w:id="1342002571">
      <w:bodyDiv w:val="1"/>
      <w:marLeft w:val="0"/>
      <w:marRight w:val="0"/>
      <w:marTop w:val="0"/>
      <w:marBottom w:val="0"/>
      <w:divBdr>
        <w:top w:val="none" w:sz="0" w:space="0" w:color="auto"/>
        <w:left w:val="none" w:sz="0" w:space="0" w:color="auto"/>
        <w:bottom w:val="none" w:sz="0" w:space="0" w:color="auto"/>
        <w:right w:val="none" w:sz="0" w:space="0" w:color="auto"/>
      </w:divBdr>
    </w:div>
    <w:div w:id="1342856937">
      <w:bodyDiv w:val="1"/>
      <w:marLeft w:val="0"/>
      <w:marRight w:val="0"/>
      <w:marTop w:val="0"/>
      <w:marBottom w:val="0"/>
      <w:divBdr>
        <w:top w:val="none" w:sz="0" w:space="0" w:color="auto"/>
        <w:left w:val="none" w:sz="0" w:space="0" w:color="auto"/>
        <w:bottom w:val="none" w:sz="0" w:space="0" w:color="auto"/>
        <w:right w:val="none" w:sz="0" w:space="0" w:color="auto"/>
      </w:divBdr>
    </w:div>
    <w:div w:id="1353264619">
      <w:bodyDiv w:val="1"/>
      <w:marLeft w:val="0"/>
      <w:marRight w:val="0"/>
      <w:marTop w:val="0"/>
      <w:marBottom w:val="0"/>
      <w:divBdr>
        <w:top w:val="none" w:sz="0" w:space="0" w:color="auto"/>
        <w:left w:val="none" w:sz="0" w:space="0" w:color="auto"/>
        <w:bottom w:val="none" w:sz="0" w:space="0" w:color="auto"/>
        <w:right w:val="none" w:sz="0" w:space="0" w:color="auto"/>
      </w:divBdr>
    </w:div>
    <w:div w:id="1356610555">
      <w:bodyDiv w:val="1"/>
      <w:marLeft w:val="0"/>
      <w:marRight w:val="0"/>
      <w:marTop w:val="0"/>
      <w:marBottom w:val="0"/>
      <w:divBdr>
        <w:top w:val="none" w:sz="0" w:space="0" w:color="auto"/>
        <w:left w:val="none" w:sz="0" w:space="0" w:color="auto"/>
        <w:bottom w:val="none" w:sz="0" w:space="0" w:color="auto"/>
        <w:right w:val="none" w:sz="0" w:space="0" w:color="auto"/>
      </w:divBdr>
    </w:div>
    <w:div w:id="1362783584">
      <w:bodyDiv w:val="1"/>
      <w:marLeft w:val="0"/>
      <w:marRight w:val="0"/>
      <w:marTop w:val="0"/>
      <w:marBottom w:val="0"/>
      <w:divBdr>
        <w:top w:val="none" w:sz="0" w:space="0" w:color="auto"/>
        <w:left w:val="none" w:sz="0" w:space="0" w:color="auto"/>
        <w:bottom w:val="none" w:sz="0" w:space="0" w:color="auto"/>
        <w:right w:val="none" w:sz="0" w:space="0" w:color="auto"/>
      </w:divBdr>
    </w:div>
    <w:div w:id="1363168939">
      <w:bodyDiv w:val="1"/>
      <w:marLeft w:val="0"/>
      <w:marRight w:val="0"/>
      <w:marTop w:val="0"/>
      <w:marBottom w:val="0"/>
      <w:divBdr>
        <w:top w:val="none" w:sz="0" w:space="0" w:color="auto"/>
        <w:left w:val="none" w:sz="0" w:space="0" w:color="auto"/>
        <w:bottom w:val="none" w:sz="0" w:space="0" w:color="auto"/>
        <w:right w:val="none" w:sz="0" w:space="0" w:color="auto"/>
      </w:divBdr>
    </w:div>
    <w:div w:id="1363171739">
      <w:bodyDiv w:val="1"/>
      <w:marLeft w:val="0"/>
      <w:marRight w:val="0"/>
      <w:marTop w:val="0"/>
      <w:marBottom w:val="0"/>
      <w:divBdr>
        <w:top w:val="none" w:sz="0" w:space="0" w:color="auto"/>
        <w:left w:val="none" w:sz="0" w:space="0" w:color="auto"/>
        <w:bottom w:val="none" w:sz="0" w:space="0" w:color="auto"/>
        <w:right w:val="none" w:sz="0" w:space="0" w:color="auto"/>
      </w:divBdr>
    </w:div>
    <w:div w:id="1364787679">
      <w:bodyDiv w:val="1"/>
      <w:marLeft w:val="0"/>
      <w:marRight w:val="0"/>
      <w:marTop w:val="0"/>
      <w:marBottom w:val="0"/>
      <w:divBdr>
        <w:top w:val="none" w:sz="0" w:space="0" w:color="auto"/>
        <w:left w:val="none" w:sz="0" w:space="0" w:color="auto"/>
        <w:bottom w:val="none" w:sz="0" w:space="0" w:color="auto"/>
        <w:right w:val="none" w:sz="0" w:space="0" w:color="auto"/>
      </w:divBdr>
    </w:div>
    <w:div w:id="1366447164">
      <w:bodyDiv w:val="1"/>
      <w:marLeft w:val="0"/>
      <w:marRight w:val="0"/>
      <w:marTop w:val="0"/>
      <w:marBottom w:val="0"/>
      <w:divBdr>
        <w:top w:val="none" w:sz="0" w:space="0" w:color="auto"/>
        <w:left w:val="none" w:sz="0" w:space="0" w:color="auto"/>
        <w:bottom w:val="none" w:sz="0" w:space="0" w:color="auto"/>
        <w:right w:val="none" w:sz="0" w:space="0" w:color="auto"/>
      </w:divBdr>
    </w:div>
    <w:div w:id="1366519695">
      <w:bodyDiv w:val="1"/>
      <w:marLeft w:val="0"/>
      <w:marRight w:val="0"/>
      <w:marTop w:val="0"/>
      <w:marBottom w:val="0"/>
      <w:divBdr>
        <w:top w:val="none" w:sz="0" w:space="0" w:color="auto"/>
        <w:left w:val="none" w:sz="0" w:space="0" w:color="auto"/>
        <w:bottom w:val="none" w:sz="0" w:space="0" w:color="auto"/>
        <w:right w:val="none" w:sz="0" w:space="0" w:color="auto"/>
      </w:divBdr>
    </w:div>
    <w:div w:id="1367363711">
      <w:bodyDiv w:val="1"/>
      <w:marLeft w:val="0"/>
      <w:marRight w:val="0"/>
      <w:marTop w:val="0"/>
      <w:marBottom w:val="0"/>
      <w:divBdr>
        <w:top w:val="none" w:sz="0" w:space="0" w:color="auto"/>
        <w:left w:val="none" w:sz="0" w:space="0" w:color="auto"/>
        <w:bottom w:val="none" w:sz="0" w:space="0" w:color="auto"/>
        <w:right w:val="none" w:sz="0" w:space="0" w:color="auto"/>
      </w:divBdr>
    </w:div>
    <w:div w:id="1367413709">
      <w:bodyDiv w:val="1"/>
      <w:marLeft w:val="0"/>
      <w:marRight w:val="0"/>
      <w:marTop w:val="0"/>
      <w:marBottom w:val="0"/>
      <w:divBdr>
        <w:top w:val="none" w:sz="0" w:space="0" w:color="auto"/>
        <w:left w:val="none" w:sz="0" w:space="0" w:color="auto"/>
        <w:bottom w:val="none" w:sz="0" w:space="0" w:color="auto"/>
        <w:right w:val="none" w:sz="0" w:space="0" w:color="auto"/>
      </w:divBdr>
    </w:div>
    <w:div w:id="1368794950">
      <w:bodyDiv w:val="1"/>
      <w:marLeft w:val="0"/>
      <w:marRight w:val="0"/>
      <w:marTop w:val="0"/>
      <w:marBottom w:val="0"/>
      <w:divBdr>
        <w:top w:val="none" w:sz="0" w:space="0" w:color="auto"/>
        <w:left w:val="none" w:sz="0" w:space="0" w:color="auto"/>
        <w:bottom w:val="none" w:sz="0" w:space="0" w:color="auto"/>
        <w:right w:val="none" w:sz="0" w:space="0" w:color="auto"/>
      </w:divBdr>
    </w:div>
    <w:div w:id="1369573957">
      <w:bodyDiv w:val="1"/>
      <w:marLeft w:val="0"/>
      <w:marRight w:val="0"/>
      <w:marTop w:val="0"/>
      <w:marBottom w:val="0"/>
      <w:divBdr>
        <w:top w:val="none" w:sz="0" w:space="0" w:color="auto"/>
        <w:left w:val="none" w:sz="0" w:space="0" w:color="auto"/>
        <w:bottom w:val="none" w:sz="0" w:space="0" w:color="auto"/>
        <w:right w:val="none" w:sz="0" w:space="0" w:color="auto"/>
      </w:divBdr>
    </w:div>
    <w:div w:id="1379624292">
      <w:bodyDiv w:val="1"/>
      <w:marLeft w:val="0"/>
      <w:marRight w:val="0"/>
      <w:marTop w:val="0"/>
      <w:marBottom w:val="0"/>
      <w:divBdr>
        <w:top w:val="none" w:sz="0" w:space="0" w:color="auto"/>
        <w:left w:val="none" w:sz="0" w:space="0" w:color="auto"/>
        <w:bottom w:val="none" w:sz="0" w:space="0" w:color="auto"/>
        <w:right w:val="none" w:sz="0" w:space="0" w:color="auto"/>
      </w:divBdr>
    </w:div>
    <w:div w:id="1380782756">
      <w:bodyDiv w:val="1"/>
      <w:marLeft w:val="0"/>
      <w:marRight w:val="0"/>
      <w:marTop w:val="0"/>
      <w:marBottom w:val="0"/>
      <w:divBdr>
        <w:top w:val="none" w:sz="0" w:space="0" w:color="auto"/>
        <w:left w:val="none" w:sz="0" w:space="0" w:color="auto"/>
        <w:bottom w:val="none" w:sz="0" w:space="0" w:color="auto"/>
        <w:right w:val="none" w:sz="0" w:space="0" w:color="auto"/>
      </w:divBdr>
    </w:div>
    <w:div w:id="1380859205">
      <w:bodyDiv w:val="1"/>
      <w:marLeft w:val="0"/>
      <w:marRight w:val="0"/>
      <w:marTop w:val="0"/>
      <w:marBottom w:val="0"/>
      <w:divBdr>
        <w:top w:val="none" w:sz="0" w:space="0" w:color="auto"/>
        <w:left w:val="none" w:sz="0" w:space="0" w:color="auto"/>
        <w:bottom w:val="none" w:sz="0" w:space="0" w:color="auto"/>
        <w:right w:val="none" w:sz="0" w:space="0" w:color="auto"/>
      </w:divBdr>
    </w:div>
    <w:div w:id="1381052904">
      <w:bodyDiv w:val="1"/>
      <w:marLeft w:val="0"/>
      <w:marRight w:val="0"/>
      <w:marTop w:val="0"/>
      <w:marBottom w:val="0"/>
      <w:divBdr>
        <w:top w:val="none" w:sz="0" w:space="0" w:color="auto"/>
        <w:left w:val="none" w:sz="0" w:space="0" w:color="auto"/>
        <w:bottom w:val="none" w:sz="0" w:space="0" w:color="auto"/>
        <w:right w:val="none" w:sz="0" w:space="0" w:color="auto"/>
      </w:divBdr>
    </w:div>
    <w:div w:id="1381127275">
      <w:bodyDiv w:val="1"/>
      <w:marLeft w:val="0"/>
      <w:marRight w:val="0"/>
      <w:marTop w:val="0"/>
      <w:marBottom w:val="0"/>
      <w:divBdr>
        <w:top w:val="none" w:sz="0" w:space="0" w:color="auto"/>
        <w:left w:val="none" w:sz="0" w:space="0" w:color="auto"/>
        <w:bottom w:val="none" w:sz="0" w:space="0" w:color="auto"/>
        <w:right w:val="none" w:sz="0" w:space="0" w:color="auto"/>
      </w:divBdr>
    </w:div>
    <w:div w:id="1384137924">
      <w:bodyDiv w:val="1"/>
      <w:marLeft w:val="0"/>
      <w:marRight w:val="0"/>
      <w:marTop w:val="0"/>
      <w:marBottom w:val="0"/>
      <w:divBdr>
        <w:top w:val="none" w:sz="0" w:space="0" w:color="auto"/>
        <w:left w:val="none" w:sz="0" w:space="0" w:color="auto"/>
        <w:bottom w:val="none" w:sz="0" w:space="0" w:color="auto"/>
        <w:right w:val="none" w:sz="0" w:space="0" w:color="auto"/>
      </w:divBdr>
    </w:div>
    <w:div w:id="1384908969">
      <w:bodyDiv w:val="1"/>
      <w:marLeft w:val="0"/>
      <w:marRight w:val="0"/>
      <w:marTop w:val="0"/>
      <w:marBottom w:val="0"/>
      <w:divBdr>
        <w:top w:val="none" w:sz="0" w:space="0" w:color="auto"/>
        <w:left w:val="none" w:sz="0" w:space="0" w:color="auto"/>
        <w:bottom w:val="none" w:sz="0" w:space="0" w:color="auto"/>
        <w:right w:val="none" w:sz="0" w:space="0" w:color="auto"/>
      </w:divBdr>
    </w:div>
    <w:div w:id="1385640645">
      <w:bodyDiv w:val="1"/>
      <w:marLeft w:val="0"/>
      <w:marRight w:val="0"/>
      <w:marTop w:val="0"/>
      <w:marBottom w:val="0"/>
      <w:divBdr>
        <w:top w:val="none" w:sz="0" w:space="0" w:color="auto"/>
        <w:left w:val="none" w:sz="0" w:space="0" w:color="auto"/>
        <w:bottom w:val="none" w:sz="0" w:space="0" w:color="auto"/>
        <w:right w:val="none" w:sz="0" w:space="0" w:color="auto"/>
      </w:divBdr>
    </w:div>
    <w:div w:id="1394351134">
      <w:bodyDiv w:val="1"/>
      <w:marLeft w:val="0"/>
      <w:marRight w:val="0"/>
      <w:marTop w:val="0"/>
      <w:marBottom w:val="0"/>
      <w:divBdr>
        <w:top w:val="none" w:sz="0" w:space="0" w:color="auto"/>
        <w:left w:val="none" w:sz="0" w:space="0" w:color="auto"/>
        <w:bottom w:val="none" w:sz="0" w:space="0" w:color="auto"/>
        <w:right w:val="none" w:sz="0" w:space="0" w:color="auto"/>
      </w:divBdr>
    </w:div>
    <w:div w:id="1394424734">
      <w:bodyDiv w:val="1"/>
      <w:marLeft w:val="0"/>
      <w:marRight w:val="0"/>
      <w:marTop w:val="0"/>
      <w:marBottom w:val="0"/>
      <w:divBdr>
        <w:top w:val="none" w:sz="0" w:space="0" w:color="auto"/>
        <w:left w:val="none" w:sz="0" w:space="0" w:color="auto"/>
        <w:bottom w:val="none" w:sz="0" w:space="0" w:color="auto"/>
        <w:right w:val="none" w:sz="0" w:space="0" w:color="auto"/>
      </w:divBdr>
    </w:div>
    <w:div w:id="1396197687">
      <w:bodyDiv w:val="1"/>
      <w:marLeft w:val="0"/>
      <w:marRight w:val="0"/>
      <w:marTop w:val="0"/>
      <w:marBottom w:val="0"/>
      <w:divBdr>
        <w:top w:val="none" w:sz="0" w:space="0" w:color="auto"/>
        <w:left w:val="none" w:sz="0" w:space="0" w:color="auto"/>
        <w:bottom w:val="none" w:sz="0" w:space="0" w:color="auto"/>
        <w:right w:val="none" w:sz="0" w:space="0" w:color="auto"/>
      </w:divBdr>
    </w:div>
    <w:div w:id="1396392012">
      <w:bodyDiv w:val="1"/>
      <w:marLeft w:val="0"/>
      <w:marRight w:val="0"/>
      <w:marTop w:val="0"/>
      <w:marBottom w:val="0"/>
      <w:divBdr>
        <w:top w:val="none" w:sz="0" w:space="0" w:color="auto"/>
        <w:left w:val="none" w:sz="0" w:space="0" w:color="auto"/>
        <w:bottom w:val="none" w:sz="0" w:space="0" w:color="auto"/>
        <w:right w:val="none" w:sz="0" w:space="0" w:color="auto"/>
      </w:divBdr>
    </w:div>
    <w:div w:id="1398093453">
      <w:bodyDiv w:val="1"/>
      <w:marLeft w:val="0"/>
      <w:marRight w:val="0"/>
      <w:marTop w:val="0"/>
      <w:marBottom w:val="0"/>
      <w:divBdr>
        <w:top w:val="none" w:sz="0" w:space="0" w:color="auto"/>
        <w:left w:val="none" w:sz="0" w:space="0" w:color="auto"/>
        <w:bottom w:val="none" w:sz="0" w:space="0" w:color="auto"/>
        <w:right w:val="none" w:sz="0" w:space="0" w:color="auto"/>
      </w:divBdr>
    </w:div>
    <w:div w:id="1401320412">
      <w:bodyDiv w:val="1"/>
      <w:marLeft w:val="0"/>
      <w:marRight w:val="0"/>
      <w:marTop w:val="0"/>
      <w:marBottom w:val="0"/>
      <w:divBdr>
        <w:top w:val="none" w:sz="0" w:space="0" w:color="auto"/>
        <w:left w:val="none" w:sz="0" w:space="0" w:color="auto"/>
        <w:bottom w:val="none" w:sz="0" w:space="0" w:color="auto"/>
        <w:right w:val="none" w:sz="0" w:space="0" w:color="auto"/>
      </w:divBdr>
    </w:div>
    <w:div w:id="1403870645">
      <w:bodyDiv w:val="1"/>
      <w:marLeft w:val="0"/>
      <w:marRight w:val="0"/>
      <w:marTop w:val="0"/>
      <w:marBottom w:val="0"/>
      <w:divBdr>
        <w:top w:val="none" w:sz="0" w:space="0" w:color="auto"/>
        <w:left w:val="none" w:sz="0" w:space="0" w:color="auto"/>
        <w:bottom w:val="none" w:sz="0" w:space="0" w:color="auto"/>
        <w:right w:val="none" w:sz="0" w:space="0" w:color="auto"/>
      </w:divBdr>
    </w:div>
    <w:div w:id="1404571423">
      <w:bodyDiv w:val="1"/>
      <w:marLeft w:val="0"/>
      <w:marRight w:val="0"/>
      <w:marTop w:val="0"/>
      <w:marBottom w:val="0"/>
      <w:divBdr>
        <w:top w:val="none" w:sz="0" w:space="0" w:color="auto"/>
        <w:left w:val="none" w:sz="0" w:space="0" w:color="auto"/>
        <w:bottom w:val="none" w:sz="0" w:space="0" w:color="auto"/>
        <w:right w:val="none" w:sz="0" w:space="0" w:color="auto"/>
      </w:divBdr>
    </w:div>
    <w:div w:id="1405646180">
      <w:bodyDiv w:val="1"/>
      <w:marLeft w:val="0"/>
      <w:marRight w:val="0"/>
      <w:marTop w:val="0"/>
      <w:marBottom w:val="0"/>
      <w:divBdr>
        <w:top w:val="none" w:sz="0" w:space="0" w:color="auto"/>
        <w:left w:val="none" w:sz="0" w:space="0" w:color="auto"/>
        <w:bottom w:val="none" w:sz="0" w:space="0" w:color="auto"/>
        <w:right w:val="none" w:sz="0" w:space="0" w:color="auto"/>
      </w:divBdr>
    </w:div>
    <w:div w:id="1411385652">
      <w:bodyDiv w:val="1"/>
      <w:marLeft w:val="0"/>
      <w:marRight w:val="0"/>
      <w:marTop w:val="0"/>
      <w:marBottom w:val="0"/>
      <w:divBdr>
        <w:top w:val="none" w:sz="0" w:space="0" w:color="auto"/>
        <w:left w:val="none" w:sz="0" w:space="0" w:color="auto"/>
        <w:bottom w:val="none" w:sz="0" w:space="0" w:color="auto"/>
        <w:right w:val="none" w:sz="0" w:space="0" w:color="auto"/>
      </w:divBdr>
    </w:div>
    <w:div w:id="1412585137">
      <w:bodyDiv w:val="1"/>
      <w:marLeft w:val="0"/>
      <w:marRight w:val="0"/>
      <w:marTop w:val="0"/>
      <w:marBottom w:val="0"/>
      <w:divBdr>
        <w:top w:val="none" w:sz="0" w:space="0" w:color="auto"/>
        <w:left w:val="none" w:sz="0" w:space="0" w:color="auto"/>
        <w:bottom w:val="none" w:sz="0" w:space="0" w:color="auto"/>
        <w:right w:val="none" w:sz="0" w:space="0" w:color="auto"/>
      </w:divBdr>
    </w:div>
    <w:div w:id="1414206679">
      <w:bodyDiv w:val="1"/>
      <w:marLeft w:val="0"/>
      <w:marRight w:val="0"/>
      <w:marTop w:val="0"/>
      <w:marBottom w:val="0"/>
      <w:divBdr>
        <w:top w:val="none" w:sz="0" w:space="0" w:color="auto"/>
        <w:left w:val="none" w:sz="0" w:space="0" w:color="auto"/>
        <w:bottom w:val="none" w:sz="0" w:space="0" w:color="auto"/>
        <w:right w:val="none" w:sz="0" w:space="0" w:color="auto"/>
      </w:divBdr>
    </w:div>
    <w:div w:id="1414467411">
      <w:bodyDiv w:val="1"/>
      <w:marLeft w:val="0"/>
      <w:marRight w:val="0"/>
      <w:marTop w:val="0"/>
      <w:marBottom w:val="0"/>
      <w:divBdr>
        <w:top w:val="none" w:sz="0" w:space="0" w:color="auto"/>
        <w:left w:val="none" w:sz="0" w:space="0" w:color="auto"/>
        <w:bottom w:val="none" w:sz="0" w:space="0" w:color="auto"/>
        <w:right w:val="none" w:sz="0" w:space="0" w:color="auto"/>
      </w:divBdr>
    </w:div>
    <w:div w:id="1415668488">
      <w:bodyDiv w:val="1"/>
      <w:marLeft w:val="0"/>
      <w:marRight w:val="0"/>
      <w:marTop w:val="0"/>
      <w:marBottom w:val="0"/>
      <w:divBdr>
        <w:top w:val="none" w:sz="0" w:space="0" w:color="auto"/>
        <w:left w:val="none" w:sz="0" w:space="0" w:color="auto"/>
        <w:bottom w:val="none" w:sz="0" w:space="0" w:color="auto"/>
        <w:right w:val="none" w:sz="0" w:space="0" w:color="auto"/>
      </w:divBdr>
    </w:div>
    <w:div w:id="1419015360">
      <w:bodyDiv w:val="1"/>
      <w:marLeft w:val="0"/>
      <w:marRight w:val="0"/>
      <w:marTop w:val="0"/>
      <w:marBottom w:val="0"/>
      <w:divBdr>
        <w:top w:val="none" w:sz="0" w:space="0" w:color="auto"/>
        <w:left w:val="none" w:sz="0" w:space="0" w:color="auto"/>
        <w:bottom w:val="none" w:sz="0" w:space="0" w:color="auto"/>
        <w:right w:val="none" w:sz="0" w:space="0" w:color="auto"/>
      </w:divBdr>
    </w:div>
    <w:div w:id="1420834802">
      <w:bodyDiv w:val="1"/>
      <w:marLeft w:val="0"/>
      <w:marRight w:val="0"/>
      <w:marTop w:val="0"/>
      <w:marBottom w:val="0"/>
      <w:divBdr>
        <w:top w:val="none" w:sz="0" w:space="0" w:color="auto"/>
        <w:left w:val="none" w:sz="0" w:space="0" w:color="auto"/>
        <w:bottom w:val="none" w:sz="0" w:space="0" w:color="auto"/>
        <w:right w:val="none" w:sz="0" w:space="0" w:color="auto"/>
      </w:divBdr>
    </w:div>
    <w:div w:id="1424377524">
      <w:bodyDiv w:val="1"/>
      <w:marLeft w:val="0"/>
      <w:marRight w:val="0"/>
      <w:marTop w:val="0"/>
      <w:marBottom w:val="0"/>
      <w:divBdr>
        <w:top w:val="none" w:sz="0" w:space="0" w:color="auto"/>
        <w:left w:val="none" w:sz="0" w:space="0" w:color="auto"/>
        <w:bottom w:val="none" w:sz="0" w:space="0" w:color="auto"/>
        <w:right w:val="none" w:sz="0" w:space="0" w:color="auto"/>
      </w:divBdr>
    </w:div>
    <w:div w:id="1429497544">
      <w:bodyDiv w:val="1"/>
      <w:marLeft w:val="0"/>
      <w:marRight w:val="0"/>
      <w:marTop w:val="0"/>
      <w:marBottom w:val="0"/>
      <w:divBdr>
        <w:top w:val="none" w:sz="0" w:space="0" w:color="auto"/>
        <w:left w:val="none" w:sz="0" w:space="0" w:color="auto"/>
        <w:bottom w:val="none" w:sz="0" w:space="0" w:color="auto"/>
        <w:right w:val="none" w:sz="0" w:space="0" w:color="auto"/>
      </w:divBdr>
    </w:div>
    <w:div w:id="1431924611">
      <w:bodyDiv w:val="1"/>
      <w:marLeft w:val="0"/>
      <w:marRight w:val="0"/>
      <w:marTop w:val="0"/>
      <w:marBottom w:val="0"/>
      <w:divBdr>
        <w:top w:val="none" w:sz="0" w:space="0" w:color="auto"/>
        <w:left w:val="none" w:sz="0" w:space="0" w:color="auto"/>
        <w:bottom w:val="none" w:sz="0" w:space="0" w:color="auto"/>
        <w:right w:val="none" w:sz="0" w:space="0" w:color="auto"/>
      </w:divBdr>
    </w:div>
    <w:div w:id="1435516618">
      <w:bodyDiv w:val="1"/>
      <w:marLeft w:val="0"/>
      <w:marRight w:val="0"/>
      <w:marTop w:val="0"/>
      <w:marBottom w:val="0"/>
      <w:divBdr>
        <w:top w:val="none" w:sz="0" w:space="0" w:color="auto"/>
        <w:left w:val="none" w:sz="0" w:space="0" w:color="auto"/>
        <w:bottom w:val="none" w:sz="0" w:space="0" w:color="auto"/>
        <w:right w:val="none" w:sz="0" w:space="0" w:color="auto"/>
      </w:divBdr>
    </w:div>
    <w:div w:id="1436436605">
      <w:bodyDiv w:val="1"/>
      <w:marLeft w:val="0"/>
      <w:marRight w:val="0"/>
      <w:marTop w:val="0"/>
      <w:marBottom w:val="0"/>
      <w:divBdr>
        <w:top w:val="none" w:sz="0" w:space="0" w:color="auto"/>
        <w:left w:val="none" w:sz="0" w:space="0" w:color="auto"/>
        <w:bottom w:val="none" w:sz="0" w:space="0" w:color="auto"/>
        <w:right w:val="none" w:sz="0" w:space="0" w:color="auto"/>
      </w:divBdr>
    </w:div>
    <w:div w:id="1437018375">
      <w:bodyDiv w:val="1"/>
      <w:marLeft w:val="0"/>
      <w:marRight w:val="0"/>
      <w:marTop w:val="0"/>
      <w:marBottom w:val="0"/>
      <w:divBdr>
        <w:top w:val="none" w:sz="0" w:space="0" w:color="auto"/>
        <w:left w:val="none" w:sz="0" w:space="0" w:color="auto"/>
        <w:bottom w:val="none" w:sz="0" w:space="0" w:color="auto"/>
        <w:right w:val="none" w:sz="0" w:space="0" w:color="auto"/>
      </w:divBdr>
    </w:div>
    <w:div w:id="1439180795">
      <w:bodyDiv w:val="1"/>
      <w:marLeft w:val="0"/>
      <w:marRight w:val="0"/>
      <w:marTop w:val="0"/>
      <w:marBottom w:val="0"/>
      <w:divBdr>
        <w:top w:val="none" w:sz="0" w:space="0" w:color="auto"/>
        <w:left w:val="none" w:sz="0" w:space="0" w:color="auto"/>
        <w:bottom w:val="none" w:sz="0" w:space="0" w:color="auto"/>
        <w:right w:val="none" w:sz="0" w:space="0" w:color="auto"/>
      </w:divBdr>
    </w:div>
    <w:div w:id="1440177727">
      <w:bodyDiv w:val="1"/>
      <w:marLeft w:val="0"/>
      <w:marRight w:val="0"/>
      <w:marTop w:val="0"/>
      <w:marBottom w:val="0"/>
      <w:divBdr>
        <w:top w:val="none" w:sz="0" w:space="0" w:color="auto"/>
        <w:left w:val="none" w:sz="0" w:space="0" w:color="auto"/>
        <w:bottom w:val="none" w:sz="0" w:space="0" w:color="auto"/>
        <w:right w:val="none" w:sz="0" w:space="0" w:color="auto"/>
      </w:divBdr>
    </w:div>
    <w:div w:id="1440568150">
      <w:bodyDiv w:val="1"/>
      <w:marLeft w:val="0"/>
      <w:marRight w:val="0"/>
      <w:marTop w:val="0"/>
      <w:marBottom w:val="0"/>
      <w:divBdr>
        <w:top w:val="none" w:sz="0" w:space="0" w:color="auto"/>
        <w:left w:val="none" w:sz="0" w:space="0" w:color="auto"/>
        <w:bottom w:val="none" w:sz="0" w:space="0" w:color="auto"/>
        <w:right w:val="none" w:sz="0" w:space="0" w:color="auto"/>
      </w:divBdr>
    </w:div>
    <w:div w:id="1442997593">
      <w:bodyDiv w:val="1"/>
      <w:marLeft w:val="0"/>
      <w:marRight w:val="0"/>
      <w:marTop w:val="0"/>
      <w:marBottom w:val="0"/>
      <w:divBdr>
        <w:top w:val="none" w:sz="0" w:space="0" w:color="auto"/>
        <w:left w:val="none" w:sz="0" w:space="0" w:color="auto"/>
        <w:bottom w:val="none" w:sz="0" w:space="0" w:color="auto"/>
        <w:right w:val="none" w:sz="0" w:space="0" w:color="auto"/>
      </w:divBdr>
    </w:div>
    <w:div w:id="1443186863">
      <w:bodyDiv w:val="1"/>
      <w:marLeft w:val="0"/>
      <w:marRight w:val="0"/>
      <w:marTop w:val="0"/>
      <w:marBottom w:val="0"/>
      <w:divBdr>
        <w:top w:val="none" w:sz="0" w:space="0" w:color="auto"/>
        <w:left w:val="none" w:sz="0" w:space="0" w:color="auto"/>
        <w:bottom w:val="none" w:sz="0" w:space="0" w:color="auto"/>
        <w:right w:val="none" w:sz="0" w:space="0" w:color="auto"/>
      </w:divBdr>
    </w:div>
    <w:div w:id="1454863693">
      <w:bodyDiv w:val="1"/>
      <w:marLeft w:val="0"/>
      <w:marRight w:val="0"/>
      <w:marTop w:val="0"/>
      <w:marBottom w:val="0"/>
      <w:divBdr>
        <w:top w:val="none" w:sz="0" w:space="0" w:color="auto"/>
        <w:left w:val="none" w:sz="0" w:space="0" w:color="auto"/>
        <w:bottom w:val="none" w:sz="0" w:space="0" w:color="auto"/>
        <w:right w:val="none" w:sz="0" w:space="0" w:color="auto"/>
      </w:divBdr>
    </w:div>
    <w:div w:id="1456558877">
      <w:bodyDiv w:val="1"/>
      <w:marLeft w:val="0"/>
      <w:marRight w:val="0"/>
      <w:marTop w:val="0"/>
      <w:marBottom w:val="0"/>
      <w:divBdr>
        <w:top w:val="none" w:sz="0" w:space="0" w:color="auto"/>
        <w:left w:val="none" w:sz="0" w:space="0" w:color="auto"/>
        <w:bottom w:val="none" w:sz="0" w:space="0" w:color="auto"/>
        <w:right w:val="none" w:sz="0" w:space="0" w:color="auto"/>
      </w:divBdr>
    </w:div>
    <w:div w:id="1457063193">
      <w:bodyDiv w:val="1"/>
      <w:marLeft w:val="0"/>
      <w:marRight w:val="0"/>
      <w:marTop w:val="0"/>
      <w:marBottom w:val="0"/>
      <w:divBdr>
        <w:top w:val="none" w:sz="0" w:space="0" w:color="auto"/>
        <w:left w:val="none" w:sz="0" w:space="0" w:color="auto"/>
        <w:bottom w:val="none" w:sz="0" w:space="0" w:color="auto"/>
        <w:right w:val="none" w:sz="0" w:space="0" w:color="auto"/>
      </w:divBdr>
    </w:div>
    <w:div w:id="1459227966">
      <w:bodyDiv w:val="1"/>
      <w:marLeft w:val="0"/>
      <w:marRight w:val="0"/>
      <w:marTop w:val="0"/>
      <w:marBottom w:val="0"/>
      <w:divBdr>
        <w:top w:val="none" w:sz="0" w:space="0" w:color="auto"/>
        <w:left w:val="none" w:sz="0" w:space="0" w:color="auto"/>
        <w:bottom w:val="none" w:sz="0" w:space="0" w:color="auto"/>
        <w:right w:val="none" w:sz="0" w:space="0" w:color="auto"/>
      </w:divBdr>
    </w:div>
    <w:div w:id="1462189184">
      <w:bodyDiv w:val="1"/>
      <w:marLeft w:val="0"/>
      <w:marRight w:val="0"/>
      <w:marTop w:val="0"/>
      <w:marBottom w:val="0"/>
      <w:divBdr>
        <w:top w:val="none" w:sz="0" w:space="0" w:color="auto"/>
        <w:left w:val="none" w:sz="0" w:space="0" w:color="auto"/>
        <w:bottom w:val="none" w:sz="0" w:space="0" w:color="auto"/>
        <w:right w:val="none" w:sz="0" w:space="0" w:color="auto"/>
      </w:divBdr>
    </w:div>
    <w:div w:id="1462965696">
      <w:bodyDiv w:val="1"/>
      <w:marLeft w:val="0"/>
      <w:marRight w:val="0"/>
      <w:marTop w:val="0"/>
      <w:marBottom w:val="0"/>
      <w:divBdr>
        <w:top w:val="none" w:sz="0" w:space="0" w:color="auto"/>
        <w:left w:val="none" w:sz="0" w:space="0" w:color="auto"/>
        <w:bottom w:val="none" w:sz="0" w:space="0" w:color="auto"/>
        <w:right w:val="none" w:sz="0" w:space="0" w:color="auto"/>
      </w:divBdr>
    </w:div>
    <w:div w:id="1470200524">
      <w:bodyDiv w:val="1"/>
      <w:marLeft w:val="0"/>
      <w:marRight w:val="0"/>
      <w:marTop w:val="0"/>
      <w:marBottom w:val="0"/>
      <w:divBdr>
        <w:top w:val="none" w:sz="0" w:space="0" w:color="auto"/>
        <w:left w:val="none" w:sz="0" w:space="0" w:color="auto"/>
        <w:bottom w:val="none" w:sz="0" w:space="0" w:color="auto"/>
        <w:right w:val="none" w:sz="0" w:space="0" w:color="auto"/>
      </w:divBdr>
    </w:div>
    <w:div w:id="1472819169">
      <w:bodyDiv w:val="1"/>
      <w:marLeft w:val="0"/>
      <w:marRight w:val="0"/>
      <w:marTop w:val="0"/>
      <w:marBottom w:val="0"/>
      <w:divBdr>
        <w:top w:val="none" w:sz="0" w:space="0" w:color="auto"/>
        <w:left w:val="none" w:sz="0" w:space="0" w:color="auto"/>
        <w:bottom w:val="none" w:sz="0" w:space="0" w:color="auto"/>
        <w:right w:val="none" w:sz="0" w:space="0" w:color="auto"/>
      </w:divBdr>
    </w:div>
    <w:div w:id="1475752494">
      <w:bodyDiv w:val="1"/>
      <w:marLeft w:val="0"/>
      <w:marRight w:val="0"/>
      <w:marTop w:val="0"/>
      <w:marBottom w:val="0"/>
      <w:divBdr>
        <w:top w:val="none" w:sz="0" w:space="0" w:color="auto"/>
        <w:left w:val="none" w:sz="0" w:space="0" w:color="auto"/>
        <w:bottom w:val="none" w:sz="0" w:space="0" w:color="auto"/>
        <w:right w:val="none" w:sz="0" w:space="0" w:color="auto"/>
      </w:divBdr>
    </w:div>
    <w:div w:id="1478642897">
      <w:bodyDiv w:val="1"/>
      <w:marLeft w:val="0"/>
      <w:marRight w:val="0"/>
      <w:marTop w:val="0"/>
      <w:marBottom w:val="0"/>
      <w:divBdr>
        <w:top w:val="none" w:sz="0" w:space="0" w:color="auto"/>
        <w:left w:val="none" w:sz="0" w:space="0" w:color="auto"/>
        <w:bottom w:val="none" w:sz="0" w:space="0" w:color="auto"/>
        <w:right w:val="none" w:sz="0" w:space="0" w:color="auto"/>
      </w:divBdr>
    </w:div>
    <w:div w:id="1480151650">
      <w:bodyDiv w:val="1"/>
      <w:marLeft w:val="0"/>
      <w:marRight w:val="0"/>
      <w:marTop w:val="0"/>
      <w:marBottom w:val="0"/>
      <w:divBdr>
        <w:top w:val="none" w:sz="0" w:space="0" w:color="auto"/>
        <w:left w:val="none" w:sz="0" w:space="0" w:color="auto"/>
        <w:bottom w:val="none" w:sz="0" w:space="0" w:color="auto"/>
        <w:right w:val="none" w:sz="0" w:space="0" w:color="auto"/>
      </w:divBdr>
    </w:div>
    <w:div w:id="1484003804">
      <w:bodyDiv w:val="1"/>
      <w:marLeft w:val="0"/>
      <w:marRight w:val="0"/>
      <w:marTop w:val="0"/>
      <w:marBottom w:val="0"/>
      <w:divBdr>
        <w:top w:val="none" w:sz="0" w:space="0" w:color="auto"/>
        <w:left w:val="none" w:sz="0" w:space="0" w:color="auto"/>
        <w:bottom w:val="none" w:sz="0" w:space="0" w:color="auto"/>
        <w:right w:val="none" w:sz="0" w:space="0" w:color="auto"/>
      </w:divBdr>
    </w:div>
    <w:div w:id="1486118487">
      <w:bodyDiv w:val="1"/>
      <w:marLeft w:val="0"/>
      <w:marRight w:val="0"/>
      <w:marTop w:val="0"/>
      <w:marBottom w:val="0"/>
      <w:divBdr>
        <w:top w:val="none" w:sz="0" w:space="0" w:color="auto"/>
        <w:left w:val="none" w:sz="0" w:space="0" w:color="auto"/>
        <w:bottom w:val="none" w:sz="0" w:space="0" w:color="auto"/>
        <w:right w:val="none" w:sz="0" w:space="0" w:color="auto"/>
      </w:divBdr>
    </w:div>
    <w:div w:id="1486358179">
      <w:bodyDiv w:val="1"/>
      <w:marLeft w:val="0"/>
      <w:marRight w:val="0"/>
      <w:marTop w:val="0"/>
      <w:marBottom w:val="0"/>
      <w:divBdr>
        <w:top w:val="none" w:sz="0" w:space="0" w:color="auto"/>
        <w:left w:val="none" w:sz="0" w:space="0" w:color="auto"/>
        <w:bottom w:val="none" w:sz="0" w:space="0" w:color="auto"/>
        <w:right w:val="none" w:sz="0" w:space="0" w:color="auto"/>
      </w:divBdr>
    </w:div>
    <w:div w:id="1491604778">
      <w:bodyDiv w:val="1"/>
      <w:marLeft w:val="0"/>
      <w:marRight w:val="0"/>
      <w:marTop w:val="0"/>
      <w:marBottom w:val="0"/>
      <w:divBdr>
        <w:top w:val="none" w:sz="0" w:space="0" w:color="auto"/>
        <w:left w:val="none" w:sz="0" w:space="0" w:color="auto"/>
        <w:bottom w:val="none" w:sz="0" w:space="0" w:color="auto"/>
        <w:right w:val="none" w:sz="0" w:space="0" w:color="auto"/>
      </w:divBdr>
    </w:div>
    <w:div w:id="1494299693">
      <w:bodyDiv w:val="1"/>
      <w:marLeft w:val="0"/>
      <w:marRight w:val="0"/>
      <w:marTop w:val="0"/>
      <w:marBottom w:val="0"/>
      <w:divBdr>
        <w:top w:val="none" w:sz="0" w:space="0" w:color="auto"/>
        <w:left w:val="none" w:sz="0" w:space="0" w:color="auto"/>
        <w:bottom w:val="none" w:sz="0" w:space="0" w:color="auto"/>
        <w:right w:val="none" w:sz="0" w:space="0" w:color="auto"/>
      </w:divBdr>
    </w:div>
    <w:div w:id="1496913588">
      <w:bodyDiv w:val="1"/>
      <w:marLeft w:val="0"/>
      <w:marRight w:val="0"/>
      <w:marTop w:val="0"/>
      <w:marBottom w:val="0"/>
      <w:divBdr>
        <w:top w:val="none" w:sz="0" w:space="0" w:color="auto"/>
        <w:left w:val="none" w:sz="0" w:space="0" w:color="auto"/>
        <w:bottom w:val="none" w:sz="0" w:space="0" w:color="auto"/>
        <w:right w:val="none" w:sz="0" w:space="0" w:color="auto"/>
      </w:divBdr>
    </w:div>
    <w:div w:id="1497568598">
      <w:bodyDiv w:val="1"/>
      <w:marLeft w:val="0"/>
      <w:marRight w:val="0"/>
      <w:marTop w:val="0"/>
      <w:marBottom w:val="0"/>
      <w:divBdr>
        <w:top w:val="none" w:sz="0" w:space="0" w:color="auto"/>
        <w:left w:val="none" w:sz="0" w:space="0" w:color="auto"/>
        <w:bottom w:val="none" w:sz="0" w:space="0" w:color="auto"/>
        <w:right w:val="none" w:sz="0" w:space="0" w:color="auto"/>
      </w:divBdr>
    </w:div>
    <w:div w:id="1498185021">
      <w:bodyDiv w:val="1"/>
      <w:marLeft w:val="0"/>
      <w:marRight w:val="0"/>
      <w:marTop w:val="0"/>
      <w:marBottom w:val="0"/>
      <w:divBdr>
        <w:top w:val="none" w:sz="0" w:space="0" w:color="auto"/>
        <w:left w:val="none" w:sz="0" w:space="0" w:color="auto"/>
        <w:bottom w:val="none" w:sz="0" w:space="0" w:color="auto"/>
        <w:right w:val="none" w:sz="0" w:space="0" w:color="auto"/>
      </w:divBdr>
    </w:div>
    <w:div w:id="1498615282">
      <w:bodyDiv w:val="1"/>
      <w:marLeft w:val="0"/>
      <w:marRight w:val="0"/>
      <w:marTop w:val="0"/>
      <w:marBottom w:val="0"/>
      <w:divBdr>
        <w:top w:val="none" w:sz="0" w:space="0" w:color="auto"/>
        <w:left w:val="none" w:sz="0" w:space="0" w:color="auto"/>
        <w:bottom w:val="none" w:sz="0" w:space="0" w:color="auto"/>
        <w:right w:val="none" w:sz="0" w:space="0" w:color="auto"/>
      </w:divBdr>
    </w:div>
    <w:div w:id="1500651874">
      <w:bodyDiv w:val="1"/>
      <w:marLeft w:val="0"/>
      <w:marRight w:val="0"/>
      <w:marTop w:val="0"/>
      <w:marBottom w:val="0"/>
      <w:divBdr>
        <w:top w:val="none" w:sz="0" w:space="0" w:color="auto"/>
        <w:left w:val="none" w:sz="0" w:space="0" w:color="auto"/>
        <w:bottom w:val="none" w:sz="0" w:space="0" w:color="auto"/>
        <w:right w:val="none" w:sz="0" w:space="0" w:color="auto"/>
      </w:divBdr>
    </w:div>
    <w:div w:id="1501315101">
      <w:bodyDiv w:val="1"/>
      <w:marLeft w:val="0"/>
      <w:marRight w:val="0"/>
      <w:marTop w:val="0"/>
      <w:marBottom w:val="0"/>
      <w:divBdr>
        <w:top w:val="none" w:sz="0" w:space="0" w:color="auto"/>
        <w:left w:val="none" w:sz="0" w:space="0" w:color="auto"/>
        <w:bottom w:val="none" w:sz="0" w:space="0" w:color="auto"/>
        <w:right w:val="none" w:sz="0" w:space="0" w:color="auto"/>
      </w:divBdr>
    </w:div>
    <w:div w:id="1502041955">
      <w:bodyDiv w:val="1"/>
      <w:marLeft w:val="0"/>
      <w:marRight w:val="0"/>
      <w:marTop w:val="0"/>
      <w:marBottom w:val="0"/>
      <w:divBdr>
        <w:top w:val="none" w:sz="0" w:space="0" w:color="auto"/>
        <w:left w:val="none" w:sz="0" w:space="0" w:color="auto"/>
        <w:bottom w:val="none" w:sz="0" w:space="0" w:color="auto"/>
        <w:right w:val="none" w:sz="0" w:space="0" w:color="auto"/>
      </w:divBdr>
    </w:div>
    <w:div w:id="1505241574">
      <w:bodyDiv w:val="1"/>
      <w:marLeft w:val="0"/>
      <w:marRight w:val="0"/>
      <w:marTop w:val="0"/>
      <w:marBottom w:val="0"/>
      <w:divBdr>
        <w:top w:val="none" w:sz="0" w:space="0" w:color="auto"/>
        <w:left w:val="none" w:sz="0" w:space="0" w:color="auto"/>
        <w:bottom w:val="none" w:sz="0" w:space="0" w:color="auto"/>
        <w:right w:val="none" w:sz="0" w:space="0" w:color="auto"/>
      </w:divBdr>
    </w:div>
    <w:div w:id="1506363652">
      <w:bodyDiv w:val="1"/>
      <w:marLeft w:val="0"/>
      <w:marRight w:val="0"/>
      <w:marTop w:val="0"/>
      <w:marBottom w:val="0"/>
      <w:divBdr>
        <w:top w:val="none" w:sz="0" w:space="0" w:color="auto"/>
        <w:left w:val="none" w:sz="0" w:space="0" w:color="auto"/>
        <w:bottom w:val="none" w:sz="0" w:space="0" w:color="auto"/>
        <w:right w:val="none" w:sz="0" w:space="0" w:color="auto"/>
      </w:divBdr>
    </w:div>
    <w:div w:id="1507397608">
      <w:bodyDiv w:val="1"/>
      <w:marLeft w:val="0"/>
      <w:marRight w:val="0"/>
      <w:marTop w:val="0"/>
      <w:marBottom w:val="0"/>
      <w:divBdr>
        <w:top w:val="none" w:sz="0" w:space="0" w:color="auto"/>
        <w:left w:val="none" w:sz="0" w:space="0" w:color="auto"/>
        <w:bottom w:val="none" w:sz="0" w:space="0" w:color="auto"/>
        <w:right w:val="none" w:sz="0" w:space="0" w:color="auto"/>
      </w:divBdr>
    </w:div>
    <w:div w:id="1509830597">
      <w:bodyDiv w:val="1"/>
      <w:marLeft w:val="0"/>
      <w:marRight w:val="0"/>
      <w:marTop w:val="0"/>
      <w:marBottom w:val="0"/>
      <w:divBdr>
        <w:top w:val="none" w:sz="0" w:space="0" w:color="auto"/>
        <w:left w:val="none" w:sz="0" w:space="0" w:color="auto"/>
        <w:bottom w:val="none" w:sz="0" w:space="0" w:color="auto"/>
        <w:right w:val="none" w:sz="0" w:space="0" w:color="auto"/>
      </w:divBdr>
    </w:div>
    <w:div w:id="1510674961">
      <w:bodyDiv w:val="1"/>
      <w:marLeft w:val="0"/>
      <w:marRight w:val="0"/>
      <w:marTop w:val="0"/>
      <w:marBottom w:val="0"/>
      <w:divBdr>
        <w:top w:val="none" w:sz="0" w:space="0" w:color="auto"/>
        <w:left w:val="none" w:sz="0" w:space="0" w:color="auto"/>
        <w:bottom w:val="none" w:sz="0" w:space="0" w:color="auto"/>
        <w:right w:val="none" w:sz="0" w:space="0" w:color="auto"/>
      </w:divBdr>
    </w:div>
    <w:div w:id="1512141321">
      <w:bodyDiv w:val="1"/>
      <w:marLeft w:val="0"/>
      <w:marRight w:val="0"/>
      <w:marTop w:val="0"/>
      <w:marBottom w:val="0"/>
      <w:divBdr>
        <w:top w:val="none" w:sz="0" w:space="0" w:color="auto"/>
        <w:left w:val="none" w:sz="0" w:space="0" w:color="auto"/>
        <w:bottom w:val="none" w:sz="0" w:space="0" w:color="auto"/>
        <w:right w:val="none" w:sz="0" w:space="0" w:color="auto"/>
      </w:divBdr>
    </w:div>
    <w:div w:id="1514996200">
      <w:bodyDiv w:val="1"/>
      <w:marLeft w:val="0"/>
      <w:marRight w:val="0"/>
      <w:marTop w:val="0"/>
      <w:marBottom w:val="0"/>
      <w:divBdr>
        <w:top w:val="none" w:sz="0" w:space="0" w:color="auto"/>
        <w:left w:val="none" w:sz="0" w:space="0" w:color="auto"/>
        <w:bottom w:val="none" w:sz="0" w:space="0" w:color="auto"/>
        <w:right w:val="none" w:sz="0" w:space="0" w:color="auto"/>
      </w:divBdr>
    </w:div>
    <w:div w:id="1518344837">
      <w:bodyDiv w:val="1"/>
      <w:marLeft w:val="0"/>
      <w:marRight w:val="0"/>
      <w:marTop w:val="0"/>
      <w:marBottom w:val="0"/>
      <w:divBdr>
        <w:top w:val="none" w:sz="0" w:space="0" w:color="auto"/>
        <w:left w:val="none" w:sz="0" w:space="0" w:color="auto"/>
        <w:bottom w:val="none" w:sz="0" w:space="0" w:color="auto"/>
        <w:right w:val="none" w:sz="0" w:space="0" w:color="auto"/>
      </w:divBdr>
    </w:div>
    <w:div w:id="1520318582">
      <w:bodyDiv w:val="1"/>
      <w:marLeft w:val="0"/>
      <w:marRight w:val="0"/>
      <w:marTop w:val="0"/>
      <w:marBottom w:val="0"/>
      <w:divBdr>
        <w:top w:val="none" w:sz="0" w:space="0" w:color="auto"/>
        <w:left w:val="none" w:sz="0" w:space="0" w:color="auto"/>
        <w:bottom w:val="none" w:sz="0" w:space="0" w:color="auto"/>
        <w:right w:val="none" w:sz="0" w:space="0" w:color="auto"/>
      </w:divBdr>
    </w:div>
    <w:div w:id="1525168854">
      <w:bodyDiv w:val="1"/>
      <w:marLeft w:val="0"/>
      <w:marRight w:val="0"/>
      <w:marTop w:val="0"/>
      <w:marBottom w:val="0"/>
      <w:divBdr>
        <w:top w:val="none" w:sz="0" w:space="0" w:color="auto"/>
        <w:left w:val="none" w:sz="0" w:space="0" w:color="auto"/>
        <w:bottom w:val="none" w:sz="0" w:space="0" w:color="auto"/>
        <w:right w:val="none" w:sz="0" w:space="0" w:color="auto"/>
      </w:divBdr>
    </w:div>
    <w:div w:id="1529102271">
      <w:bodyDiv w:val="1"/>
      <w:marLeft w:val="0"/>
      <w:marRight w:val="0"/>
      <w:marTop w:val="0"/>
      <w:marBottom w:val="0"/>
      <w:divBdr>
        <w:top w:val="none" w:sz="0" w:space="0" w:color="auto"/>
        <w:left w:val="none" w:sz="0" w:space="0" w:color="auto"/>
        <w:bottom w:val="none" w:sz="0" w:space="0" w:color="auto"/>
        <w:right w:val="none" w:sz="0" w:space="0" w:color="auto"/>
      </w:divBdr>
    </w:div>
    <w:div w:id="1534030079">
      <w:bodyDiv w:val="1"/>
      <w:marLeft w:val="0"/>
      <w:marRight w:val="0"/>
      <w:marTop w:val="0"/>
      <w:marBottom w:val="0"/>
      <w:divBdr>
        <w:top w:val="none" w:sz="0" w:space="0" w:color="auto"/>
        <w:left w:val="none" w:sz="0" w:space="0" w:color="auto"/>
        <w:bottom w:val="none" w:sz="0" w:space="0" w:color="auto"/>
        <w:right w:val="none" w:sz="0" w:space="0" w:color="auto"/>
      </w:divBdr>
    </w:div>
    <w:div w:id="1536431606">
      <w:bodyDiv w:val="1"/>
      <w:marLeft w:val="0"/>
      <w:marRight w:val="0"/>
      <w:marTop w:val="0"/>
      <w:marBottom w:val="0"/>
      <w:divBdr>
        <w:top w:val="none" w:sz="0" w:space="0" w:color="auto"/>
        <w:left w:val="none" w:sz="0" w:space="0" w:color="auto"/>
        <w:bottom w:val="none" w:sz="0" w:space="0" w:color="auto"/>
        <w:right w:val="none" w:sz="0" w:space="0" w:color="auto"/>
      </w:divBdr>
    </w:div>
    <w:div w:id="1539781383">
      <w:bodyDiv w:val="1"/>
      <w:marLeft w:val="0"/>
      <w:marRight w:val="0"/>
      <w:marTop w:val="0"/>
      <w:marBottom w:val="0"/>
      <w:divBdr>
        <w:top w:val="none" w:sz="0" w:space="0" w:color="auto"/>
        <w:left w:val="none" w:sz="0" w:space="0" w:color="auto"/>
        <w:bottom w:val="none" w:sz="0" w:space="0" w:color="auto"/>
        <w:right w:val="none" w:sz="0" w:space="0" w:color="auto"/>
      </w:divBdr>
    </w:div>
    <w:div w:id="1545292869">
      <w:bodyDiv w:val="1"/>
      <w:marLeft w:val="0"/>
      <w:marRight w:val="0"/>
      <w:marTop w:val="0"/>
      <w:marBottom w:val="0"/>
      <w:divBdr>
        <w:top w:val="none" w:sz="0" w:space="0" w:color="auto"/>
        <w:left w:val="none" w:sz="0" w:space="0" w:color="auto"/>
        <w:bottom w:val="none" w:sz="0" w:space="0" w:color="auto"/>
        <w:right w:val="none" w:sz="0" w:space="0" w:color="auto"/>
      </w:divBdr>
    </w:div>
    <w:div w:id="1546330931">
      <w:bodyDiv w:val="1"/>
      <w:marLeft w:val="0"/>
      <w:marRight w:val="0"/>
      <w:marTop w:val="0"/>
      <w:marBottom w:val="0"/>
      <w:divBdr>
        <w:top w:val="none" w:sz="0" w:space="0" w:color="auto"/>
        <w:left w:val="none" w:sz="0" w:space="0" w:color="auto"/>
        <w:bottom w:val="none" w:sz="0" w:space="0" w:color="auto"/>
        <w:right w:val="none" w:sz="0" w:space="0" w:color="auto"/>
      </w:divBdr>
    </w:div>
    <w:div w:id="1551766781">
      <w:bodyDiv w:val="1"/>
      <w:marLeft w:val="0"/>
      <w:marRight w:val="0"/>
      <w:marTop w:val="0"/>
      <w:marBottom w:val="0"/>
      <w:divBdr>
        <w:top w:val="none" w:sz="0" w:space="0" w:color="auto"/>
        <w:left w:val="none" w:sz="0" w:space="0" w:color="auto"/>
        <w:bottom w:val="none" w:sz="0" w:space="0" w:color="auto"/>
        <w:right w:val="none" w:sz="0" w:space="0" w:color="auto"/>
      </w:divBdr>
    </w:div>
    <w:div w:id="1553806836">
      <w:bodyDiv w:val="1"/>
      <w:marLeft w:val="0"/>
      <w:marRight w:val="0"/>
      <w:marTop w:val="0"/>
      <w:marBottom w:val="0"/>
      <w:divBdr>
        <w:top w:val="none" w:sz="0" w:space="0" w:color="auto"/>
        <w:left w:val="none" w:sz="0" w:space="0" w:color="auto"/>
        <w:bottom w:val="none" w:sz="0" w:space="0" w:color="auto"/>
        <w:right w:val="none" w:sz="0" w:space="0" w:color="auto"/>
      </w:divBdr>
    </w:div>
    <w:div w:id="1556970873">
      <w:bodyDiv w:val="1"/>
      <w:marLeft w:val="0"/>
      <w:marRight w:val="0"/>
      <w:marTop w:val="0"/>
      <w:marBottom w:val="0"/>
      <w:divBdr>
        <w:top w:val="none" w:sz="0" w:space="0" w:color="auto"/>
        <w:left w:val="none" w:sz="0" w:space="0" w:color="auto"/>
        <w:bottom w:val="none" w:sz="0" w:space="0" w:color="auto"/>
        <w:right w:val="none" w:sz="0" w:space="0" w:color="auto"/>
      </w:divBdr>
    </w:div>
    <w:div w:id="1562132229">
      <w:bodyDiv w:val="1"/>
      <w:marLeft w:val="0"/>
      <w:marRight w:val="0"/>
      <w:marTop w:val="0"/>
      <w:marBottom w:val="0"/>
      <w:divBdr>
        <w:top w:val="none" w:sz="0" w:space="0" w:color="auto"/>
        <w:left w:val="none" w:sz="0" w:space="0" w:color="auto"/>
        <w:bottom w:val="none" w:sz="0" w:space="0" w:color="auto"/>
        <w:right w:val="none" w:sz="0" w:space="0" w:color="auto"/>
      </w:divBdr>
    </w:div>
    <w:div w:id="1563058574">
      <w:bodyDiv w:val="1"/>
      <w:marLeft w:val="0"/>
      <w:marRight w:val="0"/>
      <w:marTop w:val="0"/>
      <w:marBottom w:val="0"/>
      <w:divBdr>
        <w:top w:val="none" w:sz="0" w:space="0" w:color="auto"/>
        <w:left w:val="none" w:sz="0" w:space="0" w:color="auto"/>
        <w:bottom w:val="none" w:sz="0" w:space="0" w:color="auto"/>
        <w:right w:val="none" w:sz="0" w:space="0" w:color="auto"/>
      </w:divBdr>
    </w:div>
    <w:div w:id="1566993099">
      <w:bodyDiv w:val="1"/>
      <w:marLeft w:val="0"/>
      <w:marRight w:val="0"/>
      <w:marTop w:val="0"/>
      <w:marBottom w:val="0"/>
      <w:divBdr>
        <w:top w:val="none" w:sz="0" w:space="0" w:color="auto"/>
        <w:left w:val="none" w:sz="0" w:space="0" w:color="auto"/>
        <w:bottom w:val="none" w:sz="0" w:space="0" w:color="auto"/>
        <w:right w:val="none" w:sz="0" w:space="0" w:color="auto"/>
      </w:divBdr>
    </w:div>
    <w:div w:id="1569459276">
      <w:bodyDiv w:val="1"/>
      <w:marLeft w:val="0"/>
      <w:marRight w:val="0"/>
      <w:marTop w:val="0"/>
      <w:marBottom w:val="0"/>
      <w:divBdr>
        <w:top w:val="none" w:sz="0" w:space="0" w:color="auto"/>
        <w:left w:val="none" w:sz="0" w:space="0" w:color="auto"/>
        <w:bottom w:val="none" w:sz="0" w:space="0" w:color="auto"/>
        <w:right w:val="none" w:sz="0" w:space="0" w:color="auto"/>
      </w:divBdr>
    </w:div>
    <w:div w:id="1571574945">
      <w:bodyDiv w:val="1"/>
      <w:marLeft w:val="0"/>
      <w:marRight w:val="0"/>
      <w:marTop w:val="0"/>
      <w:marBottom w:val="0"/>
      <w:divBdr>
        <w:top w:val="none" w:sz="0" w:space="0" w:color="auto"/>
        <w:left w:val="none" w:sz="0" w:space="0" w:color="auto"/>
        <w:bottom w:val="none" w:sz="0" w:space="0" w:color="auto"/>
        <w:right w:val="none" w:sz="0" w:space="0" w:color="auto"/>
      </w:divBdr>
    </w:div>
    <w:div w:id="1571887910">
      <w:bodyDiv w:val="1"/>
      <w:marLeft w:val="0"/>
      <w:marRight w:val="0"/>
      <w:marTop w:val="0"/>
      <w:marBottom w:val="0"/>
      <w:divBdr>
        <w:top w:val="none" w:sz="0" w:space="0" w:color="auto"/>
        <w:left w:val="none" w:sz="0" w:space="0" w:color="auto"/>
        <w:bottom w:val="none" w:sz="0" w:space="0" w:color="auto"/>
        <w:right w:val="none" w:sz="0" w:space="0" w:color="auto"/>
      </w:divBdr>
    </w:div>
    <w:div w:id="1572887357">
      <w:bodyDiv w:val="1"/>
      <w:marLeft w:val="0"/>
      <w:marRight w:val="0"/>
      <w:marTop w:val="0"/>
      <w:marBottom w:val="0"/>
      <w:divBdr>
        <w:top w:val="none" w:sz="0" w:space="0" w:color="auto"/>
        <w:left w:val="none" w:sz="0" w:space="0" w:color="auto"/>
        <w:bottom w:val="none" w:sz="0" w:space="0" w:color="auto"/>
        <w:right w:val="none" w:sz="0" w:space="0" w:color="auto"/>
      </w:divBdr>
    </w:div>
    <w:div w:id="1575820675">
      <w:bodyDiv w:val="1"/>
      <w:marLeft w:val="0"/>
      <w:marRight w:val="0"/>
      <w:marTop w:val="0"/>
      <w:marBottom w:val="0"/>
      <w:divBdr>
        <w:top w:val="none" w:sz="0" w:space="0" w:color="auto"/>
        <w:left w:val="none" w:sz="0" w:space="0" w:color="auto"/>
        <w:bottom w:val="none" w:sz="0" w:space="0" w:color="auto"/>
        <w:right w:val="none" w:sz="0" w:space="0" w:color="auto"/>
      </w:divBdr>
    </w:div>
    <w:div w:id="1576816571">
      <w:bodyDiv w:val="1"/>
      <w:marLeft w:val="0"/>
      <w:marRight w:val="0"/>
      <w:marTop w:val="0"/>
      <w:marBottom w:val="0"/>
      <w:divBdr>
        <w:top w:val="none" w:sz="0" w:space="0" w:color="auto"/>
        <w:left w:val="none" w:sz="0" w:space="0" w:color="auto"/>
        <w:bottom w:val="none" w:sz="0" w:space="0" w:color="auto"/>
        <w:right w:val="none" w:sz="0" w:space="0" w:color="auto"/>
      </w:divBdr>
    </w:div>
    <w:div w:id="1578977077">
      <w:bodyDiv w:val="1"/>
      <w:marLeft w:val="0"/>
      <w:marRight w:val="0"/>
      <w:marTop w:val="0"/>
      <w:marBottom w:val="0"/>
      <w:divBdr>
        <w:top w:val="none" w:sz="0" w:space="0" w:color="auto"/>
        <w:left w:val="none" w:sz="0" w:space="0" w:color="auto"/>
        <w:bottom w:val="none" w:sz="0" w:space="0" w:color="auto"/>
        <w:right w:val="none" w:sz="0" w:space="0" w:color="auto"/>
      </w:divBdr>
    </w:div>
    <w:div w:id="1581210956">
      <w:bodyDiv w:val="1"/>
      <w:marLeft w:val="0"/>
      <w:marRight w:val="0"/>
      <w:marTop w:val="0"/>
      <w:marBottom w:val="0"/>
      <w:divBdr>
        <w:top w:val="none" w:sz="0" w:space="0" w:color="auto"/>
        <w:left w:val="none" w:sz="0" w:space="0" w:color="auto"/>
        <w:bottom w:val="none" w:sz="0" w:space="0" w:color="auto"/>
        <w:right w:val="none" w:sz="0" w:space="0" w:color="auto"/>
      </w:divBdr>
    </w:div>
    <w:div w:id="1582061597">
      <w:bodyDiv w:val="1"/>
      <w:marLeft w:val="0"/>
      <w:marRight w:val="0"/>
      <w:marTop w:val="0"/>
      <w:marBottom w:val="0"/>
      <w:divBdr>
        <w:top w:val="none" w:sz="0" w:space="0" w:color="auto"/>
        <w:left w:val="none" w:sz="0" w:space="0" w:color="auto"/>
        <w:bottom w:val="none" w:sz="0" w:space="0" w:color="auto"/>
        <w:right w:val="none" w:sz="0" w:space="0" w:color="auto"/>
      </w:divBdr>
    </w:div>
    <w:div w:id="1583293048">
      <w:bodyDiv w:val="1"/>
      <w:marLeft w:val="0"/>
      <w:marRight w:val="0"/>
      <w:marTop w:val="0"/>
      <w:marBottom w:val="0"/>
      <w:divBdr>
        <w:top w:val="none" w:sz="0" w:space="0" w:color="auto"/>
        <w:left w:val="none" w:sz="0" w:space="0" w:color="auto"/>
        <w:bottom w:val="none" w:sz="0" w:space="0" w:color="auto"/>
        <w:right w:val="none" w:sz="0" w:space="0" w:color="auto"/>
      </w:divBdr>
    </w:div>
    <w:div w:id="1598560027">
      <w:bodyDiv w:val="1"/>
      <w:marLeft w:val="0"/>
      <w:marRight w:val="0"/>
      <w:marTop w:val="0"/>
      <w:marBottom w:val="0"/>
      <w:divBdr>
        <w:top w:val="none" w:sz="0" w:space="0" w:color="auto"/>
        <w:left w:val="none" w:sz="0" w:space="0" w:color="auto"/>
        <w:bottom w:val="none" w:sz="0" w:space="0" w:color="auto"/>
        <w:right w:val="none" w:sz="0" w:space="0" w:color="auto"/>
      </w:divBdr>
    </w:div>
    <w:div w:id="1600406004">
      <w:bodyDiv w:val="1"/>
      <w:marLeft w:val="0"/>
      <w:marRight w:val="0"/>
      <w:marTop w:val="0"/>
      <w:marBottom w:val="0"/>
      <w:divBdr>
        <w:top w:val="none" w:sz="0" w:space="0" w:color="auto"/>
        <w:left w:val="none" w:sz="0" w:space="0" w:color="auto"/>
        <w:bottom w:val="none" w:sz="0" w:space="0" w:color="auto"/>
        <w:right w:val="none" w:sz="0" w:space="0" w:color="auto"/>
      </w:divBdr>
    </w:div>
    <w:div w:id="1601642126">
      <w:bodyDiv w:val="1"/>
      <w:marLeft w:val="0"/>
      <w:marRight w:val="0"/>
      <w:marTop w:val="0"/>
      <w:marBottom w:val="0"/>
      <w:divBdr>
        <w:top w:val="none" w:sz="0" w:space="0" w:color="auto"/>
        <w:left w:val="none" w:sz="0" w:space="0" w:color="auto"/>
        <w:bottom w:val="none" w:sz="0" w:space="0" w:color="auto"/>
        <w:right w:val="none" w:sz="0" w:space="0" w:color="auto"/>
      </w:divBdr>
    </w:div>
    <w:div w:id="1606382823">
      <w:bodyDiv w:val="1"/>
      <w:marLeft w:val="0"/>
      <w:marRight w:val="0"/>
      <w:marTop w:val="0"/>
      <w:marBottom w:val="0"/>
      <w:divBdr>
        <w:top w:val="none" w:sz="0" w:space="0" w:color="auto"/>
        <w:left w:val="none" w:sz="0" w:space="0" w:color="auto"/>
        <w:bottom w:val="none" w:sz="0" w:space="0" w:color="auto"/>
        <w:right w:val="none" w:sz="0" w:space="0" w:color="auto"/>
      </w:divBdr>
    </w:div>
    <w:div w:id="1607233900">
      <w:bodyDiv w:val="1"/>
      <w:marLeft w:val="0"/>
      <w:marRight w:val="0"/>
      <w:marTop w:val="0"/>
      <w:marBottom w:val="0"/>
      <w:divBdr>
        <w:top w:val="none" w:sz="0" w:space="0" w:color="auto"/>
        <w:left w:val="none" w:sz="0" w:space="0" w:color="auto"/>
        <w:bottom w:val="none" w:sz="0" w:space="0" w:color="auto"/>
        <w:right w:val="none" w:sz="0" w:space="0" w:color="auto"/>
      </w:divBdr>
    </w:div>
    <w:div w:id="1607426950">
      <w:bodyDiv w:val="1"/>
      <w:marLeft w:val="0"/>
      <w:marRight w:val="0"/>
      <w:marTop w:val="0"/>
      <w:marBottom w:val="0"/>
      <w:divBdr>
        <w:top w:val="none" w:sz="0" w:space="0" w:color="auto"/>
        <w:left w:val="none" w:sz="0" w:space="0" w:color="auto"/>
        <w:bottom w:val="none" w:sz="0" w:space="0" w:color="auto"/>
        <w:right w:val="none" w:sz="0" w:space="0" w:color="auto"/>
      </w:divBdr>
    </w:div>
    <w:div w:id="1608779347">
      <w:bodyDiv w:val="1"/>
      <w:marLeft w:val="0"/>
      <w:marRight w:val="0"/>
      <w:marTop w:val="0"/>
      <w:marBottom w:val="0"/>
      <w:divBdr>
        <w:top w:val="none" w:sz="0" w:space="0" w:color="auto"/>
        <w:left w:val="none" w:sz="0" w:space="0" w:color="auto"/>
        <w:bottom w:val="none" w:sz="0" w:space="0" w:color="auto"/>
        <w:right w:val="none" w:sz="0" w:space="0" w:color="auto"/>
      </w:divBdr>
    </w:div>
    <w:div w:id="1609658636">
      <w:bodyDiv w:val="1"/>
      <w:marLeft w:val="0"/>
      <w:marRight w:val="0"/>
      <w:marTop w:val="0"/>
      <w:marBottom w:val="0"/>
      <w:divBdr>
        <w:top w:val="none" w:sz="0" w:space="0" w:color="auto"/>
        <w:left w:val="none" w:sz="0" w:space="0" w:color="auto"/>
        <w:bottom w:val="none" w:sz="0" w:space="0" w:color="auto"/>
        <w:right w:val="none" w:sz="0" w:space="0" w:color="auto"/>
      </w:divBdr>
    </w:div>
    <w:div w:id="1612202291">
      <w:bodyDiv w:val="1"/>
      <w:marLeft w:val="0"/>
      <w:marRight w:val="0"/>
      <w:marTop w:val="0"/>
      <w:marBottom w:val="0"/>
      <w:divBdr>
        <w:top w:val="none" w:sz="0" w:space="0" w:color="auto"/>
        <w:left w:val="none" w:sz="0" w:space="0" w:color="auto"/>
        <w:bottom w:val="none" w:sz="0" w:space="0" w:color="auto"/>
        <w:right w:val="none" w:sz="0" w:space="0" w:color="auto"/>
      </w:divBdr>
    </w:div>
    <w:div w:id="1614482603">
      <w:bodyDiv w:val="1"/>
      <w:marLeft w:val="0"/>
      <w:marRight w:val="0"/>
      <w:marTop w:val="0"/>
      <w:marBottom w:val="0"/>
      <w:divBdr>
        <w:top w:val="none" w:sz="0" w:space="0" w:color="auto"/>
        <w:left w:val="none" w:sz="0" w:space="0" w:color="auto"/>
        <w:bottom w:val="none" w:sz="0" w:space="0" w:color="auto"/>
        <w:right w:val="none" w:sz="0" w:space="0" w:color="auto"/>
      </w:divBdr>
    </w:div>
    <w:div w:id="1614750436">
      <w:bodyDiv w:val="1"/>
      <w:marLeft w:val="0"/>
      <w:marRight w:val="0"/>
      <w:marTop w:val="0"/>
      <w:marBottom w:val="0"/>
      <w:divBdr>
        <w:top w:val="none" w:sz="0" w:space="0" w:color="auto"/>
        <w:left w:val="none" w:sz="0" w:space="0" w:color="auto"/>
        <w:bottom w:val="none" w:sz="0" w:space="0" w:color="auto"/>
        <w:right w:val="none" w:sz="0" w:space="0" w:color="auto"/>
      </w:divBdr>
    </w:div>
    <w:div w:id="1617836177">
      <w:bodyDiv w:val="1"/>
      <w:marLeft w:val="0"/>
      <w:marRight w:val="0"/>
      <w:marTop w:val="0"/>
      <w:marBottom w:val="0"/>
      <w:divBdr>
        <w:top w:val="none" w:sz="0" w:space="0" w:color="auto"/>
        <w:left w:val="none" w:sz="0" w:space="0" w:color="auto"/>
        <w:bottom w:val="none" w:sz="0" w:space="0" w:color="auto"/>
        <w:right w:val="none" w:sz="0" w:space="0" w:color="auto"/>
      </w:divBdr>
    </w:div>
    <w:div w:id="1618684493">
      <w:bodyDiv w:val="1"/>
      <w:marLeft w:val="0"/>
      <w:marRight w:val="0"/>
      <w:marTop w:val="0"/>
      <w:marBottom w:val="0"/>
      <w:divBdr>
        <w:top w:val="none" w:sz="0" w:space="0" w:color="auto"/>
        <w:left w:val="none" w:sz="0" w:space="0" w:color="auto"/>
        <w:bottom w:val="none" w:sz="0" w:space="0" w:color="auto"/>
        <w:right w:val="none" w:sz="0" w:space="0" w:color="auto"/>
      </w:divBdr>
    </w:div>
    <w:div w:id="1619949625">
      <w:bodyDiv w:val="1"/>
      <w:marLeft w:val="0"/>
      <w:marRight w:val="0"/>
      <w:marTop w:val="0"/>
      <w:marBottom w:val="0"/>
      <w:divBdr>
        <w:top w:val="none" w:sz="0" w:space="0" w:color="auto"/>
        <w:left w:val="none" w:sz="0" w:space="0" w:color="auto"/>
        <w:bottom w:val="none" w:sz="0" w:space="0" w:color="auto"/>
        <w:right w:val="none" w:sz="0" w:space="0" w:color="auto"/>
      </w:divBdr>
    </w:div>
    <w:div w:id="1621954338">
      <w:bodyDiv w:val="1"/>
      <w:marLeft w:val="0"/>
      <w:marRight w:val="0"/>
      <w:marTop w:val="0"/>
      <w:marBottom w:val="0"/>
      <w:divBdr>
        <w:top w:val="none" w:sz="0" w:space="0" w:color="auto"/>
        <w:left w:val="none" w:sz="0" w:space="0" w:color="auto"/>
        <w:bottom w:val="none" w:sz="0" w:space="0" w:color="auto"/>
        <w:right w:val="none" w:sz="0" w:space="0" w:color="auto"/>
      </w:divBdr>
    </w:div>
    <w:div w:id="1627346768">
      <w:bodyDiv w:val="1"/>
      <w:marLeft w:val="0"/>
      <w:marRight w:val="0"/>
      <w:marTop w:val="0"/>
      <w:marBottom w:val="0"/>
      <w:divBdr>
        <w:top w:val="none" w:sz="0" w:space="0" w:color="auto"/>
        <w:left w:val="none" w:sz="0" w:space="0" w:color="auto"/>
        <w:bottom w:val="none" w:sz="0" w:space="0" w:color="auto"/>
        <w:right w:val="none" w:sz="0" w:space="0" w:color="auto"/>
      </w:divBdr>
    </w:div>
    <w:div w:id="1628929701">
      <w:bodyDiv w:val="1"/>
      <w:marLeft w:val="0"/>
      <w:marRight w:val="0"/>
      <w:marTop w:val="0"/>
      <w:marBottom w:val="0"/>
      <w:divBdr>
        <w:top w:val="none" w:sz="0" w:space="0" w:color="auto"/>
        <w:left w:val="none" w:sz="0" w:space="0" w:color="auto"/>
        <w:bottom w:val="none" w:sz="0" w:space="0" w:color="auto"/>
        <w:right w:val="none" w:sz="0" w:space="0" w:color="auto"/>
      </w:divBdr>
    </w:div>
    <w:div w:id="1631861269">
      <w:bodyDiv w:val="1"/>
      <w:marLeft w:val="0"/>
      <w:marRight w:val="0"/>
      <w:marTop w:val="0"/>
      <w:marBottom w:val="0"/>
      <w:divBdr>
        <w:top w:val="none" w:sz="0" w:space="0" w:color="auto"/>
        <w:left w:val="none" w:sz="0" w:space="0" w:color="auto"/>
        <w:bottom w:val="none" w:sz="0" w:space="0" w:color="auto"/>
        <w:right w:val="none" w:sz="0" w:space="0" w:color="auto"/>
      </w:divBdr>
    </w:div>
    <w:div w:id="1632126134">
      <w:bodyDiv w:val="1"/>
      <w:marLeft w:val="0"/>
      <w:marRight w:val="0"/>
      <w:marTop w:val="0"/>
      <w:marBottom w:val="0"/>
      <w:divBdr>
        <w:top w:val="none" w:sz="0" w:space="0" w:color="auto"/>
        <w:left w:val="none" w:sz="0" w:space="0" w:color="auto"/>
        <w:bottom w:val="none" w:sz="0" w:space="0" w:color="auto"/>
        <w:right w:val="none" w:sz="0" w:space="0" w:color="auto"/>
      </w:divBdr>
    </w:div>
    <w:div w:id="1634477907">
      <w:bodyDiv w:val="1"/>
      <w:marLeft w:val="0"/>
      <w:marRight w:val="0"/>
      <w:marTop w:val="0"/>
      <w:marBottom w:val="0"/>
      <w:divBdr>
        <w:top w:val="none" w:sz="0" w:space="0" w:color="auto"/>
        <w:left w:val="none" w:sz="0" w:space="0" w:color="auto"/>
        <w:bottom w:val="none" w:sz="0" w:space="0" w:color="auto"/>
        <w:right w:val="none" w:sz="0" w:space="0" w:color="auto"/>
      </w:divBdr>
    </w:div>
    <w:div w:id="1643971108">
      <w:bodyDiv w:val="1"/>
      <w:marLeft w:val="0"/>
      <w:marRight w:val="0"/>
      <w:marTop w:val="0"/>
      <w:marBottom w:val="0"/>
      <w:divBdr>
        <w:top w:val="none" w:sz="0" w:space="0" w:color="auto"/>
        <w:left w:val="none" w:sz="0" w:space="0" w:color="auto"/>
        <w:bottom w:val="none" w:sz="0" w:space="0" w:color="auto"/>
        <w:right w:val="none" w:sz="0" w:space="0" w:color="auto"/>
      </w:divBdr>
    </w:div>
    <w:div w:id="1651472817">
      <w:bodyDiv w:val="1"/>
      <w:marLeft w:val="0"/>
      <w:marRight w:val="0"/>
      <w:marTop w:val="0"/>
      <w:marBottom w:val="0"/>
      <w:divBdr>
        <w:top w:val="none" w:sz="0" w:space="0" w:color="auto"/>
        <w:left w:val="none" w:sz="0" w:space="0" w:color="auto"/>
        <w:bottom w:val="none" w:sz="0" w:space="0" w:color="auto"/>
        <w:right w:val="none" w:sz="0" w:space="0" w:color="auto"/>
      </w:divBdr>
    </w:div>
    <w:div w:id="1655141067">
      <w:bodyDiv w:val="1"/>
      <w:marLeft w:val="0"/>
      <w:marRight w:val="0"/>
      <w:marTop w:val="0"/>
      <w:marBottom w:val="0"/>
      <w:divBdr>
        <w:top w:val="none" w:sz="0" w:space="0" w:color="auto"/>
        <w:left w:val="none" w:sz="0" w:space="0" w:color="auto"/>
        <w:bottom w:val="none" w:sz="0" w:space="0" w:color="auto"/>
        <w:right w:val="none" w:sz="0" w:space="0" w:color="auto"/>
      </w:divBdr>
    </w:div>
    <w:div w:id="1659771482">
      <w:bodyDiv w:val="1"/>
      <w:marLeft w:val="0"/>
      <w:marRight w:val="0"/>
      <w:marTop w:val="0"/>
      <w:marBottom w:val="0"/>
      <w:divBdr>
        <w:top w:val="none" w:sz="0" w:space="0" w:color="auto"/>
        <w:left w:val="none" w:sz="0" w:space="0" w:color="auto"/>
        <w:bottom w:val="none" w:sz="0" w:space="0" w:color="auto"/>
        <w:right w:val="none" w:sz="0" w:space="0" w:color="auto"/>
      </w:divBdr>
    </w:div>
    <w:div w:id="1661763342">
      <w:bodyDiv w:val="1"/>
      <w:marLeft w:val="0"/>
      <w:marRight w:val="0"/>
      <w:marTop w:val="0"/>
      <w:marBottom w:val="0"/>
      <w:divBdr>
        <w:top w:val="none" w:sz="0" w:space="0" w:color="auto"/>
        <w:left w:val="none" w:sz="0" w:space="0" w:color="auto"/>
        <w:bottom w:val="none" w:sz="0" w:space="0" w:color="auto"/>
        <w:right w:val="none" w:sz="0" w:space="0" w:color="auto"/>
      </w:divBdr>
    </w:div>
    <w:div w:id="1662923079">
      <w:bodyDiv w:val="1"/>
      <w:marLeft w:val="0"/>
      <w:marRight w:val="0"/>
      <w:marTop w:val="0"/>
      <w:marBottom w:val="0"/>
      <w:divBdr>
        <w:top w:val="none" w:sz="0" w:space="0" w:color="auto"/>
        <w:left w:val="none" w:sz="0" w:space="0" w:color="auto"/>
        <w:bottom w:val="none" w:sz="0" w:space="0" w:color="auto"/>
        <w:right w:val="none" w:sz="0" w:space="0" w:color="auto"/>
      </w:divBdr>
    </w:div>
    <w:div w:id="1663046738">
      <w:bodyDiv w:val="1"/>
      <w:marLeft w:val="0"/>
      <w:marRight w:val="0"/>
      <w:marTop w:val="0"/>
      <w:marBottom w:val="0"/>
      <w:divBdr>
        <w:top w:val="none" w:sz="0" w:space="0" w:color="auto"/>
        <w:left w:val="none" w:sz="0" w:space="0" w:color="auto"/>
        <w:bottom w:val="none" w:sz="0" w:space="0" w:color="auto"/>
        <w:right w:val="none" w:sz="0" w:space="0" w:color="auto"/>
      </w:divBdr>
    </w:div>
    <w:div w:id="1663241908">
      <w:bodyDiv w:val="1"/>
      <w:marLeft w:val="0"/>
      <w:marRight w:val="0"/>
      <w:marTop w:val="0"/>
      <w:marBottom w:val="0"/>
      <w:divBdr>
        <w:top w:val="none" w:sz="0" w:space="0" w:color="auto"/>
        <w:left w:val="none" w:sz="0" w:space="0" w:color="auto"/>
        <w:bottom w:val="none" w:sz="0" w:space="0" w:color="auto"/>
        <w:right w:val="none" w:sz="0" w:space="0" w:color="auto"/>
      </w:divBdr>
    </w:div>
    <w:div w:id="1663269200">
      <w:bodyDiv w:val="1"/>
      <w:marLeft w:val="0"/>
      <w:marRight w:val="0"/>
      <w:marTop w:val="0"/>
      <w:marBottom w:val="0"/>
      <w:divBdr>
        <w:top w:val="none" w:sz="0" w:space="0" w:color="auto"/>
        <w:left w:val="none" w:sz="0" w:space="0" w:color="auto"/>
        <w:bottom w:val="none" w:sz="0" w:space="0" w:color="auto"/>
        <w:right w:val="none" w:sz="0" w:space="0" w:color="auto"/>
      </w:divBdr>
    </w:div>
    <w:div w:id="1682507640">
      <w:bodyDiv w:val="1"/>
      <w:marLeft w:val="0"/>
      <w:marRight w:val="0"/>
      <w:marTop w:val="0"/>
      <w:marBottom w:val="0"/>
      <w:divBdr>
        <w:top w:val="none" w:sz="0" w:space="0" w:color="auto"/>
        <w:left w:val="none" w:sz="0" w:space="0" w:color="auto"/>
        <w:bottom w:val="none" w:sz="0" w:space="0" w:color="auto"/>
        <w:right w:val="none" w:sz="0" w:space="0" w:color="auto"/>
      </w:divBdr>
    </w:div>
    <w:div w:id="1683311147">
      <w:bodyDiv w:val="1"/>
      <w:marLeft w:val="0"/>
      <w:marRight w:val="0"/>
      <w:marTop w:val="0"/>
      <w:marBottom w:val="0"/>
      <w:divBdr>
        <w:top w:val="none" w:sz="0" w:space="0" w:color="auto"/>
        <w:left w:val="none" w:sz="0" w:space="0" w:color="auto"/>
        <w:bottom w:val="none" w:sz="0" w:space="0" w:color="auto"/>
        <w:right w:val="none" w:sz="0" w:space="0" w:color="auto"/>
      </w:divBdr>
    </w:div>
    <w:div w:id="1685016812">
      <w:bodyDiv w:val="1"/>
      <w:marLeft w:val="0"/>
      <w:marRight w:val="0"/>
      <w:marTop w:val="0"/>
      <w:marBottom w:val="0"/>
      <w:divBdr>
        <w:top w:val="none" w:sz="0" w:space="0" w:color="auto"/>
        <w:left w:val="none" w:sz="0" w:space="0" w:color="auto"/>
        <w:bottom w:val="none" w:sz="0" w:space="0" w:color="auto"/>
        <w:right w:val="none" w:sz="0" w:space="0" w:color="auto"/>
      </w:divBdr>
    </w:div>
    <w:div w:id="1686398053">
      <w:bodyDiv w:val="1"/>
      <w:marLeft w:val="0"/>
      <w:marRight w:val="0"/>
      <w:marTop w:val="0"/>
      <w:marBottom w:val="0"/>
      <w:divBdr>
        <w:top w:val="none" w:sz="0" w:space="0" w:color="auto"/>
        <w:left w:val="none" w:sz="0" w:space="0" w:color="auto"/>
        <w:bottom w:val="none" w:sz="0" w:space="0" w:color="auto"/>
        <w:right w:val="none" w:sz="0" w:space="0" w:color="auto"/>
      </w:divBdr>
    </w:div>
    <w:div w:id="1688942645">
      <w:bodyDiv w:val="1"/>
      <w:marLeft w:val="0"/>
      <w:marRight w:val="0"/>
      <w:marTop w:val="0"/>
      <w:marBottom w:val="0"/>
      <w:divBdr>
        <w:top w:val="none" w:sz="0" w:space="0" w:color="auto"/>
        <w:left w:val="none" w:sz="0" w:space="0" w:color="auto"/>
        <w:bottom w:val="none" w:sz="0" w:space="0" w:color="auto"/>
        <w:right w:val="none" w:sz="0" w:space="0" w:color="auto"/>
      </w:divBdr>
    </w:div>
    <w:div w:id="1694577374">
      <w:bodyDiv w:val="1"/>
      <w:marLeft w:val="0"/>
      <w:marRight w:val="0"/>
      <w:marTop w:val="0"/>
      <w:marBottom w:val="0"/>
      <w:divBdr>
        <w:top w:val="none" w:sz="0" w:space="0" w:color="auto"/>
        <w:left w:val="none" w:sz="0" w:space="0" w:color="auto"/>
        <w:bottom w:val="none" w:sz="0" w:space="0" w:color="auto"/>
        <w:right w:val="none" w:sz="0" w:space="0" w:color="auto"/>
      </w:divBdr>
    </w:div>
    <w:div w:id="1697190432">
      <w:bodyDiv w:val="1"/>
      <w:marLeft w:val="0"/>
      <w:marRight w:val="0"/>
      <w:marTop w:val="0"/>
      <w:marBottom w:val="0"/>
      <w:divBdr>
        <w:top w:val="none" w:sz="0" w:space="0" w:color="auto"/>
        <w:left w:val="none" w:sz="0" w:space="0" w:color="auto"/>
        <w:bottom w:val="none" w:sz="0" w:space="0" w:color="auto"/>
        <w:right w:val="none" w:sz="0" w:space="0" w:color="auto"/>
      </w:divBdr>
    </w:div>
    <w:div w:id="1703751780">
      <w:bodyDiv w:val="1"/>
      <w:marLeft w:val="0"/>
      <w:marRight w:val="0"/>
      <w:marTop w:val="0"/>
      <w:marBottom w:val="0"/>
      <w:divBdr>
        <w:top w:val="none" w:sz="0" w:space="0" w:color="auto"/>
        <w:left w:val="none" w:sz="0" w:space="0" w:color="auto"/>
        <w:bottom w:val="none" w:sz="0" w:space="0" w:color="auto"/>
        <w:right w:val="none" w:sz="0" w:space="0" w:color="auto"/>
      </w:divBdr>
    </w:div>
    <w:div w:id="1706639888">
      <w:bodyDiv w:val="1"/>
      <w:marLeft w:val="0"/>
      <w:marRight w:val="0"/>
      <w:marTop w:val="0"/>
      <w:marBottom w:val="0"/>
      <w:divBdr>
        <w:top w:val="none" w:sz="0" w:space="0" w:color="auto"/>
        <w:left w:val="none" w:sz="0" w:space="0" w:color="auto"/>
        <w:bottom w:val="none" w:sz="0" w:space="0" w:color="auto"/>
        <w:right w:val="none" w:sz="0" w:space="0" w:color="auto"/>
      </w:divBdr>
    </w:div>
    <w:div w:id="1711370793">
      <w:bodyDiv w:val="1"/>
      <w:marLeft w:val="0"/>
      <w:marRight w:val="0"/>
      <w:marTop w:val="0"/>
      <w:marBottom w:val="0"/>
      <w:divBdr>
        <w:top w:val="none" w:sz="0" w:space="0" w:color="auto"/>
        <w:left w:val="none" w:sz="0" w:space="0" w:color="auto"/>
        <w:bottom w:val="none" w:sz="0" w:space="0" w:color="auto"/>
        <w:right w:val="none" w:sz="0" w:space="0" w:color="auto"/>
      </w:divBdr>
    </w:div>
    <w:div w:id="1712611213">
      <w:bodyDiv w:val="1"/>
      <w:marLeft w:val="0"/>
      <w:marRight w:val="0"/>
      <w:marTop w:val="0"/>
      <w:marBottom w:val="0"/>
      <w:divBdr>
        <w:top w:val="none" w:sz="0" w:space="0" w:color="auto"/>
        <w:left w:val="none" w:sz="0" w:space="0" w:color="auto"/>
        <w:bottom w:val="none" w:sz="0" w:space="0" w:color="auto"/>
        <w:right w:val="none" w:sz="0" w:space="0" w:color="auto"/>
      </w:divBdr>
    </w:div>
    <w:div w:id="1713000840">
      <w:bodyDiv w:val="1"/>
      <w:marLeft w:val="0"/>
      <w:marRight w:val="0"/>
      <w:marTop w:val="0"/>
      <w:marBottom w:val="0"/>
      <w:divBdr>
        <w:top w:val="none" w:sz="0" w:space="0" w:color="auto"/>
        <w:left w:val="none" w:sz="0" w:space="0" w:color="auto"/>
        <w:bottom w:val="none" w:sz="0" w:space="0" w:color="auto"/>
        <w:right w:val="none" w:sz="0" w:space="0" w:color="auto"/>
      </w:divBdr>
    </w:div>
    <w:div w:id="1715109741">
      <w:bodyDiv w:val="1"/>
      <w:marLeft w:val="0"/>
      <w:marRight w:val="0"/>
      <w:marTop w:val="0"/>
      <w:marBottom w:val="0"/>
      <w:divBdr>
        <w:top w:val="none" w:sz="0" w:space="0" w:color="auto"/>
        <w:left w:val="none" w:sz="0" w:space="0" w:color="auto"/>
        <w:bottom w:val="none" w:sz="0" w:space="0" w:color="auto"/>
        <w:right w:val="none" w:sz="0" w:space="0" w:color="auto"/>
      </w:divBdr>
    </w:div>
    <w:div w:id="1716193813">
      <w:bodyDiv w:val="1"/>
      <w:marLeft w:val="0"/>
      <w:marRight w:val="0"/>
      <w:marTop w:val="0"/>
      <w:marBottom w:val="0"/>
      <w:divBdr>
        <w:top w:val="none" w:sz="0" w:space="0" w:color="auto"/>
        <w:left w:val="none" w:sz="0" w:space="0" w:color="auto"/>
        <w:bottom w:val="none" w:sz="0" w:space="0" w:color="auto"/>
        <w:right w:val="none" w:sz="0" w:space="0" w:color="auto"/>
      </w:divBdr>
    </w:div>
    <w:div w:id="1717391476">
      <w:bodyDiv w:val="1"/>
      <w:marLeft w:val="0"/>
      <w:marRight w:val="0"/>
      <w:marTop w:val="0"/>
      <w:marBottom w:val="0"/>
      <w:divBdr>
        <w:top w:val="none" w:sz="0" w:space="0" w:color="auto"/>
        <w:left w:val="none" w:sz="0" w:space="0" w:color="auto"/>
        <w:bottom w:val="none" w:sz="0" w:space="0" w:color="auto"/>
        <w:right w:val="none" w:sz="0" w:space="0" w:color="auto"/>
      </w:divBdr>
    </w:div>
    <w:div w:id="1718436005">
      <w:bodyDiv w:val="1"/>
      <w:marLeft w:val="0"/>
      <w:marRight w:val="0"/>
      <w:marTop w:val="0"/>
      <w:marBottom w:val="0"/>
      <w:divBdr>
        <w:top w:val="none" w:sz="0" w:space="0" w:color="auto"/>
        <w:left w:val="none" w:sz="0" w:space="0" w:color="auto"/>
        <w:bottom w:val="none" w:sz="0" w:space="0" w:color="auto"/>
        <w:right w:val="none" w:sz="0" w:space="0" w:color="auto"/>
      </w:divBdr>
    </w:div>
    <w:div w:id="1720008616">
      <w:bodyDiv w:val="1"/>
      <w:marLeft w:val="0"/>
      <w:marRight w:val="0"/>
      <w:marTop w:val="0"/>
      <w:marBottom w:val="0"/>
      <w:divBdr>
        <w:top w:val="none" w:sz="0" w:space="0" w:color="auto"/>
        <w:left w:val="none" w:sz="0" w:space="0" w:color="auto"/>
        <w:bottom w:val="none" w:sz="0" w:space="0" w:color="auto"/>
        <w:right w:val="none" w:sz="0" w:space="0" w:color="auto"/>
      </w:divBdr>
    </w:div>
    <w:div w:id="1724912699">
      <w:bodyDiv w:val="1"/>
      <w:marLeft w:val="0"/>
      <w:marRight w:val="0"/>
      <w:marTop w:val="0"/>
      <w:marBottom w:val="0"/>
      <w:divBdr>
        <w:top w:val="none" w:sz="0" w:space="0" w:color="auto"/>
        <w:left w:val="none" w:sz="0" w:space="0" w:color="auto"/>
        <w:bottom w:val="none" w:sz="0" w:space="0" w:color="auto"/>
        <w:right w:val="none" w:sz="0" w:space="0" w:color="auto"/>
      </w:divBdr>
    </w:div>
    <w:div w:id="1725786277">
      <w:bodyDiv w:val="1"/>
      <w:marLeft w:val="0"/>
      <w:marRight w:val="0"/>
      <w:marTop w:val="0"/>
      <w:marBottom w:val="0"/>
      <w:divBdr>
        <w:top w:val="none" w:sz="0" w:space="0" w:color="auto"/>
        <w:left w:val="none" w:sz="0" w:space="0" w:color="auto"/>
        <w:bottom w:val="none" w:sz="0" w:space="0" w:color="auto"/>
        <w:right w:val="none" w:sz="0" w:space="0" w:color="auto"/>
      </w:divBdr>
    </w:div>
    <w:div w:id="1729843823">
      <w:bodyDiv w:val="1"/>
      <w:marLeft w:val="0"/>
      <w:marRight w:val="0"/>
      <w:marTop w:val="0"/>
      <w:marBottom w:val="0"/>
      <w:divBdr>
        <w:top w:val="none" w:sz="0" w:space="0" w:color="auto"/>
        <w:left w:val="none" w:sz="0" w:space="0" w:color="auto"/>
        <w:bottom w:val="none" w:sz="0" w:space="0" w:color="auto"/>
        <w:right w:val="none" w:sz="0" w:space="0" w:color="auto"/>
      </w:divBdr>
    </w:div>
    <w:div w:id="1729956703">
      <w:bodyDiv w:val="1"/>
      <w:marLeft w:val="0"/>
      <w:marRight w:val="0"/>
      <w:marTop w:val="0"/>
      <w:marBottom w:val="0"/>
      <w:divBdr>
        <w:top w:val="none" w:sz="0" w:space="0" w:color="auto"/>
        <w:left w:val="none" w:sz="0" w:space="0" w:color="auto"/>
        <w:bottom w:val="none" w:sz="0" w:space="0" w:color="auto"/>
        <w:right w:val="none" w:sz="0" w:space="0" w:color="auto"/>
      </w:divBdr>
    </w:div>
    <w:div w:id="1731028250">
      <w:bodyDiv w:val="1"/>
      <w:marLeft w:val="0"/>
      <w:marRight w:val="0"/>
      <w:marTop w:val="0"/>
      <w:marBottom w:val="0"/>
      <w:divBdr>
        <w:top w:val="none" w:sz="0" w:space="0" w:color="auto"/>
        <w:left w:val="none" w:sz="0" w:space="0" w:color="auto"/>
        <w:bottom w:val="none" w:sz="0" w:space="0" w:color="auto"/>
        <w:right w:val="none" w:sz="0" w:space="0" w:color="auto"/>
      </w:divBdr>
    </w:div>
    <w:div w:id="1738628943">
      <w:bodyDiv w:val="1"/>
      <w:marLeft w:val="0"/>
      <w:marRight w:val="0"/>
      <w:marTop w:val="0"/>
      <w:marBottom w:val="0"/>
      <w:divBdr>
        <w:top w:val="none" w:sz="0" w:space="0" w:color="auto"/>
        <w:left w:val="none" w:sz="0" w:space="0" w:color="auto"/>
        <w:bottom w:val="none" w:sz="0" w:space="0" w:color="auto"/>
        <w:right w:val="none" w:sz="0" w:space="0" w:color="auto"/>
      </w:divBdr>
    </w:div>
    <w:div w:id="1741488787">
      <w:bodyDiv w:val="1"/>
      <w:marLeft w:val="0"/>
      <w:marRight w:val="0"/>
      <w:marTop w:val="0"/>
      <w:marBottom w:val="0"/>
      <w:divBdr>
        <w:top w:val="none" w:sz="0" w:space="0" w:color="auto"/>
        <w:left w:val="none" w:sz="0" w:space="0" w:color="auto"/>
        <w:bottom w:val="none" w:sz="0" w:space="0" w:color="auto"/>
        <w:right w:val="none" w:sz="0" w:space="0" w:color="auto"/>
      </w:divBdr>
    </w:div>
    <w:div w:id="1742018294">
      <w:bodyDiv w:val="1"/>
      <w:marLeft w:val="0"/>
      <w:marRight w:val="0"/>
      <w:marTop w:val="0"/>
      <w:marBottom w:val="0"/>
      <w:divBdr>
        <w:top w:val="none" w:sz="0" w:space="0" w:color="auto"/>
        <w:left w:val="none" w:sz="0" w:space="0" w:color="auto"/>
        <w:bottom w:val="none" w:sz="0" w:space="0" w:color="auto"/>
        <w:right w:val="none" w:sz="0" w:space="0" w:color="auto"/>
      </w:divBdr>
    </w:div>
    <w:div w:id="1743672923">
      <w:bodyDiv w:val="1"/>
      <w:marLeft w:val="0"/>
      <w:marRight w:val="0"/>
      <w:marTop w:val="0"/>
      <w:marBottom w:val="0"/>
      <w:divBdr>
        <w:top w:val="none" w:sz="0" w:space="0" w:color="auto"/>
        <w:left w:val="none" w:sz="0" w:space="0" w:color="auto"/>
        <w:bottom w:val="none" w:sz="0" w:space="0" w:color="auto"/>
        <w:right w:val="none" w:sz="0" w:space="0" w:color="auto"/>
      </w:divBdr>
    </w:div>
    <w:div w:id="1744913463">
      <w:bodyDiv w:val="1"/>
      <w:marLeft w:val="0"/>
      <w:marRight w:val="0"/>
      <w:marTop w:val="0"/>
      <w:marBottom w:val="0"/>
      <w:divBdr>
        <w:top w:val="none" w:sz="0" w:space="0" w:color="auto"/>
        <w:left w:val="none" w:sz="0" w:space="0" w:color="auto"/>
        <w:bottom w:val="none" w:sz="0" w:space="0" w:color="auto"/>
        <w:right w:val="none" w:sz="0" w:space="0" w:color="auto"/>
      </w:divBdr>
    </w:div>
    <w:div w:id="1746490928">
      <w:bodyDiv w:val="1"/>
      <w:marLeft w:val="0"/>
      <w:marRight w:val="0"/>
      <w:marTop w:val="0"/>
      <w:marBottom w:val="0"/>
      <w:divBdr>
        <w:top w:val="none" w:sz="0" w:space="0" w:color="auto"/>
        <w:left w:val="none" w:sz="0" w:space="0" w:color="auto"/>
        <w:bottom w:val="none" w:sz="0" w:space="0" w:color="auto"/>
        <w:right w:val="none" w:sz="0" w:space="0" w:color="auto"/>
      </w:divBdr>
    </w:div>
    <w:div w:id="1752123779">
      <w:bodyDiv w:val="1"/>
      <w:marLeft w:val="0"/>
      <w:marRight w:val="0"/>
      <w:marTop w:val="0"/>
      <w:marBottom w:val="0"/>
      <w:divBdr>
        <w:top w:val="none" w:sz="0" w:space="0" w:color="auto"/>
        <w:left w:val="none" w:sz="0" w:space="0" w:color="auto"/>
        <w:bottom w:val="none" w:sz="0" w:space="0" w:color="auto"/>
        <w:right w:val="none" w:sz="0" w:space="0" w:color="auto"/>
      </w:divBdr>
    </w:div>
    <w:div w:id="1754544242">
      <w:bodyDiv w:val="1"/>
      <w:marLeft w:val="0"/>
      <w:marRight w:val="0"/>
      <w:marTop w:val="0"/>
      <w:marBottom w:val="0"/>
      <w:divBdr>
        <w:top w:val="none" w:sz="0" w:space="0" w:color="auto"/>
        <w:left w:val="none" w:sz="0" w:space="0" w:color="auto"/>
        <w:bottom w:val="none" w:sz="0" w:space="0" w:color="auto"/>
        <w:right w:val="none" w:sz="0" w:space="0" w:color="auto"/>
      </w:divBdr>
    </w:div>
    <w:div w:id="1755277506">
      <w:bodyDiv w:val="1"/>
      <w:marLeft w:val="0"/>
      <w:marRight w:val="0"/>
      <w:marTop w:val="0"/>
      <w:marBottom w:val="0"/>
      <w:divBdr>
        <w:top w:val="none" w:sz="0" w:space="0" w:color="auto"/>
        <w:left w:val="none" w:sz="0" w:space="0" w:color="auto"/>
        <w:bottom w:val="none" w:sz="0" w:space="0" w:color="auto"/>
        <w:right w:val="none" w:sz="0" w:space="0" w:color="auto"/>
      </w:divBdr>
    </w:div>
    <w:div w:id="1763261409">
      <w:bodyDiv w:val="1"/>
      <w:marLeft w:val="0"/>
      <w:marRight w:val="0"/>
      <w:marTop w:val="0"/>
      <w:marBottom w:val="0"/>
      <w:divBdr>
        <w:top w:val="none" w:sz="0" w:space="0" w:color="auto"/>
        <w:left w:val="none" w:sz="0" w:space="0" w:color="auto"/>
        <w:bottom w:val="none" w:sz="0" w:space="0" w:color="auto"/>
        <w:right w:val="none" w:sz="0" w:space="0" w:color="auto"/>
      </w:divBdr>
    </w:div>
    <w:div w:id="1768891136">
      <w:bodyDiv w:val="1"/>
      <w:marLeft w:val="0"/>
      <w:marRight w:val="0"/>
      <w:marTop w:val="0"/>
      <w:marBottom w:val="0"/>
      <w:divBdr>
        <w:top w:val="none" w:sz="0" w:space="0" w:color="auto"/>
        <w:left w:val="none" w:sz="0" w:space="0" w:color="auto"/>
        <w:bottom w:val="none" w:sz="0" w:space="0" w:color="auto"/>
        <w:right w:val="none" w:sz="0" w:space="0" w:color="auto"/>
      </w:divBdr>
    </w:div>
    <w:div w:id="1770931684">
      <w:bodyDiv w:val="1"/>
      <w:marLeft w:val="0"/>
      <w:marRight w:val="0"/>
      <w:marTop w:val="0"/>
      <w:marBottom w:val="0"/>
      <w:divBdr>
        <w:top w:val="none" w:sz="0" w:space="0" w:color="auto"/>
        <w:left w:val="none" w:sz="0" w:space="0" w:color="auto"/>
        <w:bottom w:val="none" w:sz="0" w:space="0" w:color="auto"/>
        <w:right w:val="none" w:sz="0" w:space="0" w:color="auto"/>
      </w:divBdr>
    </w:div>
    <w:div w:id="1776288408">
      <w:bodyDiv w:val="1"/>
      <w:marLeft w:val="0"/>
      <w:marRight w:val="0"/>
      <w:marTop w:val="0"/>
      <w:marBottom w:val="0"/>
      <w:divBdr>
        <w:top w:val="none" w:sz="0" w:space="0" w:color="auto"/>
        <w:left w:val="none" w:sz="0" w:space="0" w:color="auto"/>
        <w:bottom w:val="none" w:sz="0" w:space="0" w:color="auto"/>
        <w:right w:val="none" w:sz="0" w:space="0" w:color="auto"/>
      </w:divBdr>
    </w:div>
    <w:div w:id="1779444338">
      <w:bodyDiv w:val="1"/>
      <w:marLeft w:val="0"/>
      <w:marRight w:val="0"/>
      <w:marTop w:val="0"/>
      <w:marBottom w:val="0"/>
      <w:divBdr>
        <w:top w:val="none" w:sz="0" w:space="0" w:color="auto"/>
        <w:left w:val="none" w:sz="0" w:space="0" w:color="auto"/>
        <w:bottom w:val="none" w:sz="0" w:space="0" w:color="auto"/>
        <w:right w:val="none" w:sz="0" w:space="0" w:color="auto"/>
      </w:divBdr>
    </w:div>
    <w:div w:id="1781297415">
      <w:bodyDiv w:val="1"/>
      <w:marLeft w:val="0"/>
      <w:marRight w:val="0"/>
      <w:marTop w:val="0"/>
      <w:marBottom w:val="0"/>
      <w:divBdr>
        <w:top w:val="none" w:sz="0" w:space="0" w:color="auto"/>
        <w:left w:val="none" w:sz="0" w:space="0" w:color="auto"/>
        <w:bottom w:val="none" w:sz="0" w:space="0" w:color="auto"/>
        <w:right w:val="none" w:sz="0" w:space="0" w:color="auto"/>
      </w:divBdr>
    </w:div>
    <w:div w:id="1782383485">
      <w:bodyDiv w:val="1"/>
      <w:marLeft w:val="0"/>
      <w:marRight w:val="0"/>
      <w:marTop w:val="0"/>
      <w:marBottom w:val="0"/>
      <w:divBdr>
        <w:top w:val="none" w:sz="0" w:space="0" w:color="auto"/>
        <w:left w:val="none" w:sz="0" w:space="0" w:color="auto"/>
        <w:bottom w:val="none" w:sz="0" w:space="0" w:color="auto"/>
        <w:right w:val="none" w:sz="0" w:space="0" w:color="auto"/>
      </w:divBdr>
    </w:div>
    <w:div w:id="1783376676">
      <w:bodyDiv w:val="1"/>
      <w:marLeft w:val="0"/>
      <w:marRight w:val="0"/>
      <w:marTop w:val="0"/>
      <w:marBottom w:val="0"/>
      <w:divBdr>
        <w:top w:val="none" w:sz="0" w:space="0" w:color="auto"/>
        <w:left w:val="none" w:sz="0" w:space="0" w:color="auto"/>
        <w:bottom w:val="none" w:sz="0" w:space="0" w:color="auto"/>
        <w:right w:val="none" w:sz="0" w:space="0" w:color="auto"/>
      </w:divBdr>
    </w:div>
    <w:div w:id="1786079218">
      <w:bodyDiv w:val="1"/>
      <w:marLeft w:val="0"/>
      <w:marRight w:val="0"/>
      <w:marTop w:val="0"/>
      <w:marBottom w:val="0"/>
      <w:divBdr>
        <w:top w:val="none" w:sz="0" w:space="0" w:color="auto"/>
        <w:left w:val="none" w:sz="0" w:space="0" w:color="auto"/>
        <w:bottom w:val="none" w:sz="0" w:space="0" w:color="auto"/>
        <w:right w:val="none" w:sz="0" w:space="0" w:color="auto"/>
      </w:divBdr>
    </w:div>
    <w:div w:id="1788812990">
      <w:bodyDiv w:val="1"/>
      <w:marLeft w:val="0"/>
      <w:marRight w:val="0"/>
      <w:marTop w:val="0"/>
      <w:marBottom w:val="0"/>
      <w:divBdr>
        <w:top w:val="none" w:sz="0" w:space="0" w:color="auto"/>
        <w:left w:val="none" w:sz="0" w:space="0" w:color="auto"/>
        <w:bottom w:val="none" w:sz="0" w:space="0" w:color="auto"/>
        <w:right w:val="none" w:sz="0" w:space="0" w:color="auto"/>
      </w:divBdr>
    </w:div>
    <w:div w:id="1792675356">
      <w:bodyDiv w:val="1"/>
      <w:marLeft w:val="0"/>
      <w:marRight w:val="0"/>
      <w:marTop w:val="0"/>
      <w:marBottom w:val="0"/>
      <w:divBdr>
        <w:top w:val="none" w:sz="0" w:space="0" w:color="auto"/>
        <w:left w:val="none" w:sz="0" w:space="0" w:color="auto"/>
        <w:bottom w:val="none" w:sz="0" w:space="0" w:color="auto"/>
        <w:right w:val="none" w:sz="0" w:space="0" w:color="auto"/>
      </w:divBdr>
    </w:div>
    <w:div w:id="1793864102">
      <w:bodyDiv w:val="1"/>
      <w:marLeft w:val="0"/>
      <w:marRight w:val="0"/>
      <w:marTop w:val="0"/>
      <w:marBottom w:val="0"/>
      <w:divBdr>
        <w:top w:val="none" w:sz="0" w:space="0" w:color="auto"/>
        <w:left w:val="none" w:sz="0" w:space="0" w:color="auto"/>
        <w:bottom w:val="none" w:sz="0" w:space="0" w:color="auto"/>
        <w:right w:val="none" w:sz="0" w:space="0" w:color="auto"/>
      </w:divBdr>
    </w:div>
    <w:div w:id="1794441557">
      <w:bodyDiv w:val="1"/>
      <w:marLeft w:val="0"/>
      <w:marRight w:val="0"/>
      <w:marTop w:val="0"/>
      <w:marBottom w:val="0"/>
      <w:divBdr>
        <w:top w:val="none" w:sz="0" w:space="0" w:color="auto"/>
        <w:left w:val="none" w:sz="0" w:space="0" w:color="auto"/>
        <w:bottom w:val="none" w:sz="0" w:space="0" w:color="auto"/>
        <w:right w:val="none" w:sz="0" w:space="0" w:color="auto"/>
      </w:divBdr>
    </w:div>
    <w:div w:id="1796754893">
      <w:bodyDiv w:val="1"/>
      <w:marLeft w:val="0"/>
      <w:marRight w:val="0"/>
      <w:marTop w:val="0"/>
      <w:marBottom w:val="0"/>
      <w:divBdr>
        <w:top w:val="none" w:sz="0" w:space="0" w:color="auto"/>
        <w:left w:val="none" w:sz="0" w:space="0" w:color="auto"/>
        <w:bottom w:val="none" w:sz="0" w:space="0" w:color="auto"/>
        <w:right w:val="none" w:sz="0" w:space="0" w:color="auto"/>
      </w:divBdr>
    </w:div>
    <w:div w:id="1797601595">
      <w:bodyDiv w:val="1"/>
      <w:marLeft w:val="0"/>
      <w:marRight w:val="0"/>
      <w:marTop w:val="0"/>
      <w:marBottom w:val="0"/>
      <w:divBdr>
        <w:top w:val="none" w:sz="0" w:space="0" w:color="auto"/>
        <w:left w:val="none" w:sz="0" w:space="0" w:color="auto"/>
        <w:bottom w:val="none" w:sz="0" w:space="0" w:color="auto"/>
        <w:right w:val="none" w:sz="0" w:space="0" w:color="auto"/>
      </w:divBdr>
    </w:div>
    <w:div w:id="1802722141">
      <w:bodyDiv w:val="1"/>
      <w:marLeft w:val="0"/>
      <w:marRight w:val="0"/>
      <w:marTop w:val="0"/>
      <w:marBottom w:val="0"/>
      <w:divBdr>
        <w:top w:val="none" w:sz="0" w:space="0" w:color="auto"/>
        <w:left w:val="none" w:sz="0" w:space="0" w:color="auto"/>
        <w:bottom w:val="none" w:sz="0" w:space="0" w:color="auto"/>
        <w:right w:val="none" w:sz="0" w:space="0" w:color="auto"/>
      </w:divBdr>
    </w:div>
    <w:div w:id="1803619609">
      <w:bodyDiv w:val="1"/>
      <w:marLeft w:val="0"/>
      <w:marRight w:val="0"/>
      <w:marTop w:val="0"/>
      <w:marBottom w:val="0"/>
      <w:divBdr>
        <w:top w:val="none" w:sz="0" w:space="0" w:color="auto"/>
        <w:left w:val="none" w:sz="0" w:space="0" w:color="auto"/>
        <w:bottom w:val="none" w:sz="0" w:space="0" w:color="auto"/>
        <w:right w:val="none" w:sz="0" w:space="0" w:color="auto"/>
      </w:divBdr>
    </w:div>
    <w:div w:id="1808085290">
      <w:bodyDiv w:val="1"/>
      <w:marLeft w:val="0"/>
      <w:marRight w:val="0"/>
      <w:marTop w:val="0"/>
      <w:marBottom w:val="0"/>
      <w:divBdr>
        <w:top w:val="none" w:sz="0" w:space="0" w:color="auto"/>
        <w:left w:val="none" w:sz="0" w:space="0" w:color="auto"/>
        <w:bottom w:val="none" w:sz="0" w:space="0" w:color="auto"/>
        <w:right w:val="none" w:sz="0" w:space="0" w:color="auto"/>
      </w:divBdr>
    </w:div>
    <w:div w:id="1810975088">
      <w:bodyDiv w:val="1"/>
      <w:marLeft w:val="0"/>
      <w:marRight w:val="0"/>
      <w:marTop w:val="0"/>
      <w:marBottom w:val="0"/>
      <w:divBdr>
        <w:top w:val="none" w:sz="0" w:space="0" w:color="auto"/>
        <w:left w:val="none" w:sz="0" w:space="0" w:color="auto"/>
        <w:bottom w:val="none" w:sz="0" w:space="0" w:color="auto"/>
        <w:right w:val="none" w:sz="0" w:space="0" w:color="auto"/>
      </w:divBdr>
    </w:div>
    <w:div w:id="1812794273">
      <w:bodyDiv w:val="1"/>
      <w:marLeft w:val="0"/>
      <w:marRight w:val="0"/>
      <w:marTop w:val="0"/>
      <w:marBottom w:val="0"/>
      <w:divBdr>
        <w:top w:val="none" w:sz="0" w:space="0" w:color="auto"/>
        <w:left w:val="none" w:sz="0" w:space="0" w:color="auto"/>
        <w:bottom w:val="none" w:sz="0" w:space="0" w:color="auto"/>
        <w:right w:val="none" w:sz="0" w:space="0" w:color="auto"/>
      </w:divBdr>
    </w:div>
    <w:div w:id="1813407708">
      <w:bodyDiv w:val="1"/>
      <w:marLeft w:val="0"/>
      <w:marRight w:val="0"/>
      <w:marTop w:val="0"/>
      <w:marBottom w:val="0"/>
      <w:divBdr>
        <w:top w:val="none" w:sz="0" w:space="0" w:color="auto"/>
        <w:left w:val="none" w:sz="0" w:space="0" w:color="auto"/>
        <w:bottom w:val="none" w:sz="0" w:space="0" w:color="auto"/>
        <w:right w:val="none" w:sz="0" w:space="0" w:color="auto"/>
      </w:divBdr>
    </w:div>
    <w:div w:id="1813597680">
      <w:bodyDiv w:val="1"/>
      <w:marLeft w:val="0"/>
      <w:marRight w:val="0"/>
      <w:marTop w:val="0"/>
      <w:marBottom w:val="0"/>
      <w:divBdr>
        <w:top w:val="none" w:sz="0" w:space="0" w:color="auto"/>
        <w:left w:val="none" w:sz="0" w:space="0" w:color="auto"/>
        <w:bottom w:val="none" w:sz="0" w:space="0" w:color="auto"/>
        <w:right w:val="none" w:sz="0" w:space="0" w:color="auto"/>
      </w:divBdr>
    </w:div>
    <w:div w:id="1813985234">
      <w:bodyDiv w:val="1"/>
      <w:marLeft w:val="0"/>
      <w:marRight w:val="0"/>
      <w:marTop w:val="0"/>
      <w:marBottom w:val="0"/>
      <w:divBdr>
        <w:top w:val="none" w:sz="0" w:space="0" w:color="auto"/>
        <w:left w:val="none" w:sz="0" w:space="0" w:color="auto"/>
        <w:bottom w:val="none" w:sz="0" w:space="0" w:color="auto"/>
        <w:right w:val="none" w:sz="0" w:space="0" w:color="auto"/>
      </w:divBdr>
    </w:div>
    <w:div w:id="1813986536">
      <w:bodyDiv w:val="1"/>
      <w:marLeft w:val="0"/>
      <w:marRight w:val="0"/>
      <w:marTop w:val="0"/>
      <w:marBottom w:val="0"/>
      <w:divBdr>
        <w:top w:val="none" w:sz="0" w:space="0" w:color="auto"/>
        <w:left w:val="none" w:sz="0" w:space="0" w:color="auto"/>
        <w:bottom w:val="none" w:sz="0" w:space="0" w:color="auto"/>
        <w:right w:val="none" w:sz="0" w:space="0" w:color="auto"/>
      </w:divBdr>
    </w:div>
    <w:div w:id="1815022752">
      <w:bodyDiv w:val="1"/>
      <w:marLeft w:val="0"/>
      <w:marRight w:val="0"/>
      <w:marTop w:val="0"/>
      <w:marBottom w:val="0"/>
      <w:divBdr>
        <w:top w:val="none" w:sz="0" w:space="0" w:color="auto"/>
        <w:left w:val="none" w:sz="0" w:space="0" w:color="auto"/>
        <w:bottom w:val="none" w:sz="0" w:space="0" w:color="auto"/>
        <w:right w:val="none" w:sz="0" w:space="0" w:color="auto"/>
      </w:divBdr>
    </w:div>
    <w:div w:id="1815029573">
      <w:bodyDiv w:val="1"/>
      <w:marLeft w:val="0"/>
      <w:marRight w:val="0"/>
      <w:marTop w:val="0"/>
      <w:marBottom w:val="0"/>
      <w:divBdr>
        <w:top w:val="none" w:sz="0" w:space="0" w:color="auto"/>
        <w:left w:val="none" w:sz="0" w:space="0" w:color="auto"/>
        <w:bottom w:val="none" w:sz="0" w:space="0" w:color="auto"/>
        <w:right w:val="none" w:sz="0" w:space="0" w:color="auto"/>
      </w:divBdr>
    </w:div>
    <w:div w:id="1816604432">
      <w:bodyDiv w:val="1"/>
      <w:marLeft w:val="0"/>
      <w:marRight w:val="0"/>
      <w:marTop w:val="0"/>
      <w:marBottom w:val="0"/>
      <w:divBdr>
        <w:top w:val="none" w:sz="0" w:space="0" w:color="auto"/>
        <w:left w:val="none" w:sz="0" w:space="0" w:color="auto"/>
        <w:bottom w:val="none" w:sz="0" w:space="0" w:color="auto"/>
        <w:right w:val="none" w:sz="0" w:space="0" w:color="auto"/>
      </w:divBdr>
    </w:div>
    <w:div w:id="1816798495">
      <w:bodyDiv w:val="1"/>
      <w:marLeft w:val="0"/>
      <w:marRight w:val="0"/>
      <w:marTop w:val="0"/>
      <w:marBottom w:val="0"/>
      <w:divBdr>
        <w:top w:val="none" w:sz="0" w:space="0" w:color="auto"/>
        <w:left w:val="none" w:sz="0" w:space="0" w:color="auto"/>
        <w:bottom w:val="none" w:sz="0" w:space="0" w:color="auto"/>
        <w:right w:val="none" w:sz="0" w:space="0" w:color="auto"/>
      </w:divBdr>
    </w:div>
    <w:div w:id="1817717917">
      <w:bodyDiv w:val="1"/>
      <w:marLeft w:val="0"/>
      <w:marRight w:val="0"/>
      <w:marTop w:val="0"/>
      <w:marBottom w:val="0"/>
      <w:divBdr>
        <w:top w:val="none" w:sz="0" w:space="0" w:color="auto"/>
        <w:left w:val="none" w:sz="0" w:space="0" w:color="auto"/>
        <w:bottom w:val="none" w:sz="0" w:space="0" w:color="auto"/>
        <w:right w:val="none" w:sz="0" w:space="0" w:color="auto"/>
      </w:divBdr>
    </w:div>
    <w:div w:id="1821731779">
      <w:bodyDiv w:val="1"/>
      <w:marLeft w:val="0"/>
      <w:marRight w:val="0"/>
      <w:marTop w:val="0"/>
      <w:marBottom w:val="0"/>
      <w:divBdr>
        <w:top w:val="none" w:sz="0" w:space="0" w:color="auto"/>
        <w:left w:val="none" w:sz="0" w:space="0" w:color="auto"/>
        <w:bottom w:val="none" w:sz="0" w:space="0" w:color="auto"/>
        <w:right w:val="none" w:sz="0" w:space="0" w:color="auto"/>
      </w:divBdr>
    </w:div>
    <w:div w:id="1823547841">
      <w:bodyDiv w:val="1"/>
      <w:marLeft w:val="0"/>
      <w:marRight w:val="0"/>
      <w:marTop w:val="0"/>
      <w:marBottom w:val="0"/>
      <w:divBdr>
        <w:top w:val="none" w:sz="0" w:space="0" w:color="auto"/>
        <w:left w:val="none" w:sz="0" w:space="0" w:color="auto"/>
        <w:bottom w:val="none" w:sz="0" w:space="0" w:color="auto"/>
        <w:right w:val="none" w:sz="0" w:space="0" w:color="auto"/>
      </w:divBdr>
    </w:div>
    <w:div w:id="1826555063">
      <w:bodyDiv w:val="1"/>
      <w:marLeft w:val="0"/>
      <w:marRight w:val="0"/>
      <w:marTop w:val="0"/>
      <w:marBottom w:val="0"/>
      <w:divBdr>
        <w:top w:val="none" w:sz="0" w:space="0" w:color="auto"/>
        <w:left w:val="none" w:sz="0" w:space="0" w:color="auto"/>
        <w:bottom w:val="none" w:sz="0" w:space="0" w:color="auto"/>
        <w:right w:val="none" w:sz="0" w:space="0" w:color="auto"/>
      </w:divBdr>
    </w:div>
    <w:div w:id="1826624089">
      <w:bodyDiv w:val="1"/>
      <w:marLeft w:val="0"/>
      <w:marRight w:val="0"/>
      <w:marTop w:val="0"/>
      <w:marBottom w:val="0"/>
      <w:divBdr>
        <w:top w:val="none" w:sz="0" w:space="0" w:color="auto"/>
        <w:left w:val="none" w:sz="0" w:space="0" w:color="auto"/>
        <w:bottom w:val="none" w:sz="0" w:space="0" w:color="auto"/>
        <w:right w:val="none" w:sz="0" w:space="0" w:color="auto"/>
      </w:divBdr>
    </w:div>
    <w:div w:id="1829787882">
      <w:bodyDiv w:val="1"/>
      <w:marLeft w:val="0"/>
      <w:marRight w:val="0"/>
      <w:marTop w:val="0"/>
      <w:marBottom w:val="0"/>
      <w:divBdr>
        <w:top w:val="none" w:sz="0" w:space="0" w:color="auto"/>
        <w:left w:val="none" w:sz="0" w:space="0" w:color="auto"/>
        <w:bottom w:val="none" w:sz="0" w:space="0" w:color="auto"/>
        <w:right w:val="none" w:sz="0" w:space="0" w:color="auto"/>
      </w:divBdr>
    </w:div>
    <w:div w:id="1830097507">
      <w:bodyDiv w:val="1"/>
      <w:marLeft w:val="0"/>
      <w:marRight w:val="0"/>
      <w:marTop w:val="0"/>
      <w:marBottom w:val="0"/>
      <w:divBdr>
        <w:top w:val="none" w:sz="0" w:space="0" w:color="auto"/>
        <w:left w:val="none" w:sz="0" w:space="0" w:color="auto"/>
        <w:bottom w:val="none" w:sz="0" w:space="0" w:color="auto"/>
        <w:right w:val="none" w:sz="0" w:space="0" w:color="auto"/>
      </w:divBdr>
    </w:div>
    <w:div w:id="1834371324">
      <w:bodyDiv w:val="1"/>
      <w:marLeft w:val="0"/>
      <w:marRight w:val="0"/>
      <w:marTop w:val="0"/>
      <w:marBottom w:val="0"/>
      <w:divBdr>
        <w:top w:val="none" w:sz="0" w:space="0" w:color="auto"/>
        <w:left w:val="none" w:sz="0" w:space="0" w:color="auto"/>
        <w:bottom w:val="none" w:sz="0" w:space="0" w:color="auto"/>
        <w:right w:val="none" w:sz="0" w:space="0" w:color="auto"/>
      </w:divBdr>
    </w:div>
    <w:div w:id="1838615179">
      <w:bodyDiv w:val="1"/>
      <w:marLeft w:val="0"/>
      <w:marRight w:val="0"/>
      <w:marTop w:val="0"/>
      <w:marBottom w:val="0"/>
      <w:divBdr>
        <w:top w:val="none" w:sz="0" w:space="0" w:color="auto"/>
        <w:left w:val="none" w:sz="0" w:space="0" w:color="auto"/>
        <w:bottom w:val="none" w:sz="0" w:space="0" w:color="auto"/>
        <w:right w:val="none" w:sz="0" w:space="0" w:color="auto"/>
      </w:divBdr>
    </w:div>
    <w:div w:id="1846742554">
      <w:bodyDiv w:val="1"/>
      <w:marLeft w:val="0"/>
      <w:marRight w:val="0"/>
      <w:marTop w:val="0"/>
      <w:marBottom w:val="0"/>
      <w:divBdr>
        <w:top w:val="none" w:sz="0" w:space="0" w:color="auto"/>
        <w:left w:val="none" w:sz="0" w:space="0" w:color="auto"/>
        <w:bottom w:val="none" w:sz="0" w:space="0" w:color="auto"/>
        <w:right w:val="none" w:sz="0" w:space="0" w:color="auto"/>
      </w:divBdr>
    </w:div>
    <w:div w:id="1847095521">
      <w:bodyDiv w:val="1"/>
      <w:marLeft w:val="0"/>
      <w:marRight w:val="0"/>
      <w:marTop w:val="0"/>
      <w:marBottom w:val="0"/>
      <w:divBdr>
        <w:top w:val="none" w:sz="0" w:space="0" w:color="auto"/>
        <w:left w:val="none" w:sz="0" w:space="0" w:color="auto"/>
        <w:bottom w:val="none" w:sz="0" w:space="0" w:color="auto"/>
        <w:right w:val="none" w:sz="0" w:space="0" w:color="auto"/>
      </w:divBdr>
    </w:div>
    <w:div w:id="1847942253">
      <w:bodyDiv w:val="1"/>
      <w:marLeft w:val="0"/>
      <w:marRight w:val="0"/>
      <w:marTop w:val="0"/>
      <w:marBottom w:val="0"/>
      <w:divBdr>
        <w:top w:val="none" w:sz="0" w:space="0" w:color="auto"/>
        <w:left w:val="none" w:sz="0" w:space="0" w:color="auto"/>
        <w:bottom w:val="none" w:sz="0" w:space="0" w:color="auto"/>
        <w:right w:val="none" w:sz="0" w:space="0" w:color="auto"/>
      </w:divBdr>
    </w:div>
    <w:div w:id="1849175288">
      <w:bodyDiv w:val="1"/>
      <w:marLeft w:val="0"/>
      <w:marRight w:val="0"/>
      <w:marTop w:val="0"/>
      <w:marBottom w:val="0"/>
      <w:divBdr>
        <w:top w:val="none" w:sz="0" w:space="0" w:color="auto"/>
        <w:left w:val="none" w:sz="0" w:space="0" w:color="auto"/>
        <w:bottom w:val="none" w:sz="0" w:space="0" w:color="auto"/>
        <w:right w:val="none" w:sz="0" w:space="0" w:color="auto"/>
      </w:divBdr>
    </w:div>
    <w:div w:id="1850749280">
      <w:bodyDiv w:val="1"/>
      <w:marLeft w:val="0"/>
      <w:marRight w:val="0"/>
      <w:marTop w:val="0"/>
      <w:marBottom w:val="0"/>
      <w:divBdr>
        <w:top w:val="none" w:sz="0" w:space="0" w:color="auto"/>
        <w:left w:val="none" w:sz="0" w:space="0" w:color="auto"/>
        <w:bottom w:val="none" w:sz="0" w:space="0" w:color="auto"/>
        <w:right w:val="none" w:sz="0" w:space="0" w:color="auto"/>
      </w:divBdr>
    </w:div>
    <w:div w:id="1852379247">
      <w:bodyDiv w:val="1"/>
      <w:marLeft w:val="0"/>
      <w:marRight w:val="0"/>
      <w:marTop w:val="0"/>
      <w:marBottom w:val="0"/>
      <w:divBdr>
        <w:top w:val="none" w:sz="0" w:space="0" w:color="auto"/>
        <w:left w:val="none" w:sz="0" w:space="0" w:color="auto"/>
        <w:bottom w:val="none" w:sz="0" w:space="0" w:color="auto"/>
        <w:right w:val="none" w:sz="0" w:space="0" w:color="auto"/>
      </w:divBdr>
    </w:div>
    <w:div w:id="1855074779">
      <w:bodyDiv w:val="1"/>
      <w:marLeft w:val="0"/>
      <w:marRight w:val="0"/>
      <w:marTop w:val="0"/>
      <w:marBottom w:val="0"/>
      <w:divBdr>
        <w:top w:val="none" w:sz="0" w:space="0" w:color="auto"/>
        <w:left w:val="none" w:sz="0" w:space="0" w:color="auto"/>
        <w:bottom w:val="none" w:sz="0" w:space="0" w:color="auto"/>
        <w:right w:val="none" w:sz="0" w:space="0" w:color="auto"/>
      </w:divBdr>
    </w:div>
    <w:div w:id="1857423892">
      <w:bodyDiv w:val="1"/>
      <w:marLeft w:val="0"/>
      <w:marRight w:val="0"/>
      <w:marTop w:val="0"/>
      <w:marBottom w:val="0"/>
      <w:divBdr>
        <w:top w:val="none" w:sz="0" w:space="0" w:color="auto"/>
        <w:left w:val="none" w:sz="0" w:space="0" w:color="auto"/>
        <w:bottom w:val="none" w:sz="0" w:space="0" w:color="auto"/>
        <w:right w:val="none" w:sz="0" w:space="0" w:color="auto"/>
      </w:divBdr>
    </w:div>
    <w:div w:id="1858035935">
      <w:bodyDiv w:val="1"/>
      <w:marLeft w:val="0"/>
      <w:marRight w:val="0"/>
      <w:marTop w:val="0"/>
      <w:marBottom w:val="0"/>
      <w:divBdr>
        <w:top w:val="none" w:sz="0" w:space="0" w:color="auto"/>
        <w:left w:val="none" w:sz="0" w:space="0" w:color="auto"/>
        <w:bottom w:val="none" w:sz="0" w:space="0" w:color="auto"/>
        <w:right w:val="none" w:sz="0" w:space="0" w:color="auto"/>
      </w:divBdr>
    </w:div>
    <w:div w:id="1859388073">
      <w:bodyDiv w:val="1"/>
      <w:marLeft w:val="0"/>
      <w:marRight w:val="0"/>
      <w:marTop w:val="0"/>
      <w:marBottom w:val="0"/>
      <w:divBdr>
        <w:top w:val="none" w:sz="0" w:space="0" w:color="auto"/>
        <w:left w:val="none" w:sz="0" w:space="0" w:color="auto"/>
        <w:bottom w:val="none" w:sz="0" w:space="0" w:color="auto"/>
        <w:right w:val="none" w:sz="0" w:space="0" w:color="auto"/>
      </w:divBdr>
    </w:div>
    <w:div w:id="1861963796">
      <w:bodyDiv w:val="1"/>
      <w:marLeft w:val="0"/>
      <w:marRight w:val="0"/>
      <w:marTop w:val="0"/>
      <w:marBottom w:val="0"/>
      <w:divBdr>
        <w:top w:val="none" w:sz="0" w:space="0" w:color="auto"/>
        <w:left w:val="none" w:sz="0" w:space="0" w:color="auto"/>
        <w:bottom w:val="none" w:sz="0" w:space="0" w:color="auto"/>
        <w:right w:val="none" w:sz="0" w:space="0" w:color="auto"/>
      </w:divBdr>
    </w:div>
    <w:div w:id="1864588393">
      <w:bodyDiv w:val="1"/>
      <w:marLeft w:val="0"/>
      <w:marRight w:val="0"/>
      <w:marTop w:val="0"/>
      <w:marBottom w:val="0"/>
      <w:divBdr>
        <w:top w:val="none" w:sz="0" w:space="0" w:color="auto"/>
        <w:left w:val="none" w:sz="0" w:space="0" w:color="auto"/>
        <w:bottom w:val="none" w:sz="0" w:space="0" w:color="auto"/>
        <w:right w:val="none" w:sz="0" w:space="0" w:color="auto"/>
      </w:divBdr>
    </w:div>
    <w:div w:id="1865435183">
      <w:bodyDiv w:val="1"/>
      <w:marLeft w:val="0"/>
      <w:marRight w:val="0"/>
      <w:marTop w:val="0"/>
      <w:marBottom w:val="0"/>
      <w:divBdr>
        <w:top w:val="none" w:sz="0" w:space="0" w:color="auto"/>
        <w:left w:val="none" w:sz="0" w:space="0" w:color="auto"/>
        <w:bottom w:val="none" w:sz="0" w:space="0" w:color="auto"/>
        <w:right w:val="none" w:sz="0" w:space="0" w:color="auto"/>
      </w:divBdr>
    </w:div>
    <w:div w:id="1867593608">
      <w:bodyDiv w:val="1"/>
      <w:marLeft w:val="0"/>
      <w:marRight w:val="0"/>
      <w:marTop w:val="0"/>
      <w:marBottom w:val="0"/>
      <w:divBdr>
        <w:top w:val="none" w:sz="0" w:space="0" w:color="auto"/>
        <w:left w:val="none" w:sz="0" w:space="0" w:color="auto"/>
        <w:bottom w:val="none" w:sz="0" w:space="0" w:color="auto"/>
        <w:right w:val="none" w:sz="0" w:space="0" w:color="auto"/>
      </w:divBdr>
    </w:div>
    <w:div w:id="1868367810">
      <w:bodyDiv w:val="1"/>
      <w:marLeft w:val="0"/>
      <w:marRight w:val="0"/>
      <w:marTop w:val="0"/>
      <w:marBottom w:val="0"/>
      <w:divBdr>
        <w:top w:val="none" w:sz="0" w:space="0" w:color="auto"/>
        <w:left w:val="none" w:sz="0" w:space="0" w:color="auto"/>
        <w:bottom w:val="none" w:sz="0" w:space="0" w:color="auto"/>
        <w:right w:val="none" w:sz="0" w:space="0" w:color="auto"/>
      </w:divBdr>
    </w:div>
    <w:div w:id="1872768684">
      <w:bodyDiv w:val="1"/>
      <w:marLeft w:val="0"/>
      <w:marRight w:val="0"/>
      <w:marTop w:val="0"/>
      <w:marBottom w:val="0"/>
      <w:divBdr>
        <w:top w:val="none" w:sz="0" w:space="0" w:color="auto"/>
        <w:left w:val="none" w:sz="0" w:space="0" w:color="auto"/>
        <w:bottom w:val="none" w:sz="0" w:space="0" w:color="auto"/>
        <w:right w:val="none" w:sz="0" w:space="0" w:color="auto"/>
      </w:divBdr>
    </w:div>
    <w:div w:id="1872954621">
      <w:bodyDiv w:val="1"/>
      <w:marLeft w:val="0"/>
      <w:marRight w:val="0"/>
      <w:marTop w:val="0"/>
      <w:marBottom w:val="0"/>
      <w:divBdr>
        <w:top w:val="none" w:sz="0" w:space="0" w:color="auto"/>
        <w:left w:val="none" w:sz="0" w:space="0" w:color="auto"/>
        <w:bottom w:val="none" w:sz="0" w:space="0" w:color="auto"/>
        <w:right w:val="none" w:sz="0" w:space="0" w:color="auto"/>
      </w:divBdr>
    </w:div>
    <w:div w:id="1873302241">
      <w:bodyDiv w:val="1"/>
      <w:marLeft w:val="0"/>
      <w:marRight w:val="0"/>
      <w:marTop w:val="0"/>
      <w:marBottom w:val="0"/>
      <w:divBdr>
        <w:top w:val="none" w:sz="0" w:space="0" w:color="auto"/>
        <w:left w:val="none" w:sz="0" w:space="0" w:color="auto"/>
        <w:bottom w:val="none" w:sz="0" w:space="0" w:color="auto"/>
        <w:right w:val="none" w:sz="0" w:space="0" w:color="auto"/>
      </w:divBdr>
    </w:div>
    <w:div w:id="1874150900">
      <w:bodyDiv w:val="1"/>
      <w:marLeft w:val="0"/>
      <w:marRight w:val="0"/>
      <w:marTop w:val="0"/>
      <w:marBottom w:val="0"/>
      <w:divBdr>
        <w:top w:val="none" w:sz="0" w:space="0" w:color="auto"/>
        <w:left w:val="none" w:sz="0" w:space="0" w:color="auto"/>
        <w:bottom w:val="none" w:sz="0" w:space="0" w:color="auto"/>
        <w:right w:val="none" w:sz="0" w:space="0" w:color="auto"/>
      </w:divBdr>
    </w:div>
    <w:div w:id="1874883694">
      <w:bodyDiv w:val="1"/>
      <w:marLeft w:val="0"/>
      <w:marRight w:val="0"/>
      <w:marTop w:val="0"/>
      <w:marBottom w:val="0"/>
      <w:divBdr>
        <w:top w:val="none" w:sz="0" w:space="0" w:color="auto"/>
        <w:left w:val="none" w:sz="0" w:space="0" w:color="auto"/>
        <w:bottom w:val="none" w:sz="0" w:space="0" w:color="auto"/>
        <w:right w:val="none" w:sz="0" w:space="0" w:color="auto"/>
      </w:divBdr>
    </w:div>
    <w:div w:id="1878662760">
      <w:bodyDiv w:val="1"/>
      <w:marLeft w:val="0"/>
      <w:marRight w:val="0"/>
      <w:marTop w:val="0"/>
      <w:marBottom w:val="0"/>
      <w:divBdr>
        <w:top w:val="none" w:sz="0" w:space="0" w:color="auto"/>
        <w:left w:val="none" w:sz="0" w:space="0" w:color="auto"/>
        <w:bottom w:val="none" w:sz="0" w:space="0" w:color="auto"/>
        <w:right w:val="none" w:sz="0" w:space="0" w:color="auto"/>
      </w:divBdr>
    </w:div>
    <w:div w:id="1879077921">
      <w:bodyDiv w:val="1"/>
      <w:marLeft w:val="0"/>
      <w:marRight w:val="0"/>
      <w:marTop w:val="0"/>
      <w:marBottom w:val="0"/>
      <w:divBdr>
        <w:top w:val="none" w:sz="0" w:space="0" w:color="auto"/>
        <w:left w:val="none" w:sz="0" w:space="0" w:color="auto"/>
        <w:bottom w:val="none" w:sz="0" w:space="0" w:color="auto"/>
        <w:right w:val="none" w:sz="0" w:space="0" w:color="auto"/>
      </w:divBdr>
    </w:div>
    <w:div w:id="1880776068">
      <w:bodyDiv w:val="1"/>
      <w:marLeft w:val="0"/>
      <w:marRight w:val="0"/>
      <w:marTop w:val="0"/>
      <w:marBottom w:val="0"/>
      <w:divBdr>
        <w:top w:val="none" w:sz="0" w:space="0" w:color="auto"/>
        <w:left w:val="none" w:sz="0" w:space="0" w:color="auto"/>
        <w:bottom w:val="none" w:sz="0" w:space="0" w:color="auto"/>
        <w:right w:val="none" w:sz="0" w:space="0" w:color="auto"/>
      </w:divBdr>
    </w:div>
    <w:div w:id="1884055355">
      <w:bodyDiv w:val="1"/>
      <w:marLeft w:val="0"/>
      <w:marRight w:val="0"/>
      <w:marTop w:val="0"/>
      <w:marBottom w:val="0"/>
      <w:divBdr>
        <w:top w:val="none" w:sz="0" w:space="0" w:color="auto"/>
        <w:left w:val="none" w:sz="0" w:space="0" w:color="auto"/>
        <w:bottom w:val="none" w:sz="0" w:space="0" w:color="auto"/>
        <w:right w:val="none" w:sz="0" w:space="0" w:color="auto"/>
      </w:divBdr>
    </w:div>
    <w:div w:id="1890650384">
      <w:bodyDiv w:val="1"/>
      <w:marLeft w:val="0"/>
      <w:marRight w:val="0"/>
      <w:marTop w:val="0"/>
      <w:marBottom w:val="0"/>
      <w:divBdr>
        <w:top w:val="none" w:sz="0" w:space="0" w:color="auto"/>
        <w:left w:val="none" w:sz="0" w:space="0" w:color="auto"/>
        <w:bottom w:val="none" w:sz="0" w:space="0" w:color="auto"/>
        <w:right w:val="none" w:sz="0" w:space="0" w:color="auto"/>
      </w:divBdr>
    </w:div>
    <w:div w:id="1891335376">
      <w:bodyDiv w:val="1"/>
      <w:marLeft w:val="0"/>
      <w:marRight w:val="0"/>
      <w:marTop w:val="0"/>
      <w:marBottom w:val="0"/>
      <w:divBdr>
        <w:top w:val="none" w:sz="0" w:space="0" w:color="auto"/>
        <w:left w:val="none" w:sz="0" w:space="0" w:color="auto"/>
        <w:bottom w:val="none" w:sz="0" w:space="0" w:color="auto"/>
        <w:right w:val="none" w:sz="0" w:space="0" w:color="auto"/>
      </w:divBdr>
    </w:div>
    <w:div w:id="1892307289">
      <w:bodyDiv w:val="1"/>
      <w:marLeft w:val="0"/>
      <w:marRight w:val="0"/>
      <w:marTop w:val="0"/>
      <w:marBottom w:val="0"/>
      <w:divBdr>
        <w:top w:val="none" w:sz="0" w:space="0" w:color="auto"/>
        <w:left w:val="none" w:sz="0" w:space="0" w:color="auto"/>
        <w:bottom w:val="none" w:sz="0" w:space="0" w:color="auto"/>
        <w:right w:val="none" w:sz="0" w:space="0" w:color="auto"/>
      </w:divBdr>
    </w:div>
    <w:div w:id="1897857738">
      <w:bodyDiv w:val="1"/>
      <w:marLeft w:val="0"/>
      <w:marRight w:val="0"/>
      <w:marTop w:val="0"/>
      <w:marBottom w:val="0"/>
      <w:divBdr>
        <w:top w:val="none" w:sz="0" w:space="0" w:color="auto"/>
        <w:left w:val="none" w:sz="0" w:space="0" w:color="auto"/>
        <w:bottom w:val="none" w:sz="0" w:space="0" w:color="auto"/>
        <w:right w:val="none" w:sz="0" w:space="0" w:color="auto"/>
      </w:divBdr>
    </w:div>
    <w:div w:id="1900432544">
      <w:bodyDiv w:val="1"/>
      <w:marLeft w:val="0"/>
      <w:marRight w:val="0"/>
      <w:marTop w:val="0"/>
      <w:marBottom w:val="0"/>
      <w:divBdr>
        <w:top w:val="none" w:sz="0" w:space="0" w:color="auto"/>
        <w:left w:val="none" w:sz="0" w:space="0" w:color="auto"/>
        <w:bottom w:val="none" w:sz="0" w:space="0" w:color="auto"/>
        <w:right w:val="none" w:sz="0" w:space="0" w:color="auto"/>
      </w:divBdr>
    </w:div>
    <w:div w:id="1903952590">
      <w:bodyDiv w:val="1"/>
      <w:marLeft w:val="0"/>
      <w:marRight w:val="0"/>
      <w:marTop w:val="0"/>
      <w:marBottom w:val="0"/>
      <w:divBdr>
        <w:top w:val="none" w:sz="0" w:space="0" w:color="auto"/>
        <w:left w:val="none" w:sz="0" w:space="0" w:color="auto"/>
        <w:bottom w:val="none" w:sz="0" w:space="0" w:color="auto"/>
        <w:right w:val="none" w:sz="0" w:space="0" w:color="auto"/>
      </w:divBdr>
    </w:div>
    <w:div w:id="1904102696">
      <w:bodyDiv w:val="1"/>
      <w:marLeft w:val="0"/>
      <w:marRight w:val="0"/>
      <w:marTop w:val="0"/>
      <w:marBottom w:val="0"/>
      <w:divBdr>
        <w:top w:val="none" w:sz="0" w:space="0" w:color="auto"/>
        <w:left w:val="none" w:sz="0" w:space="0" w:color="auto"/>
        <w:bottom w:val="none" w:sz="0" w:space="0" w:color="auto"/>
        <w:right w:val="none" w:sz="0" w:space="0" w:color="auto"/>
      </w:divBdr>
    </w:div>
    <w:div w:id="1904486290">
      <w:bodyDiv w:val="1"/>
      <w:marLeft w:val="0"/>
      <w:marRight w:val="0"/>
      <w:marTop w:val="0"/>
      <w:marBottom w:val="0"/>
      <w:divBdr>
        <w:top w:val="none" w:sz="0" w:space="0" w:color="auto"/>
        <w:left w:val="none" w:sz="0" w:space="0" w:color="auto"/>
        <w:bottom w:val="none" w:sz="0" w:space="0" w:color="auto"/>
        <w:right w:val="none" w:sz="0" w:space="0" w:color="auto"/>
      </w:divBdr>
    </w:div>
    <w:div w:id="1907764376">
      <w:bodyDiv w:val="1"/>
      <w:marLeft w:val="0"/>
      <w:marRight w:val="0"/>
      <w:marTop w:val="0"/>
      <w:marBottom w:val="0"/>
      <w:divBdr>
        <w:top w:val="none" w:sz="0" w:space="0" w:color="auto"/>
        <w:left w:val="none" w:sz="0" w:space="0" w:color="auto"/>
        <w:bottom w:val="none" w:sz="0" w:space="0" w:color="auto"/>
        <w:right w:val="none" w:sz="0" w:space="0" w:color="auto"/>
      </w:divBdr>
    </w:div>
    <w:div w:id="1908686641">
      <w:bodyDiv w:val="1"/>
      <w:marLeft w:val="0"/>
      <w:marRight w:val="0"/>
      <w:marTop w:val="0"/>
      <w:marBottom w:val="0"/>
      <w:divBdr>
        <w:top w:val="none" w:sz="0" w:space="0" w:color="auto"/>
        <w:left w:val="none" w:sz="0" w:space="0" w:color="auto"/>
        <w:bottom w:val="none" w:sz="0" w:space="0" w:color="auto"/>
        <w:right w:val="none" w:sz="0" w:space="0" w:color="auto"/>
      </w:divBdr>
    </w:div>
    <w:div w:id="1909261130">
      <w:bodyDiv w:val="1"/>
      <w:marLeft w:val="0"/>
      <w:marRight w:val="0"/>
      <w:marTop w:val="0"/>
      <w:marBottom w:val="0"/>
      <w:divBdr>
        <w:top w:val="none" w:sz="0" w:space="0" w:color="auto"/>
        <w:left w:val="none" w:sz="0" w:space="0" w:color="auto"/>
        <w:bottom w:val="none" w:sz="0" w:space="0" w:color="auto"/>
        <w:right w:val="none" w:sz="0" w:space="0" w:color="auto"/>
      </w:divBdr>
    </w:div>
    <w:div w:id="1910533967">
      <w:bodyDiv w:val="1"/>
      <w:marLeft w:val="0"/>
      <w:marRight w:val="0"/>
      <w:marTop w:val="0"/>
      <w:marBottom w:val="0"/>
      <w:divBdr>
        <w:top w:val="none" w:sz="0" w:space="0" w:color="auto"/>
        <w:left w:val="none" w:sz="0" w:space="0" w:color="auto"/>
        <w:bottom w:val="none" w:sz="0" w:space="0" w:color="auto"/>
        <w:right w:val="none" w:sz="0" w:space="0" w:color="auto"/>
      </w:divBdr>
    </w:div>
    <w:div w:id="1915893675">
      <w:bodyDiv w:val="1"/>
      <w:marLeft w:val="0"/>
      <w:marRight w:val="0"/>
      <w:marTop w:val="0"/>
      <w:marBottom w:val="0"/>
      <w:divBdr>
        <w:top w:val="none" w:sz="0" w:space="0" w:color="auto"/>
        <w:left w:val="none" w:sz="0" w:space="0" w:color="auto"/>
        <w:bottom w:val="none" w:sz="0" w:space="0" w:color="auto"/>
        <w:right w:val="none" w:sz="0" w:space="0" w:color="auto"/>
      </w:divBdr>
    </w:div>
    <w:div w:id="1917394862">
      <w:bodyDiv w:val="1"/>
      <w:marLeft w:val="0"/>
      <w:marRight w:val="0"/>
      <w:marTop w:val="0"/>
      <w:marBottom w:val="0"/>
      <w:divBdr>
        <w:top w:val="none" w:sz="0" w:space="0" w:color="auto"/>
        <w:left w:val="none" w:sz="0" w:space="0" w:color="auto"/>
        <w:bottom w:val="none" w:sz="0" w:space="0" w:color="auto"/>
        <w:right w:val="none" w:sz="0" w:space="0" w:color="auto"/>
      </w:divBdr>
    </w:div>
    <w:div w:id="1918006271">
      <w:bodyDiv w:val="1"/>
      <w:marLeft w:val="0"/>
      <w:marRight w:val="0"/>
      <w:marTop w:val="0"/>
      <w:marBottom w:val="0"/>
      <w:divBdr>
        <w:top w:val="none" w:sz="0" w:space="0" w:color="auto"/>
        <w:left w:val="none" w:sz="0" w:space="0" w:color="auto"/>
        <w:bottom w:val="none" w:sz="0" w:space="0" w:color="auto"/>
        <w:right w:val="none" w:sz="0" w:space="0" w:color="auto"/>
      </w:divBdr>
    </w:div>
    <w:div w:id="1919825055">
      <w:bodyDiv w:val="1"/>
      <w:marLeft w:val="0"/>
      <w:marRight w:val="0"/>
      <w:marTop w:val="0"/>
      <w:marBottom w:val="0"/>
      <w:divBdr>
        <w:top w:val="none" w:sz="0" w:space="0" w:color="auto"/>
        <w:left w:val="none" w:sz="0" w:space="0" w:color="auto"/>
        <w:bottom w:val="none" w:sz="0" w:space="0" w:color="auto"/>
        <w:right w:val="none" w:sz="0" w:space="0" w:color="auto"/>
      </w:divBdr>
    </w:div>
    <w:div w:id="1930383267">
      <w:bodyDiv w:val="1"/>
      <w:marLeft w:val="0"/>
      <w:marRight w:val="0"/>
      <w:marTop w:val="0"/>
      <w:marBottom w:val="0"/>
      <w:divBdr>
        <w:top w:val="none" w:sz="0" w:space="0" w:color="auto"/>
        <w:left w:val="none" w:sz="0" w:space="0" w:color="auto"/>
        <w:bottom w:val="none" w:sz="0" w:space="0" w:color="auto"/>
        <w:right w:val="none" w:sz="0" w:space="0" w:color="auto"/>
      </w:divBdr>
    </w:div>
    <w:div w:id="1933733533">
      <w:bodyDiv w:val="1"/>
      <w:marLeft w:val="0"/>
      <w:marRight w:val="0"/>
      <w:marTop w:val="0"/>
      <w:marBottom w:val="0"/>
      <w:divBdr>
        <w:top w:val="none" w:sz="0" w:space="0" w:color="auto"/>
        <w:left w:val="none" w:sz="0" w:space="0" w:color="auto"/>
        <w:bottom w:val="none" w:sz="0" w:space="0" w:color="auto"/>
        <w:right w:val="none" w:sz="0" w:space="0" w:color="auto"/>
      </w:divBdr>
    </w:div>
    <w:div w:id="1937859823">
      <w:bodyDiv w:val="1"/>
      <w:marLeft w:val="0"/>
      <w:marRight w:val="0"/>
      <w:marTop w:val="0"/>
      <w:marBottom w:val="0"/>
      <w:divBdr>
        <w:top w:val="none" w:sz="0" w:space="0" w:color="auto"/>
        <w:left w:val="none" w:sz="0" w:space="0" w:color="auto"/>
        <w:bottom w:val="none" w:sz="0" w:space="0" w:color="auto"/>
        <w:right w:val="none" w:sz="0" w:space="0" w:color="auto"/>
      </w:divBdr>
    </w:div>
    <w:div w:id="1939563183">
      <w:bodyDiv w:val="1"/>
      <w:marLeft w:val="0"/>
      <w:marRight w:val="0"/>
      <w:marTop w:val="0"/>
      <w:marBottom w:val="0"/>
      <w:divBdr>
        <w:top w:val="none" w:sz="0" w:space="0" w:color="auto"/>
        <w:left w:val="none" w:sz="0" w:space="0" w:color="auto"/>
        <w:bottom w:val="none" w:sz="0" w:space="0" w:color="auto"/>
        <w:right w:val="none" w:sz="0" w:space="0" w:color="auto"/>
      </w:divBdr>
    </w:div>
    <w:div w:id="1942566146">
      <w:bodyDiv w:val="1"/>
      <w:marLeft w:val="0"/>
      <w:marRight w:val="0"/>
      <w:marTop w:val="0"/>
      <w:marBottom w:val="0"/>
      <w:divBdr>
        <w:top w:val="none" w:sz="0" w:space="0" w:color="auto"/>
        <w:left w:val="none" w:sz="0" w:space="0" w:color="auto"/>
        <w:bottom w:val="none" w:sz="0" w:space="0" w:color="auto"/>
        <w:right w:val="none" w:sz="0" w:space="0" w:color="auto"/>
      </w:divBdr>
    </w:div>
    <w:div w:id="1956523089">
      <w:bodyDiv w:val="1"/>
      <w:marLeft w:val="0"/>
      <w:marRight w:val="0"/>
      <w:marTop w:val="0"/>
      <w:marBottom w:val="0"/>
      <w:divBdr>
        <w:top w:val="none" w:sz="0" w:space="0" w:color="auto"/>
        <w:left w:val="none" w:sz="0" w:space="0" w:color="auto"/>
        <w:bottom w:val="none" w:sz="0" w:space="0" w:color="auto"/>
        <w:right w:val="none" w:sz="0" w:space="0" w:color="auto"/>
      </w:divBdr>
    </w:div>
    <w:div w:id="1956978248">
      <w:bodyDiv w:val="1"/>
      <w:marLeft w:val="0"/>
      <w:marRight w:val="0"/>
      <w:marTop w:val="0"/>
      <w:marBottom w:val="0"/>
      <w:divBdr>
        <w:top w:val="none" w:sz="0" w:space="0" w:color="auto"/>
        <w:left w:val="none" w:sz="0" w:space="0" w:color="auto"/>
        <w:bottom w:val="none" w:sz="0" w:space="0" w:color="auto"/>
        <w:right w:val="none" w:sz="0" w:space="0" w:color="auto"/>
      </w:divBdr>
    </w:div>
    <w:div w:id="1960994119">
      <w:bodyDiv w:val="1"/>
      <w:marLeft w:val="0"/>
      <w:marRight w:val="0"/>
      <w:marTop w:val="0"/>
      <w:marBottom w:val="0"/>
      <w:divBdr>
        <w:top w:val="none" w:sz="0" w:space="0" w:color="auto"/>
        <w:left w:val="none" w:sz="0" w:space="0" w:color="auto"/>
        <w:bottom w:val="none" w:sz="0" w:space="0" w:color="auto"/>
        <w:right w:val="none" w:sz="0" w:space="0" w:color="auto"/>
      </w:divBdr>
    </w:div>
    <w:div w:id="1966304201">
      <w:bodyDiv w:val="1"/>
      <w:marLeft w:val="0"/>
      <w:marRight w:val="0"/>
      <w:marTop w:val="0"/>
      <w:marBottom w:val="0"/>
      <w:divBdr>
        <w:top w:val="none" w:sz="0" w:space="0" w:color="auto"/>
        <w:left w:val="none" w:sz="0" w:space="0" w:color="auto"/>
        <w:bottom w:val="none" w:sz="0" w:space="0" w:color="auto"/>
        <w:right w:val="none" w:sz="0" w:space="0" w:color="auto"/>
      </w:divBdr>
    </w:div>
    <w:div w:id="1967546143">
      <w:bodyDiv w:val="1"/>
      <w:marLeft w:val="0"/>
      <w:marRight w:val="0"/>
      <w:marTop w:val="0"/>
      <w:marBottom w:val="0"/>
      <w:divBdr>
        <w:top w:val="none" w:sz="0" w:space="0" w:color="auto"/>
        <w:left w:val="none" w:sz="0" w:space="0" w:color="auto"/>
        <w:bottom w:val="none" w:sz="0" w:space="0" w:color="auto"/>
        <w:right w:val="none" w:sz="0" w:space="0" w:color="auto"/>
      </w:divBdr>
    </w:div>
    <w:div w:id="1968701443">
      <w:bodyDiv w:val="1"/>
      <w:marLeft w:val="0"/>
      <w:marRight w:val="0"/>
      <w:marTop w:val="0"/>
      <w:marBottom w:val="0"/>
      <w:divBdr>
        <w:top w:val="none" w:sz="0" w:space="0" w:color="auto"/>
        <w:left w:val="none" w:sz="0" w:space="0" w:color="auto"/>
        <w:bottom w:val="none" w:sz="0" w:space="0" w:color="auto"/>
        <w:right w:val="none" w:sz="0" w:space="0" w:color="auto"/>
      </w:divBdr>
    </w:div>
    <w:div w:id="1971008081">
      <w:bodyDiv w:val="1"/>
      <w:marLeft w:val="0"/>
      <w:marRight w:val="0"/>
      <w:marTop w:val="0"/>
      <w:marBottom w:val="0"/>
      <w:divBdr>
        <w:top w:val="none" w:sz="0" w:space="0" w:color="auto"/>
        <w:left w:val="none" w:sz="0" w:space="0" w:color="auto"/>
        <w:bottom w:val="none" w:sz="0" w:space="0" w:color="auto"/>
        <w:right w:val="none" w:sz="0" w:space="0" w:color="auto"/>
      </w:divBdr>
    </w:div>
    <w:div w:id="1971469131">
      <w:bodyDiv w:val="1"/>
      <w:marLeft w:val="0"/>
      <w:marRight w:val="0"/>
      <w:marTop w:val="0"/>
      <w:marBottom w:val="0"/>
      <w:divBdr>
        <w:top w:val="none" w:sz="0" w:space="0" w:color="auto"/>
        <w:left w:val="none" w:sz="0" w:space="0" w:color="auto"/>
        <w:bottom w:val="none" w:sz="0" w:space="0" w:color="auto"/>
        <w:right w:val="none" w:sz="0" w:space="0" w:color="auto"/>
      </w:divBdr>
    </w:div>
    <w:div w:id="1972704113">
      <w:bodyDiv w:val="1"/>
      <w:marLeft w:val="0"/>
      <w:marRight w:val="0"/>
      <w:marTop w:val="0"/>
      <w:marBottom w:val="0"/>
      <w:divBdr>
        <w:top w:val="none" w:sz="0" w:space="0" w:color="auto"/>
        <w:left w:val="none" w:sz="0" w:space="0" w:color="auto"/>
        <w:bottom w:val="none" w:sz="0" w:space="0" w:color="auto"/>
        <w:right w:val="none" w:sz="0" w:space="0" w:color="auto"/>
      </w:divBdr>
    </w:div>
    <w:div w:id="1976789132">
      <w:bodyDiv w:val="1"/>
      <w:marLeft w:val="0"/>
      <w:marRight w:val="0"/>
      <w:marTop w:val="0"/>
      <w:marBottom w:val="0"/>
      <w:divBdr>
        <w:top w:val="none" w:sz="0" w:space="0" w:color="auto"/>
        <w:left w:val="none" w:sz="0" w:space="0" w:color="auto"/>
        <w:bottom w:val="none" w:sz="0" w:space="0" w:color="auto"/>
        <w:right w:val="none" w:sz="0" w:space="0" w:color="auto"/>
      </w:divBdr>
    </w:div>
    <w:div w:id="1980919742">
      <w:bodyDiv w:val="1"/>
      <w:marLeft w:val="0"/>
      <w:marRight w:val="0"/>
      <w:marTop w:val="0"/>
      <w:marBottom w:val="0"/>
      <w:divBdr>
        <w:top w:val="none" w:sz="0" w:space="0" w:color="auto"/>
        <w:left w:val="none" w:sz="0" w:space="0" w:color="auto"/>
        <w:bottom w:val="none" w:sz="0" w:space="0" w:color="auto"/>
        <w:right w:val="none" w:sz="0" w:space="0" w:color="auto"/>
      </w:divBdr>
    </w:div>
    <w:div w:id="1980956934">
      <w:bodyDiv w:val="1"/>
      <w:marLeft w:val="0"/>
      <w:marRight w:val="0"/>
      <w:marTop w:val="0"/>
      <w:marBottom w:val="0"/>
      <w:divBdr>
        <w:top w:val="none" w:sz="0" w:space="0" w:color="auto"/>
        <w:left w:val="none" w:sz="0" w:space="0" w:color="auto"/>
        <w:bottom w:val="none" w:sz="0" w:space="0" w:color="auto"/>
        <w:right w:val="none" w:sz="0" w:space="0" w:color="auto"/>
      </w:divBdr>
    </w:div>
    <w:div w:id="1982229511">
      <w:bodyDiv w:val="1"/>
      <w:marLeft w:val="0"/>
      <w:marRight w:val="0"/>
      <w:marTop w:val="0"/>
      <w:marBottom w:val="0"/>
      <w:divBdr>
        <w:top w:val="none" w:sz="0" w:space="0" w:color="auto"/>
        <w:left w:val="none" w:sz="0" w:space="0" w:color="auto"/>
        <w:bottom w:val="none" w:sz="0" w:space="0" w:color="auto"/>
        <w:right w:val="none" w:sz="0" w:space="0" w:color="auto"/>
      </w:divBdr>
    </w:div>
    <w:div w:id="1982231504">
      <w:bodyDiv w:val="1"/>
      <w:marLeft w:val="0"/>
      <w:marRight w:val="0"/>
      <w:marTop w:val="0"/>
      <w:marBottom w:val="0"/>
      <w:divBdr>
        <w:top w:val="none" w:sz="0" w:space="0" w:color="auto"/>
        <w:left w:val="none" w:sz="0" w:space="0" w:color="auto"/>
        <w:bottom w:val="none" w:sz="0" w:space="0" w:color="auto"/>
        <w:right w:val="none" w:sz="0" w:space="0" w:color="auto"/>
      </w:divBdr>
    </w:div>
    <w:div w:id="1982923317">
      <w:bodyDiv w:val="1"/>
      <w:marLeft w:val="0"/>
      <w:marRight w:val="0"/>
      <w:marTop w:val="0"/>
      <w:marBottom w:val="0"/>
      <w:divBdr>
        <w:top w:val="none" w:sz="0" w:space="0" w:color="auto"/>
        <w:left w:val="none" w:sz="0" w:space="0" w:color="auto"/>
        <w:bottom w:val="none" w:sz="0" w:space="0" w:color="auto"/>
        <w:right w:val="none" w:sz="0" w:space="0" w:color="auto"/>
      </w:divBdr>
    </w:div>
    <w:div w:id="1987319569">
      <w:bodyDiv w:val="1"/>
      <w:marLeft w:val="0"/>
      <w:marRight w:val="0"/>
      <w:marTop w:val="0"/>
      <w:marBottom w:val="0"/>
      <w:divBdr>
        <w:top w:val="none" w:sz="0" w:space="0" w:color="auto"/>
        <w:left w:val="none" w:sz="0" w:space="0" w:color="auto"/>
        <w:bottom w:val="none" w:sz="0" w:space="0" w:color="auto"/>
        <w:right w:val="none" w:sz="0" w:space="0" w:color="auto"/>
      </w:divBdr>
    </w:div>
    <w:div w:id="1988708020">
      <w:bodyDiv w:val="1"/>
      <w:marLeft w:val="0"/>
      <w:marRight w:val="0"/>
      <w:marTop w:val="0"/>
      <w:marBottom w:val="0"/>
      <w:divBdr>
        <w:top w:val="none" w:sz="0" w:space="0" w:color="auto"/>
        <w:left w:val="none" w:sz="0" w:space="0" w:color="auto"/>
        <w:bottom w:val="none" w:sz="0" w:space="0" w:color="auto"/>
        <w:right w:val="none" w:sz="0" w:space="0" w:color="auto"/>
      </w:divBdr>
    </w:div>
    <w:div w:id="1991984151">
      <w:bodyDiv w:val="1"/>
      <w:marLeft w:val="0"/>
      <w:marRight w:val="0"/>
      <w:marTop w:val="0"/>
      <w:marBottom w:val="0"/>
      <w:divBdr>
        <w:top w:val="none" w:sz="0" w:space="0" w:color="auto"/>
        <w:left w:val="none" w:sz="0" w:space="0" w:color="auto"/>
        <w:bottom w:val="none" w:sz="0" w:space="0" w:color="auto"/>
        <w:right w:val="none" w:sz="0" w:space="0" w:color="auto"/>
      </w:divBdr>
    </w:div>
    <w:div w:id="1993368305">
      <w:bodyDiv w:val="1"/>
      <w:marLeft w:val="0"/>
      <w:marRight w:val="0"/>
      <w:marTop w:val="0"/>
      <w:marBottom w:val="0"/>
      <w:divBdr>
        <w:top w:val="none" w:sz="0" w:space="0" w:color="auto"/>
        <w:left w:val="none" w:sz="0" w:space="0" w:color="auto"/>
        <w:bottom w:val="none" w:sz="0" w:space="0" w:color="auto"/>
        <w:right w:val="none" w:sz="0" w:space="0" w:color="auto"/>
      </w:divBdr>
    </w:div>
    <w:div w:id="1993606650">
      <w:bodyDiv w:val="1"/>
      <w:marLeft w:val="0"/>
      <w:marRight w:val="0"/>
      <w:marTop w:val="0"/>
      <w:marBottom w:val="0"/>
      <w:divBdr>
        <w:top w:val="none" w:sz="0" w:space="0" w:color="auto"/>
        <w:left w:val="none" w:sz="0" w:space="0" w:color="auto"/>
        <w:bottom w:val="none" w:sz="0" w:space="0" w:color="auto"/>
        <w:right w:val="none" w:sz="0" w:space="0" w:color="auto"/>
      </w:divBdr>
    </w:div>
    <w:div w:id="1998263005">
      <w:bodyDiv w:val="1"/>
      <w:marLeft w:val="0"/>
      <w:marRight w:val="0"/>
      <w:marTop w:val="0"/>
      <w:marBottom w:val="0"/>
      <w:divBdr>
        <w:top w:val="none" w:sz="0" w:space="0" w:color="auto"/>
        <w:left w:val="none" w:sz="0" w:space="0" w:color="auto"/>
        <w:bottom w:val="none" w:sz="0" w:space="0" w:color="auto"/>
        <w:right w:val="none" w:sz="0" w:space="0" w:color="auto"/>
      </w:divBdr>
    </w:div>
    <w:div w:id="1998605796">
      <w:bodyDiv w:val="1"/>
      <w:marLeft w:val="0"/>
      <w:marRight w:val="0"/>
      <w:marTop w:val="0"/>
      <w:marBottom w:val="0"/>
      <w:divBdr>
        <w:top w:val="none" w:sz="0" w:space="0" w:color="auto"/>
        <w:left w:val="none" w:sz="0" w:space="0" w:color="auto"/>
        <w:bottom w:val="none" w:sz="0" w:space="0" w:color="auto"/>
        <w:right w:val="none" w:sz="0" w:space="0" w:color="auto"/>
      </w:divBdr>
    </w:div>
    <w:div w:id="1999570184">
      <w:bodyDiv w:val="1"/>
      <w:marLeft w:val="0"/>
      <w:marRight w:val="0"/>
      <w:marTop w:val="0"/>
      <w:marBottom w:val="0"/>
      <w:divBdr>
        <w:top w:val="none" w:sz="0" w:space="0" w:color="auto"/>
        <w:left w:val="none" w:sz="0" w:space="0" w:color="auto"/>
        <w:bottom w:val="none" w:sz="0" w:space="0" w:color="auto"/>
        <w:right w:val="none" w:sz="0" w:space="0" w:color="auto"/>
      </w:divBdr>
    </w:div>
    <w:div w:id="2000888376">
      <w:bodyDiv w:val="1"/>
      <w:marLeft w:val="0"/>
      <w:marRight w:val="0"/>
      <w:marTop w:val="0"/>
      <w:marBottom w:val="0"/>
      <w:divBdr>
        <w:top w:val="none" w:sz="0" w:space="0" w:color="auto"/>
        <w:left w:val="none" w:sz="0" w:space="0" w:color="auto"/>
        <w:bottom w:val="none" w:sz="0" w:space="0" w:color="auto"/>
        <w:right w:val="none" w:sz="0" w:space="0" w:color="auto"/>
      </w:divBdr>
    </w:div>
    <w:div w:id="2004040845">
      <w:bodyDiv w:val="1"/>
      <w:marLeft w:val="0"/>
      <w:marRight w:val="0"/>
      <w:marTop w:val="0"/>
      <w:marBottom w:val="0"/>
      <w:divBdr>
        <w:top w:val="none" w:sz="0" w:space="0" w:color="auto"/>
        <w:left w:val="none" w:sz="0" w:space="0" w:color="auto"/>
        <w:bottom w:val="none" w:sz="0" w:space="0" w:color="auto"/>
        <w:right w:val="none" w:sz="0" w:space="0" w:color="auto"/>
      </w:divBdr>
    </w:div>
    <w:div w:id="2006977429">
      <w:bodyDiv w:val="1"/>
      <w:marLeft w:val="0"/>
      <w:marRight w:val="0"/>
      <w:marTop w:val="0"/>
      <w:marBottom w:val="0"/>
      <w:divBdr>
        <w:top w:val="none" w:sz="0" w:space="0" w:color="auto"/>
        <w:left w:val="none" w:sz="0" w:space="0" w:color="auto"/>
        <w:bottom w:val="none" w:sz="0" w:space="0" w:color="auto"/>
        <w:right w:val="none" w:sz="0" w:space="0" w:color="auto"/>
      </w:divBdr>
    </w:div>
    <w:div w:id="2009168391">
      <w:bodyDiv w:val="1"/>
      <w:marLeft w:val="0"/>
      <w:marRight w:val="0"/>
      <w:marTop w:val="0"/>
      <w:marBottom w:val="0"/>
      <w:divBdr>
        <w:top w:val="none" w:sz="0" w:space="0" w:color="auto"/>
        <w:left w:val="none" w:sz="0" w:space="0" w:color="auto"/>
        <w:bottom w:val="none" w:sz="0" w:space="0" w:color="auto"/>
        <w:right w:val="none" w:sz="0" w:space="0" w:color="auto"/>
      </w:divBdr>
    </w:div>
    <w:div w:id="2009674415">
      <w:bodyDiv w:val="1"/>
      <w:marLeft w:val="0"/>
      <w:marRight w:val="0"/>
      <w:marTop w:val="0"/>
      <w:marBottom w:val="0"/>
      <w:divBdr>
        <w:top w:val="none" w:sz="0" w:space="0" w:color="auto"/>
        <w:left w:val="none" w:sz="0" w:space="0" w:color="auto"/>
        <w:bottom w:val="none" w:sz="0" w:space="0" w:color="auto"/>
        <w:right w:val="none" w:sz="0" w:space="0" w:color="auto"/>
      </w:divBdr>
    </w:div>
    <w:div w:id="2010057849">
      <w:bodyDiv w:val="1"/>
      <w:marLeft w:val="0"/>
      <w:marRight w:val="0"/>
      <w:marTop w:val="0"/>
      <w:marBottom w:val="0"/>
      <w:divBdr>
        <w:top w:val="none" w:sz="0" w:space="0" w:color="auto"/>
        <w:left w:val="none" w:sz="0" w:space="0" w:color="auto"/>
        <w:bottom w:val="none" w:sz="0" w:space="0" w:color="auto"/>
        <w:right w:val="none" w:sz="0" w:space="0" w:color="auto"/>
      </w:divBdr>
    </w:div>
    <w:div w:id="2012104798">
      <w:bodyDiv w:val="1"/>
      <w:marLeft w:val="0"/>
      <w:marRight w:val="0"/>
      <w:marTop w:val="0"/>
      <w:marBottom w:val="0"/>
      <w:divBdr>
        <w:top w:val="none" w:sz="0" w:space="0" w:color="auto"/>
        <w:left w:val="none" w:sz="0" w:space="0" w:color="auto"/>
        <w:bottom w:val="none" w:sz="0" w:space="0" w:color="auto"/>
        <w:right w:val="none" w:sz="0" w:space="0" w:color="auto"/>
      </w:divBdr>
    </w:div>
    <w:div w:id="2012491848">
      <w:bodyDiv w:val="1"/>
      <w:marLeft w:val="0"/>
      <w:marRight w:val="0"/>
      <w:marTop w:val="0"/>
      <w:marBottom w:val="0"/>
      <w:divBdr>
        <w:top w:val="none" w:sz="0" w:space="0" w:color="auto"/>
        <w:left w:val="none" w:sz="0" w:space="0" w:color="auto"/>
        <w:bottom w:val="none" w:sz="0" w:space="0" w:color="auto"/>
        <w:right w:val="none" w:sz="0" w:space="0" w:color="auto"/>
      </w:divBdr>
    </w:div>
    <w:div w:id="2016489250">
      <w:bodyDiv w:val="1"/>
      <w:marLeft w:val="0"/>
      <w:marRight w:val="0"/>
      <w:marTop w:val="0"/>
      <w:marBottom w:val="0"/>
      <w:divBdr>
        <w:top w:val="none" w:sz="0" w:space="0" w:color="auto"/>
        <w:left w:val="none" w:sz="0" w:space="0" w:color="auto"/>
        <w:bottom w:val="none" w:sz="0" w:space="0" w:color="auto"/>
        <w:right w:val="none" w:sz="0" w:space="0" w:color="auto"/>
      </w:divBdr>
    </w:div>
    <w:div w:id="2016573064">
      <w:bodyDiv w:val="1"/>
      <w:marLeft w:val="0"/>
      <w:marRight w:val="0"/>
      <w:marTop w:val="0"/>
      <w:marBottom w:val="0"/>
      <w:divBdr>
        <w:top w:val="none" w:sz="0" w:space="0" w:color="auto"/>
        <w:left w:val="none" w:sz="0" w:space="0" w:color="auto"/>
        <w:bottom w:val="none" w:sz="0" w:space="0" w:color="auto"/>
        <w:right w:val="none" w:sz="0" w:space="0" w:color="auto"/>
      </w:divBdr>
      <w:divsChild>
        <w:div w:id="1426881672">
          <w:marLeft w:val="547"/>
          <w:marRight w:val="0"/>
          <w:marTop w:val="0"/>
          <w:marBottom w:val="0"/>
          <w:divBdr>
            <w:top w:val="none" w:sz="0" w:space="0" w:color="auto"/>
            <w:left w:val="none" w:sz="0" w:space="0" w:color="auto"/>
            <w:bottom w:val="none" w:sz="0" w:space="0" w:color="auto"/>
            <w:right w:val="none" w:sz="0" w:space="0" w:color="auto"/>
          </w:divBdr>
        </w:div>
        <w:div w:id="1725837592">
          <w:marLeft w:val="547"/>
          <w:marRight w:val="0"/>
          <w:marTop w:val="0"/>
          <w:marBottom w:val="0"/>
          <w:divBdr>
            <w:top w:val="none" w:sz="0" w:space="0" w:color="auto"/>
            <w:left w:val="none" w:sz="0" w:space="0" w:color="auto"/>
            <w:bottom w:val="none" w:sz="0" w:space="0" w:color="auto"/>
            <w:right w:val="none" w:sz="0" w:space="0" w:color="auto"/>
          </w:divBdr>
        </w:div>
        <w:div w:id="1735007129">
          <w:marLeft w:val="547"/>
          <w:marRight w:val="0"/>
          <w:marTop w:val="0"/>
          <w:marBottom w:val="0"/>
          <w:divBdr>
            <w:top w:val="none" w:sz="0" w:space="0" w:color="auto"/>
            <w:left w:val="none" w:sz="0" w:space="0" w:color="auto"/>
            <w:bottom w:val="none" w:sz="0" w:space="0" w:color="auto"/>
            <w:right w:val="none" w:sz="0" w:space="0" w:color="auto"/>
          </w:divBdr>
        </w:div>
        <w:div w:id="1426681671">
          <w:marLeft w:val="547"/>
          <w:marRight w:val="0"/>
          <w:marTop w:val="0"/>
          <w:marBottom w:val="0"/>
          <w:divBdr>
            <w:top w:val="none" w:sz="0" w:space="0" w:color="auto"/>
            <w:left w:val="none" w:sz="0" w:space="0" w:color="auto"/>
            <w:bottom w:val="none" w:sz="0" w:space="0" w:color="auto"/>
            <w:right w:val="none" w:sz="0" w:space="0" w:color="auto"/>
          </w:divBdr>
        </w:div>
        <w:div w:id="218979694">
          <w:marLeft w:val="547"/>
          <w:marRight w:val="0"/>
          <w:marTop w:val="0"/>
          <w:marBottom w:val="0"/>
          <w:divBdr>
            <w:top w:val="none" w:sz="0" w:space="0" w:color="auto"/>
            <w:left w:val="none" w:sz="0" w:space="0" w:color="auto"/>
            <w:bottom w:val="none" w:sz="0" w:space="0" w:color="auto"/>
            <w:right w:val="none" w:sz="0" w:space="0" w:color="auto"/>
          </w:divBdr>
        </w:div>
        <w:div w:id="1583564054">
          <w:marLeft w:val="547"/>
          <w:marRight w:val="0"/>
          <w:marTop w:val="0"/>
          <w:marBottom w:val="0"/>
          <w:divBdr>
            <w:top w:val="none" w:sz="0" w:space="0" w:color="auto"/>
            <w:left w:val="none" w:sz="0" w:space="0" w:color="auto"/>
            <w:bottom w:val="none" w:sz="0" w:space="0" w:color="auto"/>
            <w:right w:val="none" w:sz="0" w:space="0" w:color="auto"/>
          </w:divBdr>
        </w:div>
      </w:divsChild>
    </w:div>
    <w:div w:id="2018657548">
      <w:bodyDiv w:val="1"/>
      <w:marLeft w:val="0"/>
      <w:marRight w:val="0"/>
      <w:marTop w:val="0"/>
      <w:marBottom w:val="0"/>
      <w:divBdr>
        <w:top w:val="none" w:sz="0" w:space="0" w:color="auto"/>
        <w:left w:val="none" w:sz="0" w:space="0" w:color="auto"/>
        <w:bottom w:val="none" w:sz="0" w:space="0" w:color="auto"/>
        <w:right w:val="none" w:sz="0" w:space="0" w:color="auto"/>
      </w:divBdr>
    </w:div>
    <w:div w:id="2018803252">
      <w:bodyDiv w:val="1"/>
      <w:marLeft w:val="0"/>
      <w:marRight w:val="0"/>
      <w:marTop w:val="0"/>
      <w:marBottom w:val="0"/>
      <w:divBdr>
        <w:top w:val="none" w:sz="0" w:space="0" w:color="auto"/>
        <w:left w:val="none" w:sz="0" w:space="0" w:color="auto"/>
        <w:bottom w:val="none" w:sz="0" w:space="0" w:color="auto"/>
        <w:right w:val="none" w:sz="0" w:space="0" w:color="auto"/>
      </w:divBdr>
    </w:div>
    <w:div w:id="2022774825">
      <w:bodyDiv w:val="1"/>
      <w:marLeft w:val="0"/>
      <w:marRight w:val="0"/>
      <w:marTop w:val="0"/>
      <w:marBottom w:val="0"/>
      <w:divBdr>
        <w:top w:val="none" w:sz="0" w:space="0" w:color="auto"/>
        <w:left w:val="none" w:sz="0" w:space="0" w:color="auto"/>
        <w:bottom w:val="none" w:sz="0" w:space="0" w:color="auto"/>
        <w:right w:val="none" w:sz="0" w:space="0" w:color="auto"/>
      </w:divBdr>
    </w:div>
    <w:div w:id="2028169508">
      <w:bodyDiv w:val="1"/>
      <w:marLeft w:val="0"/>
      <w:marRight w:val="0"/>
      <w:marTop w:val="0"/>
      <w:marBottom w:val="0"/>
      <w:divBdr>
        <w:top w:val="none" w:sz="0" w:space="0" w:color="auto"/>
        <w:left w:val="none" w:sz="0" w:space="0" w:color="auto"/>
        <w:bottom w:val="none" w:sz="0" w:space="0" w:color="auto"/>
        <w:right w:val="none" w:sz="0" w:space="0" w:color="auto"/>
      </w:divBdr>
    </w:div>
    <w:div w:id="2030790469">
      <w:bodyDiv w:val="1"/>
      <w:marLeft w:val="0"/>
      <w:marRight w:val="0"/>
      <w:marTop w:val="0"/>
      <w:marBottom w:val="0"/>
      <w:divBdr>
        <w:top w:val="none" w:sz="0" w:space="0" w:color="auto"/>
        <w:left w:val="none" w:sz="0" w:space="0" w:color="auto"/>
        <w:bottom w:val="none" w:sz="0" w:space="0" w:color="auto"/>
        <w:right w:val="none" w:sz="0" w:space="0" w:color="auto"/>
      </w:divBdr>
    </w:div>
    <w:div w:id="2034063668">
      <w:bodyDiv w:val="1"/>
      <w:marLeft w:val="0"/>
      <w:marRight w:val="0"/>
      <w:marTop w:val="0"/>
      <w:marBottom w:val="0"/>
      <w:divBdr>
        <w:top w:val="none" w:sz="0" w:space="0" w:color="auto"/>
        <w:left w:val="none" w:sz="0" w:space="0" w:color="auto"/>
        <w:bottom w:val="none" w:sz="0" w:space="0" w:color="auto"/>
        <w:right w:val="none" w:sz="0" w:space="0" w:color="auto"/>
      </w:divBdr>
    </w:div>
    <w:div w:id="2034111669">
      <w:bodyDiv w:val="1"/>
      <w:marLeft w:val="0"/>
      <w:marRight w:val="0"/>
      <w:marTop w:val="0"/>
      <w:marBottom w:val="0"/>
      <w:divBdr>
        <w:top w:val="none" w:sz="0" w:space="0" w:color="auto"/>
        <w:left w:val="none" w:sz="0" w:space="0" w:color="auto"/>
        <w:bottom w:val="none" w:sz="0" w:space="0" w:color="auto"/>
        <w:right w:val="none" w:sz="0" w:space="0" w:color="auto"/>
      </w:divBdr>
    </w:div>
    <w:div w:id="2042052541">
      <w:bodyDiv w:val="1"/>
      <w:marLeft w:val="0"/>
      <w:marRight w:val="0"/>
      <w:marTop w:val="0"/>
      <w:marBottom w:val="0"/>
      <w:divBdr>
        <w:top w:val="none" w:sz="0" w:space="0" w:color="auto"/>
        <w:left w:val="none" w:sz="0" w:space="0" w:color="auto"/>
        <w:bottom w:val="none" w:sz="0" w:space="0" w:color="auto"/>
        <w:right w:val="none" w:sz="0" w:space="0" w:color="auto"/>
      </w:divBdr>
    </w:div>
    <w:div w:id="2042389466">
      <w:bodyDiv w:val="1"/>
      <w:marLeft w:val="0"/>
      <w:marRight w:val="0"/>
      <w:marTop w:val="0"/>
      <w:marBottom w:val="0"/>
      <w:divBdr>
        <w:top w:val="none" w:sz="0" w:space="0" w:color="auto"/>
        <w:left w:val="none" w:sz="0" w:space="0" w:color="auto"/>
        <w:bottom w:val="none" w:sz="0" w:space="0" w:color="auto"/>
        <w:right w:val="none" w:sz="0" w:space="0" w:color="auto"/>
      </w:divBdr>
    </w:div>
    <w:div w:id="2042512159">
      <w:bodyDiv w:val="1"/>
      <w:marLeft w:val="0"/>
      <w:marRight w:val="0"/>
      <w:marTop w:val="0"/>
      <w:marBottom w:val="0"/>
      <w:divBdr>
        <w:top w:val="none" w:sz="0" w:space="0" w:color="auto"/>
        <w:left w:val="none" w:sz="0" w:space="0" w:color="auto"/>
        <w:bottom w:val="none" w:sz="0" w:space="0" w:color="auto"/>
        <w:right w:val="none" w:sz="0" w:space="0" w:color="auto"/>
      </w:divBdr>
    </w:div>
    <w:div w:id="2043165663">
      <w:bodyDiv w:val="1"/>
      <w:marLeft w:val="0"/>
      <w:marRight w:val="0"/>
      <w:marTop w:val="0"/>
      <w:marBottom w:val="0"/>
      <w:divBdr>
        <w:top w:val="none" w:sz="0" w:space="0" w:color="auto"/>
        <w:left w:val="none" w:sz="0" w:space="0" w:color="auto"/>
        <w:bottom w:val="none" w:sz="0" w:space="0" w:color="auto"/>
        <w:right w:val="none" w:sz="0" w:space="0" w:color="auto"/>
      </w:divBdr>
    </w:div>
    <w:div w:id="2043550023">
      <w:bodyDiv w:val="1"/>
      <w:marLeft w:val="0"/>
      <w:marRight w:val="0"/>
      <w:marTop w:val="0"/>
      <w:marBottom w:val="0"/>
      <w:divBdr>
        <w:top w:val="none" w:sz="0" w:space="0" w:color="auto"/>
        <w:left w:val="none" w:sz="0" w:space="0" w:color="auto"/>
        <w:bottom w:val="none" w:sz="0" w:space="0" w:color="auto"/>
        <w:right w:val="none" w:sz="0" w:space="0" w:color="auto"/>
      </w:divBdr>
    </w:div>
    <w:div w:id="2043704118">
      <w:bodyDiv w:val="1"/>
      <w:marLeft w:val="0"/>
      <w:marRight w:val="0"/>
      <w:marTop w:val="0"/>
      <w:marBottom w:val="0"/>
      <w:divBdr>
        <w:top w:val="none" w:sz="0" w:space="0" w:color="auto"/>
        <w:left w:val="none" w:sz="0" w:space="0" w:color="auto"/>
        <w:bottom w:val="none" w:sz="0" w:space="0" w:color="auto"/>
        <w:right w:val="none" w:sz="0" w:space="0" w:color="auto"/>
      </w:divBdr>
    </w:div>
    <w:div w:id="2045791373">
      <w:bodyDiv w:val="1"/>
      <w:marLeft w:val="0"/>
      <w:marRight w:val="0"/>
      <w:marTop w:val="0"/>
      <w:marBottom w:val="0"/>
      <w:divBdr>
        <w:top w:val="none" w:sz="0" w:space="0" w:color="auto"/>
        <w:left w:val="none" w:sz="0" w:space="0" w:color="auto"/>
        <w:bottom w:val="none" w:sz="0" w:space="0" w:color="auto"/>
        <w:right w:val="none" w:sz="0" w:space="0" w:color="auto"/>
      </w:divBdr>
    </w:div>
    <w:div w:id="2046172124">
      <w:bodyDiv w:val="1"/>
      <w:marLeft w:val="0"/>
      <w:marRight w:val="0"/>
      <w:marTop w:val="0"/>
      <w:marBottom w:val="0"/>
      <w:divBdr>
        <w:top w:val="none" w:sz="0" w:space="0" w:color="auto"/>
        <w:left w:val="none" w:sz="0" w:space="0" w:color="auto"/>
        <w:bottom w:val="none" w:sz="0" w:space="0" w:color="auto"/>
        <w:right w:val="none" w:sz="0" w:space="0" w:color="auto"/>
      </w:divBdr>
    </w:div>
    <w:div w:id="2046564758">
      <w:bodyDiv w:val="1"/>
      <w:marLeft w:val="0"/>
      <w:marRight w:val="0"/>
      <w:marTop w:val="0"/>
      <w:marBottom w:val="0"/>
      <w:divBdr>
        <w:top w:val="none" w:sz="0" w:space="0" w:color="auto"/>
        <w:left w:val="none" w:sz="0" w:space="0" w:color="auto"/>
        <w:bottom w:val="none" w:sz="0" w:space="0" w:color="auto"/>
        <w:right w:val="none" w:sz="0" w:space="0" w:color="auto"/>
      </w:divBdr>
    </w:div>
    <w:div w:id="2046716558">
      <w:bodyDiv w:val="1"/>
      <w:marLeft w:val="0"/>
      <w:marRight w:val="0"/>
      <w:marTop w:val="0"/>
      <w:marBottom w:val="0"/>
      <w:divBdr>
        <w:top w:val="none" w:sz="0" w:space="0" w:color="auto"/>
        <w:left w:val="none" w:sz="0" w:space="0" w:color="auto"/>
        <w:bottom w:val="none" w:sz="0" w:space="0" w:color="auto"/>
        <w:right w:val="none" w:sz="0" w:space="0" w:color="auto"/>
      </w:divBdr>
    </w:div>
    <w:div w:id="2049720962">
      <w:bodyDiv w:val="1"/>
      <w:marLeft w:val="0"/>
      <w:marRight w:val="0"/>
      <w:marTop w:val="0"/>
      <w:marBottom w:val="0"/>
      <w:divBdr>
        <w:top w:val="none" w:sz="0" w:space="0" w:color="auto"/>
        <w:left w:val="none" w:sz="0" w:space="0" w:color="auto"/>
        <w:bottom w:val="none" w:sz="0" w:space="0" w:color="auto"/>
        <w:right w:val="none" w:sz="0" w:space="0" w:color="auto"/>
      </w:divBdr>
    </w:div>
    <w:div w:id="2050370479">
      <w:bodyDiv w:val="1"/>
      <w:marLeft w:val="0"/>
      <w:marRight w:val="0"/>
      <w:marTop w:val="0"/>
      <w:marBottom w:val="0"/>
      <w:divBdr>
        <w:top w:val="none" w:sz="0" w:space="0" w:color="auto"/>
        <w:left w:val="none" w:sz="0" w:space="0" w:color="auto"/>
        <w:bottom w:val="none" w:sz="0" w:space="0" w:color="auto"/>
        <w:right w:val="none" w:sz="0" w:space="0" w:color="auto"/>
      </w:divBdr>
    </w:div>
    <w:div w:id="2056006597">
      <w:bodyDiv w:val="1"/>
      <w:marLeft w:val="0"/>
      <w:marRight w:val="0"/>
      <w:marTop w:val="0"/>
      <w:marBottom w:val="0"/>
      <w:divBdr>
        <w:top w:val="none" w:sz="0" w:space="0" w:color="auto"/>
        <w:left w:val="none" w:sz="0" w:space="0" w:color="auto"/>
        <w:bottom w:val="none" w:sz="0" w:space="0" w:color="auto"/>
        <w:right w:val="none" w:sz="0" w:space="0" w:color="auto"/>
      </w:divBdr>
    </w:div>
    <w:div w:id="2056157941">
      <w:bodyDiv w:val="1"/>
      <w:marLeft w:val="0"/>
      <w:marRight w:val="0"/>
      <w:marTop w:val="0"/>
      <w:marBottom w:val="0"/>
      <w:divBdr>
        <w:top w:val="none" w:sz="0" w:space="0" w:color="auto"/>
        <w:left w:val="none" w:sz="0" w:space="0" w:color="auto"/>
        <w:bottom w:val="none" w:sz="0" w:space="0" w:color="auto"/>
        <w:right w:val="none" w:sz="0" w:space="0" w:color="auto"/>
      </w:divBdr>
    </w:div>
    <w:div w:id="2058551395">
      <w:bodyDiv w:val="1"/>
      <w:marLeft w:val="0"/>
      <w:marRight w:val="0"/>
      <w:marTop w:val="0"/>
      <w:marBottom w:val="0"/>
      <w:divBdr>
        <w:top w:val="none" w:sz="0" w:space="0" w:color="auto"/>
        <w:left w:val="none" w:sz="0" w:space="0" w:color="auto"/>
        <w:bottom w:val="none" w:sz="0" w:space="0" w:color="auto"/>
        <w:right w:val="none" w:sz="0" w:space="0" w:color="auto"/>
      </w:divBdr>
    </w:div>
    <w:div w:id="2058554165">
      <w:bodyDiv w:val="1"/>
      <w:marLeft w:val="0"/>
      <w:marRight w:val="0"/>
      <w:marTop w:val="0"/>
      <w:marBottom w:val="0"/>
      <w:divBdr>
        <w:top w:val="none" w:sz="0" w:space="0" w:color="auto"/>
        <w:left w:val="none" w:sz="0" w:space="0" w:color="auto"/>
        <w:bottom w:val="none" w:sz="0" w:space="0" w:color="auto"/>
        <w:right w:val="none" w:sz="0" w:space="0" w:color="auto"/>
      </w:divBdr>
    </w:div>
    <w:div w:id="2061400814">
      <w:bodyDiv w:val="1"/>
      <w:marLeft w:val="0"/>
      <w:marRight w:val="0"/>
      <w:marTop w:val="0"/>
      <w:marBottom w:val="0"/>
      <w:divBdr>
        <w:top w:val="none" w:sz="0" w:space="0" w:color="auto"/>
        <w:left w:val="none" w:sz="0" w:space="0" w:color="auto"/>
        <w:bottom w:val="none" w:sz="0" w:space="0" w:color="auto"/>
        <w:right w:val="none" w:sz="0" w:space="0" w:color="auto"/>
      </w:divBdr>
    </w:div>
    <w:div w:id="2063672238">
      <w:bodyDiv w:val="1"/>
      <w:marLeft w:val="0"/>
      <w:marRight w:val="0"/>
      <w:marTop w:val="0"/>
      <w:marBottom w:val="0"/>
      <w:divBdr>
        <w:top w:val="none" w:sz="0" w:space="0" w:color="auto"/>
        <w:left w:val="none" w:sz="0" w:space="0" w:color="auto"/>
        <w:bottom w:val="none" w:sz="0" w:space="0" w:color="auto"/>
        <w:right w:val="none" w:sz="0" w:space="0" w:color="auto"/>
      </w:divBdr>
    </w:div>
    <w:div w:id="2065520996">
      <w:bodyDiv w:val="1"/>
      <w:marLeft w:val="0"/>
      <w:marRight w:val="0"/>
      <w:marTop w:val="0"/>
      <w:marBottom w:val="0"/>
      <w:divBdr>
        <w:top w:val="none" w:sz="0" w:space="0" w:color="auto"/>
        <w:left w:val="none" w:sz="0" w:space="0" w:color="auto"/>
        <w:bottom w:val="none" w:sz="0" w:space="0" w:color="auto"/>
        <w:right w:val="none" w:sz="0" w:space="0" w:color="auto"/>
      </w:divBdr>
    </w:div>
    <w:div w:id="2068065766">
      <w:bodyDiv w:val="1"/>
      <w:marLeft w:val="0"/>
      <w:marRight w:val="0"/>
      <w:marTop w:val="0"/>
      <w:marBottom w:val="0"/>
      <w:divBdr>
        <w:top w:val="none" w:sz="0" w:space="0" w:color="auto"/>
        <w:left w:val="none" w:sz="0" w:space="0" w:color="auto"/>
        <w:bottom w:val="none" w:sz="0" w:space="0" w:color="auto"/>
        <w:right w:val="none" w:sz="0" w:space="0" w:color="auto"/>
      </w:divBdr>
    </w:div>
    <w:div w:id="2068145191">
      <w:bodyDiv w:val="1"/>
      <w:marLeft w:val="0"/>
      <w:marRight w:val="0"/>
      <w:marTop w:val="0"/>
      <w:marBottom w:val="0"/>
      <w:divBdr>
        <w:top w:val="none" w:sz="0" w:space="0" w:color="auto"/>
        <w:left w:val="none" w:sz="0" w:space="0" w:color="auto"/>
        <w:bottom w:val="none" w:sz="0" w:space="0" w:color="auto"/>
        <w:right w:val="none" w:sz="0" w:space="0" w:color="auto"/>
      </w:divBdr>
    </w:div>
    <w:div w:id="2072460442">
      <w:bodyDiv w:val="1"/>
      <w:marLeft w:val="0"/>
      <w:marRight w:val="0"/>
      <w:marTop w:val="0"/>
      <w:marBottom w:val="0"/>
      <w:divBdr>
        <w:top w:val="none" w:sz="0" w:space="0" w:color="auto"/>
        <w:left w:val="none" w:sz="0" w:space="0" w:color="auto"/>
        <w:bottom w:val="none" w:sz="0" w:space="0" w:color="auto"/>
        <w:right w:val="none" w:sz="0" w:space="0" w:color="auto"/>
      </w:divBdr>
    </w:div>
    <w:div w:id="2073190161">
      <w:bodyDiv w:val="1"/>
      <w:marLeft w:val="0"/>
      <w:marRight w:val="0"/>
      <w:marTop w:val="0"/>
      <w:marBottom w:val="0"/>
      <w:divBdr>
        <w:top w:val="none" w:sz="0" w:space="0" w:color="auto"/>
        <w:left w:val="none" w:sz="0" w:space="0" w:color="auto"/>
        <w:bottom w:val="none" w:sz="0" w:space="0" w:color="auto"/>
        <w:right w:val="none" w:sz="0" w:space="0" w:color="auto"/>
      </w:divBdr>
    </w:div>
    <w:div w:id="2090495224">
      <w:bodyDiv w:val="1"/>
      <w:marLeft w:val="0"/>
      <w:marRight w:val="0"/>
      <w:marTop w:val="0"/>
      <w:marBottom w:val="0"/>
      <w:divBdr>
        <w:top w:val="none" w:sz="0" w:space="0" w:color="auto"/>
        <w:left w:val="none" w:sz="0" w:space="0" w:color="auto"/>
        <w:bottom w:val="none" w:sz="0" w:space="0" w:color="auto"/>
        <w:right w:val="none" w:sz="0" w:space="0" w:color="auto"/>
      </w:divBdr>
    </w:div>
    <w:div w:id="2092583307">
      <w:bodyDiv w:val="1"/>
      <w:marLeft w:val="0"/>
      <w:marRight w:val="0"/>
      <w:marTop w:val="0"/>
      <w:marBottom w:val="0"/>
      <w:divBdr>
        <w:top w:val="none" w:sz="0" w:space="0" w:color="auto"/>
        <w:left w:val="none" w:sz="0" w:space="0" w:color="auto"/>
        <w:bottom w:val="none" w:sz="0" w:space="0" w:color="auto"/>
        <w:right w:val="none" w:sz="0" w:space="0" w:color="auto"/>
      </w:divBdr>
    </w:div>
    <w:div w:id="2094087593">
      <w:bodyDiv w:val="1"/>
      <w:marLeft w:val="0"/>
      <w:marRight w:val="0"/>
      <w:marTop w:val="0"/>
      <w:marBottom w:val="0"/>
      <w:divBdr>
        <w:top w:val="none" w:sz="0" w:space="0" w:color="auto"/>
        <w:left w:val="none" w:sz="0" w:space="0" w:color="auto"/>
        <w:bottom w:val="none" w:sz="0" w:space="0" w:color="auto"/>
        <w:right w:val="none" w:sz="0" w:space="0" w:color="auto"/>
      </w:divBdr>
    </w:div>
    <w:div w:id="2094353305">
      <w:bodyDiv w:val="1"/>
      <w:marLeft w:val="0"/>
      <w:marRight w:val="0"/>
      <w:marTop w:val="0"/>
      <w:marBottom w:val="0"/>
      <w:divBdr>
        <w:top w:val="none" w:sz="0" w:space="0" w:color="auto"/>
        <w:left w:val="none" w:sz="0" w:space="0" w:color="auto"/>
        <w:bottom w:val="none" w:sz="0" w:space="0" w:color="auto"/>
        <w:right w:val="none" w:sz="0" w:space="0" w:color="auto"/>
      </w:divBdr>
    </w:div>
    <w:div w:id="2110084154">
      <w:bodyDiv w:val="1"/>
      <w:marLeft w:val="0"/>
      <w:marRight w:val="0"/>
      <w:marTop w:val="0"/>
      <w:marBottom w:val="0"/>
      <w:divBdr>
        <w:top w:val="none" w:sz="0" w:space="0" w:color="auto"/>
        <w:left w:val="none" w:sz="0" w:space="0" w:color="auto"/>
        <w:bottom w:val="none" w:sz="0" w:space="0" w:color="auto"/>
        <w:right w:val="none" w:sz="0" w:space="0" w:color="auto"/>
      </w:divBdr>
    </w:div>
    <w:div w:id="2111196076">
      <w:bodyDiv w:val="1"/>
      <w:marLeft w:val="0"/>
      <w:marRight w:val="0"/>
      <w:marTop w:val="0"/>
      <w:marBottom w:val="0"/>
      <w:divBdr>
        <w:top w:val="none" w:sz="0" w:space="0" w:color="auto"/>
        <w:left w:val="none" w:sz="0" w:space="0" w:color="auto"/>
        <w:bottom w:val="none" w:sz="0" w:space="0" w:color="auto"/>
        <w:right w:val="none" w:sz="0" w:space="0" w:color="auto"/>
      </w:divBdr>
    </w:div>
    <w:div w:id="2126003040">
      <w:bodyDiv w:val="1"/>
      <w:marLeft w:val="0"/>
      <w:marRight w:val="0"/>
      <w:marTop w:val="0"/>
      <w:marBottom w:val="0"/>
      <w:divBdr>
        <w:top w:val="none" w:sz="0" w:space="0" w:color="auto"/>
        <w:left w:val="none" w:sz="0" w:space="0" w:color="auto"/>
        <w:bottom w:val="none" w:sz="0" w:space="0" w:color="auto"/>
        <w:right w:val="none" w:sz="0" w:space="0" w:color="auto"/>
      </w:divBdr>
      <w:divsChild>
        <w:div w:id="1471635152">
          <w:marLeft w:val="1282"/>
          <w:marRight w:val="0"/>
          <w:marTop w:val="115"/>
          <w:marBottom w:val="0"/>
          <w:divBdr>
            <w:top w:val="none" w:sz="0" w:space="0" w:color="auto"/>
            <w:left w:val="none" w:sz="0" w:space="0" w:color="auto"/>
            <w:bottom w:val="none" w:sz="0" w:space="0" w:color="auto"/>
            <w:right w:val="none" w:sz="0" w:space="0" w:color="auto"/>
          </w:divBdr>
        </w:div>
      </w:divsChild>
    </w:div>
    <w:div w:id="2133396416">
      <w:bodyDiv w:val="1"/>
      <w:marLeft w:val="0"/>
      <w:marRight w:val="0"/>
      <w:marTop w:val="0"/>
      <w:marBottom w:val="0"/>
      <w:divBdr>
        <w:top w:val="none" w:sz="0" w:space="0" w:color="auto"/>
        <w:left w:val="none" w:sz="0" w:space="0" w:color="auto"/>
        <w:bottom w:val="none" w:sz="0" w:space="0" w:color="auto"/>
        <w:right w:val="none" w:sz="0" w:space="0" w:color="auto"/>
      </w:divBdr>
    </w:div>
    <w:div w:id="2133674083">
      <w:bodyDiv w:val="1"/>
      <w:marLeft w:val="0"/>
      <w:marRight w:val="0"/>
      <w:marTop w:val="0"/>
      <w:marBottom w:val="0"/>
      <w:divBdr>
        <w:top w:val="none" w:sz="0" w:space="0" w:color="auto"/>
        <w:left w:val="none" w:sz="0" w:space="0" w:color="auto"/>
        <w:bottom w:val="none" w:sz="0" w:space="0" w:color="auto"/>
        <w:right w:val="none" w:sz="0" w:space="0" w:color="auto"/>
      </w:divBdr>
    </w:div>
    <w:div w:id="2133940919">
      <w:bodyDiv w:val="1"/>
      <w:marLeft w:val="0"/>
      <w:marRight w:val="0"/>
      <w:marTop w:val="0"/>
      <w:marBottom w:val="0"/>
      <w:divBdr>
        <w:top w:val="none" w:sz="0" w:space="0" w:color="auto"/>
        <w:left w:val="none" w:sz="0" w:space="0" w:color="auto"/>
        <w:bottom w:val="none" w:sz="0" w:space="0" w:color="auto"/>
        <w:right w:val="none" w:sz="0" w:space="0" w:color="auto"/>
      </w:divBdr>
    </w:div>
    <w:div w:id="2134596378">
      <w:bodyDiv w:val="1"/>
      <w:marLeft w:val="0"/>
      <w:marRight w:val="0"/>
      <w:marTop w:val="0"/>
      <w:marBottom w:val="0"/>
      <w:divBdr>
        <w:top w:val="none" w:sz="0" w:space="0" w:color="auto"/>
        <w:left w:val="none" w:sz="0" w:space="0" w:color="auto"/>
        <w:bottom w:val="none" w:sz="0" w:space="0" w:color="auto"/>
        <w:right w:val="none" w:sz="0" w:space="0" w:color="auto"/>
      </w:divBdr>
    </w:div>
    <w:div w:id="2138141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8.png"/><Relationship Id="rId11" Type="http://schemas.microsoft.com/office/2007/relationships/hdphoto" Target="media/hdphoto1.wdp"/><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 Type="http://schemas.openxmlformats.org/officeDocument/2006/relationships/settings" Target="settings.xml"/><Relationship Id="rId19" Type="http://schemas.openxmlformats.org/officeDocument/2006/relationships/image" Target="media/image9.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numbering" Target="numbering.xml"/><Relationship Id="rId12" Type="http://schemas.openxmlformats.org/officeDocument/2006/relationships/hyperlink" Target="https://www.google.nl/url?sa=i&amp;rct=j&amp;q=&amp;esrc=s&amp;source=images&amp;cd=&amp;cad=rja&amp;uact=8&amp;ved=2ahUKEwi8wrDokLzZAhUMLFAKHRAECbEQjRx6BAgAEAY&amp;url=https://www.arkive.org/lugworm/arenicola-marina/image-A23909.html&amp;psig=AOvVaw1dPwz3qKYtmK1RjwM_0INN&amp;ust=1519478494223806" TargetMode="External"/><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chart" Target="charts/chart1.xm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s>
</file>

<file path=word/_rels/foot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bvegagarre\Documents\HZ\HZ\Reports\Analysis%20results\Final%20results%20behavioral%20activiti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'Graphs %'!$B$1</c:f>
              <c:strCache>
                <c:ptCount val="1"/>
                <c:pt idx="0">
                  <c:v>Before</c:v>
                </c:pt>
              </c:strCache>
            </c:strRef>
          </c:tx>
          <c:spPr>
            <a:solidFill>
              <a:schemeClr val="accent2"/>
            </a:solidFill>
            <a:ln>
              <a:noFill/>
            </a:ln>
            <a:effectLst/>
          </c:spPr>
          <c:invertIfNegative val="0"/>
          <c:dLbls>
            <c:delete val="1"/>
          </c:dLbls>
          <c:cat>
            <c:strRef>
              <c:f>'Graphs %'!$A$2:$A$5</c:f>
              <c:strCache>
                <c:ptCount val="4"/>
                <c:pt idx="0">
                  <c:v>Burrowing</c:v>
                </c:pt>
                <c:pt idx="1">
                  <c:v>Pumping </c:v>
                </c:pt>
                <c:pt idx="2">
                  <c:v>Resting </c:v>
                </c:pt>
                <c:pt idx="3">
                  <c:v>Defecating</c:v>
                </c:pt>
              </c:strCache>
            </c:strRef>
          </c:cat>
          <c:val>
            <c:numRef>
              <c:f>'Graphs %'!$B$2:$B$5</c:f>
              <c:numCache>
                <c:formatCode>General</c:formatCode>
                <c:ptCount val="4"/>
                <c:pt idx="0">
                  <c:v>14.35</c:v>
                </c:pt>
                <c:pt idx="1">
                  <c:v>21.52</c:v>
                </c:pt>
                <c:pt idx="2">
                  <c:v>4.3499999999999996</c:v>
                </c:pt>
                <c:pt idx="3">
                  <c:v>0.22</c:v>
                </c:pt>
              </c:numCache>
            </c:numRef>
          </c:val>
          <c:extLst>
            <c:ext xmlns:c16="http://schemas.microsoft.com/office/drawing/2014/chart" uri="{C3380CC4-5D6E-409C-BE32-E72D297353CC}">
              <c16:uniqueId val="{00000000-9E90-414D-9291-D2312CBCF3E0}"/>
            </c:ext>
          </c:extLst>
        </c:ser>
        <c:ser>
          <c:idx val="1"/>
          <c:order val="1"/>
          <c:tx>
            <c:strRef>
              <c:f>'Graphs %'!$C$1</c:f>
              <c:strCache>
                <c:ptCount val="1"/>
                <c:pt idx="0">
                  <c:v>1st Pulse</c:v>
                </c:pt>
              </c:strCache>
            </c:strRef>
          </c:tx>
          <c:spPr>
            <a:solidFill>
              <a:schemeClr val="accent4"/>
            </a:solidFill>
            <a:ln>
              <a:noFill/>
            </a:ln>
            <a:effectLst/>
          </c:spPr>
          <c:invertIfNegative val="0"/>
          <c:dLbls>
            <c:delete val="1"/>
          </c:dLbls>
          <c:cat>
            <c:strRef>
              <c:f>'Graphs %'!$A$2:$A$5</c:f>
              <c:strCache>
                <c:ptCount val="4"/>
                <c:pt idx="0">
                  <c:v>Burrowing</c:v>
                </c:pt>
                <c:pt idx="1">
                  <c:v>Pumping </c:v>
                </c:pt>
                <c:pt idx="2">
                  <c:v>Resting </c:v>
                </c:pt>
                <c:pt idx="3">
                  <c:v>Defecating</c:v>
                </c:pt>
              </c:strCache>
            </c:strRef>
          </c:cat>
          <c:val>
            <c:numRef>
              <c:f>'Graphs %'!$C$2:$C$5</c:f>
              <c:numCache>
                <c:formatCode>General</c:formatCode>
                <c:ptCount val="4"/>
                <c:pt idx="0">
                  <c:v>8.59</c:v>
                </c:pt>
                <c:pt idx="1">
                  <c:v>17.39</c:v>
                </c:pt>
                <c:pt idx="2">
                  <c:v>2.17</c:v>
                </c:pt>
                <c:pt idx="3">
                  <c:v>0.43</c:v>
                </c:pt>
              </c:numCache>
            </c:numRef>
          </c:val>
          <c:extLst>
            <c:ext xmlns:c16="http://schemas.microsoft.com/office/drawing/2014/chart" uri="{C3380CC4-5D6E-409C-BE32-E72D297353CC}">
              <c16:uniqueId val="{00000001-9E90-414D-9291-D2312CBCF3E0}"/>
            </c:ext>
          </c:extLst>
        </c:ser>
        <c:ser>
          <c:idx val="2"/>
          <c:order val="2"/>
          <c:tx>
            <c:strRef>
              <c:f>'Graphs %'!$D$1</c:f>
              <c:strCache>
                <c:ptCount val="1"/>
                <c:pt idx="0">
                  <c:v>2nd Pulse</c:v>
                </c:pt>
              </c:strCache>
            </c:strRef>
          </c:tx>
          <c:spPr>
            <a:solidFill>
              <a:schemeClr val="accent6"/>
            </a:solidFill>
            <a:ln>
              <a:noFill/>
            </a:ln>
            <a:effectLst/>
          </c:spPr>
          <c:invertIfNegative val="0"/>
          <c:dLbls>
            <c:delete val="1"/>
          </c:dLbls>
          <c:cat>
            <c:strRef>
              <c:f>'Graphs %'!$A$2:$A$5</c:f>
              <c:strCache>
                <c:ptCount val="4"/>
                <c:pt idx="0">
                  <c:v>Burrowing</c:v>
                </c:pt>
                <c:pt idx="1">
                  <c:v>Pumping </c:v>
                </c:pt>
                <c:pt idx="2">
                  <c:v>Resting </c:v>
                </c:pt>
                <c:pt idx="3">
                  <c:v>Defecating</c:v>
                </c:pt>
              </c:strCache>
            </c:strRef>
          </c:cat>
          <c:val>
            <c:numRef>
              <c:f>'Graphs %'!$D$2:$D$5</c:f>
              <c:numCache>
                <c:formatCode>General</c:formatCode>
                <c:ptCount val="4"/>
                <c:pt idx="0">
                  <c:v>3.97</c:v>
                </c:pt>
                <c:pt idx="1">
                  <c:v>11.91</c:v>
                </c:pt>
                <c:pt idx="2">
                  <c:v>7.74</c:v>
                </c:pt>
                <c:pt idx="3">
                  <c:v>0.2</c:v>
                </c:pt>
              </c:numCache>
            </c:numRef>
          </c:val>
          <c:extLst>
            <c:ext xmlns:c16="http://schemas.microsoft.com/office/drawing/2014/chart" uri="{C3380CC4-5D6E-409C-BE32-E72D297353CC}">
              <c16:uniqueId val="{00000002-9E90-414D-9291-D2312CBCF3E0}"/>
            </c:ext>
          </c:extLst>
        </c:ser>
        <c:ser>
          <c:idx val="3"/>
          <c:order val="3"/>
          <c:tx>
            <c:strRef>
              <c:f>'Graphs %'!$E$1</c:f>
              <c:strCache>
                <c:ptCount val="1"/>
                <c:pt idx="0">
                  <c:v>3rd Pulse</c:v>
                </c:pt>
              </c:strCache>
            </c:strRef>
          </c:tx>
          <c:spPr>
            <a:solidFill>
              <a:schemeClr val="accent2">
                <a:lumMod val="60000"/>
              </a:schemeClr>
            </a:solidFill>
            <a:ln>
              <a:noFill/>
            </a:ln>
            <a:effectLst/>
          </c:spPr>
          <c:invertIfNegative val="0"/>
          <c:dLbls>
            <c:delete val="1"/>
          </c:dLbls>
          <c:cat>
            <c:strRef>
              <c:f>'Graphs %'!$A$2:$A$5</c:f>
              <c:strCache>
                <c:ptCount val="4"/>
                <c:pt idx="0">
                  <c:v>Burrowing</c:v>
                </c:pt>
                <c:pt idx="1">
                  <c:v>Pumping </c:v>
                </c:pt>
                <c:pt idx="2">
                  <c:v>Resting </c:v>
                </c:pt>
                <c:pt idx="3">
                  <c:v>Defecating</c:v>
                </c:pt>
              </c:strCache>
            </c:strRef>
          </c:cat>
          <c:val>
            <c:numRef>
              <c:f>'Graphs %'!$E$2:$E$5</c:f>
              <c:numCache>
                <c:formatCode>General</c:formatCode>
                <c:ptCount val="4"/>
                <c:pt idx="0">
                  <c:v>3.97</c:v>
                </c:pt>
                <c:pt idx="1">
                  <c:v>5.0999999999999996</c:v>
                </c:pt>
                <c:pt idx="2">
                  <c:v>1.02</c:v>
                </c:pt>
                <c:pt idx="3">
                  <c:v>0</c:v>
                </c:pt>
              </c:numCache>
            </c:numRef>
          </c:val>
          <c:extLst>
            <c:ext xmlns:c16="http://schemas.microsoft.com/office/drawing/2014/chart" uri="{C3380CC4-5D6E-409C-BE32-E72D297353CC}">
              <c16:uniqueId val="{00000003-9E90-414D-9291-D2312CBCF3E0}"/>
            </c:ext>
          </c:extLst>
        </c:ser>
        <c:dLbls>
          <c:dLblPos val="outEnd"/>
          <c:showLegendKey val="0"/>
          <c:showVal val="1"/>
          <c:showCatName val="0"/>
          <c:showSerName val="0"/>
          <c:showPercent val="0"/>
          <c:showBubbleSize val="0"/>
        </c:dLbls>
        <c:gapWidth val="219"/>
        <c:overlap val="-27"/>
        <c:axId val="1718338335"/>
        <c:axId val="1714560959"/>
      </c:barChart>
      <c:catAx>
        <c:axId val="171833833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_tradnl"/>
                  <a:t>Behavioral activities</a:t>
                </a:r>
              </a:p>
            </c:rich>
          </c:tx>
          <c:layout>
            <c:manualLayout>
              <c:xMode val="edge"/>
              <c:yMode val="edge"/>
              <c:x val="0.36734726528211981"/>
              <c:y val="0.8052689226654550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714560959"/>
        <c:crosses val="autoZero"/>
        <c:auto val="1"/>
        <c:lblAlgn val="ctr"/>
        <c:lblOffset val="100"/>
        <c:noMultiLvlLbl val="0"/>
      </c:catAx>
      <c:valAx>
        <c:axId val="17145609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_tradnl"/>
                  <a:t>(% ) time </a:t>
                </a:r>
              </a:p>
            </c:rich>
          </c:tx>
          <c:layout>
            <c:manualLayout>
              <c:xMode val="edge"/>
              <c:yMode val="edge"/>
              <c:x val="1.9444444444444445E-2"/>
              <c:y val="0.3854042723826188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718338335"/>
        <c:crosses val="autoZero"/>
        <c:crossBetween val="between"/>
      </c:valAx>
      <c:spPr>
        <a:noFill/>
        <a:ln>
          <a:noFill/>
        </a:ln>
        <a:effectLst/>
      </c:spPr>
    </c:plotArea>
    <c:legend>
      <c:legendPos val="b"/>
      <c:layout>
        <c:manualLayout>
          <c:xMode val="edge"/>
          <c:yMode val="edge"/>
          <c:x val="0.21500240594925635"/>
          <c:y val="0.92189705453484982"/>
          <c:w val="0.5533285214348207"/>
          <c:h val="7.810276494762541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2018-03-07T00:00:00</PublishDate>
  <Abstrac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FLe105</b:Tag>
    <b:SourceType>Book</b:SourceType>
    <b:Guid>{AD77D2E4-335F-4D98-85D1-6B5EF54CEE4F}</b:Guid>
    <b:Author>
      <b:Author>
        <b:NameList>
          <b:Person>
            <b:Last>Senge</b:Last>
            <b:First>P</b:First>
          </b:Person>
        </b:NameList>
      </b:Author>
    </b:Author>
    <b:Title>De vijfde discipline</b:Title>
    <b:Year>1992</b:Year>
    <b:City>Schiedam</b:City>
    <b:Publisher>Scriptum Books</b:Publisher>
    <b:RefOrder>46</b:RefOrder>
  </b:Source>
  <b:Source>
    <b:Tag>BLO17</b:Tag>
    <b:SourceType>InternetSite</b:SourceType>
    <b:Guid>{2AF1024E-46D6-446D-A147-A236CD1F38EE}</b:Guid>
    <b:Title>BLOOM</b:Title>
    <b:InternetSiteTitle>Our Mission</b:InternetSiteTitle>
    <b:Year>2017</b:Year>
    <b:URL>http://www.bloomassociation.org/en/about-us/our-mission/</b:URL>
    <b:Author>
      <b:Author>
        <b:NameList>
          <b:Person>
            <b:Last>BLOOM</b:Last>
          </b:Person>
        </b:NameList>
      </b:Author>
    </b:Author>
    <b:RefOrder>3</b:RefOrder>
  </b:Source>
  <b:Source>
    <b:Tag>EUp18</b:Tag>
    <b:SourceType>InternetSite</b:SourceType>
    <b:Guid>{857B6C89-03B6-4F9B-A6E7-002C555040C9}</b:Guid>
    <b:Title>European Parliament</b:Title>
    <b:Year>2018</b:Year>
    <b:Author>
      <b:Author>
        <b:Corporate>EU parliament</b:Corporate>
      </b:Author>
    </b:Author>
    <b:InternetSiteTitle>New fisheries rules: add a ban on electric pulse fishing</b:InternetSiteTitle>
    <b:RefOrder>4</b:RefOrder>
  </b:Source>
  <b:Source>
    <b:Tag>Wag17</b:Tag>
    <b:SourceType>InternetSite</b:SourceType>
    <b:Guid>{E1040AF5-F272-45F1-96EE-7889016DE1B8}</b:Guid>
    <b:Title>Wageningen</b:Title>
    <b:Year>2017</b:Year>
    <b:Author>
      <b:Author>
        <b:Corporate>Wageningen Marine Research</b:Corporate>
      </b:Author>
    </b:Author>
    <b:InternetSiteTitle>Benthis</b:InternetSiteTitle>
    <b:URL>https://www.benthis.eu/upload_mm/e/a/b/0af9c831-c03d-4f85-a53ce99e0b8ead0a_BENTHIS_FinalReport_29Nov2017.pdf</b:URL>
    <b:RefOrder>10</b:RefOrder>
  </b:Source>
  <b:Source>
    <b:Tag>Han05</b:Tag>
    <b:SourceType>JournalArticle</b:SourceType>
    <b:Guid>{447EEAF5-4284-4B03-8398-F90A11ED5119}</b:Guid>
    <b:Title>Water pumping and analysis of flow in burrowing zoobenthos</b:Title>
    <b:Year>2005</b:Year>
    <b:Author>
      <b:Author>
        <b:NameList>
          <b:Person>
            <b:Last>Hans Ulrik Riisgard</b:Last>
            <b:First>Poul</b:First>
            <b:Middle>S. Larsen</b:Middle>
          </b:Person>
        </b:NameList>
      </b:Author>
    </b:Author>
    <b:JournalName>Aquatic Ecology 39: 237-258</b:JournalName>
    <b:RefOrder>14</b:RefOrder>
  </b:Source>
  <b:Source>
    <b:Tag>Ole18</b:Tag>
    <b:SourceType>DocumentFromInternetSite</b:SourceType>
    <b:Guid>{51365853-F6F4-45D3-BF40-0535B67A33FD}</b:Guid>
    <b:Title>Research gate</b:Title>
    <b:InternetSiteTitle>Bioirrigation in marine sediments: ecological conclusions from numerical modeling</b:InternetSiteTitle>
    <b:Year>2018</b:Year>
    <b:Author>
      <b:Author>
        <b:NameList>
          <b:Person>
            <b:Last>Oleksiy S. Galaktionow</b:Last>
            <b:First>Filip</b:First>
            <b:Middle>J. R. Meysman, Jack J. Middelburg</b:Middle>
          </b:Person>
        </b:NameList>
      </b:Author>
    </b:Author>
    <b:RefOrder>15</b:RefOrder>
  </b:Source>
  <b:Source>
    <b:Tag>Zik17</b:Tag>
    <b:SourceType>JournalArticle</b:SourceType>
    <b:Guid>{01D58692-1B3E-47D1-8995-35854E93205B}</b:Guid>
    <b:Author>
      <b:Author>
        <b:NameList>
          <b:Person>
            <b:Last>Zike Jiang</b:Last>
            <b:First>Xinsheng</b:First>
            <b:Middle>Yu, Yingyan Hao</b:Middle>
          </b:Person>
        </b:NameList>
      </b:Author>
    </b:Author>
    <b:Title>Design and fabrication of a ratiometric planar optode for simultaneos imaging of pH and Oxygen</b:Title>
    <b:JournalName>Sheshanath Bhosale</b:JournalName>
    <b:Year>2017</b:Year>
    <b:RefOrder>32</b:RefOrder>
  </b:Source>
  <b:Source>
    <b:Tag>ASW96</b:Tag>
    <b:SourceType>JournalArticle</b:SourceType>
    <b:Guid>{5A46EC89-2148-4ED1-8923-EBEB70E74B56}</b:Guid>
    <b:Title>The role of the burrow funnel in feeding processes in the lugworm Arenicola marina </b:Title>
    <b:Year>1996</b:Year>
    <b:Author>
      <b:Author>
        <b:NameList>
          <b:Person>
            <b:Last>A.S.W Retraubum</b:Last>
            <b:First>M.</b:First>
            <b:Middle>Dawson, S.M Evans</b:Middle>
          </b:Person>
        </b:NameList>
      </b:Author>
    </b:Author>
    <b:JournalName>Experimental marine biology and ecology</b:JournalName>
    <b:RefOrder>47</b:RefOrder>
  </b:Source>
  <b:Source>
    <b:Tag>wis18</b:Tag>
    <b:SourceType>InternetSite</b:SourceType>
    <b:Guid>{609B6B16-44E0-483E-BEAF-57905B4B6908}</b:Guid>
    <b:Author>
      <b:Author>
        <b:NameList>
          <b:Person>
            <b:Last>wiseGEEK</b:Last>
          </b:Person>
        </b:NameList>
      </b:Author>
    </b:Author>
    <b:Title>wiseGEEK </b:Title>
    <b:InternetSiteTitle>what are segmented worms?</b:InternetSiteTitle>
    <b:Year>2018</b:Year>
    <b:URL>http://www.wisegeek.com/what-are-segmented-worms.htm#comments</b:URL>
    <b:RefOrder>48</b:RefOrder>
  </b:Source>
  <b:Source>
    <b:Tag>THa16</b:Tag>
    <b:SourceType>JournalArticle</b:SourceType>
    <b:Guid>{E4EB152E-F28B-4FFA-9A97-4155951E686A}</b:Guid>
    <b:Title>Fishing gear transitions: lessons from the Dutch flatfish pulse trawls </b:Title>
    <b:Year>2016</b:Year>
    <b:Author>
      <b:Author>
        <b:NameList>
          <b:Person>
            <b:Last>T. Haasnoot</b:Last>
            <b:First>M.</b:First>
            <b:Middle>Kraan, S.R.Bush</b:Middle>
          </b:Person>
        </b:NameList>
      </b:Author>
    </b:Author>
    <b:JournalName>ICES Journal of Marine Science</b:JournalName>
    <b:Pages>1235-1243</b:Pages>
    <b:RefOrder>2</b:RefOrder>
  </b:Source>
  <b:Source>
    <b:Tag>Bri18</b:Tag>
    <b:SourceType>InternetSite</b:SourceType>
    <b:Guid>{3175B0D8-98D1-48E2-9E5A-647AC4031B54}</b:Guid>
    <b:Title>Encyclopedia britannica</b:Title>
    <b:Year>2018 </b:Year>
    <b:Author>
      <b:Author>
        <b:Corporate>Britannica</b:Corporate>
      </b:Author>
    </b:Author>
    <b:InternetSiteTitle>Bivalve</b:InternetSiteTitle>
    <b:URL>https://www.britannica.com/animal/bivalve</b:URL>
    <b:RefOrder>49</b:RefOrder>
  </b:Source>
  <b:Source>
    <b:Tag>MIS16</b:Tag>
    <b:SourceType>JournalArticle</b:SourceType>
    <b:Guid>{A61AC093-CDE6-4DDD-95ED-79CBD2FB7F2D}</b:Guid>
    <b:Author>
      <b:Author>
        <b:NameList>
          <b:Person>
            <b:Last>M. I. Sánchez</b:Last>
            <b:First>I.</b:First>
            <b:Middle>Paredes, M. Lebouvier, A.J. Green</b:Middle>
          </b:Person>
        </b:NameList>
      </b:Author>
    </b:Author>
    <b:Title>Functional Role of Native and Invasive Filter-Feeders, and the Effect of Parasites: Learning from Hypersaline Ecosystems</b:Title>
    <b:InternetSiteTitle>Functional Role of Native and Invasive Filter-Feeders, and the Effect of Parasites: Learning from Hypersaline Ecosystems</b:InternetSiteTitle>
    <b:Year>2016</b:Year>
    <b:JournalName>NCBI</b:JournalName>
    <b:RefOrder>50</b:RefOrder>
  </b:Source>
  <b:Source>
    <b:Tag>Pem</b:Tag>
    <b:SourceType>InternetSite</b:SourceType>
    <b:Guid>{54FF5B2B-F2F7-4BF2-850A-93496CD1D4C9}</b:Guid>
    <b:Author>
      <b:Author>
        <b:Corporate>PemCoastPhotos</b:Corporate>
      </b:Author>
    </b:Author>
    <b:URL>http://www.pemcoastphotos.com/_photo_10103358.html</b:URL>
    <b:Title>PemCoastPhotos</b:Title>
    <b:InternetSiteTitle>Foot of a spiny cockle</b:InternetSiteTitle>
    <b:Year>2012</b:Year>
    <b:RefOrder>51</b:RefOrder>
  </b:Source>
  <b:Source>
    <b:Tag>Mar18</b:Tag>
    <b:SourceType>InternetSite</b:SourceType>
    <b:Guid>{A08890BE-FFD8-4969-8D98-388225F95681}</b:Guid>
    <b:Title>WhatIs</b:Title>
    <b:Year>2018</b:Year>
    <b:Author>
      <b:Author>
        <b:NameList>
          <b:Person>
            <b:Last>Rouse</b:Last>
            <b:First>Margaret</b:First>
          </b:Person>
        </b:NameList>
      </b:Author>
    </b:Author>
    <b:InternetSiteTitle>Normal Distribution</b:InternetSiteTitle>
    <b:RefOrder>52</b:RefOrder>
  </b:Source>
  <b:Source>
    <b:Tag>APr15</b:Tag>
    <b:SourceType>JournalArticle</b:SourceType>
    <b:Guid>{20205800-44F3-4B0C-B89D-788F36721BB7}</b:Guid>
    <b:Title>Natural organic matter alters size dependent effects of nanoCuO on the feeding behavior of freshwater invertebrate shredders</b:Title>
    <b:Year>2015</b:Year>
    <b:Author>
      <b:Author>
        <b:NameList>
          <b:Person>
            <b:Last>A. Pradhan</b:Last>
            <b:First>P.</b:First>
            <b:Middle>Geraldes, S. Seena, C. Pascoal, F. Cássio</b:Middle>
          </b:Person>
        </b:NameList>
      </b:Author>
    </b:Author>
    <b:JournalName>Science of the total environment</b:JournalName>
    <b:RefOrder>53</b:RefOrder>
  </b:Source>
  <b:Source>
    <b:Tag>YHC14</b:Tag>
    <b:SourceType>JournalArticle</b:SourceType>
    <b:Guid>{DDACE693-D8D4-4FA9-A988-B88DCF16BCC2}</b:Guid>
    <b:Author>
      <b:Author>
        <b:NameList>
          <b:Person>
            <b:Last>Y. H.C. Yau</b:Last>
            <b:First>M.</b:First>
            <b:Middle>Potenza</b:Middle>
          </b:Person>
        </b:NameList>
      </b:Author>
    </b:Author>
    <b:Title>Stress and eating behaviors </b:Title>
    <b:JournalName>Minerva endocrinol</b:JournalName>
    <b:Year>2014</b:Year>
    <b:RefOrder>54</b:RefOrder>
  </b:Source>
  <b:Source>
    <b:Tag>MSo151</b:Tag>
    <b:SourceType>JournalArticle</b:SourceType>
    <b:Guid>{9B0F73D4-F798-42A9-AEB3-753A3FC0E47D}</b:Guid>
    <b:Author>
      <b:Author>
        <b:NameList>
          <b:Person>
            <b:Last>M. Soetaert</b:Last>
            <b:First>A.</b:First>
            <b:Middle>Decostere, H. Polet, B. Verschueren, K.Chiers</b:Middle>
          </b:Person>
        </b:NameList>
      </b:Author>
    </b:Author>
    <b:Title>Electrotrawling: a promising alternative fishing technique warrating further exploration</b:Title>
    <b:JournalName>Fish and Fisheries</b:JournalName>
    <b:Year>2015</b:Year>
    <b:RefOrder>55</b:RefOrder>
  </b:Source>
  <b:Source>
    <b:Tag>GJP00</b:Tag>
    <b:SourceType>JournalArticle</b:SourceType>
    <b:Guid>{A22356ED-215F-8C43-A3CB-110CADFCE6E0}</b:Guid>
    <b:Title>A quatitative evaluation of the impact of beam trawling on the benthic fauna in the southern North Sea</b:Title>
    <b:Year>2000</b:Year>
    <b:Author>
      <b:Author>
        <b:NameList>
          <b:Person>
            <b:Last>G.J. Piet</b:Last>
            <b:First>A.D.</b:First>
            <b:Middle>Rijnsdorp, M.J.N. Bergman, J.W. van Santbrink, J. Craeymeersch, J. Bruijs</b:Middle>
          </b:Person>
        </b:NameList>
      </b:Author>
    </b:Author>
    <b:JournalName>ICES Journal of Marina Science</b:JournalName>
    <b:RefOrder>1</b:RefOrder>
  </b:Source>
  <b:Source>
    <b:Tag>LIF17</b:Tag>
    <b:SourceType>Report</b:SourceType>
    <b:Guid>{F8736A4A-083A-2343-A77A-D20DC779BB96}</b:Guid>
    <b:Title>Testimonies about the development of fisheries catches in the Southern North Sea</b:Title>
    <b:Year>2017</b:Year>
    <b:LCID>en-US</b:LCID>
    <b:Author>
      <b:Author>
        <b:Corporate>LIFSN</b:Corporate>
      </b:Author>
    </b:Author>
    <b:City>Belgium</b:City>
    <b:RefOrder>7</b:RefOrder>
  </b:Source>
  <b:Source>
    <b:Tag>FHa18</b:Tag>
    <b:SourceType>JournalArticle</b:SourceType>
    <b:Guid>{3FB792EB-E0CF-1746-A832-5D5484638474}</b:Guid>
    <b:Title>European Parliament votes to end electric pulse fishing</b:Title>
    <b:Year>2018</b:Year>
    <b:Author>
      <b:Author>
        <b:Corporate>Fiona Harvey</b:Corporate>
      </b:Author>
    </b:Author>
    <b:JournalName>The Guardian</b:JournalName>
    <b:LCID>en-US</b:LCID>
    <b:RefOrder>8</b:RefOrder>
  </b:Source>
  <b:Source>
    <b:Tag>BVe</b:Tag>
    <b:SourceType>JournalArticle</b:SourceType>
    <b:Guid>{0CFFC624-654D-2749-AFBC-5FD1E0F8FF1D}</b:Guid>
    <b:Author>
      <b:Author>
        <b:NameList>
          <b:Person>
            <b:Last>B. Verschueren</b:Last>
            <b:First>B.</b:First>
            <b:Middle>Vanelslander, H. Polet</b:Middle>
          </b:Person>
        </b:NameList>
      </b:Author>
    </b:Author>
    <b:Title>Verduurzaming van de garnalenvisserij met de garnalenplus: eindrapport</b:Title>
    <b:JournalName>ILVO mededelingen</b:JournalName>
    <b:Year>2012</b:Year>
    <b:LCID>en-US</b:LCID>
    <b:RefOrder>6</b:RefOrder>
  </b:Source>
  <b:Source>
    <b:Tag>IMA13</b:Tag>
    <b:SourceType>JournalArticle</b:SourceType>
    <b:Guid>{A8EB2194-E1CE-CD45-8729-C87E822A4E06}</b:Guid>
    <b:Author>
      <b:Author>
        <b:Corporate>IMARES</b:Corporate>
      </b:Author>
    </b:Author>
    <b:Title>Flatfish pulse fishing</b:Title>
    <b:Year>2013</b:Year>
    <b:LCID>en-US</b:LCID>
    <b:RefOrder>5</b:RefOrder>
  </b:Source>
  <b:Source>
    <b:Tag>Kar06</b:Tag>
    <b:SourceType>JournalArticle</b:SourceType>
    <b:Guid>{101CA984-8A6E-D248-935C-D62593637FF5}</b:Guid>
    <b:Title>Linking Arenicola marina irriation behaviour to oxygen transport and dynamics in sandy sediments.</b:Title>
    <b:Year>2006</b:Year>
    <b:Author>
      <b:Author>
        <b:NameList>
          <b:Person>
            <b:Last>Karen Timmermann</b:Last>
            <b:First>Gary</b:First>
            <b:Middle>T. Banta, Ronnie N. Glud</b:Middle>
          </b:Person>
        </b:NameList>
      </b:Author>
    </b:Author>
    <b:JournalName>Marine Research 64, 915-938</b:JournalName>
    <b:LCID>en-US</b:LCID>
    <b:RefOrder>11</b:RefOrder>
  </b:Source>
  <b:Source>
    <b:Tag>AKH05</b:Tag>
    <b:SourceType>JournalArticle</b:SourceType>
    <b:Guid>{347ACDE9-600B-7641-8532-0510D467442D}</b:Guid>
    <b:Author>
      <b:Author>
        <b:NameList>
          <b:Person>
            <b:Last>A.K Hannides</b:Last>
            <b:First>S.M</b:First>
            <b:Middle>Dunn, R.C. Aller</b:Middle>
          </b:Person>
        </b:NameList>
      </b:Author>
    </b:Author>
    <b:Title>Diffusion of organic solutes through macrofaunal mucus secretions and tube linings in marine sediments</b:Title>
    <b:Year>2005</b:Year>
    <b:Pages>63, 957-981</b:Pages>
    <b:LCID>en-US</b:LCID>
    <b:JournalName>Journal of Marine Research</b:JournalName>
    <b:RefOrder>12</b:RefOrder>
  </b:Source>
  <b:Source>
    <b:Tag>Vir06</b:Tag>
    <b:SourceType>InternetSite</b:SourceType>
    <b:Guid>{3D734846-9CB3-8244-A654-182F83E18FF8}</b:Guid>
    <b:Title>VIMS</b:Title>
    <b:Year>2006</b:Year>
    <b:Author>
      <b:Author>
        <b:Corporate>Virginia Institute of Marine Sciences</b:Corporate>
      </b:Author>
    </b:Author>
    <b:InternetSiteTitle>Shallow water habitats - Macrofauna</b:InternetSiteTitle>
    <b:LCID>en-US</b:LCID>
    <b:URL>http://web.vims.edu/bio/shallowwater/benthic_community/macrofauna.html</b:URL>
    <b:RefOrder>13</b:RefOrder>
  </b:Source>
  <b:Source>
    <b:Tag>KRe02</b:Tag>
    <b:SourceType>JournalArticle</b:SourceType>
    <b:Guid>{AC81A1AC-6478-5A4A-B1EB-4DD84E022720}</b:Guid>
    <b:LCID>en-US</b:LCID>
    <b:Author>
      <b:Author>
        <b:NameList>
          <b:Person>
            <b:Last>Reise</b:Last>
            <b:First>K.</b:First>
          </b:Person>
        </b:NameList>
      </b:Author>
    </b:Author>
    <b:Title>Sediment mediated species interaction in coastal waters</b:Title>
    <b:JournalName>Journal of sea research</b:JournalName>
    <b:Year>2002</b:Year>
    <b:Pages>121-141</b:Pages>
    <b:RefOrder>16</b:RefOrder>
  </b:Source>
  <b:Source>
    <b:Tag>NVo07</b:Tag>
    <b:SourceType>JournalArticle</b:SourceType>
    <b:Guid>{E72D746F-815E-764E-9B34-B8C1DBC6A35C}</b:Guid>
    <b:Title>Effects of bioturbation and bioirrigation by lugworms on physical and chemical sediment properties and implication for intertidal habitat succession</b:Title>
    <b:InternetSiteTitle>Estuarine, Coastal and Shelf Science</b:InternetSiteTitle>
    <b:Year>2007</b:Year>
    <b:URL>http://www.vliz.be/imisdocs/publications/122062.pdf</b:URL>
    <b:Author>
      <b:Author>
        <b:NameList>
          <b:Person>
            <b:Last>N. Volkenborn</b:Last>
            <b:First>S.I.C.</b:First>
            <b:Middle>Hedtkamp, J.E.E. van Beusekom, K.Reise</b:Middle>
          </b:Person>
        </b:NameList>
      </b:Author>
    </b:Author>
    <b:LCID>en-US</b:LCID>
    <b:Pages> 74 331-343</b:Pages>
    <b:RefOrder>17</b:RefOrder>
  </b:Source>
  <b:Source>
    <b:Tag>HUR98</b:Tag>
    <b:SourceType>JournalArticle</b:SourceType>
    <b:Guid>{5976DB8F-C0BC-1E48-BC64-F4E1CB98AF99}</b:Guid>
    <b:LCID>en-US</b:LCID>
    <b:Author>
      <b:Author>
        <b:NameList>
          <b:Person>
            <b:Last>H.U. Riisgård</b:Last>
            <b:First>G.T</b:First>
            <b:Middle>Banta</b:Middle>
          </b:Person>
        </b:NameList>
      </b:Author>
    </b:Author>
    <b:Title>Irrigation and deposit feeding by Arenicola marina, characteristics and secondary effects on the environment. A review of current knowledge</b:Title>
    <b:JournalName>Vie Milieu</b:JournalName>
    <b:Year>1998</b:Year>
    <b:Pages>243-257</b:Pages>
    <b:RefOrder>20</b:RefOrder>
  </b:Source>
  <b:Source>
    <b:Tag>ACh15</b:Tag>
    <b:SourceType>JournalArticle</b:SourceType>
    <b:Guid>{A32E62F2-4295-474F-B150-B9634CF1D3ED}</b:Guid>
    <b:Author>
      <b:Author>
        <b:NameList>
          <b:Person>
            <b:Last>A. Chennu</b:Last>
            <b:First>N.</b:First>
            <b:Middle>Volkenborn, D. de Beer, David S. Wethey, Sarah A. Woodin, Lubos Polerecky</b:Middle>
          </b:Person>
        </b:NameList>
      </b:Author>
    </b:Author>
    <b:Title>Effect of bioadvection by Arenicola marina on microphytobenthos in Permeable sediments</b:Title>
    <b:JournalName>PLOS</b:JournalName>
    <b:Year>2015</b:Year>
    <b:LCID>en-US</b:LCID>
    <b:RefOrder>22</b:RefOrder>
  </b:Source>
  <b:Source>
    <b:Tag>Cor18</b:Tag>
    <b:SourceType>InternetSite</b:SourceType>
    <b:Guid>{BBB0698C-9E6B-F341-B08B-0167BF01EB58}</b:Guid>
    <b:Author>
      <b:Author>
        <b:Corporate>Cornwall Good Seafood Guide</b:Corporate>
      </b:Author>
    </b:Author>
    <b:Title>Beam trawling</b:Title>
    <b:Year>2018</b:Year>
    <b:LCID>en-US</b:LCID>
    <b:InternetSiteTitle>Cornish Fishing</b:InternetSiteTitle>
    <b:URL>http://www.cornwallgoodseafoodguide.org.uk/fishing-methods/beam-trawling.php</b:URL>
    <b:RefOrder>27</b:RefOrder>
  </b:Source>
  <b:Source>
    <b:Tag>Gre18</b:Tag>
    <b:SourceType>InternetSite</b:SourceType>
    <b:Guid>{40769A65-DDC9-8941-ABF4-A9B4764C96D0}</b:Guid>
    <b:LCID>en-US</b:LCID>
    <b:Author>
      <b:Author>
        <b:Corporate>Greenpeace</b:Corporate>
      </b:Author>
    </b:Author>
    <b:Title>Greenpeace Netherlands</b:Title>
    <b:InternetSiteTitle>Beam Trawling</b:InternetSiteTitle>
    <b:URL>https://www.greenpeace.org.uk/what-we-do/oceans/overfishing/beam-trawlers-destroying-the-seabed/</b:URL>
    <b:Year>2018</b:Year>
    <b:RefOrder>26</b:RefOrder>
  </b:Source>
  <b:Source>
    <b:Tag>PAJ89</b:Tag>
    <b:SourceType>JournalArticle</b:SourceType>
    <b:Guid>{82A6C926-9F99-4C42-9667-6D624C024860}</b:Guid>
    <b:Author>
      <b:Author>
        <b:NameList>
          <b:Person>
            <b:Last>P.A Jumars</b:Last>
            <b:First>R.A</b:First>
            <b:Middle>Wheatcroft</b:Middle>
          </b:Person>
        </b:NameList>
      </b:Author>
    </b:Author>
    <b:Title>Responses of benthos to charging food quality and quantity, with a focus on deposit feeding and bioturbation</b:Title>
    <b:Year>1989</b:Year>
    <b:Pages>235-253</b:Pages>
    <b:JournalName>Productivity of the ocean: Present and past</b:JournalName>
    <b:LCID>en-US</b:LCID>
    <b:RefOrder>39</b:RefOrder>
  </b:Source>
  <b:Source>
    <b:Tag>PAW79</b:Tag>
    <b:SourceType>JournalArticle</b:SourceType>
    <b:Guid>{FB6E2C0C-3064-D94A-87C2-9C1F0A1B2020}</b:Guid>
    <b:Title>Laboratory experiments on growth of juvenile lugworms, arenicola marina</b:Title>
    <b:Year>1979</b:Year>
    <b:Author>
      <b:Author>
        <b:NameList>
          <b:Person>
            <b:Last>P.A.W.J. De Wilde</b:Last>
            <b:First>E.M.</b:First>
            <b:Middle>Berghuis</b:Middle>
          </b:Person>
        </b:NameList>
      </b:Author>
    </b:Author>
    <b:JournalName>Netherlands journal of sea research</b:JournalName>
    <b:LCID>en-US</b:LCID>
    <b:Pages>487-502</b:Pages>
    <b:RefOrder>56</b:RefOrder>
  </b:Source>
  <b:Source>
    <b:Tag>Mar08</b:Tag>
    <b:SourceType>InternetSite</b:SourceType>
    <b:Guid>{1E2B54ED-6F5B-9643-8D0F-0285294C98D5}</b:Guid>
    <b:Author>
      <b:Author>
        <b:Corporate>Marine Life Infromation Network</b:Corporate>
      </b:Author>
    </b:Author>
    <b:Title>MarLIN - Marine Life Infromation Network</b:Title>
    <b:InternetSiteTitle>Blow lug - Arenicola marina</b:InternetSiteTitle>
    <b:Year>2008</b:Year>
    <b:LCID>en-US</b:LCID>
    <b:URL>http://www.marlin.ac.uk/species/detail/1402</b:URL>
    <b:RefOrder>23</b:RefOrder>
  </b:Source>
  <b:Source>
    <b:Tag>Wee17</b:Tag>
    <b:SourceType>InternetSite</b:SourceType>
    <b:Guid>{7C757295-9741-514E-A341-4DFE0A81BD28}</b:Guid>
    <b:Title>Cardio vascular system</b:Title>
    <b:Year>2017</b:Year>
    <b:Author>
      <b:Author>
        <b:NameList>
          <b:Person>
            <b:Last>Weebly</b:Last>
          </b:Person>
        </b:NameList>
      </b:Author>
    </b:Author>
    <b:InternetSiteTitle>Arenicola marina</b:InternetSiteTitle>
    <b:URL>http://cardiovasculargma.weebly.com/arenicola-marina-lugworm.html</b:URL>
    <b:LCID>en-US</b:LCID>
    <b:RefOrder>18</b:RefOrder>
  </b:Source>
  <b:Source>
    <b:Tag>Kil17</b:Tag>
    <b:SourceType>DocumentFromInternetSite</b:SourceType>
    <b:Guid>{0C61F5A6-262E-8742-8899-0D2658CD6CC3}</b:Guid>
    <b:Title>ARKIVE</b:Title>
    <b:Year>2017</b:Year>
    <b:Author>
      <b:Author>
        <b:NameList>
          <b:Person>
            <b:Last>Kilbey</b:Last>
            <b:First>David</b:First>
          </b:Person>
        </b:NameList>
      </b:Author>
    </b:Author>
    <b:InternetSiteTitle>ARKIVE.org</b:InternetSiteTitle>
    <b:LCID>en-US</b:LCID>
    <b:URL>http://www.arkive.org</b:URL>
    <b:RefOrder>24</b:RefOrder>
  </b:Source>
  <b:Source>
    <b:Tag>HUl05</b:Tag>
    <b:SourceType>JournalArticle</b:SourceType>
    <b:Guid>{B47C24BB-6501-9344-B85C-6BFA19CB3AEF}</b:Guid>
    <b:Title>Water pumping and analysis of flow in burrowing zoobenthos: an overview.</b:Title>
    <b:Year>2005</b:Year>
    <b:Author>
      <b:Author>
        <b:NameList>
          <b:Person>
            <b:Last>Riisgärd</b:Last>
            <b:First>H.U</b:First>
          </b:Person>
          <b:Person>
            <b:Last>Larsen</b:Last>
            <b:First>P.S.</b:First>
          </b:Person>
        </b:NameList>
      </b:Author>
    </b:Author>
    <b:JournalName>Aquatic ecology 39</b:JournalName>
    <b:LCID>en-US</b:LCID>
    <b:Pages>237-258</b:Pages>
    <b:RefOrder>25</b:RefOrder>
  </b:Source>
  <b:Source>
    <b:Tag>MSo14</b:Tag>
    <b:SourceType>JournalArticle</b:SourceType>
    <b:Guid>{702D4CB2-F7B1-414A-B1B4-8892D522AA2E}</b:Guid>
    <b:Title>Determining the safety range of electrical pulses for two benthic invertebrates: brown shrimp and ragworm.</b:Title>
    <b:Year>2014</b:Year>
    <b:Author>
      <b:Author>
        <b:NameList>
          <b:Person>
            <b:Last>M. Soetaert</b:Last>
            <b:First>K.</b:First>
            <b:Middle>Chiers, L. Duchateau, H. Polet, B. Verschueren</b:Middle>
          </b:Person>
        </b:NameList>
      </b:Author>
    </b:Author>
    <b:LCID>en-US</b:LCID>
    <b:JournalName>ICES Journal of Marine Science</b:JournalName>
    <b:Pages>973–980</b:Pages>
    <b:RefOrder>28</b:RefOrder>
  </b:Source>
  <b:Source>
    <b:Tag>TEC18</b:Tag>
    <b:SourceType>InternetSite</b:SourceType>
    <b:Guid>{5A5BD6F0-9CE2-8A43-B888-49485EEDCE1B}</b:Guid>
    <b:Title>TE Conectivity</b:Title>
    <b:Year>2018</b:Year>
    <b:Author>
      <b:Author>
        <b:NameList>
          <b:Person>
            <b:Last>Connectivity</b:Last>
            <b:First>TE</b:First>
          </b:Person>
        </b:NameList>
      </b:Author>
    </b:Author>
    <b:InternetSiteTitle>Pressure sensors</b:InternetSiteTitle>
    <b:URL>www.te.com/products/sensors/pressure-sensors.htlm</b:URL>
    <b:LCID>en-US</b:LCID>
    <b:RefOrder>29</b:RefOrder>
  </b:Source>
  <b:Source>
    <b:Tag>Geo18</b:Tag>
    <b:SourceType>InternetSite</b:SourceType>
    <b:Guid>{34C8DB4F-44B1-6845-A47E-53A913771CB6}</b:Guid>
    <b:Title>Geotechnical Observations</b:Title>
    <b:InternetSiteTitle>Piezometers</b:InternetSiteTitle>
    <b:Year>2018</b:Year>
    <b:Author>
      <b:Author>
        <b:Corporate>Geotechnical Observations</b:Corporate>
      </b:Author>
    </b:Author>
    <b:LCID>en-US</b:LCID>
    <b:URL>http://www.geo-observations.com/piezometers/</b:URL>
    <b:RefOrder>30</b:RefOrder>
  </b:Source>
  <b:Source>
    <b:Tag>NVo10</b:Tag>
    <b:SourceType>JournalArticle</b:SourceType>
    <b:Guid>{AF9B5CE2-599D-004C-A87F-6BA10EDF9FB8}</b:Guid>
    <b:Author>
      <b:Author>
        <b:NameList>
          <b:Person>
            <b:Last>N. Volkenborn</b:Last>
            <b:First>L.</b:First>
            <b:Middle>Polerecky, D.S. Wethey, S.A. Woodin</b:Middle>
          </b:Person>
        </b:NameList>
      </b:Author>
    </b:Author>
    <b:Title>Oscilatory porewater bioadvection in marine sediments induced by hydraulic activities of Arenicola marina</b:Title>
    <b:JournalName>Limmol Oceanogr. 55(3) </b:JournalName>
    <b:Year>2010</b:Year>
    <b:LCID>en-US</b:LCID>
    <b:Pages>1231-1247</b:Pages>
    <b:RefOrder>9</b:RefOrder>
  </b:Source>
  <b:Source>
    <b:Tag>FWe17</b:Tag>
    <b:SourceType>InternetSite</b:SourceType>
    <b:Guid>{9918DD97-CF15-8145-A295-33C77527CEC5}</b:Guid>
    <b:Title>Max Planck Institute for Marine Microbiology</b:Title>
    <b:Year>2017</b:Year>
    <b:Author>
      <b:Author>
        <b:Corporate>F. Wenzhöfer</b:Corporate>
      </b:Author>
    </b:Author>
    <b:InternetSiteTitle>Planar optode in situ module</b:InternetSiteTitle>
    <b:LCID>en-US</b:LCID>
    <b:URL>https://www.mpi-bremen.de/en/HGF-MPG-Joint-Research-Group-for-Deep-Sea-Ecology-and-Technology.html</b:URL>
    <b:RefOrder>31</b:RefOrder>
  </b:Source>
  <b:Source>
    <b:Tag>Psy</b:Tag>
    <b:SourceType>DocumentFromInternetSite</b:SourceType>
    <b:Guid>{BB039A19-702D-034D-B6AD-49A3BDF55D7E}</b:Guid>
    <b:Title>Psychology Discussion - Discuss anything about psychology</b:Title>
    <b:Author>
      <b:Author>
        <b:NameList>
          <b:Person>
            <b:Last>Aman Sharma</b:Last>
          </b:Person>
        </b:NameList>
      </b:Author>
    </b:Author>
    <b:InternetSiteTitle>Difference between normal and abnormal behavior</b:InternetSiteTitle>
    <b:Year>2010</b:Year>
    <b:URL>http://www.psychologydiscussion.net/difference-between/difference-between-normal-and-abnormal-behaviour/475</b:URL>
    <b:LCID>en-US</b:LCID>
    <b:RefOrder>33</b:RefOrder>
  </b:Source>
  <b:Source>
    <b:Tag>SWo09</b:Tag>
    <b:SourceType>JournalArticle</b:SourceType>
    <b:Guid>{3C862955-9A3B-7D4D-99B3-B4E3379F9175}</b:Guid>
    <b:Author>
      <b:Author>
        <b:NameList>
          <b:Person>
            <b:Last>Woodin</b:Last>
            <b:First>S.</b:First>
          </b:Person>
          <b:Person>
            <b:Last>Wethey</b:Last>
            <b:First>D.S</b:First>
          </b:Person>
        </b:NameList>
      </b:Author>
    </b:Author>
    <b:Title>Arenicolid behaviors: similarity of Arenicola marina and Abarenicola pacifica</b:Title>
    <b:BookTitle>Zoosymposia</b:BookTitle>
    <b:Year>2009</b:Year>
    <b:JournalName>Zoosymposia 2</b:JournalName>
    <b:LCID>en-US</b:LCID>
    <b:Pages>447-456</b:Pages>
    <b:RefOrder>34</b:RefOrder>
  </b:Source>
  <b:Source>
    <b:Tag>HRi96</b:Tag>
    <b:SourceType>JournalArticle</b:SourceType>
    <b:Guid>{5CCE96C1-29A3-7B47-9D65-E926CEDA3AFC}</b:Guid>
    <b:Author>
      <b:Author>
        <b:NameList>
          <b:Person>
            <b:Last>H. Riisgärd</b:Last>
            <b:First>I.</b:First>
            <b:Middle>Berntsen, B. Tarp</b:Middle>
          </b:Person>
        </b:NameList>
      </b:Author>
    </b:Author>
    <b:Title>The lugworm Arenicola marina pump: characteristics, modelling and energy cost</b:Title>
    <b:BookTitle>Marine ecology progress series</b:BookTitle>
    <b:Year>1996</b:Year>
    <b:LCID>en-US</b:LCID>
    <b:Pages>149-156</b:Pages>
    <b:JournalName>Marine Ecology Progress Series 138</b:JournalName>
    <b:RefOrder>35</b:RefOrder>
  </b:Source>
  <b:Source>
    <b:Tag>MSo16</b:Tag>
    <b:SourceType>JournalArticle</b:SourceType>
    <b:Guid>{A612CDA6-55D8-F344-AA60-AC14E96D011A}</b:Guid>
    <b:Author>
      <b:Author>
        <b:NameList>
          <b:Person>
            <b:Last>M. Soetaert</b:Last>
            <b:First>B.</b:First>
            <b:Middle>Verschueren, K. Chiers, L. Duchateau, H. Polet, A. Decostere</b:Middle>
          </b:Person>
        </b:NameList>
      </b:Author>
    </b:Author>
    <b:Title>Laboratory study of the impact of repetitive electrical and mechanical stimulation on Brown Shrimp Crangon Crangon</b:Title>
    <b:JournalName>Marine and Coastal Fisheries</b:JournalName>
    <b:Year>2016</b:Year>
    <b:LCID>en-US</b:LCID>
    <b:Pages>404-411</b:Pages>
    <b:RefOrder>36</b:RefOrder>
  </b:Source>
  <b:Source>
    <b:Tag>JNM101</b:Tag>
    <b:SourceType>Book</b:SourceType>
    <b:Guid>{ECC03B12-1CF5-D44E-9A5E-3ACD85D0C9FB}</b:Guid>
    <b:Author>
      <b:Author>
        <b:NameList>
          <b:Person>
            <b:Last>J. N. Miller</b:Last>
            <b:First>J.</b:First>
            <b:Middle>C. Miller</b:Middle>
          </b:Person>
        </b:NameList>
      </b:Author>
    </b:Author>
    <b:Title>Statistics and chemometrics - analytical chemistry</b:Title>
    <b:Year>2010</b:Year>
    <b:LCID>en-US</b:LCID>
    <b:Publisher>Pearson Education Limited</b:Publisher>
    <b:RefOrder>37</b:RefOrder>
  </b:Source>
  <b:Source>
    <b:Tag>Fun12</b:Tag>
    <b:SourceType>InternetSite</b:SourceType>
    <b:Guid>{EFD25A92-621A-8544-B09F-FC930034DFD8}</b:Guid>
    <b:Title>Fundamentals of Statistics</b:Title>
    <b:Year>2012</b:Year>
    <b:Author>
      <b:Author>
        <b:Corporate>Fundamentals of Statistics</b:Corporate>
      </b:Author>
    </b:Author>
    <b:InternetSiteTitle>Shapiro Wilk test</b:InternetSiteTitle>
    <b:URL>http://www.statistics4u.info/fundstat_eng/ee_shapiro_wilk_test.html</b:URL>
    <b:LCID>en-US</b:LCID>
    <b:RefOrder>38</b:RefOrder>
  </b:Source>
  <b:Source>
    <b:Tag>MarcadorDePosición1</b:Tag>
    <b:SourceType>JournalArticle</b:SourceType>
    <b:Guid>{AE94E7DB-660D-C743-93CC-952C514E3B1A}</b:Guid>
    <b:Title>Laboratory experiments on growth of juvenile lugworms, arenicola marina</b:Title>
    <b:Year>1979</b:Year>
    <b:Author>
      <b:Author>
        <b:NameList>
          <b:Person>
            <b:Last>P.A.W.J. De Wilde</b:Last>
            <b:First>E.M.</b:First>
            <b:Middle>Berghuis</b:Middle>
          </b:Person>
        </b:NameList>
      </b:Author>
    </b:Author>
    <b:JournalName>Netherlands journal of sea research</b:JournalName>
    <b:LCID>en-US</b:LCID>
    <b:Pages>487-502</b:Pages>
    <b:RefOrder>40</b:RefOrder>
  </b:Source>
  <b:Source>
    <b:Tag>MSo161</b:Tag>
    <b:SourceType>JournalArticle</b:SourceType>
    <b:Guid>{10AFA84F-56BC-BA4A-8A20-1F6A2A00B207}</b:Guid>
    <b:Author>
      <b:Author>
        <b:NameList>
          <b:Person>
            <b:Last>M. Soertaert</b:Last>
            <b:First>A.</b:First>
            <b:Middle>Decostere, B. Verschueren, J. Saunders, A. Van Caelenberge, et all.</b:Middle>
          </b:Person>
        </b:NameList>
      </b:Author>
    </b:Author>
    <b:Title>Side-effects of electrotrawling: Exploring the safe operating space for Dover Sole and Atlantic Cod</b:Title>
    <b:JournalName>Fisheries research 177</b:JournalName>
    <b:Year>2016</b:Year>
    <b:LCID>en-US</b:LCID>
    <b:Pages>95-103</b:Pages>
    <b:RefOrder>41</b:RefOrder>
  </b:Source>
  <b:Source>
    <b:Tag>Den10</b:Tag>
    <b:SourceType>JournalArticle</b:SourceType>
    <b:Guid>{04021748-2AC2-2D4B-995B-BD6DAAE6AD92}</b:Guid>
    <b:Title>Bioelectrical activity in the heart of the lugworm Arenicola marina</b:Title>
    <b:Year>2010</b:Year>
    <b:Author>
      <b:Author>
        <b:NameList>
          <b:Person>
            <b:Last>Denis V. Abramochkin</b:Last>
            <b:First>Natalia</b:First>
            <b:Middle>V. Tennova, Elizaveta E. Hirazova, Anna V. Pizgareva, Vladislav S. Kuzmin, Galina S. Sukhova</b:Middle>
          </b:Person>
        </b:NameList>
      </b:Author>
    </b:Author>
    <b:BookTitle>Journal of Comparative Physiology</b:BookTitle>
    <b:LCID>en-US</b:LCID>
    <b:Pages>645-651</b:Pages>
    <b:JournalName>PubMed</b:JournalName>
    <b:RefOrder>19</b:RefOrder>
  </b:Source>
  <b:Source>
    <b:Tag>Mrm</b:Tag>
    <b:SourceType>InternetSite</b:SourceType>
    <b:Guid>{D3B2143F-CA4F-7D41-A955-DC7A89C0DFC9}</b:Guid>
    <b:Title>Higher physics</b:Title>
    <b:Author>
      <b:Author>
        <b:Corporate>Mrmackenzie</b:Corporate>
      </b:Author>
    </b:Author>
    <b:InternetSiteTitle>charged particles in electric fields</b:InternetSiteTitle>
    <b:URL>http://mrmackenzie.co.uk/wp-content/uploads/2008/08/charged-particles-in-electric-fields.pdf</b:URL>
    <b:Year>2008</b:Year>
    <b:LCID>en-US</b:LCID>
    <b:RefOrder>42</b:RefOrder>
  </b:Source>
  <b:Source>
    <b:Tag>MSo15</b:Tag>
    <b:SourceType>JournalArticle</b:SourceType>
    <b:Guid>{64157592-5C57-A845-966A-4A4E403F820D}</b:Guid>
    <b:Author>
      <b:Author>
        <b:NameList>
          <b:Person>
            <b:Last>M. Soetaert</b:Last>
            <b:First>K.</b:First>
            <b:Middle>Chiers, L. Duchateau, H. Polet, B. Verschueren, A. Decostere</b:Middle>
          </b:Person>
        </b:NameList>
      </b:Author>
    </b:Author>
    <b:Title>Determining the safety range of electrical pulses for two benthic invertebrates: Brown shrimp and ragworm</b:Title>
    <b:JournalName>ICES Journal of Marine Science vol. 72</b:JournalName>
    <b:Year>2015</b:Year>
    <b:LCID>en-US</b:LCID>
    <b:Pages>973–980</b:Pages>
    <b:RefOrder>44</b:RefOrder>
  </b:Source>
  <b:Source>
    <b:Tag>GPW52</b:Tag>
    <b:SourceType>JournalArticle</b:SourceType>
    <b:Guid>{459D701E-CD3F-2447-8FE5-B2A70FA13935}</b:Guid>
    <b:Author>
      <b:Author>
        <b:NameList>
          <b:Person>
            <b:Last>Wells</b:Last>
            <b:First>G.P</b:First>
          </b:Person>
        </b:NameList>
      </b:Author>
    </b:Author>
    <b:Title>The Prosboscis apparatus of Arenicola</b:Title>
    <b:BookTitle>Jorunal of the marine biological association of the United Kingdom</b:BookTitle>
    <b:Year>1952</b:Year>
    <b:JournalName>Journal of the Marine Biological Association of UK vol. 31</b:JournalName>
    <b:LCID>en-US</b:LCID>
    <b:RefOrder>21</b:RefOrder>
  </b:Source>
  <b:Source>
    <b:Tag>ASo99</b:Tag>
    <b:SourceType>JournalArticle</b:SourceType>
    <b:Guid>{7D44D638-FB0C-F44C-ACDF-22706ADB53DF}</b:Guid>
    <b:Author>
      <b:Author>
        <b:NameList>
          <b:Person>
            <b:Last>A. Sommer</b:Last>
            <b:First>H.O.</b:First>
            <b:Middle>Pörtner</b:Middle>
          </b:Person>
        </b:NameList>
      </b:Author>
    </b:Author>
    <b:Title>Exposure of Arenicola marina to extreme temperatures: adaptative flexibility of a boreal and subpolar population</b:Title>
    <b:JournalName>Marine ecology progress series 181</b:JournalName>
    <b:Year>1999</b:Year>
    <b:LCID>en-US</b:LCID>
    <b:Pages>215-226</b:Pages>
    <b:RefOrder>45</b:RefOrder>
  </b:Source>
  <b:Source>
    <b:Tag>DCM70</b:Tag>
    <b:SourceType>JournalArticle</b:SourceType>
    <b:Guid>{6E66F99C-DCE4-2144-A014-E9C601979EBB}</b:Guid>
    <b:LCID>en-US</b:LCID>
    <b:Author>
      <b:Author>
        <b:NameList>
          <b:Person>
            <b:Last>Mangum</b:Last>
            <b:First>D.C</b:First>
          </b:Person>
        </b:NameList>
      </b:Author>
    </b:Author>
    <b:Title>Burrowing behavior of the Sea Anemone Phyllactis</b:Title>
    <b:JournalName>The biological bulletin 138</b:JournalName>
    <b:Year>1970</b:Year>
    <b:Pages>316-325</b:Pages>
    <b:RefOrder>43</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274CEF-7829-49E4-80B0-A8A018C5A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12202</Words>
  <Characters>67112</Characters>
  <Application>Microsoft Office Word</Application>
  <DocSecurity>4</DocSecurity>
  <Lines>559</Lines>
  <Paragraphs>158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Impact of Electric pulse fishing on the Benthic ecosystem</vt:lpstr>
      <vt:lpstr>Impact of Electric pulse fishing on the Benthic ecosystem</vt:lpstr>
    </vt:vector>
  </TitlesOfParts>
  <Company>Hogeschool Zeeland</Company>
  <LinksUpToDate>false</LinksUpToDate>
  <CharactersWithSpaces>79156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Impact of Electric pulse fishing on the Benthic ecosystem</dc:title>
  <dc:subject>Is science against the EU Parliament’s decision?</dc:subject>
  <dc:creator>Beatriz Vega Garre (69505)</dc:creator>
  <cp:lastModifiedBy>J.J.M. de Bruyckere</cp:lastModifiedBy>
  <cp:revision>2</cp:revision>
  <cp:lastPrinted>2018-06-08T13:16:00Z</cp:lastPrinted>
  <dcterms:created xsi:type="dcterms:W3CDTF">2019-02-21T09:20:00Z</dcterms:created>
  <dcterms:modified xsi:type="dcterms:W3CDTF">2019-02-21T09:20:00Z</dcterms:modified>
  <cp:category>Bachelor final thesis</cp:category>
</cp:coreProperties>
</file>