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D6CF8" w14:textId="77777777" w:rsidR="004A1415" w:rsidRDefault="004A1415" w:rsidP="004A1415">
      <w:bookmarkStart w:id="0" w:name="_Toc348452682"/>
      <w:bookmarkStart w:id="1" w:name="_GoBack"/>
      <w:bookmarkEnd w:id="1"/>
    </w:p>
    <w:p w14:paraId="238D6CF9" w14:textId="77777777" w:rsidR="004A1415" w:rsidRDefault="004A1415" w:rsidP="004A1415"/>
    <w:p w14:paraId="238D6CFA" w14:textId="77777777" w:rsidR="006624E9" w:rsidRDefault="006624E9" w:rsidP="004A1415">
      <w:pPr>
        <w:rPr>
          <w:b/>
        </w:rPr>
      </w:pPr>
    </w:p>
    <w:p w14:paraId="238D6CFB" w14:textId="77777777" w:rsidR="006624E9" w:rsidRDefault="006624E9" w:rsidP="004A1415">
      <w:pPr>
        <w:rPr>
          <w:b/>
        </w:rPr>
      </w:pPr>
    </w:p>
    <w:p w14:paraId="238D6CFC" w14:textId="77777777" w:rsidR="006624E9" w:rsidRDefault="006624E9" w:rsidP="004A1415">
      <w:pPr>
        <w:rPr>
          <w:b/>
        </w:rPr>
      </w:pPr>
    </w:p>
    <w:p w14:paraId="238D6CFD" w14:textId="77777777" w:rsidR="006624E9" w:rsidRDefault="006624E9" w:rsidP="004A1415">
      <w:pPr>
        <w:rPr>
          <w:b/>
        </w:rPr>
      </w:pPr>
    </w:p>
    <w:p w14:paraId="238D6CFE" w14:textId="77777777" w:rsidR="006624E9" w:rsidRDefault="006624E9" w:rsidP="004A1415">
      <w:pPr>
        <w:rPr>
          <w:b/>
        </w:rPr>
      </w:pPr>
    </w:p>
    <w:p w14:paraId="238D6CFF" w14:textId="77777777" w:rsidR="00414C50" w:rsidRDefault="00414C50" w:rsidP="004A1415">
      <w:pPr>
        <w:rPr>
          <w:b/>
          <w:sz w:val="44"/>
          <w:szCs w:val="44"/>
        </w:rPr>
      </w:pPr>
    </w:p>
    <w:p w14:paraId="238D6D00" w14:textId="77777777" w:rsidR="00414C50" w:rsidRDefault="00414C50" w:rsidP="004A1415">
      <w:pPr>
        <w:rPr>
          <w:b/>
          <w:sz w:val="44"/>
          <w:szCs w:val="44"/>
        </w:rPr>
      </w:pPr>
    </w:p>
    <w:p w14:paraId="238D6D01" w14:textId="77777777" w:rsidR="00DE35FE" w:rsidRDefault="00DE35FE" w:rsidP="004A1415">
      <w:pPr>
        <w:rPr>
          <w:b/>
          <w:sz w:val="44"/>
          <w:szCs w:val="44"/>
        </w:rPr>
      </w:pPr>
    </w:p>
    <w:p w14:paraId="238D6D02" w14:textId="77777777" w:rsidR="00DE35FE" w:rsidRDefault="00B4704F" w:rsidP="004A1415">
      <w:pPr>
        <w:rPr>
          <w:b/>
          <w:sz w:val="44"/>
          <w:szCs w:val="44"/>
        </w:rPr>
      </w:pPr>
      <w:r>
        <w:rPr>
          <w:b/>
          <w:noProof/>
          <w:sz w:val="44"/>
          <w:szCs w:val="44"/>
          <w:lang w:val="en-US"/>
        </w:rPr>
        <w:drawing>
          <wp:anchor distT="0" distB="0" distL="114300" distR="114300" simplePos="0" relativeHeight="251695104" behindDoc="1" locked="0" layoutInCell="1" allowOverlap="1" wp14:anchorId="238D7AE7" wp14:editId="238D7AE8">
            <wp:simplePos x="0" y="0"/>
            <wp:positionH relativeFrom="column">
              <wp:posOffset>1945005</wp:posOffset>
            </wp:positionH>
            <wp:positionV relativeFrom="paragraph">
              <wp:posOffset>34925</wp:posOffset>
            </wp:positionV>
            <wp:extent cx="4516755" cy="2743200"/>
            <wp:effectExtent l="19050" t="0" r="0" b="0"/>
            <wp:wrapNone/>
            <wp:docPr id="37" name="irc_mi" descr="http://www.jobbird.com/nl/sites/default/files/news/technici.jpg?135885255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bbird.com/nl/sites/default/files/news/technici.jpg?1358852559">
                      <a:hlinkClick r:id="rId12"/>
                    </pic:cNvPr>
                    <pic:cNvPicPr>
                      <a:picLocks noChangeAspect="1" noChangeArrowheads="1"/>
                    </pic:cNvPicPr>
                  </pic:nvPicPr>
                  <pic:blipFill>
                    <a:blip r:embed="rId13" cstate="print"/>
                    <a:srcRect l="3341" t="7726" r="1744" b="3035"/>
                    <a:stretch>
                      <a:fillRect/>
                    </a:stretch>
                  </pic:blipFill>
                  <pic:spPr bwMode="auto">
                    <a:xfrm>
                      <a:off x="0" y="0"/>
                      <a:ext cx="4516755" cy="2743200"/>
                    </a:xfrm>
                    <a:prstGeom prst="rect">
                      <a:avLst/>
                    </a:prstGeom>
                    <a:noFill/>
                    <a:ln w="9525">
                      <a:noFill/>
                      <a:miter lim="800000"/>
                      <a:headEnd/>
                      <a:tailEnd/>
                    </a:ln>
                  </pic:spPr>
                </pic:pic>
              </a:graphicData>
            </a:graphic>
          </wp:anchor>
        </w:drawing>
      </w:r>
    </w:p>
    <w:p w14:paraId="238D6D03" w14:textId="77777777" w:rsidR="00B4704F" w:rsidRDefault="00B4704F" w:rsidP="004A1415">
      <w:pPr>
        <w:rPr>
          <w:b/>
          <w:sz w:val="44"/>
          <w:szCs w:val="44"/>
        </w:rPr>
      </w:pPr>
    </w:p>
    <w:p w14:paraId="238D6D04" w14:textId="77777777" w:rsidR="00B4704F" w:rsidRDefault="00B4704F" w:rsidP="004A1415">
      <w:pPr>
        <w:rPr>
          <w:b/>
          <w:sz w:val="44"/>
          <w:szCs w:val="44"/>
        </w:rPr>
      </w:pPr>
    </w:p>
    <w:p w14:paraId="238D6D05" w14:textId="77777777" w:rsidR="00B4704F" w:rsidRDefault="00B4704F" w:rsidP="004A1415">
      <w:pPr>
        <w:rPr>
          <w:b/>
          <w:sz w:val="44"/>
          <w:szCs w:val="44"/>
        </w:rPr>
      </w:pPr>
    </w:p>
    <w:p w14:paraId="238D6D06" w14:textId="77777777" w:rsidR="00B4704F" w:rsidRDefault="00B4704F" w:rsidP="004A1415">
      <w:pPr>
        <w:rPr>
          <w:b/>
          <w:sz w:val="44"/>
          <w:szCs w:val="44"/>
        </w:rPr>
      </w:pPr>
    </w:p>
    <w:p w14:paraId="238D6D07" w14:textId="77777777" w:rsidR="004A1415" w:rsidRPr="008B0C79" w:rsidRDefault="00F0534C" w:rsidP="004A1415">
      <w:pPr>
        <w:rPr>
          <w:b/>
          <w:sz w:val="44"/>
          <w:szCs w:val="44"/>
        </w:rPr>
      </w:pPr>
      <w:r>
        <w:rPr>
          <w:b/>
          <w:sz w:val="44"/>
          <w:szCs w:val="44"/>
        </w:rPr>
        <w:t>T</w:t>
      </w:r>
      <w:r w:rsidR="00795EFF">
        <w:rPr>
          <w:b/>
          <w:sz w:val="44"/>
          <w:szCs w:val="44"/>
        </w:rPr>
        <w:t>ekort aan technisch personeel</w:t>
      </w:r>
    </w:p>
    <w:p w14:paraId="238D6D08" w14:textId="77777777" w:rsidR="004A1415" w:rsidRDefault="00C24090" w:rsidP="00414C50">
      <w:pPr>
        <w:jc w:val="both"/>
        <w:rPr>
          <w:i/>
          <w:sz w:val="36"/>
          <w:szCs w:val="36"/>
        </w:rPr>
      </w:pPr>
      <w:r w:rsidRPr="0020355A">
        <w:rPr>
          <w:i/>
          <w:sz w:val="36"/>
          <w:szCs w:val="36"/>
        </w:rPr>
        <w:t>‘</w:t>
      </w:r>
      <w:r w:rsidR="00D635AD">
        <w:rPr>
          <w:i/>
          <w:sz w:val="36"/>
          <w:szCs w:val="36"/>
        </w:rPr>
        <w:t>’</w:t>
      </w:r>
      <w:r w:rsidR="00D635AD" w:rsidRPr="00D635AD">
        <w:t xml:space="preserve"> </w:t>
      </w:r>
      <w:r w:rsidR="00D635AD" w:rsidRPr="00D635AD">
        <w:rPr>
          <w:i/>
          <w:sz w:val="36"/>
          <w:szCs w:val="36"/>
        </w:rPr>
        <w:t>Welke strategische opties zijn voor Bast van belang om in 2013 passend en geschikt personeel aan te trekken zoda</w:t>
      </w:r>
      <w:r w:rsidR="00674431">
        <w:rPr>
          <w:i/>
          <w:sz w:val="36"/>
          <w:szCs w:val="36"/>
        </w:rPr>
        <w:t>t</w:t>
      </w:r>
      <w:r w:rsidR="00674431" w:rsidRPr="00674431">
        <w:t xml:space="preserve"> </w:t>
      </w:r>
      <w:r w:rsidR="00674431" w:rsidRPr="00674431">
        <w:rPr>
          <w:i/>
          <w:sz w:val="36"/>
          <w:szCs w:val="36"/>
        </w:rPr>
        <w:t>een substantiële omzetstijging wordt gegenereerd, teneinde extra investeringen te doen in strategische keuzes om de kernactiviteiten van Bast te versterken.</w:t>
      </w:r>
      <w:r w:rsidRPr="0020355A">
        <w:rPr>
          <w:i/>
          <w:sz w:val="36"/>
          <w:szCs w:val="36"/>
        </w:rPr>
        <w:t>’’</w:t>
      </w:r>
    </w:p>
    <w:p w14:paraId="238D6D09" w14:textId="77777777" w:rsidR="00D046AB" w:rsidRPr="00D046AB" w:rsidRDefault="00D046AB" w:rsidP="00414C50">
      <w:pPr>
        <w:jc w:val="both"/>
        <w:rPr>
          <w:i/>
          <w:sz w:val="22"/>
        </w:rPr>
      </w:pPr>
      <w:r w:rsidRPr="00D046AB">
        <w:rPr>
          <w:i/>
          <w:sz w:val="22"/>
        </w:rPr>
        <w:t>Anne Sophie Collaris</w:t>
      </w:r>
    </w:p>
    <w:p w14:paraId="238D6D0A" w14:textId="77777777" w:rsidR="00B4704F" w:rsidRDefault="00B4704F" w:rsidP="00F0534C">
      <w:bookmarkStart w:id="2" w:name="_Toc346527260"/>
    </w:p>
    <w:p w14:paraId="238D6D0B" w14:textId="77777777" w:rsidR="00F0534C" w:rsidRDefault="00F0534C"/>
    <w:p w14:paraId="238D6D0C" w14:textId="77777777" w:rsidR="00DE35FE" w:rsidRDefault="00DE35FE" w:rsidP="0099758B"/>
    <w:p w14:paraId="238D6D0D" w14:textId="77777777" w:rsidR="0071178C" w:rsidRDefault="0071178C" w:rsidP="0071178C">
      <w:pPr>
        <w:rPr>
          <w:b/>
          <w:sz w:val="44"/>
          <w:szCs w:val="44"/>
        </w:rPr>
      </w:pPr>
    </w:p>
    <w:p w14:paraId="238D6D0E" w14:textId="77777777" w:rsidR="0071178C" w:rsidRPr="00385E46" w:rsidRDefault="005521A8" w:rsidP="00501E71">
      <w:pPr>
        <w:jc w:val="center"/>
        <w:rPr>
          <w:b/>
          <w:sz w:val="36"/>
          <w:szCs w:val="36"/>
        </w:rPr>
      </w:pPr>
      <w:r>
        <w:rPr>
          <w:b/>
          <w:sz w:val="44"/>
          <w:szCs w:val="44"/>
        </w:rPr>
        <w:br/>
      </w:r>
      <w:r>
        <w:rPr>
          <w:b/>
          <w:sz w:val="44"/>
          <w:szCs w:val="44"/>
        </w:rPr>
        <w:br/>
      </w:r>
      <w:r w:rsidR="00385E46">
        <w:rPr>
          <w:b/>
          <w:sz w:val="36"/>
          <w:szCs w:val="36"/>
        </w:rPr>
        <w:br/>
      </w:r>
      <w:r w:rsidR="00385E46">
        <w:rPr>
          <w:b/>
          <w:sz w:val="36"/>
          <w:szCs w:val="36"/>
        </w:rPr>
        <w:br/>
      </w:r>
      <w:r w:rsidR="00385E46">
        <w:rPr>
          <w:b/>
          <w:sz w:val="36"/>
          <w:szCs w:val="36"/>
        </w:rPr>
        <w:br/>
      </w:r>
      <w:r w:rsidR="00385E46">
        <w:rPr>
          <w:b/>
          <w:sz w:val="36"/>
          <w:szCs w:val="36"/>
        </w:rPr>
        <w:br/>
      </w:r>
      <w:r w:rsidR="0071178C" w:rsidRPr="00385E46">
        <w:rPr>
          <w:b/>
          <w:sz w:val="36"/>
          <w:szCs w:val="36"/>
        </w:rPr>
        <w:t>Tekort aan technisch personeel</w:t>
      </w:r>
    </w:p>
    <w:p w14:paraId="238D6D0F" w14:textId="77777777" w:rsidR="00DE35FE" w:rsidRPr="00385E46" w:rsidRDefault="0071178C" w:rsidP="00501E71">
      <w:pPr>
        <w:jc w:val="center"/>
        <w:rPr>
          <w:sz w:val="28"/>
          <w:szCs w:val="28"/>
        </w:rPr>
      </w:pPr>
      <w:r w:rsidRPr="00385E46">
        <w:rPr>
          <w:i/>
          <w:sz w:val="28"/>
          <w:szCs w:val="28"/>
        </w:rPr>
        <w:t>‘’</w:t>
      </w:r>
      <w:r w:rsidRPr="00385E46">
        <w:rPr>
          <w:sz w:val="28"/>
          <w:szCs w:val="28"/>
        </w:rPr>
        <w:t xml:space="preserve"> </w:t>
      </w:r>
      <w:r w:rsidRPr="00385E46">
        <w:rPr>
          <w:i/>
          <w:sz w:val="28"/>
          <w:szCs w:val="28"/>
        </w:rPr>
        <w:t>Welke strategische opties zijn voor Bast van belang om in 2013 passend en geschikt personeel aan te trekken zodat</w:t>
      </w:r>
      <w:r w:rsidRPr="00385E46">
        <w:rPr>
          <w:sz w:val="28"/>
          <w:szCs w:val="28"/>
        </w:rPr>
        <w:t xml:space="preserve"> </w:t>
      </w:r>
      <w:r w:rsidRPr="00385E46">
        <w:rPr>
          <w:i/>
          <w:sz w:val="28"/>
          <w:szCs w:val="28"/>
        </w:rPr>
        <w:t>een substantiële omzetstijging wordt gegenereerd, teneinde extra investeringen te doen in strategische keuzes om de kernactiviteiten van Bast te versterken.’’</w:t>
      </w:r>
    </w:p>
    <w:tbl>
      <w:tblPr>
        <w:tblStyle w:val="LightShading1"/>
        <w:tblpPr w:leftFromText="141" w:rightFromText="141" w:vertAnchor="text" w:horzAnchor="margin" w:tblpY="333"/>
        <w:tblW w:w="99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2"/>
        <w:gridCol w:w="2732"/>
        <w:gridCol w:w="2499"/>
        <w:gridCol w:w="2282"/>
      </w:tblGrid>
      <w:tr w:rsidR="00DE35FE" w:rsidRPr="00C4007E" w14:paraId="238D6D55" w14:textId="77777777" w:rsidTr="00B63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14:paraId="238D6D10" w14:textId="77777777" w:rsidR="00DE35FE" w:rsidRPr="00C4007E" w:rsidRDefault="00DE35FE" w:rsidP="006F4D58">
            <w:pPr>
              <w:rPr>
                <w:rFonts w:cs="Arial"/>
                <w:szCs w:val="20"/>
              </w:rPr>
            </w:pPr>
            <w:r>
              <w:rPr>
                <w:rFonts w:cs="Arial"/>
                <w:noProof/>
                <w:szCs w:val="20"/>
                <w:lang w:val="en-US"/>
              </w:rPr>
              <w:drawing>
                <wp:anchor distT="0" distB="0" distL="114300" distR="114300" simplePos="0" relativeHeight="251693056" behindDoc="1" locked="0" layoutInCell="1" allowOverlap="1" wp14:anchorId="238D7AE9" wp14:editId="238D7AEA">
                  <wp:simplePos x="0" y="0"/>
                  <wp:positionH relativeFrom="column">
                    <wp:posOffset>-61595</wp:posOffset>
                  </wp:positionH>
                  <wp:positionV relativeFrom="paragraph">
                    <wp:posOffset>12700</wp:posOffset>
                  </wp:positionV>
                  <wp:extent cx="6286500" cy="3209925"/>
                  <wp:effectExtent l="0" t="0" r="0" b="9525"/>
                  <wp:wrapNone/>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_11914109.jpg"/>
                          <pic:cNvPicPr/>
                        </pic:nvPicPr>
                        <pic:blipFill rotWithShape="1">
                          <a:blip r:embed="rId14" cstate="print">
                            <a:lum bright="70000" contrast="-70000"/>
                            <a:extLst>
                              <a:ext uri="{28A0092B-C50C-407E-A947-70E740481C1C}">
                                <a14:useLocalDpi xmlns:a14="http://schemas.microsoft.com/office/drawing/2010/main" val="0"/>
                              </a:ext>
                            </a:extLst>
                          </a:blip>
                          <a:srcRect t="3504" b="16441"/>
                          <a:stretch/>
                        </pic:blipFill>
                        <pic:spPr bwMode="auto">
                          <a:xfrm>
                            <a:off x="0" y="0"/>
                            <a:ext cx="6286500" cy="3209925"/>
                          </a:xfrm>
                          <a:prstGeom prst="rect">
                            <a:avLst/>
                          </a:prstGeom>
                          <a:ln>
                            <a:noFill/>
                          </a:ln>
                          <a:extLst>
                            <a:ext uri="{53640926-AAD7-44D8-BBD7-CCE9431645EC}">
                              <a14:shadowObscured xmlns:a14="http://schemas.microsoft.com/office/drawing/2010/main"/>
                            </a:ext>
                          </a:extLst>
                        </pic:spPr>
                      </pic:pic>
                    </a:graphicData>
                  </a:graphic>
                </wp:anchor>
              </w:drawing>
            </w:r>
          </w:p>
          <w:p w14:paraId="238D6D11" w14:textId="77777777" w:rsidR="00DE35FE" w:rsidRDefault="00DE35FE" w:rsidP="006F4D58">
            <w:pPr>
              <w:rPr>
                <w:rFonts w:cs="Arial"/>
                <w:szCs w:val="20"/>
              </w:rPr>
            </w:pPr>
          </w:p>
          <w:p w14:paraId="238D6D12" w14:textId="77777777" w:rsidR="00DE35FE" w:rsidRDefault="00DE35FE" w:rsidP="006F4D58">
            <w:pPr>
              <w:rPr>
                <w:rFonts w:cs="Arial"/>
                <w:szCs w:val="20"/>
              </w:rPr>
            </w:pPr>
          </w:p>
          <w:p w14:paraId="238D6D13" w14:textId="77777777" w:rsidR="00DE35FE" w:rsidRDefault="00DE35FE" w:rsidP="006F4D58">
            <w:pPr>
              <w:rPr>
                <w:rFonts w:cs="Arial"/>
                <w:szCs w:val="20"/>
              </w:rPr>
            </w:pPr>
          </w:p>
          <w:p w14:paraId="238D6D14" w14:textId="77777777" w:rsidR="00DE35FE" w:rsidRDefault="00DE35FE" w:rsidP="006F4D58">
            <w:pPr>
              <w:rPr>
                <w:rFonts w:cs="Arial"/>
                <w:szCs w:val="20"/>
              </w:rPr>
            </w:pPr>
          </w:p>
          <w:p w14:paraId="238D6D15" w14:textId="77777777" w:rsidR="00DE35FE" w:rsidRDefault="00DE35FE" w:rsidP="006F4D58">
            <w:pPr>
              <w:rPr>
                <w:rFonts w:cs="Arial"/>
                <w:szCs w:val="20"/>
              </w:rPr>
            </w:pPr>
            <w:r>
              <w:rPr>
                <w:rFonts w:cs="Arial"/>
                <w:szCs w:val="20"/>
              </w:rPr>
              <w:t>Opdrachtgever</w:t>
            </w:r>
          </w:p>
          <w:p w14:paraId="238D6D16" w14:textId="77777777" w:rsidR="00DE35FE" w:rsidRDefault="00DE35FE" w:rsidP="006F4D58">
            <w:pPr>
              <w:rPr>
                <w:rFonts w:cs="Arial"/>
                <w:szCs w:val="20"/>
              </w:rPr>
            </w:pPr>
            <w:r>
              <w:rPr>
                <w:rFonts w:cs="Arial"/>
                <w:szCs w:val="20"/>
              </w:rPr>
              <w:t>Bedrijfsbegeleider</w:t>
            </w:r>
          </w:p>
          <w:p w14:paraId="238D6D17" w14:textId="77777777" w:rsidR="007763E6" w:rsidRDefault="007763E6" w:rsidP="006F4D58">
            <w:pPr>
              <w:rPr>
                <w:rFonts w:cs="Arial"/>
                <w:szCs w:val="20"/>
              </w:rPr>
            </w:pPr>
            <w:r>
              <w:rPr>
                <w:rFonts w:cs="Arial"/>
                <w:szCs w:val="20"/>
              </w:rPr>
              <w:t>E-mailadres:</w:t>
            </w:r>
          </w:p>
          <w:p w14:paraId="238D6D18" w14:textId="77777777" w:rsidR="00DE35FE" w:rsidRDefault="00DE35FE" w:rsidP="006F4D58"/>
          <w:p w14:paraId="238D6D19" w14:textId="77777777" w:rsidR="00DE35FE" w:rsidRDefault="00DE35FE" w:rsidP="006F4D58">
            <w:r w:rsidRPr="003F4D14">
              <w:t>Bezoekadres</w:t>
            </w:r>
          </w:p>
          <w:p w14:paraId="238D6D1A" w14:textId="77777777" w:rsidR="00DE35FE" w:rsidRDefault="00DE35FE" w:rsidP="006F4D58">
            <w:r w:rsidRPr="003F4D14">
              <w:t>Postcode</w:t>
            </w:r>
          </w:p>
          <w:p w14:paraId="238D6D1B" w14:textId="77777777" w:rsidR="00DE35FE" w:rsidRPr="00ED1310" w:rsidRDefault="00DE35FE" w:rsidP="006F4D58">
            <w:pPr>
              <w:rPr>
                <w:lang w:val="de-DE"/>
              </w:rPr>
            </w:pPr>
            <w:r w:rsidRPr="00ED1310">
              <w:rPr>
                <w:lang w:val="de-DE"/>
              </w:rPr>
              <w:t>Plaats</w:t>
            </w:r>
          </w:p>
          <w:p w14:paraId="238D6D1C" w14:textId="77777777" w:rsidR="00DE35FE" w:rsidRPr="00ED1310" w:rsidRDefault="00DE35FE" w:rsidP="006F4D58">
            <w:pPr>
              <w:rPr>
                <w:rFonts w:cs="Arial"/>
                <w:szCs w:val="20"/>
                <w:lang w:val="de-DE"/>
              </w:rPr>
            </w:pPr>
            <w:r w:rsidRPr="00ED1310">
              <w:rPr>
                <w:lang w:val="de-DE"/>
              </w:rPr>
              <w:t>Land</w:t>
            </w:r>
          </w:p>
          <w:p w14:paraId="238D6D1D" w14:textId="77777777" w:rsidR="00DE35FE" w:rsidRPr="00ED1310" w:rsidRDefault="00DE35FE" w:rsidP="006F4D58">
            <w:pPr>
              <w:rPr>
                <w:lang w:val="de-DE"/>
              </w:rPr>
            </w:pPr>
          </w:p>
          <w:p w14:paraId="238D6D1E" w14:textId="77777777" w:rsidR="00DE35FE" w:rsidRPr="00ED1310" w:rsidRDefault="00DE35FE" w:rsidP="006F4D58">
            <w:pPr>
              <w:rPr>
                <w:lang w:val="de-DE"/>
              </w:rPr>
            </w:pPr>
            <w:r w:rsidRPr="00ED1310">
              <w:rPr>
                <w:lang w:val="de-DE"/>
              </w:rPr>
              <w:t>Telefoonnummer</w:t>
            </w:r>
          </w:p>
          <w:p w14:paraId="238D6D1F" w14:textId="77777777" w:rsidR="00DE35FE" w:rsidRPr="00ED1310" w:rsidRDefault="00DE35FE" w:rsidP="006F4D58">
            <w:pPr>
              <w:rPr>
                <w:lang w:val="de-DE"/>
              </w:rPr>
            </w:pPr>
            <w:r w:rsidRPr="00ED1310">
              <w:rPr>
                <w:lang w:val="de-DE"/>
              </w:rPr>
              <w:t>Website</w:t>
            </w:r>
          </w:p>
          <w:p w14:paraId="238D6D20" w14:textId="77777777" w:rsidR="00DE35FE" w:rsidRPr="00ED1310" w:rsidRDefault="00DE35FE" w:rsidP="006F4D58">
            <w:pPr>
              <w:rPr>
                <w:rFonts w:cs="Arial"/>
                <w:szCs w:val="20"/>
                <w:lang w:val="de-DE"/>
              </w:rPr>
            </w:pPr>
            <w:r w:rsidRPr="00ED1310">
              <w:rPr>
                <w:lang w:val="de-DE"/>
              </w:rPr>
              <w:t>E-mail</w:t>
            </w:r>
          </w:p>
        </w:tc>
        <w:tc>
          <w:tcPr>
            <w:tcW w:w="2601" w:type="dxa"/>
          </w:tcPr>
          <w:p w14:paraId="238D6D21"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lang w:val="de-DE"/>
              </w:rPr>
            </w:pPr>
          </w:p>
          <w:p w14:paraId="238D6D22"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lang w:val="de-DE"/>
              </w:rPr>
            </w:pPr>
          </w:p>
          <w:p w14:paraId="238D6D23"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lang w:val="de-DE"/>
              </w:rPr>
            </w:pPr>
          </w:p>
          <w:p w14:paraId="238D6D24"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lang w:val="de-DE"/>
              </w:rPr>
            </w:pPr>
          </w:p>
          <w:p w14:paraId="238D6D25"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lang w:val="de-DE"/>
              </w:rPr>
            </w:pPr>
          </w:p>
          <w:p w14:paraId="238D6D26"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i/>
                <w:szCs w:val="20"/>
              </w:rPr>
            </w:pPr>
            <w:r w:rsidRPr="00B63E2C">
              <w:rPr>
                <w:rFonts w:cs="Arial"/>
                <w:b w:val="0"/>
                <w:i/>
                <w:szCs w:val="20"/>
              </w:rPr>
              <w:t>Bast Techniek B.V.</w:t>
            </w:r>
          </w:p>
          <w:p w14:paraId="238D6D27"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b w:val="0"/>
                <w:i/>
              </w:rPr>
            </w:pPr>
            <w:r w:rsidRPr="00B63E2C">
              <w:rPr>
                <w:b w:val="0"/>
                <w:i/>
              </w:rPr>
              <w:t>R. Krijgsman</w:t>
            </w:r>
          </w:p>
          <w:p w14:paraId="238D6D28" w14:textId="77777777" w:rsidR="007763E6" w:rsidRPr="00B63E2C" w:rsidRDefault="007763E6" w:rsidP="006F4D58">
            <w:pPr>
              <w:cnfStyle w:val="100000000000" w:firstRow="1" w:lastRow="0" w:firstColumn="0" w:lastColumn="0" w:oddVBand="0" w:evenVBand="0" w:oddHBand="0" w:evenHBand="0" w:firstRowFirstColumn="0" w:firstRowLastColumn="0" w:lastRowFirstColumn="0" w:lastRowLastColumn="0"/>
              <w:rPr>
                <w:b w:val="0"/>
                <w:i/>
              </w:rPr>
            </w:pPr>
            <w:r w:rsidRPr="00B63E2C">
              <w:rPr>
                <w:b w:val="0"/>
                <w:i/>
              </w:rPr>
              <w:t>r.krijgsman@basttechniek.nl</w:t>
            </w:r>
          </w:p>
          <w:p w14:paraId="238D6D29"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b w:val="0"/>
                <w:i/>
              </w:rPr>
            </w:pPr>
          </w:p>
          <w:p w14:paraId="238D6D2A" w14:textId="77777777" w:rsidR="00DE35FE" w:rsidRPr="00B63E2C" w:rsidRDefault="00D45EEC" w:rsidP="006F4D58">
            <w:pPr>
              <w:cnfStyle w:val="100000000000" w:firstRow="1" w:lastRow="0" w:firstColumn="0" w:lastColumn="0" w:oddVBand="0" w:evenVBand="0" w:oddHBand="0" w:evenHBand="0" w:firstRowFirstColumn="0" w:firstRowLastColumn="0" w:lastRowFirstColumn="0" w:lastRowLastColumn="0"/>
              <w:rPr>
                <w:b w:val="0"/>
                <w:i/>
              </w:rPr>
            </w:pPr>
            <w:r>
              <w:rPr>
                <w:b w:val="0"/>
                <w:i/>
              </w:rPr>
              <w:t>Herculesplein 6</w:t>
            </w:r>
          </w:p>
          <w:p w14:paraId="238D6D2B" w14:textId="77777777" w:rsidR="00DE35FE" w:rsidRPr="00B63E2C" w:rsidRDefault="00D45EEC" w:rsidP="006F4D58">
            <w:pPr>
              <w:cnfStyle w:val="100000000000" w:firstRow="1" w:lastRow="0" w:firstColumn="0" w:lastColumn="0" w:oddVBand="0" w:evenVBand="0" w:oddHBand="0" w:evenHBand="0" w:firstRowFirstColumn="0" w:firstRowLastColumn="0" w:lastRowFirstColumn="0" w:lastRowLastColumn="0"/>
              <w:rPr>
                <w:rFonts w:cs="Arial"/>
                <w:b w:val="0"/>
                <w:i/>
                <w:szCs w:val="20"/>
              </w:rPr>
            </w:pPr>
            <w:r>
              <w:rPr>
                <w:b w:val="0"/>
                <w:i/>
              </w:rPr>
              <w:t>3584 AA</w:t>
            </w:r>
          </w:p>
          <w:p w14:paraId="238D6D2C"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i/>
                <w:szCs w:val="20"/>
              </w:rPr>
            </w:pPr>
            <w:r w:rsidRPr="00B63E2C">
              <w:rPr>
                <w:b w:val="0"/>
                <w:i/>
              </w:rPr>
              <w:t>Utrecht</w:t>
            </w:r>
          </w:p>
          <w:p w14:paraId="238D6D2D"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b w:val="0"/>
                <w:i/>
              </w:rPr>
            </w:pPr>
            <w:r w:rsidRPr="00B63E2C">
              <w:rPr>
                <w:b w:val="0"/>
                <w:i/>
              </w:rPr>
              <w:t>Nederland</w:t>
            </w:r>
          </w:p>
          <w:p w14:paraId="238D6D2E"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b w:val="0"/>
                <w:i/>
              </w:rPr>
            </w:pPr>
          </w:p>
          <w:p w14:paraId="238D6D2F"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b w:val="0"/>
                <w:i/>
              </w:rPr>
            </w:pPr>
            <w:r w:rsidRPr="00B63E2C">
              <w:rPr>
                <w:b w:val="0"/>
                <w:i/>
              </w:rPr>
              <w:t>030-2810600</w:t>
            </w:r>
          </w:p>
          <w:p w14:paraId="238D6D30" w14:textId="77777777" w:rsidR="00DE35FE" w:rsidRPr="00B63E2C" w:rsidRDefault="00336CD1" w:rsidP="006F4D58">
            <w:pPr>
              <w:cnfStyle w:val="100000000000" w:firstRow="1" w:lastRow="0" w:firstColumn="0" w:lastColumn="0" w:oddVBand="0" w:evenVBand="0" w:oddHBand="0" w:evenHBand="0" w:firstRowFirstColumn="0" w:firstRowLastColumn="0" w:lastRowFirstColumn="0" w:lastRowLastColumn="0"/>
              <w:rPr>
                <w:b w:val="0"/>
                <w:i/>
              </w:rPr>
            </w:pPr>
            <w:hyperlink r:id="rId15" w:history="1">
              <w:r w:rsidR="00DE35FE" w:rsidRPr="00B63E2C">
                <w:rPr>
                  <w:rStyle w:val="Hyperlink"/>
                  <w:b w:val="0"/>
                  <w:i/>
                  <w:color w:val="auto"/>
                  <w:u w:val="none"/>
                </w:rPr>
                <w:t>www.basttechniek.nl</w:t>
              </w:r>
            </w:hyperlink>
          </w:p>
          <w:p w14:paraId="238D6D31" w14:textId="77777777" w:rsidR="00DE35FE" w:rsidRPr="00B63E2C" w:rsidRDefault="00336CD1" w:rsidP="006F4D58">
            <w:pPr>
              <w:cnfStyle w:val="100000000000" w:firstRow="1" w:lastRow="0" w:firstColumn="0" w:lastColumn="0" w:oddVBand="0" w:evenVBand="0" w:oddHBand="0" w:evenHBand="0" w:firstRowFirstColumn="0" w:firstRowLastColumn="0" w:lastRowFirstColumn="0" w:lastRowLastColumn="0"/>
              <w:rPr>
                <w:b w:val="0"/>
                <w:i/>
              </w:rPr>
            </w:pPr>
            <w:hyperlink r:id="rId16" w:history="1">
              <w:r w:rsidR="00DE35FE" w:rsidRPr="00B63E2C">
                <w:rPr>
                  <w:rStyle w:val="Hyperlink"/>
                  <w:b w:val="0"/>
                  <w:i/>
                  <w:color w:val="auto"/>
                  <w:u w:val="none"/>
                </w:rPr>
                <w:t>welkom@basttechniek.nl</w:t>
              </w:r>
            </w:hyperlink>
          </w:p>
          <w:p w14:paraId="238D6D32" w14:textId="77777777" w:rsidR="00DE35FE"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bCs w:val="0"/>
                <w:szCs w:val="20"/>
              </w:rPr>
            </w:pPr>
          </w:p>
          <w:p w14:paraId="238D6D33" w14:textId="77777777" w:rsidR="00DE35FE"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bCs w:val="0"/>
                <w:szCs w:val="20"/>
              </w:rPr>
            </w:pPr>
          </w:p>
          <w:p w14:paraId="238D6D34" w14:textId="77777777" w:rsidR="00DE35FE"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bCs w:val="0"/>
                <w:szCs w:val="20"/>
              </w:rPr>
            </w:pPr>
          </w:p>
          <w:p w14:paraId="238D6D35" w14:textId="77777777" w:rsidR="00DE35FE"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bCs w:val="0"/>
                <w:szCs w:val="20"/>
              </w:rPr>
            </w:pPr>
          </w:p>
          <w:p w14:paraId="238D6D36" w14:textId="77777777" w:rsidR="007763E6" w:rsidRPr="00C4007E" w:rsidRDefault="007763E6" w:rsidP="006F4D58">
            <w:pPr>
              <w:cnfStyle w:val="100000000000" w:firstRow="1" w:lastRow="0" w:firstColumn="0" w:lastColumn="0" w:oddVBand="0" w:evenVBand="0" w:oddHBand="0" w:evenHBand="0" w:firstRowFirstColumn="0" w:firstRowLastColumn="0" w:lastRowFirstColumn="0" w:lastRowLastColumn="0"/>
              <w:rPr>
                <w:rFonts w:cs="Arial"/>
                <w:b w:val="0"/>
                <w:bCs w:val="0"/>
                <w:szCs w:val="20"/>
              </w:rPr>
            </w:pPr>
          </w:p>
        </w:tc>
        <w:tc>
          <w:tcPr>
            <w:tcW w:w="2545" w:type="dxa"/>
          </w:tcPr>
          <w:p w14:paraId="238D6D37"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rPr>
            </w:pPr>
          </w:p>
          <w:p w14:paraId="238D6D38"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rPr>
            </w:pPr>
          </w:p>
          <w:p w14:paraId="238D6D39"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rPr>
            </w:pPr>
          </w:p>
          <w:p w14:paraId="238D6D3A"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rPr>
            </w:pPr>
          </w:p>
          <w:p w14:paraId="238D6D3B"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rPr>
            </w:pPr>
          </w:p>
          <w:p w14:paraId="238D6D3C"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rPr>
            </w:pPr>
            <w:r w:rsidRPr="00B63E2C">
              <w:rPr>
                <w:rFonts w:cs="Arial"/>
                <w:szCs w:val="20"/>
              </w:rPr>
              <w:t xml:space="preserve">Student:                       </w:t>
            </w:r>
          </w:p>
          <w:p w14:paraId="238D6D3D" w14:textId="77777777" w:rsidR="007763E6"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rPr>
            </w:pPr>
            <w:r w:rsidRPr="00B63E2C">
              <w:rPr>
                <w:rFonts w:cs="Arial"/>
                <w:szCs w:val="20"/>
              </w:rPr>
              <w:t xml:space="preserve">Studentnummer:   </w:t>
            </w:r>
          </w:p>
          <w:p w14:paraId="238D6D3E" w14:textId="77777777" w:rsidR="00DE35FE" w:rsidRPr="00B63E2C" w:rsidRDefault="007763E6" w:rsidP="006F4D58">
            <w:pPr>
              <w:cnfStyle w:val="100000000000" w:firstRow="1" w:lastRow="0" w:firstColumn="0" w:lastColumn="0" w:oddVBand="0" w:evenVBand="0" w:oddHBand="0" w:evenHBand="0" w:firstRowFirstColumn="0" w:firstRowLastColumn="0" w:lastRowFirstColumn="0" w:lastRowLastColumn="0"/>
              <w:rPr>
                <w:rFonts w:cs="Arial"/>
                <w:szCs w:val="20"/>
              </w:rPr>
            </w:pPr>
            <w:r w:rsidRPr="00B63E2C">
              <w:rPr>
                <w:rFonts w:cs="Arial"/>
                <w:szCs w:val="20"/>
              </w:rPr>
              <w:t>E-mailadres:</w:t>
            </w:r>
            <w:r w:rsidR="00DE35FE" w:rsidRPr="00B63E2C">
              <w:rPr>
                <w:rFonts w:cs="Arial"/>
                <w:szCs w:val="20"/>
              </w:rPr>
              <w:t xml:space="preserve">      </w:t>
            </w:r>
            <w:r w:rsidR="00DE35FE" w:rsidRPr="00B63E2C">
              <w:rPr>
                <w:rFonts w:cs="Arial"/>
                <w:szCs w:val="20"/>
              </w:rPr>
              <w:br/>
            </w:r>
            <w:r w:rsidR="00DE35FE" w:rsidRPr="00B63E2C">
              <w:rPr>
                <w:rFonts w:cs="Arial"/>
                <w:szCs w:val="20"/>
              </w:rPr>
              <w:br/>
              <w:t xml:space="preserve">School:                          </w:t>
            </w:r>
            <w:r w:rsidR="00DE35FE" w:rsidRPr="00B63E2C">
              <w:rPr>
                <w:rFonts w:cs="Arial"/>
                <w:szCs w:val="20"/>
              </w:rPr>
              <w:br/>
              <w:t xml:space="preserve">Faculteit:                       </w:t>
            </w:r>
            <w:r w:rsidR="00DE35FE" w:rsidRPr="00B63E2C">
              <w:rPr>
                <w:rFonts w:cs="Arial"/>
                <w:szCs w:val="20"/>
              </w:rPr>
              <w:br/>
              <w:t xml:space="preserve">Studie:                           </w:t>
            </w:r>
            <w:r w:rsidR="00DE35FE" w:rsidRPr="00B63E2C">
              <w:rPr>
                <w:rFonts w:cs="Arial"/>
                <w:szCs w:val="20"/>
              </w:rPr>
              <w:br/>
              <w:t>1</w:t>
            </w:r>
            <w:r w:rsidR="00DE35FE" w:rsidRPr="00B63E2C">
              <w:rPr>
                <w:rFonts w:cs="Arial"/>
                <w:szCs w:val="20"/>
                <w:vertAlign w:val="superscript"/>
              </w:rPr>
              <w:t>e</w:t>
            </w:r>
            <w:r w:rsidR="00DE35FE" w:rsidRPr="00B63E2C">
              <w:rPr>
                <w:rFonts w:cs="Arial"/>
                <w:szCs w:val="20"/>
              </w:rPr>
              <w:t xml:space="preserve"> assessor: </w:t>
            </w:r>
          </w:p>
          <w:p w14:paraId="238D6D3F"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rPr>
            </w:pPr>
            <w:r w:rsidRPr="00B63E2C">
              <w:rPr>
                <w:rFonts w:cs="Arial"/>
                <w:szCs w:val="20"/>
              </w:rPr>
              <w:t>2</w:t>
            </w:r>
            <w:r w:rsidRPr="00B63E2C">
              <w:rPr>
                <w:rFonts w:cs="Arial"/>
                <w:szCs w:val="20"/>
                <w:vertAlign w:val="superscript"/>
              </w:rPr>
              <w:t>e</w:t>
            </w:r>
            <w:r w:rsidRPr="00B63E2C">
              <w:rPr>
                <w:rFonts w:cs="Arial"/>
                <w:szCs w:val="20"/>
              </w:rPr>
              <w:t xml:space="preserve"> assessor:      </w:t>
            </w:r>
          </w:p>
          <w:p w14:paraId="238D6D40"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63E2C">
              <w:rPr>
                <w:rFonts w:cs="Arial"/>
                <w:szCs w:val="20"/>
              </w:rPr>
              <w:br/>
            </w:r>
            <w:r w:rsidRPr="00B63E2C">
              <w:rPr>
                <w:rFonts w:cs="Arial"/>
                <w:szCs w:val="20"/>
                <w:lang w:val="en-US"/>
              </w:rPr>
              <w:t xml:space="preserve">Studiejaar:                     </w:t>
            </w:r>
          </w:p>
          <w:p w14:paraId="238D6D41"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szCs w:val="20"/>
                <w:lang w:val="en-US"/>
              </w:rPr>
            </w:pPr>
          </w:p>
          <w:p w14:paraId="238D6D42"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lang w:val="en-US"/>
              </w:rPr>
            </w:pPr>
          </w:p>
          <w:p w14:paraId="238D6D43" w14:textId="77777777" w:rsidR="00DE35FE" w:rsidRPr="00BF3A33" w:rsidRDefault="007763E6" w:rsidP="006F4D58">
            <w:pPr>
              <w:cnfStyle w:val="100000000000" w:firstRow="1" w:lastRow="0" w:firstColumn="0" w:lastColumn="0" w:oddVBand="0" w:evenVBand="0" w:oddHBand="0" w:evenHBand="0" w:firstRowFirstColumn="0" w:firstRowLastColumn="0" w:lastRowFirstColumn="0" w:lastRowLastColumn="0"/>
              <w:rPr>
                <w:rFonts w:cs="Arial"/>
                <w:szCs w:val="20"/>
                <w:lang w:val="en-US"/>
              </w:rPr>
            </w:pPr>
            <w:r>
              <w:rPr>
                <w:rFonts w:cs="Arial"/>
                <w:noProof/>
                <w:szCs w:val="20"/>
                <w:lang w:val="en-US"/>
              </w:rPr>
              <w:drawing>
                <wp:anchor distT="0" distB="0" distL="114300" distR="114300" simplePos="0" relativeHeight="251694080" behindDoc="0" locked="0" layoutInCell="1" allowOverlap="1" wp14:anchorId="238D7AEB" wp14:editId="238D7AEC">
                  <wp:simplePos x="0" y="0"/>
                  <wp:positionH relativeFrom="column">
                    <wp:posOffset>1118284</wp:posOffset>
                  </wp:positionH>
                  <wp:positionV relativeFrom="paragraph">
                    <wp:posOffset>-2025</wp:posOffset>
                  </wp:positionV>
                  <wp:extent cx="1643495" cy="415636"/>
                  <wp:effectExtent l="19050" t="0" r="0" b="0"/>
                  <wp:wrapNone/>
                  <wp:docPr id="1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 032 HTP (rgb).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3495" cy="415636"/>
                          </a:xfrm>
                          <a:prstGeom prst="rect">
                            <a:avLst/>
                          </a:prstGeom>
                        </pic:spPr>
                      </pic:pic>
                    </a:graphicData>
                  </a:graphic>
                </wp:anchor>
              </w:drawing>
            </w:r>
          </w:p>
          <w:p w14:paraId="238D6D44"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szCs w:val="20"/>
                <w:lang w:val="en-US"/>
              </w:rPr>
            </w:pPr>
          </w:p>
          <w:p w14:paraId="238D6D45"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i/>
                <w:szCs w:val="20"/>
              </w:rPr>
            </w:pPr>
          </w:p>
        </w:tc>
        <w:tc>
          <w:tcPr>
            <w:tcW w:w="2334" w:type="dxa"/>
          </w:tcPr>
          <w:p w14:paraId="238D6D46"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szCs w:val="20"/>
                <w:lang w:val="de-DE"/>
              </w:rPr>
            </w:pPr>
          </w:p>
          <w:p w14:paraId="238D6D47"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szCs w:val="20"/>
                <w:lang w:val="de-DE"/>
              </w:rPr>
            </w:pPr>
          </w:p>
          <w:p w14:paraId="238D6D48"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szCs w:val="20"/>
                <w:lang w:val="de-DE"/>
              </w:rPr>
            </w:pPr>
          </w:p>
          <w:p w14:paraId="238D6D49"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szCs w:val="20"/>
                <w:lang w:val="de-DE"/>
              </w:rPr>
            </w:pPr>
          </w:p>
          <w:p w14:paraId="238D6D4A" w14:textId="77777777" w:rsidR="00DE35FE" w:rsidRPr="00ED1310"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szCs w:val="20"/>
                <w:lang w:val="de-DE"/>
              </w:rPr>
            </w:pPr>
          </w:p>
          <w:p w14:paraId="238D6D4B"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i/>
                <w:szCs w:val="20"/>
                <w:lang w:val="de-DE"/>
              </w:rPr>
            </w:pPr>
            <w:r w:rsidRPr="00B63E2C">
              <w:rPr>
                <w:rFonts w:cs="Arial"/>
                <w:b w:val="0"/>
                <w:i/>
                <w:szCs w:val="20"/>
                <w:lang w:val="de-DE"/>
              </w:rPr>
              <w:t>Anne Sophie Collaris</w:t>
            </w:r>
          </w:p>
          <w:p w14:paraId="238D6D4C"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i/>
                <w:szCs w:val="20"/>
                <w:lang w:val="de-DE"/>
              </w:rPr>
            </w:pPr>
            <w:r w:rsidRPr="00B63E2C">
              <w:rPr>
                <w:rFonts w:cs="Arial"/>
                <w:b w:val="0"/>
                <w:i/>
                <w:szCs w:val="20"/>
                <w:lang w:val="de-DE"/>
              </w:rPr>
              <w:t>1577535</w:t>
            </w:r>
          </w:p>
          <w:p w14:paraId="238D6D4D" w14:textId="77777777" w:rsidR="007763E6" w:rsidRPr="00B63E2C" w:rsidRDefault="007763E6" w:rsidP="006F4D58">
            <w:pPr>
              <w:cnfStyle w:val="100000000000" w:firstRow="1" w:lastRow="0" w:firstColumn="0" w:lastColumn="0" w:oddVBand="0" w:evenVBand="0" w:oddHBand="0" w:evenHBand="0" w:firstRowFirstColumn="0" w:firstRowLastColumn="0" w:lastRowFirstColumn="0" w:lastRowLastColumn="0"/>
              <w:rPr>
                <w:rFonts w:cs="Arial"/>
                <w:b w:val="0"/>
                <w:i/>
                <w:szCs w:val="20"/>
                <w:lang w:val="de-DE"/>
              </w:rPr>
            </w:pPr>
            <w:r w:rsidRPr="00B63E2C">
              <w:rPr>
                <w:rFonts w:cs="Arial"/>
                <w:b w:val="0"/>
                <w:i/>
                <w:szCs w:val="20"/>
                <w:lang w:val="de-DE"/>
              </w:rPr>
              <w:t>Anne-sophie@live.nl</w:t>
            </w:r>
          </w:p>
          <w:p w14:paraId="238D6D4E"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i/>
                <w:szCs w:val="20"/>
                <w:lang w:val="de-DE"/>
              </w:rPr>
            </w:pPr>
          </w:p>
          <w:p w14:paraId="238D6D4F"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i/>
                <w:szCs w:val="20"/>
                <w:lang w:val="de-DE"/>
              </w:rPr>
            </w:pPr>
            <w:r w:rsidRPr="00B63E2C">
              <w:rPr>
                <w:rFonts w:cs="Arial"/>
                <w:b w:val="0"/>
                <w:i/>
                <w:szCs w:val="20"/>
                <w:lang w:val="de-DE"/>
              </w:rPr>
              <w:t>H</w:t>
            </w:r>
            <w:r w:rsidR="008F1C7E" w:rsidRPr="00B63E2C">
              <w:rPr>
                <w:rFonts w:cs="Arial"/>
                <w:b w:val="0"/>
                <w:i/>
                <w:szCs w:val="20"/>
                <w:lang w:val="de-DE"/>
              </w:rPr>
              <w:t xml:space="preserve">ogeschool </w:t>
            </w:r>
            <w:r w:rsidRPr="00B63E2C">
              <w:rPr>
                <w:rFonts w:cs="Arial"/>
                <w:b w:val="0"/>
                <w:i/>
                <w:szCs w:val="20"/>
                <w:lang w:val="de-DE"/>
              </w:rPr>
              <w:t>U</w:t>
            </w:r>
            <w:r w:rsidR="008F1C7E" w:rsidRPr="00B63E2C">
              <w:rPr>
                <w:rFonts w:cs="Arial"/>
                <w:b w:val="0"/>
                <w:i/>
                <w:szCs w:val="20"/>
                <w:lang w:val="de-DE"/>
              </w:rPr>
              <w:t>trecht</w:t>
            </w:r>
          </w:p>
          <w:p w14:paraId="238D6D50"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i/>
                <w:szCs w:val="20"/>
              </w:rPr>
            </w:pPr>
            <w:r w:rsidRPr="00B63E2C">
              <w:rPr>
                <w:rFonts w:cs="Arial"/>
                <w:b w:val="0"/>
                <w:i/>
                <w:szCs w:val="20"/>
              </w:rPr>
              <w:t>FEM</w:t>
            </w:r>
          </w:p>
          <w:p w14:paraId="238D6D51" w14:textId="77777777" w:rsidR="00DE35FE" w:rsidRPr="00B63E2C" w:rsidRDefault="008F1C7E" w:rsidP="006F4D58">
            <w:pPr>
              <w:cnfStyle w:val="100000000000" w:firstRow="1" w:lastRow="0" w:firstColumn="0" w:lastColumn="0" w:oddVBand="0" w:evenVBand="0" w:oddHBand="0" w:evenHBand="0" w:firstRowFirstColumn="0" w:firstRowLastColumn="0" w:lastRowFirstColumn="0" w:lastRowLastColumn="0"/>
              <w:rPr>
                <w:rFonts w:cs="Arial"/>
                <w:b w:val="0"/>
                <w:i/>
                <w:szCs w:val="20"/>
              </w:rPr>
            </w:pPr>
            <w:r w:rsidRPr="00B63E2C">
              <w:rPr>
                <w:rFonts w:cs="Arial"/>
                <w:b w:val="0"/>
                <w:i/>
                <w:szCs w:val="20"/>
              </w:rPr>
              <w:t>Business Management</w:t>
            </w:r>
          </w:p>
          <w:p w14:paraId="238D6D52"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i/>
                <w:szCs w:val="20"/>
              </w:rPr>
            </w:pPr>
            <w:r w:rsidRPr="00B63E2C">
              <w:rPr>
                <w:rFonts w:cs="Arial"/>
                <w:b w:val="0"/>
                <w:i/>
                <w:szCs w:val="20"/>
              </w:rPr>
              <w:t>P. van der Aa</w:t>
            </w:r>
          </w:p>
          <w:p w14:paraId="238D6D53" w14:textId="77777777" w:rsidR="00DE35FE" w:rsidRPr="00B63E2C"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i/>
                <w:szCs w:val="20"/>
              </w:rPr>
            </w:pPr>
            <w:r w:rsidRPr="00B63E2C">
              <w:rPr>
                <w:rFonts w:cs="Arial"/>
                <w:b w:val="0"/>
                <w:i/>
                <w:szCs w:val="20"/>
              </w:rPr>
              <w:t>H. van Tongerloo</w:t>
            </w:r>
            <w:r w:rsidRPr="00B63E2C">
              <w:rPr>
                <w:rFonts w:cs="Arial"/>
                <w:b w:val="0"/>
                <w:i/>
                <w:szCs w:val="20"/>
              </w:rPr>
              <w:br/>
            </w:r>
          </w:p>
          <w:p w14:paraId="238D6D54" w14:textId="77777777" w:rsidR="00DE35FE" w:rsidRPr="00BF3A33" w:rsidRDefault="00DE35FE" w:rsidP="006F4D58">
            <w:pPr>
              <w:cnfStyle w:val="100000000000" w:firstRow="1" w:lastRow="0" w:firstColumn="0" w:lastColumn="0" w:oddVBand="0" w:evenVBand="0" w:oddHBand="0" w:evenHBand="0" w:firstRowFirstColumn="0" w:firstRowLastColumn="0" w:lastRowFirstColumn="0" w:lastRowLastColumn="0"/>
              <w:rPr>
                <w:rFonts w:cs="Arial"/>
                <w:b w:val="0"/>
                <w:bCs w:val="0"/>
                <w:i/>
                <w:szCs w:val="20"/>
              </w:rPr>
            </w:pPr>
            <w:r w:rsidRPr="00B63E2C">
              <w:rPr>
                <w:rFonts w:cs="Arial"/>
                <w:b w:val="0"/>
                <w:i/>
                <w:szCs w:val="20"/>
                <w:lang w:val="en-US"/>
              </w:rPr>
              <w:t>2012 / 2013</w:t>
            </w:r>
          </w:p>
        </w:tc>
      </w:tr>
    </w:tbl>
    <w:p w14:paraId="238D6D56" w14:textId="77777777" w:rsidR="0099758B" w:rsidRDefault="0099758B" w:rsidP="0099758B">
      <w:r>
        <w:br/>
      </w:r>
    </w:p>
    <w:p w14:paraId="238D6D57" w14:textId="77777777" w:rsidR="004A1415" w:rsidRPr="00CC0A8F" w:rsidRDefault="0071178C" w:rsidP="00CC0A8F">
      <w:pPr>
        <w:jc w:val="center"/>
        <w:rPr>
          <w:b/>
          <w:sz w:val="28"/>
          <w:szCs w:val="28"/>
        </w:rPr>
      </w:pPr>
      <w:r w:rsidRPr="0071178C">
        <w:rPr>
          <w:b/>
          <w:sz w:val="28"/>
          <w:szCs w:val="28"/>
        </w:rPr>
        <w:t>Datum inlevering scriptie</w:t>
      </w:r>
      <w:r w:rsidR="00281AE9" w:rsidRPr="00281AE9">
        <w:rPr>
          <w:b/>
          <w:sz w:val="28"/>
          <w:szCs w:val="28"/>
        </w:rPr>
        <w:t xml:space="preserve">: </w:t>
      </w:r>
      <w:r w:rsidR="008C16D0">
        <w:rPr>
          <w:rFonts w:cs="Arial"/>
          <w:b/>
          <w:sz w:val="28"/>
          <w:szCs w:val="28"/>
        </w:rPr>
        <w:t xml:space="preserve"> 6</w:t>
      </w:r>
      <w:r w:rsidR="00430AB6" w:rsidRPr="00281AE9">
        <w:rPr>
          <w:b/>
          <w:sz w:val="28"/>
          <w:szCs w:val="28"/>
        </w:rPr>
        <w:t xml:space="preserve"> juni</w:t>
      </w:r>
      <w:r w:rsidRPr="00281AE9">
        <w:rPr>
          <w:b/>
          <w:sz w:val="28"/>
          <w:szCs w:val="28"/>
        </w:rPr>
        <w:t xml:space="preserve"> 2013</w:t>
      </w:r>
      <w:bookmarkEnd w:id="2"/>
    </w:p>
    <w:bookmarkEnd w:id="0" w:displacedByCustomXml="next"/>
    <w:sdt>
      <w:sdtPr>
        <w:rPr>
          <w:rFonts w:ascii="Arial" w:eastAsiaTheme="minorHAnsi" w:hAnsi="Arial" w:cstheme="minorBidi"/>
          <w:b w:val="0"/>
          <w:bCs w:val="0"/>
          <w:color w:val="auto"/>
          <w:sz w:val="20"/>
          <w:szCs w:val="22"/>
          <w:lang w:eastAsia="en-US"/>
        </w:rPr>
        <w:id w:val="-443160486"/>
        <w:docPartObj>
          <w:docPartGallery w:val="Table of Contents"/>
          <w:docPartUnique/>
        </w:docPartObj>
      </w:sdtPr>
      <w:sdtEndPr/>
      <w:sdtContent>
        <w:p w14:paraId="238D6D58" w14:textId="77777777" w:rsidR="00D25FF9" w:rsidRDefault="00165125" w:rsidP="00D25FF9">
          <w:pPr>
            <w:pStyle w:val="Kopvaninhoudsopgave"/>
            <w:jc w:val="center"/>
            <w:rPr>
              <w:sz w:val="20"/>
              <w:szCs w:val="20"/>
            </w:rPr>
          </w:pPr>
          <w:r w:rsidRPr="00165125">
            <w:rPr>
              <w:rFonts w:ascii="Arial" w:hAnsi="Arial" w:cs="Arial"/>
              <w:color w:val="auto"/>
              <w:sz w:val="20"/>
              <w:szCs w:val="20"/>
            </w:rPr>
            <w:t>Inhoudsopgave</w:t>
          </w:r>
          <w:r w:rsidR="00D25FF9">
            <w:br/>
          </w:r>
        </w:p>
        <w:p w14:paraId="238D6D59" w14:textId="77777777" w:rsidR="002A68D8" w:rsidRDefault="00C2359D">
          <w:pPr>
            <w:pStyle w:val="Inhopg1"/>
            <w:tabs>
              <w:tab w:val="right" w:leader="dot" w:pos="9062"/>
            </w:tabs>
            <w:rPr>
              <w:rFonts w:asciiTheme="minorHAnsi" w:eastAsiaTheme="minorEastAsia" w:hAnsiTheme="minorHAnsi"/>
              <w:noProof/>
              <w:sz w:val="22"/>
              <w:lang w:eastAsia="nl-NL"/>
            </w:rPr>
          </w:pPr>
          <w:r>
            <w:fldChar w:fldCharType="begin"/>
          </w:r>
          <w:r w:rsidR="00165125">
            <w:instrText xml:space="preserve"> TOC \o "1-3" \h \z \u </w:instrText>
          </w:r>
          <w:r>
            <w:fldChar w:fldCharType="separate"/>
          </w:r>
          <w:hyperlink w:anchor="_Toc358286678" w:history="1">
            <w:r w:rsidR="002A68D8" w:rsidRPr="00256F83">
              <w:rPr>
                <w:rStyle w:val="Hyperlink"/>
                <w:noProof/>
              </w:rPr>
              <w:t>Voorwoord</w:t>
            </w:r>
            <w:r w:rsidR="002A68D8">
              <w:rPr>
                <w:noProof/>
                <w:webHidden/>
              </w:rPr>
              <w:tab/>
            </w:r>
            <w:r w:rsidR="002A68D8">
              <w:rPr>
                <w:noProof/>
                <w:webHidden/>
              </w:rPr>
              <w:fldChar w:fldCharType="begin"/>
            </w:r>
            <w:r w:rsidR="002A68D8">
              <w:rPr>
                <w:noProof/>
                <w:webHidden/>
              </w:rPr>
              <w:instrText xml:space="preserve"> PAGEREF _Toc358286678 \h </w:instrText>
            </w:r>
            <w:r w:rsidR="002A68D8">
              <w:rPr>
                <w:noProof/>
                <w:webHidden/>
              </w:rPr>
            </w:r>
            <w:r w:rsidR="002A68D8">
              <w:rPr>
                <w:noProof/>
                <w:webHidden/>
              </w:rPr>
              <w:fldChar w:fldCharType="separate"/>
            </w:r>
            <w:r w:rsidR="002A68D8">
              <w:rPr>
                <w:noProof/>
                <w:webHidden/>
              </w:rPr>
              <w:t>6</w:t>
            </w:r>
            <w:r w:rsidR="002A68D8">
              <w:rPr>
                <w:noProof/>
                <w:webHidden/>
              </w:rPr>
              <w:fldChar w:fldCharType="end"/>
            </w:r>
          </w:hyperlink>
        </w:p>
        <w:p w14:paraId="238D6D5A" w14:textId="77777777" w:rsidR="002A68D8" w:rsidRDefault="00336CD1">
          <w:pPr>
            <w:pStyle w:val="Inhopg1"/>
            <w:tabs>
              <w:tab w:val="right" w:leader="dot" w:pos="9062"/>
            </w:tabs>
            <w:rPr>
              <w:rFonts w:asciiTheme="minorHAnsi" w:eastAsiaTheme="minorEastAsia" w:hAnsiTheme="minorHAnsi"/>
              <w:noProof/>
              <w:sz w:val="22"/>
              <w:lang w:eastAsia="nl-NL"/>
            </w:rPr>
          </w:pPr>
          <w:hyperlink w:anchor="_Toc358286679" w:history="1">
            <w:r w:rsidR="002A68D8" w:rsidRPr="00256F83">
              <w:rPr>
                <w:rStyle w:val="Hyperlink"/>
                <w:noProof/>
              </w:rPr>
              <w:t>Samenvatting</w:t>
            </w:r>
            <w:r w:rsidR="002A68D8">
              <w:rPr>
                <w:noProof/>
                <w:webHidden/>
              </w:rPr>
              <w:tab/>
            </w:r>
            <w:r w:rsidR="002A68D8">
              <w:rPr>
                <w:noProof/>
                <w:webHidden/>
              </w:rPr>
              <w:fldChar w:fldCharType="begin"/>
            </w:r>
            <w:r w:rsidR="002A68D8">
              <w:rPr>
                <w:noProof/>
                <w:webHidden/>
              </w:rPr>
              <w:instrText xml:space="preserve"> PAGEREF _Toc358286679 \h </w:instrText>
            </w:r>
            <w:r w:rsidR="002A68D8">
              <w:rPr>
                <w:noProof/>
                <w:webHidden/>
              </w:rPr>
            </w:r>
            <w:r w:rsidR="002A68D8">
              <w:rPr>
                <w:noProof/>
                <w:webHidden/>
              </w:rPr>
              <w:fldChar w:fldCharType="separate"/>
            </w:r>
            <w:r w:rsidR="002A68D8">
              <w:rPr>
                <w:noProof/>
                <w:webHidden/>
              </w:rPr>
              <w:t>7</w:t>
            </w:r>
            <w:r w:rsidR="002A68D8">
              <w:rPr>
                <w:noProof/>
                <w:webHidden/>
              </w:rPr>
              <w:fldChar w:fldCharType="end"/>
            </w:r>
          </w:hyperlink>
        </w:p>
        <w:p w14:paraId="238D6D5B" w14:textId="77777777" w:rsidR="002A68D8" w:rsidRDefault="00336CD1">
          <w:pPr>
            <w:pStyle w:val="Inhopg1"/>
            <w:tabs>
              <w:tab w:val="left" w:pos="400"/>
              <w:tab w:val="right" w:leader="dot" w:pos="9062"/>
            </w:tabs>
            <w:rPr>
              <w:rFonts w:asciiTheme="minorHAnsi" w:eastAsiaTheme="minorEastAsia" w:hAnsiTheme="minorHAnsi"/>
              <w:noProof/>
              <w:sz w:val="22"/>
              <w:lang w:eastAsia="nl-NL"/>
            </w:rPr>
          </w:pPr>
          <w:hyperlink w:anchor="_Toc358286680" w:history="1">
            <w:r w:rsidR="002A68D8" w:rsidRPr="00256F83">
              <w:rPr>
                <w:rStyle w:val="Hyperlink"/>
                <w:noProof/>
              </w:rPr>
              <w:t>1.</w:t>
            </w:r>
            <w:r w:rsidR="002A68D8">
              <w:rPr>
                <w:rFonts w:asciiTheme="minorHAnsi" w:eastAsiaTheme="minorEastAsia" w:hAnsiTheme="minorHAnsi"/>
                <w:noProof/>
                <w:sz w:val="22"/>
                <w:lang w:eastAsia="nl-NL"/>
              </w:rPr>
              <w:tab/>
            </w:r>
            <w:r w:rsidR="002A68D8" w:rsidRPr="00256F83">
              <w:rPr>
                <w:rStyle w:val="Hyperlink"/>
                <w:noProof/>
              </w:rPr>
              <w:t>Inleiding</w:t>
            </w:r>
            <w:r w:rsidR="002A68D8">
              <w:rPr>
                <w:noProof/>
                <w:webHidden/>
              </w:rPr>
              <w:tab/>
            </w:r>
            <w:r w:rsidR="002A68D8">
              <w:rPr>
                <w:noProof/>
                <w:webHidden/>
              </w:rPr>
              <w:fldChar w:fldCharType="begin"/>
            </w:r>
            <w:r w:rsidR="002A68D8">
              <w:rPr>
                <w:noProof/>
                <w:webHidden/>
              </w:rPr>
              <w:instrText xml:space="preserve"> PAGEREF _Toc358286680 \h </w:instrText>
            </w:r>
            <w:r w:rsidR="002A68D8">
              <w:rPr>
                <w:noProof/>
                <w:webHidden/>
              </w:rPr>
            </w:r>
            <w:r w:rsidR="002A68D8">
              <w:rPr>
                <w:noProof/>
                <w:webHidden/>
              </w:rPr>
              <w:fldChar w:fldCharType="separate"/>
            </w:r>
            <w:r w:rsidR="002A68D8">
              <w:rPr>
                <w:noProof/>
                <w:webHidden/>
              </w:rPr>
              <w:t>8</w:t>
            </w:r>
            <w:r w:rsidR="002A68D8">
              <w:rPr>
                <w:noProof/>
                <w:webHidden/>
              </w:rPr>
              <w:fldChar w:fldCharType="end"/>
            </w:r>
          </w:hyperlink>
        </w:p>
        <w:p w14:paraId="238D6D5C"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81" w:history="1">
            <w:r w:rsidR="002A68D8" w:rsidRPr="00256F83">
              <w:rPr>
                <w:rStyle w:val="Hyperlink"/>
                <w:noProof/>
              </w:rPr>
              <w:t>1.1</w:t>
            </w:r>
            <w:r w:rsidR="002A68D8">
              <w:rPr>
                <w:rFonts w:asciiTheme="minorHAnsi" w:eastAsiaTheme="minorEastAsia" w:hAnsiTheme="minorHAnsi"/>
                <w:noProof/>
                <w:sz w:val="22"/>
                <w:lang w:eastAsia="nl-NL"/>
              </w:rPr>
              <w:tab/>
            </w:r>
            <w:r w:rsidR="002A68D8" w:rsidRPr="00256F83">
              <w:rPr>
                <w:rStyle w:val="Hyperlink"/>
                <w:noProof/>
              </w:rPr>
              <w:t>Achtergrond opdrachtgevende organisatie</w:t>
            </w:r>
            <w:r w:rsidR="002A68D8">
              <w:rPr>
                <w:noProof/>
                <w:webHidden/>
              </w:rPr>
              <w:tab/>
            </w:r>
            <w:r w:rsidR="002A68D8">
              <w:rPr>
                <w:noProof/>
                <w:webHidden/>
              </w:rPr>
              <w:fldChar w:fldCharType="begin"/>
            </w:r>
            <w:r w:rsidR="002A68D8">
              <w:rPr>
                <w:noProof/>
                <w:webHidden/>
              </w:rPr>
              <w:instrText xml:space="preserve"> PAGEREF _Toc358286681 \h </w:instrText>
            </w:r>
            <w:r w:rsidR="002A68D8">
              <w:rPr>
                <w:noProof/>
                <w:webHidden/>
              </w:rPr>
            </w:r>
            <w:r w:rsidR="002A68D8">
              <w:rPr>
                <w:noProof/>
                <w:webHidden/>
              </w:rPr>
              <w:fldChar w:fldCharType="separate"/>
            </w:r>
            <w:r w:rsidR="002A68D8">
              <w:rPr>
                <w:noProof/>
                <w:webHidden/>
              </w:rPr>
              <w:t>8</w:t>
            </w:r>
            <w:r w:rsidR="002A68D8">
              <w:rPr>
                <w:noProof/>
                <w:webHidden/>
              </w:rPr>
              <w:fldChar w:fldCharType="end"/>
            </w:r>
          </w:hyperlink>
        </w:p>
        <w:p w14:paraId="238D6D5D"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82" w:history="1">
            <w:r w:rsidR="002A68D8" w:rsidRPr="00256F83">
              <w:rPr>
                <w:rStyle w:val="Hyperlink"/>
                <w:noProof/>
              </w:rPr>
              <w:t>1.2</w:t>
            </w:r>
            <w:r w:rsidR="002A68D8">
              <w:rPr>
                <w:rFonts w:asciiTheme="minorHAnsi" w:eastAsiaTheme="minorEastAsia" w:hAnsiTheme="minorHAnsi"/>
                <w:noProof/>
                <w:sz w:val="22"/>
                <w:lang w:eastAsia="nl-NL"/>
              </w:rPr>
              <w:tab/>
            </w:r>
            <w:r w:rsidR="002A68D8" w:rsidRPr="00256F83">
              <w:rPr>
                <w:rStyle w:val="Hyperlink"/>
                <w:noProof/>
              </w:rPr>
              <w:t>Opdrachtomschrijving</w:t>
            </w:r>
            <w:r w:rsidR="002A68D8">
              <w:rPr>
                <w:noProof/>
                <w:webHidden/>
              </w:rPr>
              <w:tab/>
            </w:r>
            <w:r w:rsidR="002A68D8">
              <w:rPr>
                <w:noProof/>
                <w:webHidden/>
              </w:rPr>
              <w:fldChar w:fldCharType="begin"/>
            </w:r>
            <w:r w:rsidR="002A68D8">
              <w:rPr>
                <w:noProof/>
                <w:webHidden/>
              </w:rPr>
              <w:instrText xml:space="preserve"> PAGEREF _Toc358286682 \h </w:instrText>
            </w:r>
            <w:r w:rsidR="002A68D8">
              <w:rPr>
                <w:noProof/>
                <w:webHidden/>
              </w:rPr>
            </w:r>
            <w:r w:rsidR="002A68D8">
              <w:rPr>
                <w:noProof/>
                <w:webHidden/>
              </w:rPr>
              <w:fldChar w:fldCharType="separate"/>
            </w:r>
            <w:r w:rsidR="002A68D8">
              <w:rPr>
                <w:noProof/>
                <w:webHidden/>
              </w:rPr>
              <w:t>8</w:t>
            </w:r>
            <w:r w:rsidR="002A68D8">
              <w:rPr>
                <w:noProof/>
                <w:webHidden/>
              </w:rPr>
              <w:fldChar w:fldCharType="end"/>
            </w:r>
          </w:hyperlink>
        </w:p>
        <w:p w14:paraId="238D6D5E"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83" w:history="1">
            <w:r w:rsidR="002A68D8" w:rsidRPr="00256F83">
              <w:rPr>
                <w:rStyle w:val="Hyperlink"/>
                <w:noProof/>
              </w:rPr>
              <w:t>1.3</w:t>
            </w:r>
            <w:r w:rsidR="002A68D8">
              <w:rPr>
                <w:rFonts w:asciiTheme="minorHAnsi" w:eastAsiaTheme="minorEastAsia" w:hAnsiTheme="minorHAnsi"/>
                <w:noProof/>
                <w:sz w:val="22"/>
                <w:lang w:eastAsia="nl-NL"/>
              </w:rPr>
              <w:tab/>
            </w:r>
            <w:r w:rsidR="002A68D8" w:rsidRPr="00256F83">
              <w:rPr>
                <w:rStyle w:val="Hyperlink"/>
                <w:noProof/>
              </w:rPr>
              <w:t>Doelstelling</w:t>
            </w:r>
            <w:r w:rsidR="002A68D8">
              <w:rPr>
                <w:noProof/>
                <w:webHidden/>
              </w:rPr>
              <w:tab/>
            </w:r>
            <w:r w:rsidR="002A68D8">
              <w:rPr>
                <w:noProof/>
                <w:webHidden/>
              </w:rPr>
              <w:fldChar w:fldCharType="begin"/>
            </w:r>
            <w:r w:rsidR="002A68D8">
              <w:rPr>
                <w:noProof/>
                <w:webHidden/>
              </w:rPr>
              <w:instrText xml:space="preserve"> PAGEREF _Toc358286683 \h </w:instrText>
            </w:r>
            <w:r w:rsidR="002A68D8">
              <w:rPr>
                <w:noProof/>
                <w:webHidden/>
              </w:rPr>
            </w:r>
            <w:r w:rsidR="002A68D8">
              <w:rPr>
                <w:noProof/>
                <w:webHidden/>
              </w:rPr>
              <w:fldChar w:fldCharType="separate"/>
            </w:r>
            <w:r w:rsidR="002A68D8">
              <w:rPr>
                <w:noProof/>
                <w:webHidden/>
              </w:rPr>
              <w:t>8</w:t>
            </w:r>
            <w:r w:rsidR="002A68D8">
              <w:rPr>
                <w:noProof/>
                <w:webHidden/>
              </w:rPr>
              <w:fldChar w:fldCharType="end"/>
            </w:r>
          </w:hyperlink>
        </w:p>
        <w:p w14:paraId="238D6D5F"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84" w:history="1">
            <w:r w:rsidR="002A68D8" w:rsidRPr="00256F83">
              <w:rPr>
                <w:rStyle w:val="Hyperlink"/>
                <w:noProof/>
              </w:rPr>
              <w:t>1.4</w:t>
            </w:r>
            <w:r w:rsidR="002A68D8">
              <w:rPr>
                <w:rFonts w:asciiTheme="minorHAnsi" w:eastAsiaTheme="minorEastAsia" w:hAnsiTheme="minorHAnsi"/>
                <w:noProof/>
                <w:sz w:val="22"/>
                <w:lang w:eastAsia="nl-NL"/>
              </w:rPr>
              <w:tab/>
            </w:r>
            <w:r w:rsidR="002A68D8" w:rsidRPr="00256F83">
              <w:rPr>
                <w:rStyle w:val="Hyperlink"/>
                <w:noProof/>
              </w:rPr>
              <w:t>Aanleiding tot het onderzoek</w:t>
            </w:r>
            <w:r w:rsidR="002A68D8">
              <w:rPr>
                <w:noProof/>
                <w:webHidden/>
              </w:rPr>
              <w:tab/>
            </w:r>
            <w:r w:rsidR="002A68D8">
              <w:rPr>
                <w:noProof/>
                <w:webHidden/>
              </w:rPr>
              <w:fldChar w:fldCharType="begin"/>
            </w:r>
            <w:r w:rsidR="002A68D8">
              <w:rPr>
                <w:noProof/>
                <w:webHidden/>
              </w:rPr>
              <w:instrText xml:space="preserve"> PAGEREF _Toc358286684 \h </w:instrText>
            </w:r>
            <w:r w:rsidR="002A68D8">
              <w:rPr>
                <w:noProof/>
                <w:webHidden/>
              </w:rPr>
            </w:r>
            <w:r w:rsidR="002A68D8">
              <w:rPr>
                <w:noProof/>
                <w:webHidden/>
              </w:rPr>
              <w:fldChar w:fldCharType="separate"/>
            </w:r>
            <w:r w:rsidR="002A68D8">
              <w:rPr>
                <w:noProof/>
                <w:webHidden/>
              </w:rPr>
              <w:t>9</w:t>
            </w:r>
            <w:r w:rsidR="002A68D8">
              <w:rPr>
                <w:noProof/>
                <w:webHidden/>
              </w:rPr>
              <w:fldChar w:fldCharType="end"/>
            </w:r>
          </w:hyperlink>
        </w:p>
        <w:p w14:paraId="238D6D60"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85" w:history="1">
            <w:r w:rsidR="002A68D8" w:rsidRPr="00256F83">
              <w:rPr>
                <w:rStyle w:val="Hyperlink"/>
                <w:noProof/>
              </w:rPr>
              <w:t>1.5</w:t>
            </w:r>
            <w:r w:rsidR="002A68D8">
              <w:rPr>
                <w:rFonts w:asciiTheme="minorHAnsi" w:eastAsiaTheme="minorEastAsia" w:hAnsiTheme="minorHAnsi"/>
                <w:noProof/>
                <w:sz w:val="22"/>
                <w:lang w:eastAsia="nl-NL"/>
              </w:rPr>
              <w:tab/>
            </w:r>
            <w:r w:rsidR="002A68D8" w:rsidRPr="00256F83">
              <w:rPr>
                <w:rStyle w:val="Hyperlink"/>
                <w:noProof/>
              </w:rPr>
              <w:t>Probleemsituatie</w:t>
            </w:r>
            <w:r w:rsidR="002A68D8">
              <w:rPr>
                <w:noProof/>
                <w:webHidden/>
              </w:rPr>
              <w:tab/>
            </w:r>
            <w:r w:rsidR="002A68D8">
              <w:rPr>
                <w:noProof/>
                <w:webHidden/>
              </w:rPr>
              <w:fldChar w:fldCharType="begin"/>
            </w:r>
            <w:r w:rsidR="002A68D8">
              <w:rPr>
                <w:noProof/>
                <w:webHidden/>
              </w:rPr>
              <w:instrText xml:space="preserve"> PAGEREF _Toc358286685 \h </w:instrText>
            </w:r>
            <w:r w:rsidR="002A68D8">
              <w:rPr>
                <w:noProof/>
                <w:webHidden/>
              </w:rPr>
            </w:r>
            <w:r w:rsidR="002A68D8">
              <w:rPr>
                <w:noProof/>
                <w:webHidden/>
              </w:rPr>
              <w:fldChar w:fldCharType="separate"/>
            </w:r>
            <w:r w:rsidR="002A68D8">
              <w:rPr>
                <w:noProof/>
                <w:webHidden/>
              </w:rPr>
              <w:t>9</w:t>
            </w:r>
            <w:r w:rsidR="002A68D8">
              <w:rPr>
                <w:noProof/>
                <w:webHidden/>
              </w:rPr>
              <w:fldChar w:fldCharType="end"/>
            </w:r>
          </w:hyperlink>
        </w:p>
        <w:p w14:paraId="238D6D61"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86" w:history="1">
            <w:r w:rsidR="002A68D8" w:rsidRPr="00256F83">
              <w:rPr>
                <w:rStyle w:val="Hyperlink"/>
                <w:noProof/>
                <w:lang w:eastAsia="nl-NL"/>
              </w:rPr>
              <w:t>1.6</w:t>
            </w:r>
            <w:r w:rsidR="002A68D8">
              <w:rPr>
                <w:rFonts w:asciiTheme="minorHAnsi" w:eastAsiaTheme="minorEastAsia" w:hAnsiTheme="minorHAnsi"/>
                <w:noProof/>
                <w:sz w:val="22"/>
                <w:lang w:eastAsia="nl-NL"/>
              </w:rPr>
              <w:tab/>
            </w:r>
            <w:r w:rsidR="002A68D8" w:rsidRPr="00256F83">
              <w:rPr>
                <w:rStyle w:val="Hyperlink"/>
                <w:noProof/>
                <w:lang w:eastAsia="nl-NL"/>
              </w:rPr>
              <w:t>Probleemstelling</w:t>
            </w:r>
            <w:r w:rsidR="002A68D8">
              <w:rPr>
                <w:noProof/>
                <w:webHidden/>
              </w:rPr>
              <w:tab/>
            </w:r>
            <w:r w:rsidR="002A68D8">
              <w:rPr>
                <w:noProof/>
                <w:webHidden/>
              </w:rPr>
              <w:fldChar w:fldCharType="begin"/>
            </w:r>
            <w:r w:rsidR="002A68D8">
              <w:rPr>
                <w:noProof/>
                <w:webHidden/>
              </w:rPr>
              <w:instrText xml:space="preserve"> PAGEREF _Toc358286686 \h </w:instrText>
            </w:r>
            <w:r w:rsidR="002A68D8">
              <w:rPr>
                <w:noProof/>
                <w:webHidden/>
              </w:rPr>
            </w:r>
            <w:r w:rsidR="002A68D8">
              <w:rPr>
                <w:noProof/>
                <w:webHidden/>
              </w:rPr>
              <w:fldChar w:fldCharType="separate"/>
            </w:r>
            <w:r w:rsidR="002A68D8">
              <w:rPr>
                <w:noProof/>
                <w:webHidden/>
              </w:rPr>
              <w:t>9</w:t>
            </w:r>
            <w:r w:rsidR="002A68D8">
              <w:rPr>
                <w:noProof/>
                <w:webHidden/>
              </w:rPr>
              <w:fldChar w:fldCharType="end"/>
            </w:r>
          </w:hyperlink>
        </w:p>
        <w:p w14:paraId="238D6D62"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87" w:history="1">
            <w:r w:rsidR="002A68D8" w:rsidRPr="00256F83">
              <w:rPr>
                <w:rStyle w:val="Hyperlink"/>
                <w:noProof/>
                <w:lang w:eastAsia="nl-NL"/>
              </w:rPr>
              <w:t>1.7</w:t>
            </w:r>
            <w:r w:rsidR="002A68D8">
              <w:rPr>
                <w:rFonts w:asciiTheme="minorHAnsi" w:eastAsiaTheme="minorEastAsia" w:hAnsiTheme="minorHAnsi"/>
                <w:noProof/>
                <w:sz w:val="22"/>
                <w:lang w:eastAsia="nl-NL"/>
              </w:rPr>
              <w:tab/>
            </w:r>
            <w:r w:rsidR="002A68D8" w:rsidRPr="00256F83">
              <w:rPr>
                <w:rStyle w:val="Hyperlink"/>
                <w:noProof/>
                <w:lang w:eastAsia="nl-NL"/>
              </w:rPr>
              <w:t>Subvragen van het afstudeeronderzoek</w:t>
            </w:r>
            <w:r w:rsidR="002A68D8">
              <w:rPr>
                <w:noProof/>
                <w:webHidden/>
              </w:rPr>
              <w:tab/>
            </w:r>
            <w:r w:rsidR="002A68D8">
              <w:rPr>
                <w:noProof/>
                <w:webHidden/>
              </w:rPr>
              <w:fldChar w:fldCharType="begin"/>
            </w:r>
            <w:r w:rsidR="002A68D8">
              <w:rPr>
                <w:noProof/>
                <w:webHidden/>
              </w:rPr>
              <w:instrText xml:space="preserve"> PAGEREF _Toc358286687 \h </w:instrText>
            </w:r>
            <w:r w:rsidR="002A68D8">
              <w:rPr>
                <w:noProof/>
                <w:webHidden/>
              </w:rPr>
            </w:r>
            <w:r w:rsidR="002A68D8">
              <w:rPr>
                <w:noProof/>
                <w:webHidden/>
              </w:rPr>
              <w:fldChar w:fldCharType="separate"/>
            </w:r>
            <w:r w:rsidR="002A68D8">
              <w:rPr>
                <w:noProof/>
                <w:webHidden/>
              </w:rPr>
              <w:t>9</w:t>
            </w:r>
            <w:r w:rsidR="002A68D8">
              <w:rPr>
                <w:noProof/>
                <w:webHidden/>
              </w:rPr>
              <w:fldChar w:fldCharType="end"/>
            </w:r>
          </w:hyperlink>
        </w:p>
        <w:p w14:paraId="238D6D63"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688" w:history="1">
            <w:r w:rsidR="002A68D8" w:rsidRPr="00256F83">
              <w:rPr>
                <w:rStyle w:val="Hyperlink"/>
                <w:noProof/>
                <w:lang w:eastAsia="nl-NL"/>
              </w:rPr>
              <w:t>1.7.1</w:t>
            </w:r>
            <w:r w:rsidR="002A68D8">
              <w:rPr>
                <w:rFonts w:asciiTheme="minorHAnsi" w:eastAsiaTheme="minorEastAsia" w:hAnsiTheme="minorHAnsi"/>
                <w:noProof/>
                <w:sz w:val="22"/>
                <w:lang w:eastAsia="nl-NL"/>
              </w:rPr>
              <w:tab/>
            </w:r>
            <w:r w:rsidR="002A68D8" w:rsidRPr="00256F83">
              <w:rPr>
                <w:rStyle w:val="Hyperlink"/>
                <w:noProof/>
              </w:rPr>
              <w:t xml:space="preserve">Onderzoeksvragen op het gebied van: </w:t>
            </w:r>
            <w:r w:rsidR="002A68D8" w:rsidRPr="00256F83">
              <w:rPr>
                <w:rStyle w:val="Hyperlink"/>
                <w:noProof/>
                <w:lang w:eastAsia="nl-NL"/>
              </w:rPr>
              <w:t>Marketing</w:t>
            </w:r>
            <w:r w:rsidR="002A68D8">
              <w:rPr>
                <w:noProof/>
                <w:webHidden/>
              </w:rPr>
              <w:tab/>
            </w:r>
            <w:r w:rsidR="002A68D8">
              <w:rPr>
                <w:noProof/>
                <w:webHidden/>
              </w:rPr>
              <w:fldChar w:fldCharType="begin"/>
            </w:r>
            <w:r w:rsidR="002A68D8">
              <w:rPr>
                <w:noProof/>
                <w:webHidden/>
              </w:rPr>
              <w:instrText xml:space="preserve"> PAGEREF _Toc358286688 \h </w:instrText>
            </w:r>
            <w:r w:rsidR="002A68D8">
              <w:rPr>
                <w:noProof/>
                <w:webHidden/>
              </w:rPr>
            </w:r>
            <w:r w:rsidR="002A68D8">
              <w:rPr>
                <w:noProof/>
                <w:webHidden/>
              </w:rPr>
              <w:fldChar w:fldCharType="separate"/>
            </w:r>
            <w:r w:rsidR="002A68D8">
              <w:rPr>
                <w:noProof/>
                <w:webHidden/>
              </w:rPr>
              <w:t>10</w:t>
            </w:r>
            <w:r w:rsidR="002A68D8">
              <w:rPr>
                <w:noProof/>
                <w:webHidden/>
              </w:rPr>
              <w:fldChar w:fldCharType="end"/>
            </w:r>
          </w:hyperlink>
        </w:p>
        <w:p w14:paraId="238D6D64"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689" w:history="1">
            <w:r w:rsidR="002A68D8" w:rsidRPr="00256F83">
              <w:rPr>
                <w:rStyle w:val="Hyperlink"/>
                <w:noProof/>
              </w:rPr>
              <w:t>1.7.2</w:t>
            </w:r>
            <w:r w:rsidR="002A68D8">
              <w:rPr>
                <w:rFonts w:asciiTheme="minorHAnsi" w:eastAsiaTheme="minorEastAsia" w:hAnsiTheme="minorHAnsi"/>
                <w:noProof/>
                <w:sz w:val="22"/>
                <w:lang w:eastAsia="nl-NL"/>
              </w:rPr>
              <w:tab/>
            </w:r>
            <w:r w:rsidR="002A68D8" w:rsidRPr="00256F83">
              <w:rPr>
                <w:rStyle w:val="Hyperlink"/>
                <w:noProof/>
              </w:rPr>
              <w:t>Onderzoeksvragen op het gebied van de: Organisatie</w:t>
            </w:r>
            <w:r w:rsidR="002A68D8">
              <w:rPr>
                <w:noProof/>
                <w:webHidden/>
              </w:rPr>
              <w:tab/>
            </w:r>
            <w:r w:rsidR="002A68D8">
              <w:rPr>
                <w:noProof/>
                <w:webHidden/>
              </w:rPr>
              <w:fldChar w:fldCharType="begin"/>
            </w:r>
            <w:r w:rsidR="002A68D8">
              <w:rPr>
                <w:noProof/>
                <w:webHidden/>
              </w:rPr>
              <w:instrText xml:space="preserve"> PAGEREF _Toc358286689 \h </w:instrText>
            </w:r>
            <w:r w:rsidR="002A68D8">
              <w:rPr>
                <w:noProof/>
                <w:webHidden/>
              </w:rPr>
            </w:r>
            <w:r w:rsidR="002A68D8">
              <w:rPr>
                <w:noProof/>
                <w:webHidden/>
              </w:rPr>
              <w:fldChar w:fldCharType="separate"/>
            </w:r>
            <w:r w:rsidR="002A68D8">
              <w:rPr>
                <w:noProof/>
                <w:webHidden/>
              </w:rPr>
              <w:t>10</w:t>
            </w:r>
            <w:r w:rsidR="002A68D8">
              <w:rPr>
                <w:noProof/>
                <w:webHidden/>
              </w:rPr>
              <w:fldChar w:fldCharType="end"/>
            </w:r>
          </w:hyperlink>
        </w:p>
        <w:p w14:paraId="238D6D65"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690" w:history="1">
            <w:r w:rsidR="002A68D8" w:rsidRPr="00256F83">
              <w:rPr>
                <w:rStyle w:val="Hyperlink"/>
                <w:noProof/>
              </w:rPr>
              <w:t>1.7.3</w:t>
            </w:r>
            <w:r w:rsidR="002A68D8">
              <w:rPr>
                <w:rFonts w:asciiTheme="minorHAnsi" w:eastAsiaTheme="minorEastAsia" w:hAnsiTheme="minorHAnsi"/>
                <w:noProof/>
                <w:sz w:val="22"/>
                <w:lang w:eastAsia="nl-NL"/>
              </w:rPr>
              <w:tab/>
            </w:r>
            <w:r w:rsidR="002A68D8" w:rsidRPr="00256F83">
              <w:rPr>
                <w:rStyle w:val="Hyperlink"/>
                <w:noProof/>
              </w:rPr>
              <w:t>Onderzoeksvragen op het gebied van: Economie</w:t>
            </w:r>
            <w:r w:rsidR="002A68D8">
              <w:rPr>
                <w:noProof/>
                <w:webHidden/>
              </w:rPr>
              <w:tab/>
            </w:r>
            <w:r w:rsidR="002A68D8">
              <w:rPr>
                <w:noProof/>
                <w:webHidden/>
              </w:rPr>
              <w:fldChar w:fldCharType="begin"/>
            </w:r>
            <w:r w:rsidR="002A68D8">
              <w:rPr>
                <w:noProof/>
                <w:webHidden/>
              </w:rPr>
              <w:instrText xml:space="preserve"> PAGEREF _Toc358286690 \h </w:instrText>
            </w:r>
            <w:r w:rsidR="002A68D8">
              <w:rPr>
                <w:noProof/>
                <w:webHidden/>
              </w:rPr>
            </w:r>
            <w:r w:rsidR="002A68D8">
              <w:rPr>
                <w:noProof/>
                <w:webHidden/>
              </w:rPr>
              <w:fldChar w:fldCharType="separate"/>
            </w:r>
            <w:r w:rsidR="002A68D8">
              <w:rPr>
                <w:noProof/>
                <w:webHidden/>
              </w:rPr>
              <w:t>10</w:t>
            </w:r>
            <w:r w:rsidR="002A68D8">
              <w:rPr>
                <w:noProof/>
                <w:webHidden/>
              </w:rPr>
              <w:fldChar w:fldCharType="end"/>
            </w:r>
          </w:hyperlink>
        </w:p>
        <w:p w14:paraId="238D6D66"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91" w:history="1">
            <w:r w:rsidR="002A68D8" w:rsidRPr="00256F83">
              <w:rPr>
                <w:rStyle w:val="Hyperlink"/>
                <w:noProof/>
                <w:lang w:eastAsia="nl-NL"/>
              </w:rPr>
              <w:t>1.8</w:t>
            </w:r>
            <w:r w:rsidR="002A68D8">
              <w:rPr>
                <w:rFonts w:asciiTheme="minorHAnsi" w:eastAsiaTheme="minorEastAsia" w:hAnsiTheme="minorHAnsi"/>
                <w:noProof/>
                <w:sz w:val="22"/>
                <w:lang w:eastAsia="nl-NL"/>
              </w:rPr>
              <w:tab/>
            </w:r>
            <w:r w:rsidR="002A68D8" w:rsidRPr="00256F83">
              <w:rPr>
                <w:rStyle w:val="Hyperlink"/>
                <w:noProof/>
                <w:lang w:eastAsia="nl-NL"/>
              </w:rPr>
              <w:t>Doelgroep</w:t>
            </w:r>
            <w:r w:rsidR="002A68D8">
              <w:rPr>
                <w:noProof/>
                <w:webHidden/>
              </w:rPr>
              <w:tab/>
            </w:r>
            <w:r w:rsidR="002A68D8">
              <w:rPr>
                <w:noProof/>
                <w:webHidden/>
              </w:rPr>
              <w:fldChar w:fldCharType="begin"/>
            </w:r>
            <w:r w:rsidR="002A68D8">
              <w:rPr>
                <w:noProof/>
                <w:webHidden/>
              </w:rPr>
              <w:instrText xml:space="preserve"> PAGEREF _Toc358286691 \h </w:instrText>
            </w:r>
            <w:r w:rsidR="002A68D8">
              <w:rPr>
                <w:noProof/>
                <w:webHidden/>
              </w:rPr>
            </w:r>
            <w:r w:rsidR="002A68D8">
              <w:rPr>
                <w:noProof/>
                <w:webHidden/>
              </w:rPr>
              <w:fldChar w:fldCharType="separate"/>
            </w:r>
            <w:r w:rsidR="002A68D8">
              <w:rPr>
                <w:noProof/>
                <w:webHidden/>
              </w:rPr>
              <w:t>10</w:t>
            </w:r>
            <w:r w:rsidR="002A68D8">
              <w:rPr>
                <w:noProof/>
                <w:webHidden/>
              </w:rPr>
              <w:fldChar w:fldCharType="end"/>
            </w:r>
          </w:hyperlink>
        </w:p>
        <w:p w14:paraId="238D6D67"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92" w:history="1">
            <w:r w:rsidR="002A68D8" w:rsidRPr="00256F83">
              <w:rPr>
                <w:rStyle w:val="Hyperlink"/>
                <w:noProof/>
                <w:lang w:eastAsia="nl-NL"/>
              </w:rPr>
              <w:t>1.9</w:t>
            </w:r>
            <w:r w:rsidR="002A68D8">
              <w:rPr>
                <w:rFonts w:asciiTheme="minorHAnsi" w:eastAsiaTheme="minorEastAsia" w:hAnsiTheme="minorHAnsi"/>
                <w:noProof/>
                <w:sz w:val="22"/>
                <w:lang w:eastAsia="nl-NL"/>
              </w:rPr>
              <w:tab/>
            </w:r>
            <w:r w:rsidR="002A68D8" w:rsidRPr="00256F83">
              <w:rPr>
                <w:rStyle w:val="Hyperlink"/>
                <w:noProof/>
                <w:lang w:eastAsia="nl-NL"/>
              </w:rPr>
              <w:t>Afbakening van het afstudeeronderzoek</w:t>
            </w:r>
            <w:r w:rsidR="002A68D8">
              <w:rPr>
                <w:noProof/>
                <w:webHidden/>
              </w:rPr>
              <w:tab/>
            </w:r>
            <w:r w:rsidR="002A68D8">
              <w:rPr>
                <w:noProof/>
                <w:webHidden/>
              </w:rPr>
              <w:fldChar w:fldCharType="begin"/>
            </w:r>
            <w:r w:rsidR="002A68D8">
              <w:rPr>
                <w:noProof/>
                <w:webHidden/>
              </w:rPr>
              <w:instrText xml:space="preserve"> PAGEREF _Toc358286692 \h </w:instrText>
            </w:r>
            <w:r w:rsidR="002A68D8">
              <w:rPr>
                <w:noProof/>
                <w:webHidden/>
              </w:rPr>
            </w:r>
            <w:r w:rsidR="002A68D8">
              <w:rPr>
                <w:noProof/>
                <w:webHidden/>
              </w:rPr>
              <w:fldChar w:fldCharType="separate"/>
            </w:r>
            <w:r w:rsidR="002A68D8">
              <w:rPr>
                <w:noProof/>
                <w:webHidden/>
              </w:rPr>
              <w:t>10</w:t>
            </w:r>
            <w:r w:rsidR="002A68D8">
              <w:rPr>
                <w:noProof/>
                <w:webHidden/>
              </w:rPr>
              <w:fldChar w:fldCharType="end"/>
            </w:r>
          </w:hyperlink>
        </w:p>
        <w:p w14:paraId="238D6D68"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93" w:history="1">
            <w:r w:rsidR="002A68D8" w:rsidRPr="00256F83">
              <w:rPr>
                <w:rStyle w:val="Hyperlink"/>
                <w:noProof/>
                <w:lang w:eastAsia="nl-NL"/>
              </w:rPr>
              <w:t>1.10</w:t>
            </w:r>
            <w:r w:rsidR="002A68D8">
              <w:rPr>
                <w:rFonts w:asciiTheme="minorHAnsi" w:eastAsiaTheme="minorEastAsia" w:hAnsiTheme="minorHAnsi"/>
                <w:noProof/>
                <w:sz w:val="22"/>
                <w:lang w:eastAsia="nl-NL"/>
              </w:rPr>
              <w:tab/>
            </w:r>
            <w:r w:rsidR="002A68D8" w:rsidRPr="00256F83">
              <w:rPr>
                <w:rStyle w:val="Hyperlink"/>
                <w:noProof/>
                <w:lang w:eastAsia="nl-NL"/>
              </w:rPr>
              <w:t>Beknopte aanpak van het afstudeeronderzoek</w:t>
            </w:r>
            <w:r w:rsidR="002A68D8">
              <w:rPr>
                <w:noProof/>
                <w:webHidden/>
              </w:rPr>
              <w:tab/>
            </w:r>
            <w:r w:rsidR="002A68D8">
              <w:rPr>
                <w:noProof/>
                <w:webHidden/>
              </w:rPr>
              <w:fldChar w:fldCharType="begin"/>
            </w:r>
            <w:r w:rsidR="002A68D8">
              <w:rPr>
                <w:noProof/>
                <w:webHidden/>
              </w:rPr>
              <w:instrText xml:space="preserve"> PAGEREF _Toc358286693 \h </w:instrText>
            </w:r>
            <w:r w:rsidR="002A68D8">
              <w:rPr>
                <w:noProof/>
                <w:webHidden/>
              </w:rPr>
            </w:r>
            <w:r w:rsidR="002A68D8">
              <w:rPr>
                <w:noProof/>
                <w:webHidden/>
              </w:rPr>
              <w:fldChar w:fldCharType="separate"/>
            </w:r>
            <w:r w:rsidR="002A68D8">
              <w:rPr>
                <w:noProof/>
                <w:webHidden/>
              </w:rPr>
              <w:t>11</w:t>
            </w:r>
            <w:r w:rsidR="002A68D8">
              <w:rPr>
                <w:noProof/>
                <w:webHidden/>
              </w:rPr>
              <w:fldChar w:fldCharType="end"/>
            </w:r>
          </w:hyperlink>
        </w:p>
        <w:p w14:paraId="238D6D69"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94" w:history="1">
            <w:r w:rsidR="002A68D8" w:rsidRPr="00256F83">
              <w:rPr>
                <w:rStyle w:val="Hyperlink"/>
                <w:noProof/>
                <w:lang w:eastAsia="nl-NL"/>
              </w:rPr>
              <w:t>1.11</w:t>
            </w:r>
            <w:r w:rsidR="002A68D8">
              <w:rPr>
                <w:rFonts w:asciiTheme="minorHAnsi" w:eastAsiaTheme="minorEastAsia" w:hAnsiTheme="minorHAnsi"/>
                <w:noProof/>
                <w:sz w:val="22"/>
                <w:lang w:eastAsia="nl-NL"/>
              </w:rPr>
              <w:tab/>
            </w:r>
            <w:r w:rsidR="002A68D8" w:rsidRPr="00256F83">
              <w:rPr>
                <w:rStyle w:val="Hyperlink"/>
                <w:noProof/>
                <w:lang w:eastAsia="nl-NL"/>
              </w:rPr>
              <w:t>Opbouw van het afstudeeronderzoek</w:t>
            </w:r>
            <w:r w:rsidR="002A68D8">
              <w:rPr>
                <w:noProof/>
                <w:webHidden/>
              </w:rPr>
              <w:tab/>
            </w:r>
            <w:r w:rsidR="002A68D8">
              <w:rPr>
                <w:noProof/>
                <w:webHidden/>
              </w:rPr>
              <w:fldChar w:fldCharType="begin"/>
            </w:r>
            <w:r w:rsidR="002A68D8">
              <w:rPr>
                <w:noProof/>
                <w:webHidden/>
              </w:rPr>
              <w:instrText xml:space="preserve"> PAGEREF _Toc358286694 \h </w:instrText>
            </w:r>
            <w:r w:rsidR="002A68D8">
              <w:rPr>
                <w:noProof/>
                <w:webHidden/>
              </w:rPr>
            </w:r>
            <w:r w:rsidR="002A68D8">
              <w:rPr>
                <w:noProof/>
                <w:webHidden/>
              </w:rPr>
              <w:fldChar w:fldCharType="separate"/>
            </w:r>
            <w:r w:rsidR="002A68D8">
              <w:rPr>
                <w:noProof/>
                <w:webHidden/>
              </w:rPr>
              <w:t>11</w:t>
            </w:r>
            <w:r w:rsidR="002A68D8">
              <w:rPr>
                <w:noProof/>
                <w:webHidden/>
              </w:rPr>
              <w:fldChar w:fldCharType="end"/>
            </w:r>
          </w:hyperlink>
        </w:p>
        <w:p w14:paraId="238D6D6A" w14:textId="77777777" w:rsidR="002A68D8" w:rsidRDefault="00336CD1">
          <w:pPr>
            <w:pStyle w:val="Inhopg1"/>
            <w:tabs>
              <w:tab w:val="left" w:pos="400"/>
              <w:tab w:val="right" w:leader="dot" w:pos="9062"/>
            </w:tabs>
            <w:rPr>
              <w:rFonts w:asciiTheme="minorHAnsi" w:eastAsiaTheme="minorEastAsia" w:hAnsiTheme="minorHAnsi"/>
              <w:noProof/>
              <w:sz w:val="22"/>
              <w:lang w:eastAsia="nl-NL"/>
            </w:rPr>
          </w:pPr>
          <w:hyperlink w:anchor="_Toc358286695" w:history="1">
            <w:r w:rsidR="002A68D8" w:rsidRPr="00256F83">
              <w:rPr>
                <w:rStyle w:val="Hyperlink"/>
                <w:noProof/>
              </w:rPr>
              <w:t>2.</w:t>
            </w:r>
            <w:r w:rsidR="002A68D8">
              <w:rPr>
                <w:rFonts w:asciiTheme="minorHAnsi" w:eastAsiaTheme="minorEastAsia" w:hAnsiTheme="minorHAnsi"/>
                <w:noProof/>
                <w:sz w:val="22"/>
                <w:lang w:eastAsia="nl-NL"/>
              </w:rPr>
              <w:tab/>
            </w:r>
            <w:r w:rsidR="002A68D8" w:rsidRPr="00256F83">
              <w:rPr>
                <w:rStyle w:val="Hyperlink"/>
                <w:noProof/>
              </w:rPr>
              <w:t>Uitwerking van de probleemstelling</w:t>
            </w:r>
            <w:r w:rsidR="002A68D8">
              <w:rPr>
                <w:noProof/>
                <w:webHidden/>
              </w:rPr>
              <w:tab/>
            </w:r>
            <w:r w:rsidR="002A68D8">
              <w:rPr>
                <w:noProof/>
                <w:webHidden/>
              </w:rPr>
              <w:fldChar w:fldCharType="begin"/>
            </w:r>
            <w:r w:rsidR="002A68D8">
              <w:rPr>
                <w:noProof/>
                <w:webHidden/>
              </w:rPr>
              <w:instrText xml:space="preserve"> PAGEREF _Toc358286695 \h </w:instrText>
            </w:r>
            <w:r w:rsidR="002A68D8">
              <w:rPr>
                <w:noProof/>
                <w:webHidden/>
              </w:rPr>
            </w:r>
            <w:r w:rsidR="002A68D8">
              <w:rPr>
                <w:noProof/>
                <w:webHidden/>
              </w:rPr>
              <w:fldChar w:fldCharType="separate"/>
            </w:r>
            <w:r w:rsidR="002A68D8">
              <w:rPr>
                <w:noProof/>
                <w:webHidden/>
              </w:rPr>
              <w:t>12</w:t>
            </w:r>
            <w:r w:rsidR="002A68D8">
              <w:rPr>
                <w:noProof/>
                <w:webHidden/>
              </w:rPr>
              <w:fldChar w:fldCharType="end"/>
            </w:r>
          </w:hyperlink>
        </w:p>
        <w:p w14:paraId="238D6D6B"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96" w:history="1">
            <w:r w:rsidR="002A68D8" w:rsidRPr="00256F83">
              <w:rPr>
                <w:rStyle w:val="Hyperlink"/>
                <w:noProof/>
              </w:rPr>
              <w:t xml:space="preserve">2.1 </w:t>
            </w:r>
            <w:r w:rsidR="002A68D8">
              <w:rPr>
                <w:rFonts w:asciiTheme="minorHAnsi" w:eastAsiaTheme="minorEastAsia" w:hAnsiTheme="minorHAnsi"/>
                <w:noProof/>
                <w:sz w:val="22"/>
                <w:lang w:eastAsia="nl-NL"/>
              </w:rPr>
              <w:tab/>
            </w:r>
            <w:r w:rsidR="002A68D8" w:rsidRPr="00256F83">
              <w:rPr>
                <w:rStyle w:val="Hyperlink"/>
                <w:noProof/>
              </w:rPr>
              <w:t>Huidige situatie: ‘Ist’-fase</w:t>
            </w:r>
            <w:r w:rsidR="002A68D8">
              <w:rPr>
                <w:noProof/>
                <w:webHidden/>
              </w:rPr>
              <w:tab/>
            </w:r>
            <w:r w:rsidR="002A68D8">
              <w:rPr>
                <w:noProof/>
                <w:webHidden/>
              </w:rPr>
              <w:fldChar w:fldCharType="begin"/>
            </w:r>
            <w:r w:rsidR="002A68D8">
              <w:rPr>
                <w:noProof/>
                <w:webHidden/>
              </w:rPr>
              <w:instrText xml:space="preserve"> PAGEREF _Toc358286696 \h </w:instrText>
            </w:r>
            <w:r w:rsidR="002A68D8">
              <w:rPr>
                <w:noProof/>
                <w:webHidden/>
              </w:rPr>
            </w:r>
            <w:r w:rsidR="002A68D8">
              <w:rPr>
                <w:noProof/>
                <w:webHidden/>
              </w:rPr>
              <w:fldChar w:fldCharType="separate"/>
            </w:r>
            <w:r w:rsidR="002A68D8">
              <w:rPr>
                <w:noProof/>
                <w:webHidden/>
              </w:rPr>
              <w:t>12</w:t>
            </w:r>
            <w:r w:rsidR="002A68D8">
              <w:rPr>
                <w:noProof/>
                <w:webHidden/>
              </w:rPr>
              <w:fldChar w:fldCharType="end"/>
            </w:r>
          </w:hyperlink>
        </w:p>
        <w:p w14:paraId="238D6D6C"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97" w:history="1">
            <w:r w:rsidR="002A68D8" w:rsidRPr="00256F83">
              <w:rPr>
                <w:rStyle w:val="Hyperlink"/>
                <w:noProof/>
              </w:rPr>
              <w:t xml:space="preserve">2.2 </w:t>
            </w:r>
            <w:r w:rsidR="002A68D8">
              <w:rPr>
                <w:rFonts w:asciiTheme="minorHAnsi" w:eastAsiaTheme="minorEastAsia" w:hAnsiTheme="minorHAnsi"/>
                <w:noProof/>
                <w:sz w:val="22"/>
                <w:lang w:eastAsia="nl-NL"/>
              </w:rPr>
              <w:tab/>
            </w:r>
            <w:r w:rsidR="002A68D8" w:rsidRPr="00256F83">
              <w:rPr>
                <w:rStyle w:val="Hyperlink"/>
                <w:noProof/>
              </w:rPr>
              <w:t>Gewenste situatie: ‘Soll’-fase</w:t>
            </w:r>
            <w:r w:rsidR="002A68D8">
              <w:rPr>
                <w:noProof/>
                <w:webHidden/>
              </w:rPr>
              <w:tab/>
            </w:r>
            <w:r w:rsidR="002A68D8">
              <w:rPr>
                <w:noProof/>
                <w:webHidden/>
              </w:rPr>
              <w:fldChar w:fldCharType="begin"/>
            </w:r>
            <w:r w:rsidR="002A68D8">
              <w:rPr>
                <w:noProof/>
                <w:webHidden/>
              </w:rPr>
              <w:instrText xml:space="preserve"> PAGEREF _Toc358286697 \h </w:instrText>
            </w:r>
            <w:r w:rsidR="002A68D8">
              <w:rPr>
                <w:noProof/>
                <w:webHidden/>
              </w:rPr>
            </w:r>
            <w:r w:rsidR="002A68D8">
              <w:rPr>
                <w:noProof/>
                <w:webHidden/>
              </w:rPr>
              <w:fldChar w:fldCharType="separate"/>
            </w:r>
            <w:r w:rsidR="002A68D8">
              <w:rPr>
                <w:noProof/>
                <w:webHidden/>
              </w:rPr>
              <w:t>12</w:t>
            </w:r>
            <w:r w:rsidR="002A68D8">
              <w:rPr>
                <w:noProof/>
                <w:webHidden/>
              </w:rPr>
              <w:fldChar w:fldCharType="end"/>
            </w:r>
          </w:hyperlink>
        </w:p>
        <w:p w14:paraId="238D6D6D" w14:textId="77777777" w:rsidR="002A68D8" w:rsidRDefault="00336CD1">
          <w:pPr>
            <w:pStyle w:val="Inhopg1"/>
            <w:tabs>
              <w:tab w:val="left" w:pos="400"/>
              <w:tab w:val="right" w:leader="dot" w:pos="9062"/>
            </w:tabs>
            <w:rPr>
              <w:rFonts w:asciiTheme="minorHAnsi" w:eastAsiaTheme="minorEastAsia" w:hAnsiTheme="minorHAnsi"/>
              <w:noProof/>
              <w:sz w:val="22"/>
              <w:lang w:eastAsia="nl-NL"/>
            </w:rPr>
          </w:pPr>
          <w:hyperlink w:anchor="_Toc358286698" w:history="1">
            <w:r w:rsidR="002A68D8" w:rsidRPr="00256F83">
              <w:rPr>
                <w:rStyle w:val="Hyperlink"/>
                <w:noProof/>
              </w:rPr>
              <w:t>3.</w:t>
            </w:r>
            <w:r w:rsidR="002A68D8">
              <w:rPr>
                <w:rFonts w:asciiTheme="minorHAnsi" w:eastAsiaTheme="minorEastAsia" w:hAnsiTheme="minorHAnsi"/>
                <w:noProof/>
                <w:sz w:val="22"/>
                <w:lang w:eastAsia="nl-NL"/>
              </w:rPr>
              <w:tab/>
            </w:r>
            <w:r w:rsidR="002A68D8" w:rsidRPr="00256F83">
              <w:rPr>
                <w:rStyle w:val="Hyperlink"/>
                <w:noProof/>
              </w:rPr>
              <w:t>Theoretisch kader</w:t>
            </w:r>
            <w:r w:rsidR="002A68D8">
              <w:rPr>
                <w:noProof/>
                <w:webHidden/>
              </w:rPr>
              <w:tab/>
            </w:r>
            <w:r w:rsidR="002A68D8">
              <w:rPr>
                <w:noProof/>
                <w:webHidden/>
              </w:rPr>
              <w:fldChar w:fldCharType="begin"/>
            </w:r>
            <w:r w:rsidR="002A68D8">
              <w:rPr>
                <w:noProof/>
                <w:webHidden/>
              </w:rPr>
              <w:instrText xml:space="preserve"> PAGEREF _Toc358286698 \h </w:instrText>
            </w:r>
            <w:r w:rsidR="002A68D8">
              <w:rPr>
                <w:noProof/>
                <w:webHidden/>
              </w:rPr>
            </w:r>
            <w:r w:rsidR="002A68D8">
              <w:rPr>
                <w:noProof/>
                <w:webHidden/>
              </w:rPr>
              <w:fldChar w:fldCharType="separate"/>
            </w:r>
            <w:r w:rsidR="002A68D8">
              <w:rPr>
                <w:noProof/>
                <w:webHidden/>
              </w:rPr>
              <w:t>13</w:t>
            </w:r>
            <w:r w:rsidR="002A68D8">
              <w:rPr>
                <w:noProof/>
                <w:webHidden/>
              </w:rPr>
              <w:fldChar w:fldCharType="end"/>
            </w:r>
          </w:hyperlink>
        </w:p>
        <w:p w14:paraId="238D6D6E"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699" w:history="1">
            <w:r w:rsidR="002A68D8" w:rsidRPr="00256F83">
              <w:rPr>
                <w:rStyle w:val="Hyperlink"/>
                <w:noProof/>
              </w:rPr>
              <w:t>3.1</w:t>
            </w:r>
            <w:r w:rsidR="002A68D8">
              <w:rPr>
                <w:rFonts w:asciiTheme="minorHAnsi" w:eastAsiaTheme="minorEastAsia" w:hAnsiTheme="minorHAnsi"/>
                <w:noProof/>
                <w:sz w:val="22"/>
                <w:lang w:eastAsia="nl-NL"/>
              </w:rPr>
              <w:tab/>
            </w:r>
            <w:r w:rsidR="002A68D8" w:rsidRPr="00256F83">
              <w:rPr>
                <w:rStyle w:val="Hyperlink"/>
                <w:noProof/>
              </w:rPr>
              <w:t>Strategische kaart</w:t>
            </w:r>
            <w:r w:rsidR="002A68D8">
              <w:rPr>
                <w:noProof/>
                <w:webHidden/>
              </w:rPr>
              <w:tab/>
            </w:r>
            <w:r w:rsidR="002A68D8">
              <w:rPr>
                <w:noProof/>
                <w:webHidden/>
              </w:rPr>
              <w:fldChar w:fldCharType="begin"/>
            </w:r>
            <w:r w:rsidR="002A68D8">
              <w:rPr>
                <w:noProof/>
                <w:webHidden/>
              </w:rPr>
              <w:instrText xml:space="preserve"> PAGEREF _Toc358286699 \h </w:instrText>
            </w:r>
            <w:r w:rsidR="002A68D8">
              <w:rPr>
                <w:noProof/>
                <w:webHidden/>
              </w:rPr>
            </w:r>
            <w:r w:rsidR="002A68D8">
              <w:rPr>
                <w:noProof/>
                <w:webHidden/>
              </w:rPr>
              <w:fldChar w:fldCharType="separate"/>
            </w:r>
            <w:r w:rsidR="002A68D8">
              <w:rPr>
                <w:noProof/>
                <w:webHidden/>
              </w:rPr>
              <w:t>13</w:t>
            </w:r>
            <w:r w:rsidR="002A68D8">
              <w:rPr>
                <w:noProof/>
                <w:webHidden/>
              </w:rPr>
              <w:fldChar w:fldCharType="end"/>
            </w:r>
          </w:hyperlink>
        </w:p>
        <w:p w14:paraId="238D6D6F"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700" w:history="1">
            <w:r w:rsidR="002A68D8" w:rsidRPr="00256F83">
              <w:rPr>
                <w:rStyle w:val="Hyperlink"/>
                <w:noProof/>
              </w:rPr>
              <w:t>3.1.1</w:t>
            </w:r>
            <w:r w:rsidR="002A68D8">
              <w:rPr>
                <w:rFonts w:asciiTheme="minorHAnsi" w:eastAsiaTheme="minorEastAsia" w:hAnsiTheme="minorHAnsi"/>
                <w:noProof/>
                <w:sz w:val="22"/>
                <w:lang w:eastAsia="nl-NL"/>
              </w:rPr>
              <w:tab/>
            </w:r>
            <w:r w:rsidR="002A68D8" w:rsidRPr="00256F83">
              <w:rPr>
                <w:rStyle w:val="Hyperlink"/>
                <w:noProof/>
              </w:rPr>
              <w:t>Concurrenten / Winnen</w:t>
            </w:r>
            <w:r w:rsidR="002A68D8">
              <w:rPr>
                <w:noProof/>
                <w:webHidden/>
              </w:rPr>
              <w:tab/>
            </w:r>
            <w:r w:rsidR="002A68D8">
              <w:rPr>
                <w:noProof/>
                <w:webHidden/>
              </w:rPr>
              <w:fldChar w:fldCharType="begin"/>
            </w:r>
            <w:r w:rsidR="002A68D8">
              <w:rPr>
                <w:noProof/>
                <w:webHidden/>
              </w:rPr>
              <w:instrText xml:space="preserve"> PAGEREF _Toc358286700 \h </w:instrText>
            </w:r>
            <w:r w:rsidR="002A68D8">
              <w:rPr>
                <w:noProof/>
                <w:webHidden/>
              </w:rPr>
            </w:r>
            <w:r w:rsidR="002A68D8">
              <w:rPr>
                <w:noProof/>
                <w:webHidden/>
              </w:rPr>
              <w:fldChar w:fldCharType="separate"/>
            </w:r>
            <w:r w:rsidR="002A68D8">
              <w:rPr>
                <w:noProof/>
                <w:webHidden/>
              </w:rPr>
              <w:t>13</w:t>
            </w:r>
            <w:r w:rsidR="002A68D8">
              <w:rPr>
                <w:noProof/>
                <w:webHidden/>
              </w:rPr>
              <w:fldChar w:fldCharType="end"/>
            </w:r>
          </w:hyperlink>
        </w:p>
        <w:p w14:paraId="238D6D70"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701" w:history="1">
            <w:r w:rsidR="002A68D8" w:rsidRPr="00256F83">
              <w:rPr>
                <w:rStyle w:val="Hyperlink"/>
                <w:noProof/>
              </w:rPr>
              <w:t>3.1.2</w:t>
            </w:r>
            <w:r w:rsidR="002A68D8">
              <w:rPr>
                <w:rFonts w:asciiTheme="minorHAnsi" w:eastAsiaTheme="minorEastAsia" w:hAnsiTheme="minorHAnsi"/>
                <w:noProof/>
                <w:sz w:val="22"/>
                <w:lang w:eastAsia="nl-NL"/>
              </w:rPr>
              <w:tab/>
            </w:r>
            <w:r w:rsidR="002A68D8" w:rsidRPr="00256F83">
              <w:rPr>
                <w:rStyle w:val="Hyperlink"/>
                <w:noProof/>
              </w:rPr>
              <w:t>Partners / Samen sterker</w:t>
            </w:r>
            <w:r w:rsidR="002A68D8">
              <w:rPr>
                <w:noProof/>
                <w:webHidden/>
              </w:rPr>
              <w:tab/>
            </w:r>
            <w:r w:rsidR="002A68D8">
              <w:rPr>
                <w:noProof/>
                <w:webHidden/>
              </w:rPr>
              <w:fldChar w:fldCharType="begin"/>
            </w:r>
            <w:r w:rsidR="002A68D8">
              <w:rPr>
                <w:noProof/>
                <w:webHidden/>
              </w:rPr>
              <w:instrText xml:space="preserve"> PAGEREF _Toc358286701 \h </w:instrText>
            </w:r>
            <w:r w:rsidR="002A68D8">
              <w:rPr>
                <w:noProof/>
                <w:webHidden/>
              </w:rPr>
            </w:r>
            <w:r w:rsidR="002A68D8">
              <w:rPr>
                <w:noProof/>
                <w:webHidden/>
              </w:rPr>
              <w:fldChar w:fldCharType="separate"/>
            </w:r>
            <w:r w:rsidR="002A68D8">
              <w:rPr>
                <w:noProof/>
                <w:webHidden/>
              </w:rPr>
              <w:t>14</w:t>
            </w:r>
            <w:r w:rsidR="002A68D8">
              <w:rPr>
                <w:noProof/>
                <w:webHidden/>
              </w:rPr>
              <w:fldChar w:fldCharType="end"/>
            </w:r>
          </w:hyperlink>
        </w:p>
        <w:p w14:paraId="238D6D71"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702" w:history="1">
            <w:r w:rsidR="002A68D8" w:rsidRPr="00256F83">
              <w:rPr>
                <w:rStyle w:val="Hyperlink"/>
                <w:noProof/>
              </w:rPr>
              <w:t>3.1.3</w:t>
            </w:r>
            <w:r w:rsidR="002A68D8">
              <w:rPr>
                <w:rFonts w:asciiTheme="minorHAnsi" w:eastAsiaTheme="minorEastAsia" w:hAnsiTheme="minorHAnsi"/>
                <w:noProof/>
                <w:sz w:val="22"/>
                <w:lang w:eastAsia="nl-NL"/>
              </w:rPr>
              <w:tab/>
            </w:r>
            <w:r w:rsidR="002A68D8" w:rsidRPr="00256F83">
              <w:rPr>
                <w:rStyle w:val="Hyperlink"/>
                <w:noProof/>
              </w:rPr>
              <w:t>Belanghebbenden / Wederkerig voordeel</w:t>
            </w:r>
            <w:r w:rsidR="002A68D8">
              <w:rPr>
                <w:noProof/>
                <w:webHidden/>
              </w:rPr>
              <w:tab/>
            </w:r>
            <w:r w:rsidR="002A68D8">
              <w:rPr>
                <w:noProof/>
                <w:webHidden/>
              </w:rPr>
              <w:fldChar w:fldCharType="begin"/>
            </w:r>
            <w:r w:rsidR="002A68D8">
              <w:rPr>
                <w:noProof/>
                <w:webHidden/>
              </w:rPr>
              <w:instrText xml:space="preserve"> PAGEREF _Toc358286702 \h </w:instrText>
            </w:r>
            <w:r w:rsidR="002A68D8">
              <w:rPr>
                <w:noProof/>
                <w:webHidden/>
              </w:rPr>
            </w:r>
            <w:r w:rsidR="002A68D8">
              <w:rPr>
                <w:noProof/>
                <w:webHidden/>
              </w:rPr>
              <w:fldChar w:fldCharType="separate"/>
            </w:r>
            <w:r w:rsidR="002A68D8">
              <w:rPr>
                <w:noProof/>
                <w:webHidden/>
              </w:rPr>
              <w:t>14</w:t>
            </w:r>
            <w:r w:rsidR="002A68D8">
              <w:rPr>
                <w:noProof/>
                <w:webHidden/>
              </w:rPr>
              <w:fldChar w:fldCharType="end"/>
            </w:r>
          </w:hyperlink>
        </w:p>
        <w:p w14:paraId="238D6D72"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703" w:history="1">
            <w:r w:rsidR="002A68D8" w:rsidRPr="00256F83">
              <w:rPr>
                <w:rStyle w:val="Hyperlink"/>
                <w:noProof/>
              </w:rPr>
              <w:t>3.1.4</w:t>
            </w:r>
            <w:r w:rsidR="002A68D8">
              <w:rPr>
                <w:rFonts w:asciiTheme="minorHAnsi" w:eastAsiaTheme="minorEastAsia" w:hAnsiTheme="minorHAnsi"/>
                <w:noProof/>
                <w:sz w:val="22"/>
                <w:lang w:eastAsia="nl-NL"/>
              </w:rPr>
              <w:tab/>
            </w:r>
            <w:r w:rsidR="002A68D8" w:rsidRPr="00256F83">
              <w:rPr>
                <w:rStyle w:val="Hyperlink"/>
                <w:noProof/>
              </w:rPr>
              <w:t>Afnemers / Waarde(ring)</w:t>
            </w:r>
            <w:r w:rsidR="002A68D8">
              <w:rPr>
                <w:noProof/>
                <w:webHidden/>
              </w:rPr>
              <w:tab/>
            </w:r>
            <w:r w:rsidR="002A68D8">
              <w:rPr>
                <w:noProof/>
                <w:webHidden/>
              </w:rPr>
              <w:fldChar w:fldCharType="begin"/>
            </w:r>
            <w:r w:rsidR="002A68D8">
              <w:rPr>
                <w:noProof/>
                <w:webHidden/>
              </w:rPr>
              <w:instrText xml:space="preserve"> PAGEREF _Toc358286703 \h </w:instrText>
            </w:r>
            <w:r w:rsidR="002A68D8">
              <w:rPr>
                <w:noProof/>
                <w:webHidden/>
              </w:rPr>
            </w:r>
            <w:r w:rsidR="002A68D8">
              <w:rPr>
                <w:noProof/>
                <w:webHidden/>
              </w:rPr>
              <w:fldChar w:fldCharType="separate"/>
            </w:r>
            <w:r w:rsidR="002A68D8">
              <w:rPr>
                <w:noProof/>
                <w:webHidden/>
              </w:rPr>
              <w:t>14</w:t>
            </w:r>
            <w:r w:rsidR="002A68D8">
              <w:rPr>
                <w:noProof/>
                <w:webHidden/>
              </w:rPr>
              <w:fldChar w:fldCharType="end"/>
            </w:r>
          </w:hyperlink>
        </w:p>
        <w:p w14:paraId="238D6D73"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704" w:history="1">
            <w:r w:rsidR="002A68D8" w:rsidRPr="00256F83">
              <w:rPr>
                <w:rStyle w:val="Hyperlink"/>
                <w:noProof/>
              </w:rPr>
              <w:t>3.1.5</w:t>
            </w:r>
            <w:r w:rsidR="002A68D8">
              <w:rPr>
                <w:rFonts w:asciiTheme="minorHAnsi" w:eastAsiaTheme="minorEastAsia" w:hAnsiTheme="minorHAnsi"/>
                <w:noProof/>
                <w:sz w:val="22"/>
                <w:lang w:eastAsia="nl-NL"/>
              </w:rPr>
              <w:tab/>
            </w:r>
            <w:r w:rsidR="002A68D8" w:rsidRPr="00256F83">
              <w:rPr>
                <w:rStyle w:val="Hyperlink"/>
                <w:noProof/>
              </w:rPr>
              <w:t>Organisatie / Groeien</w:t>
            </w:r>
            <w:r w:rsidR="002A68D8">
              <w:rPr>
                <w:noProof/>
                <w:webHidden/>
              </w:rPr>
              <w:tab/>
            </w:r>
            <w:r w:rsidR="002A68D8">
              <w:rPr>
                <w:noProof/>
                <w:webHidden/>
              </w:rPr>
              <w:fldChar w:fldCharType="begin"/>
            </w:r>
            <w:r w:rsidR="002A68D8">
              <w:rPr>
                <w:noProof/>
                <w:webHidden/>
              </w:rPr>
              <w:instrText xml:space="preserve"> PAGEREF _Toc358286704 \h </w:instrText>
            </w:r>
            <w:r w:rsidR="002A68D8">
              <w:rPr>
                <w:noProof/>
                <w:webHidden/>
              </w:rPr>
            </w:r>
            <w:r w:rsidR="002A68D8">
              <w:rPr>
                <w:noProof/>
                <w:webHidden/>
              </w:rPr>
              <w:fldChar w:fldCharType="separate"/>
            </w:r>
            <w:r w:rsidR="002A68D8">
              <w:rPr>
                <w:noProof/>
                <w:webHidden/>
              </w:rPr>
              <w:t>14</w:t>
            </w:r>
            <w:r w:rsidR="002A68D8">
              <w:rPr>
                <w:noProof/>
                <w:webHidden/>
              </w:rPr>
              <w:fldChar w:fldCharType="end"/>
            </w:r>
          </w:hyperlink>
        </w:p>
        <w:p w14:paraId="238D6D74" w14:textId="77777777" w:rsidR="002A68D8" w:rsidRDefault="00336CD1">
          <w:pPr>
            <w:pStyle w:val="Inhopg1"/>
            <w:tabs>
              <w:tab w:val="left" w:pos="400"/>
              <w:tab w:val="right" w:leader="dot" w:pos="9062"/>
            </w:tabs>
            <w:rPr>
              <w:rFonts w:asciiTheme="minorHAnsi" w:eastAsiaTheme="minorEastAsia" w:hAnsiTheme="minorHAnsi"/>
              <w:noProof/>
              <w:sz w:val="22"/>
              <w:lang w:eastAsia="nl-NL"/>
            </w:rPr>
          </w:pPr>
          <w:hyperlink w:anchor="_Toc358286705" w:history="1">
            <w:r w:rsidR="002A68D8" w:rsidRPr="00256F83">
              <w:rPr>
                <w:rStyle w:val="Hyperlink"/>
                <w:noProof/>
              </w:rPr>
              <w:t>4.</w:t>
            </w:r>
            <w:r w:rsidR="002A68D8">
              <w:rPr>
                <w:rFonts w:asciiTheme="minorHAnsi" w:eastAsiaTheme="minorEastAsia" w:hAnsiTheme="minorHAnsi"/>
                <w:noProof/>
                <w:sz w:val="22"/>
                <w:lang w:eastAsia="nl-NL"/>
              </w:rPr>
              <w:tab/>
            </w:r>
            <w:r w:rsidR="002A68D8" w:rsidRPr="00256F83">
              <w:rPr>
                <w:rStyle w:val="Hyperlink"/>
                <w:noProof/>
              </w:rPr>
              <w:t>Onderzoeksmethode</w:t>
            </w:r>
            <w:r w:rsidR="002A68D8">
              <w:rPr>
                <w:noProof/>
                <w:webHidden/>
              </w:rPr>
              <w:tab/>
            </w:r>
            <w:r w:rsidR="002A68D8">
              <w:rPr>
                <w:noProof/>
                <w:webHidden/>
              </w:rPr>
              <w:fldChar w:fldCharType="begin"/>
            </w:r>
            <w:r w:rsidR="002A68D8">
              <w:rPr>
                <w:noProof/>
                <w:webHidden/>
              </w:rPr>
              <w:instrText xml:space="preserve"> PAGEREF _Toc358286705 \h </w:instrText>
            </w:r>
            <w:r w:rsidR="002A68D8">
              <w:rPr>
                <w:noProof/>
                <w:webHidden/>
              </w:rPr>
            </w:r>
            <w:r w:rsidR="002A68D8">
              <w:rPr>
                <w:noProof/>
                <w:webHidden/>
              </w:rPr>
              <w:fldChar w:fldCharType="separate"/>
            </w:r>
            <w:r w:rsidR="002A68D8">
              <w:rPr>
                <w:noProof/>
                <w:webHidden/>
              </w:rPr>
              <w:t>16</w:t>
            </w:r>
            <w:r w:rsidR="002A68D8">
              <w:rPr>
                <w:noProof/>
                <w:webHidden/>
              </w:rPr>
              <w:fldChar w:fldCharType="end"/>
            </w:r>
          </w:hyperlink>
        </w:p>
        <w:p w14:paraId="238D6D75"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06" w:history="1">
            <w:r w:rsidR="002A68D8" w:rsidRPr="00256F83">
              <w:rPr>
                <w:rStyle w:val="Hyperlink"/>
                <w:noProof/>
              </w:rPr>
              <w:t xml:space="preserve">4.1 </w:t>
            </w:r>
            <w:r w:rsidR="002A68D8">
              <w:rPr>
                <w:rFonts w:asciiTheme="minorHAnsi" w:eastAsiaTheme="minorEastAsia" w:hAnsiTheme="minorHAnsi"/>
                <w:noProof/>
                <w:sz w:val="22"/>
                <w:lang w:eastAsia="nl-NL"/>
              </w:rPr>
              <w:tab/>
            </w:r>
            <w:r w:rsidR="002A68D8" w:rsidRPr="00256F83">
              <w:rPr>
                <w:rStyle w:val="Hyperlink"/>
                <w:noProof/>
              </w:rPr>
              <w:t xml:space="preserve"> Onderzoeksopzet</w:t>
            </w:r>
            <w:r w:rsidR="002A68D8">
              <w:rPr>
                <w:noProof/>
                <w:webHidden/>
              </w:rPr>
              <w:tab/>
            </w:r>
            <w:r w:rsidR="002A68D8">
              <w:rPr>
                <w:noProof/>
                <w:webHidden/>
              </w:rPr>
              <w:fldChar w:fldCharType="begin"/>
            </w:r>
            <w:r w:rsidR="002A68D8">
              <w:rPr>
                <w:noProof/>
                <w:webHidden/>
              </w:rPr>
              <w:instrText xml:space="preserve"> PAGEREF _Toc358286706 \h </w:instrText>
            </w:r>
            <w:r w:rsidR="002A68D8">
              <w:rPr>
                <w:noProof/>
                <w:webHidden/>
              </w:rPr>
            </w:r>
            <w:r w:rsidR="002A68D8">
              <w:rPr>
                <w:noProof/>
                <w:webHidden/>
              </w:rPr>
              <w:fldChar w:fldCharType="separate"/>
            </w:r>
            <w:r w:rsidR="002A68D8">
              <w:rPr>
                <w:noProof/>
                <w:webHidden/>
              </w:rPr>
              <w:t>16</w:t>
            </w:r>
            <w:r w:rsidR="002A68D8">
              <w:rPr>
                <w:noProof/>
                <w:webHidden/>
              </w:rPr>
              <w:fldChar w:fldCharType="end"/>
            </w:r>
          </w:hyperlink>
        </w:p>
        <w:p w14:paraId="238D6D76"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07" w:history="1">
            <w:r w:rsidR="002A68D8" w:rsidRPr="00256F83">
              <w:rPr>
                <w:rStyle w:val="Hyperlink"/>
                <w:noProof/>
              </w:rPr>
              <w:t xml:space="preserve">4.2 </w:t>
            </w:r>
            <w:r w:rsidR="002A68D8">
              <w:rPr>
                <w:rFonts w:asciiTheme="minorHAnsi" w:eastAsiaTheme="minorEastAsia" w:hAnsiTheme="minorHAnsi"/>
                <w:noProof/>
                <w:sz w:val="22"/>
                <w:lang w:eastAsia="nl-NL"/>
              </w:rPr>
              <w:tab/>
            </w:r>
            <w:r w:rsidR="002A68D8" w:rsidRPr="00256F83">
              <w:rPr>
                <w:rStyle w:val="Hyperlink"/>
                <w:noProof/>
              </w:rPr>
              <w:t xml:space="preserve"> Onderzoeksgroepen</w:t>
            </w:r>
            <w:r w:rsidR="002A68D8">
              <w:rPr>
                <w:noProof/>
                <w:webHidden/>
              </w:rPr>
              <w:tab/>
            </w:r>
            <w:r w:rsidR="002A68D8">
              <w:rPr>
                <w:noProof/>
                <w:webHidden/>
              </w:rPr>
              <w:fldChar w:fldCharType="begin"/>
            </w:r>
            <w:r w:rsidR="002A68D8">
              <w:rPr>
                <w:noProof/>
                <w:webHidden/>
              </w:rPr>
              <w:instrText xml:space="preserve"> PAGEREF _Toc358286707 \h </w:instrText>
            </w:r>
            <w:r w:rsidR="002A68D8">
              <w:rPr>
                <w:noProof/>
                <w:webHidden/>
              </w:rPr>
            </w:r>
            <w:r w:rsidR="002A68D8">
              <w:rPr>
                <w:noProof/>
                <w:webHidden/>
              </w:rPr>
              <w:fldChar w:fldCharType="separate"/>
            </w:r>
            <w:r w:rsidR="002A68D8">
              <w:rPr>
                <w:noProof/>
                <w:webHidden/>
              </w:rPr>
              <w:t>17</w:t>
            </w:r>
            <w:r w:rsidR="002A68D8">
              <w:rPr>
                <w:noProof/>
                <w:webHidden/>
              </w:rPr>
              <w:fldChar w:fldCharType="end"/>
            </w:r>
          </w:hyperlink>
        </w:p>
        <w:p w14:paraId="238D6D77"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08" w:history="1">
            <w:r w:rsidR="002A68D8" w:rsidRPr="00256F83">
              <w:rPr>
                <w:rStyle w:val="Hyperlink"/>
                <w:noProof/>
              </w:rPr>
              <w:t xml:space="preserve">4.3 </w:t>
            </w:r>
            <w:r w:rsidR="002A68D8">
              <w:rPr>
                <w:rFonts w:asciiTheme="minorHAnsi" w:eastAsiaTheme="minorEastAsia" w:hAnsiTheme="minorHAnsi"/>
                <w:noProof/>
                <w:sz w:val="22"/>
                <w:lang w:eastAsia="nl-NL"/>
              </w:rPr>
              <w:tab/>
            </w:r>
            <w:r w:rsidR="002A68D8" w:rsidRPr="00256F83">
              <w:rPr>
                <w:rStyle w:val="Hyperlink"/>
                <w:noProof/>
              </w:rPr>
              <w:t xml:space="preserve"> Onderzoeksmethode</w:t>
            </w:r>
            <w:r w:rsidR="002A68D8">
              <w:rPr>
                <w:noProof/>
                <w:webHidden/>
              </w:rPr>
              <w:tab/>
            </w:r>
            <w:r w:rsidR="002A68D8">
              <w:rPr>
                <w:noProof/>
                <w:webHidden/>
              </w:rPr>
              <w:fldChar w:fldCharType="begin"/>
            </w:r>
            <w:r w:rsidR="002A68D8">
              <w:rPr>
                <w:noProof/>
                <w:webHidden/>
              </w:rPr>
              <w:instrText xml:space="preserve"> PAGEREF _Toc358286708 \h </w:instrText>
            </w:r>
            <w:r w:rsidR="002A68D8">
              <w:rPr>
                <w:noProof/>
                <w:webHidden/>
              </w:rPr>
            </w:r>
            <w:r w:rsidR="002A68D8">
              <w:rPr>
                <w:noProof/>
                <w:webHidden/>
              </w:rPr>
              <w:fldChar w:fldCharType="separate"/>
            </w:r>
            <w:r w:rsidR="002A68D8">
              <w:rPr>
                <w:noProof/>
                <w:webHidden/>
              </w:rPr>
              <w:t>17</w:t>
            </w:r>
            <w:r w:rsidR="002A68D8">
              <w:rPr>
                <w:noProof/>
                <w:webHidden/>
              </w:rPr>
              <w:fldChar w:fldCharType="end"/>
            </w:r>
          </w:hyperlink>
        </w:p>
        <w:p w14:paraId="238D6D78" w14:textId="77777777" w:rsidR="002A68D8" w:rsidRDefault="00336CD1">
          <w:pPr>
            <w:pStyle w:val="Inhopg1"/>
            <w:tabs>
              <w:tab w:val="left" w:pos="400"/>
              <w:tab w:val="right" w:leader="dot" w:pos="9062"/>
            </w:tabs>
            <w:rPr>
              <w:rFonts w:asciiTheme="minorHAnsi" w:eastAsiaTheme="minorEastAsia" w:hAnsiTheme="minorHAnsi"/>
              <w:noProof/>
              <w:sz w:val="22"/>
              <w:lang w:eastAsia="nl-NL"/>
            </w:rPr>
          </w:pPr>
          <w:hyperlink w:anchor="_Toc358286709" w:history="1">
            <w:r w:rsidR="002A68D8" w:rsidRPr="00256F83">
              <w:rPr>
                <w:rStyle w:val="Hyperlink"/>
                <w:noProof/>
              </w:rPr>
              <w:t>5.</w:t>
            </w:r>
            <w:r w:rsidR="002A68D8">
              <w:rPr>
                <w:rFonts w:asciiTheme="minorHAnsi" w:eastAsiaTheme="minorEastAsia" w:hAnsiTheme="minorHAnsi"/>
                <w:noProof/>
                <w:sz w:val="22"/>
                <w:lang w:eastAsia="nl-NL"/>
              </w:rPr>
              <w:tab/>
            </w:r>
            <w:r w:rsidR="002A68D8" w:rsidRPr="00256F83">
              <w:rPr>
                <w:rStyle w:val="Hyperlink"/>
                <w:noProof/>
              </w:rPr>
              <w:t>Onderzoeksresultaten</w:t>
            </w:r>
            <w:r w:rsidR="002A68D8">
              <w:rPr>
                <w:noProof/>
                <w:webHidden/>
              </w:rPr>
              <w:tab/>
            </w:r>
            <w:r w:rsidR="002A68D8">
              <w:rPr>
                <w:noProof/>
                <w:webHidden/>
              </w:rPr>
              <w:fldChar w:fldCharType="begin"/>
            </w:r>
            <w:r w:rsidR="002A68D8">
              <w:rPr>
                <w:noProof/>
                <w:webHidden/>
              </w:rPr>
              <w:instrText xml:space="preserve"> PAGEREF _Toc358286709 \h </w:instrText>
            </w:r>
            <w:r w:rsidR="002A68D8">
              <w:rPr>
                <w:noProof/>
                <w:webHidden/>
              </w:rPr>
            </w:r>
            <w:r w:rsidR="002A68D8">
              <w:rPr>
                <w:noProof/>
                <w:webHidden/>
              </w:rPr>
              <w:fldChar w:fldCharType="separate"/>
            </w:r>
            <w:r w:rsidR="002A68D8">
              <w:rPr>
                <w:noProof/>
                <w:webHidden/>
              </w:rPr>
              <w:t>18</w:t>
            </w:r>
            <w:r w:rsidR="002A68D8">
              <w:rPr>
                <w:noProof/>
                <w:webHidden/>
              </w:rPr>
              <w:fldChar w:fldCharType="end"/>
            </w:r>
          </w:hyperlink>
        </w:p>
        <w:p w14:paraId="238D6D79"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10" w:history="1">
            <w:r w:rsidR="002A68D8" w:rsidRPr="00256F83">
              <w:rPr>
                <w:rStyle w:val="Hyperlink"/>
                <w:noProof/>
              </w:rPr>
              <w:t>5.1</w:t>
            </w:r>
            <w:r w:rsidR="002A68D8">
              <w:rPr>
                <w:rFonts w:asciiTheme="minorHAnsi" w:eastAsiaTheme="minorEastAsia" w:hAnsiTheme="minorHAnsi"/>
                <w:noProof/>
                <w:sz w:val="22"/>
                <w:lang w:eastAsia="nl-NL"/>
              </w:rPr>
              <w:tab/>
            </w:r>
            <w:r w:rsidR="002A68D8" w:rsidRPr="00256F83">
              <w:rPr>
                <w:rStyle w:val="Hyperlink"/>
                <w:noProof/>
              </w:rPr>
              <w:t>Positie ten aanzien van de concurrentie van Bast – Winnen</w:t>
            </w:r>
            <w:r w:rsidR="002A68D8">
              <w:rPr>
                <w:noProof/>
                <w:webHidden/>
              </w:rPr>
              <w:tab/>
            </w:r>
            <w:r w:rsidR="002A68D8">
              <w:rPr>
                <w:noProof/>
                <w:webHidden/>
              </w:rPr>
              <w:fldChar w:fldCharType="begin"/>
            </w:r>
            <w:r w:rsidR="002A68D8">
              <w:rPr>
                <w:noProof/>
                <w:webHidden/>
              </w:rPr>
              <w:instrText xml:space="preserve"> PAGEREF _Toc358286710 \h </w:instrText>
            </w:r>
            <w:r w:rsidR="002A68D8">
              <w:rPr>
                <w:noProof/>
                <w:webHidden/>
              </w:rPr>
            </w:r>
            <w:r w:rsidR="002A68D8">
              <w:rPr>
                <w:noProof/>
                <w:webHidden/>
              </w:rPr>
              <w:fldChar w:fldCharType="separate"/>
            </w:r>
            <w:r w:rsidR="002A68D8">
              <w:rPr>
                <w:noProof/>
                <w:webHidden/>
              </w:rPr>
              <w:t>18</w:t>
            </w:r>
            <w:r w:rsidR="002A68D8">
              <w:rPr>
                <w:noProof/>
                <w:webHidden/>
              </w:rPr>
              <w:fldChar w:fldCharType="end"/>
            </w:r>
          </w:hyperlink>
        </w:p>
        <w:p w14:paraId="238D6D7A"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11" w:history="1">
            <w:r w:rsidR="002A68D8" w:rsidRPr="00256F83">
              <w:rPr>
                <w:rStyle w:val="Hyperlink"/>
                <w:noProof/>
              </w:rPr>
              <w:t>5.2</w:t>
            </w:r>
            <w:r w:rsidR="002A68D8">
              <w:rPr>
                <w:rFonts w:asciiTheme="minorHAnsi" w:eastAsiaTheme="minorEastAsia" w:hAnsiTheme="minorHAnsi"/>
                <w:noProof/>
                <w:sz w:val="22"/>
                <w:lang w:eastAsia="nl-NL"/>
              </w:rPr>
              <w:tab/>
            </w:r>
            <w:r w:rsidR="002A68D8" w:rsidRPr="00256F83">
              <w:rPr>
                <w:rStyle w:val="Hyperlink"/>
                <w:noProof/>
              </w:rPr>
              <w:t>Positie ten aanzien van de partners van Bast – Samen sterker</w:t>
            </w:r>
            <w:r w:rsidR="002A68D8">
              <w:rPr>
                <w:noProof/>
                <w:webHidden/>
              </w:rPr>
              <w:tab/>
            </w:r>
            <w:r w:rsidR="002A68D8">
              <w:rPr>
                <w:noProof/>
                <w:webHidden/>
              </w:rPr>
              <w:fldChar w:fldCharType="begin"/>
            </w:r>
            <w:r w:rsidR="002A68D8">
              <w:rPr>
                <w:noProof/>
                <w:webHidden/>
              </w:rPr>
              <w:instrText xml:space="preserve"> PAGEREF _Toc358286711 \h </w:instrText>
            </w:r>
            <w:r w:rsidR="002A68D8">
              <w:rPr>
                <w:noProof/>
                <w:webHidden/>
              </w:rPr>
            </w:r>
            <w:r w:rsidR="002A68D8">
              <w:rPr>
                <w:noProof/>
                <w:webHidden/>
              </w:rPr>
              <w:fldChar w:fldCharType="separate"/>
            </w:r>
            <w:r w:rsidR="002A68D8">
              <w:rPr>
                <w:noProof/>
                <w:webHidden/>
              </w:rPr>
              <w:t>20</w:t>
            </w:r>
            <w:r w:rsidR="002A68D8">
              <w:rPr>
                <w:noProof/>
                <w:webHidden/>
              </w:rPr>
              <w:fldChar w:fldCharType="end"/>
            </w:r>
          </w:hyperlink>
        </w:p>
        <w:p w14:paraId="238D6D7B"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12" w:history="1">
            <w:r w:rsidR="002A68D8" w:rsidRPr="00256F83">
              <w:rPr>
                <w:rStyle w:val="Hyperlink"/>
                <w:noProof/>
              </w:rPr>
              <w:t>5.3</w:t>
            </w:r>
            <w:r w:rsidR="002A68D8">
              <w:rPr>
                <w:rFonts w:asciiTheme="minorHAnsi" w:eastAsiaTheme="minorEastAsia" w:hAnsiTheme="minorHAnsi"/>
                <w:noProof/>
                <w:sz w:val="22"/>
                <w:lang w:eastAsia="nl-NL"/>
              </w:rPr>
              <w:tab/>
            </w:r>
            <w:r w:rsidR="002A68D8" w:rsidRPr="00256F83">
              <w:rPr>
                <w:rStyle w:val="Hyperlink"/>
                <w:noProof/>
              </w:rPr>
              <w:t>Positie ten aanzien van de belanghebbenden van Bast – Wederkerig voordeel</w:t>
            </w:r>
            <w:r w:rsidR="002A68D8">
              <w:rPr>
                <w:noProof/>
                <w:webHidden/>
              </w:rPr>
              <w:tab/>
            </w:r>
            <w:r w:rsidR="002A68D8">
              <w:rPr>
                <w:noProof/>
                <w:webHidden/>
              </w:rPr>
              <w:fldChar w:fldCharType="begin"/>
            </w:r>
            <w:r w:rsidR="002A68D8">
              <w:rPr>
                <w:noProof/>
                <w:webHidden/>
              </w:rPr>
              <w:instrText xml:space="preserve"> PAGEREF _Toc358286712 \h </w:instrText>
            </w:r>
            <w:r w:rsidR="002A68D8">
              <w:rPr>
                <w:noProof/>
                <w:webHidden/>
              </w:rPr>
            </w:r>
            <w:r w:rsidR="002A68D8">
              <w:rPr>
                <w:noProof/>
                <w:webHidden/>
              </w:rPr>
              <w:fldChar w:fldCharType="separate"/>
            </w:r>
            <w:r w:rsidR="002A68D8">
              <w:rPr>
                <w:noProof/>
                <w:webHidden/>
              </w:rPr>
              <w:t>21</w:t>
            </w:r>
            <w:r w:rsidR="002A68D8">
              <w:rPr>
                <w:noProof/>
                <w:webHidden/>
              </w:rPr>
              <w:fldChar w:fldCharType="end"/>
            </w:r>
          </w:hyperlink>
        </w:p>
        <w:p w14:paraId="238D6D7C"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13" w:history="1">
            <w:r w:rsidR="002A68D8" w:rsidRPr="00256F83">
              <w:rPr>
                <w:rStyle w:val="Hyperlink"/>
                <w:noProof/>
              </w:rPr>
              <w:t>5.4</w:t>
            </w:r>
            <w:r w:rsidR="002A68D8">
              <w:rPr>
                <w:rFonts w:asciiTheme="minorHAnsi" w:eastAsiaTheme="minorEastAsia" w:hAnsiTheme="minorHAnsi"/>
                <w:noProof/>
                <w:sz w:val="22"/>
                <w:lang w:eastAsia="nl-NL"/>
              </w:rPr>
              <w:tab/>
            </w:r>
            <w:r w:rsidR="002A68D8" w:rsidRPr="00256F83">
              <w:rPr>
                <w:rStyle w:val="Hyperlink"/>
                <w:noProof/>
              </w:rPr>
              <w:t>Positie ten aanzien van de Afnemers van Bast – Waarde(ring)</w:t>
            </w:r>
            <w:r w:rsidR="002A68D8">
              <w:rPr>
                <w:noProof/>
                <w:webHidden/>
              </w:rPr>
              <w:tab/>
            </w:r>
            <w:r w:rsidR="002A68D8">
              <w:rPr>
                <w:noProof/>
                <w:webHidden/>
              </w:rPr>
              <w:fldChar w:fldCharType="begin"/>
            </w:r>
            <w:r w:rsidR="002A68D8">
              <w:rPr>
                <w:noProof/>
                <w:webHidden/>
              </w:rPr>
              <w:instrText xml:space="preserve"> PAGEREF _Toc358286713 \h </w:instrText>
            </w:r>
            <w:r w:rsidR="002A68D8">
              <w:rPr>
                <w:noProof/>
                <w:webHidden/>
              </w:rPr>
            </w:r>
            <w:r w:rsidR="002A68D8">
              <w:rPr>
                <w:noProof/>
                <w:webHidden/>
              </w:rPr>
              <w:fldChar w:fldCharType="separate"/>
            </w:r>
            <w:r w:rsidR="002A68D8">
              <w:rPr>
                <w:noProof/>
                <w:webHidden/>
              </w:rPr>
              <w:t>22</w:t>
            </w:r>
            <w:r w:rsidR="002A68D8">
              <w:rPr>
                <w:noProof/>
                <w:webHidden/>
              </w:rPr>
              <w:fldChar w:fldCharType="end"/>
            </w:r>
          </w:hyperlink>
        </w:p>
        <w:p w14:paraId="238D6D7D"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14" w:history="1">
            <w:r w:rsidR="002A68D8" w:rsidRPr="00256F83">
              <w:rPr>
                <w:rStyle w:val="Hyperlink"/>
                <w:noProof/>
              </w:rPr>
              <w:t>5.5</w:t>
            </w:r>
            <w:r w:rsidR="002A68D8">
              <w:rPr>
                <w:rFonts w:asciiTheme="minorHAnsi" w:eastAsiaTheme="minorEastAsia" w:hAnsiTheme="minorHAnsi"/>
                <w:noProof/>
                <w:sz w:val="22"/>
                <w:lang w:eastAsia="nl-NL"/>
              </w:rPr>
              <w:tab/>
            </w:r>
            <w:r w:rsidR="002A68D8" w:rsidRPr="00256F83">
              <w:rPr>
                <w:rStyle w:val="Hyperlink"/>
                <w:noProof/>
              </w:rPr>
              <w:t>Organisatie – Groeien</w:t>
            </w:r>
            <w:r w:rsidR="002A68D8">
              <w:rPr>
                <w:noProof/>
                <w:webHidden/>
              </w:rPr>
              <w:tab/>
            </w:r>
            <w:r w:rsidR="002A68D8">
              <w:rPr>
                <w:noProof/>
                <w:webHidden/>
              </w:rPr>
              <w:fldChar w:fldCharType="begin"/>
            </w:r>
            <w:r w:rsidR="002A68D8">
              <w:rPr>
                <w:noProof/>
                <w:webHidden/>
              </w:rPr>
              <w:instrText xml:space="preserve"> PAGEREF _Toc358286714 \h </w:instrText>
            </w:r>
            <w:r w:rsidR="002A68D8">
              <w:rPr>
                <w:noProof/>
                <w:webHidden/>
              </w:rPr>
            </w:r>
            <w:r w:rsidR="002A68D8">
              <w:rPr>
                <w:noProof/>
                <w:webHidden/>
              </w:rPr>
              <w:fldChar w:fldCharType="separate"/>
            </w:r>
            <w:r w:rsidR="002A68D8">
              <w:rPr>
                <w:noProof/>
                <w:webHidden/>
              </w:rPr>
              <w:t>24</w:t>
            </w:r>
            <w:r w:rsidR="002A68D8">
              <w:rPr>
                <w:noProof/>
                <w:webHidden/>
              </w:rPr>
              <w:fldChar w:fldCharType="end"/>
            </w:r>
          </w:hyperlink>
        </w:p>
        <w:p w14:paraId="238D6D7E" w14:textId="77777777" w:rsidR="002A68D8" w:rsidRDefault="00336CD1">
          <w:pPr>
            <w:pStyle w:val="Inhopg1"/>
            <w:tabs>
              <w:tab w:val="left" w:pos="400"/>
              <w:tab w:val="right" w:leader="dot" w:pos="9062"/>
            </w:tabs>
            <w:rPr>
              <w:rFonts w:asciiTheme="minorHAnsi" w:eastAsiaTheme="minorEastAsia" w:hAnsiTheme="minorHAnsi"/>
              <w:noProof/>
              <w:sz w:val="22"/>
              <w:lang w:eastAsia="nl-NL"/>
            </w:rPr>
          </w:pPr>
          <w:hyperlink w:anchor="_Toc358286715" w:history="1">
            <w:r w:rsidR="002A68D8" w:rsidRPr="00256F83">
              <w:rPr>
                <w:rStyle w:val="Hyperlink"/>
                <w:noProof/>
              </w:rPr>
              <w:t>6.</w:t>
            </w:r>
            <w:r w:rsidR="002A68D8">
              <w:rPr>
                <w:rFonts w:asciiTheme="minorHAnsi" w:eastAsiaTheme="minorEastAsia" w:hAnsiTheme="minorHAnsi"/>
                <w:noProof/>
                <w:sz w:val="22"/>
                <w:lang w:eastAsia="nl-NL"/>
              </w:rPr>
              <w:tab/>
            </w:r>
            <w:r w:rsidR="002A68D8" w:rsidRPr="00256F83">
              <w:rPr>
                <w:rStyle w:val="Hyperlink"/>
                <w:noProof/>
              </w:rPr>
              <w:t>Strategische opties – Longlist</w:t>
            </w:r>
            <w:r w:rsidR="002A68D8">
              <w:rPr>
                <w:noProof/>
                <w:webHidden/>
              </w:rPr>
              <w:tab/>
            </w:r>
            <w:r w:rsidR="002A68D8">
              <w:rPr>
                <w:noProof/>
                <w:webHidden/>
              </w:rPr>
              <w:fldChar w:fldCharType="begin"/>
            </w:r>
            <w:r w:rsidR="002A68D8">
              <w:rPr>
                <w:noProof/>
                <w:webHidden/>
              </w:rPr>
              <w:instrText xml:space="preserve"> PAGEREF _Toc358286715 \h </w:instrText>
            </w:r>
            <w:r w:rsidR="002A68D8">
              <w:rPr>
                <w:noProof/>
                <w:webHidden/>
              </w:rPr>
            </w:r>
            <w:r w:rsidR="002A68D8">
              <w:rPr>
                <w:noProof/>
                <w:webHidden/>
              </w:rPr>
              <w:fldChar w:fldCharType="separate"/>
            </w:r>
            <w:r w:rsidR="002A68D8">
              <w:rPr>
                <w:noProof/>
                <w:webHidden/>
              </w:rPr>
              <w:t>27</w:t>
            </w:r>
            <w:r w:rsidR="002A68D8">
              <w:rPr>
                <w:noProof/>
                <w:webHidden/>
              </w:rPr>
              <w:fldChar w:fldCharType="end"/>
            </w:r>
          </w:hyperlink>
        </w:p>
        <w:p w14:paraId="238D6D7F"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16" w:history="1">
            <w:r w:rsidR="002A68D8" w:rsidRPr="00256F83">
              <w:rPr>
                <w:rStyle w:val="Hyperlink"/>
                <w:noProof/>
              </w:rPr>
              <w:t>6.1</w:t>
            </w:r>
            <w:r w:rsidR="002A68D8">
              <w:rPr>
                <w:rFonts w:asciiTheme="minorHAnsi" w:eastAsiaTheme="minorEastAsia" w:hAnsiTheme="minorHAnsi"/>
                <w:noProof/>
                <w:sz w:val="22"/>
                <w:lang w:eastAsia="nl-NL"/>
              </w:rPr>
              <w:tab/>
            </w:r>
            <w:r w:rsidR="002A68D8" w:rsidRPr="00256F83">
              <w:rPr>
                <w:rStyle w:val="Hyperlink"/>
                <w:noProof/>
              </w:rPr>
              <w:t>Strategische optie 1 – Winnen</w:t>
            </w:r>
            <w:r w:rsidR="002A68D8">
              <w:rPr>
                <w:noProof/>
                <w:webHidden/>
              </w:rPr>
              <w:tab/>
            </w:r>
            <w:r w:rsidR="002A68D8">
              <w:rPr>
                <w:noProof/>
                <w:webHidden/>
              </w:rPr>
              <w:fldChar w:fldCharType="begin"/>
            </w:r>
            <w:r w:rsidR="002A68D8">
              <w:rPr>
                <w:noProof/>
                <w:webHidden/>
              </w:rPr>
              <w:instrText xml:space="preserve"> PAGEREF _Toc358286716 \h </w:instrText>
            </w:r>
            <w:r w:rsidR="002A68D8">
              <w:rPr>
                <w:noProof/>
                <w:webHidden/>
              </w:rPr>
            </w:r>
            <w:r w:rsidR="002A68D8">
              <w:rPr>
                <w:noProof/>
                <w:webHidden/>
              </w:rPr>
              <w:fldChar w:fldCharType="separate"/>
            </w:r>
            <w:r w:rsidR="002A68D8">
              <w:rPr>
                <w:noProof/>
                <w:webHidden/>
              </w:rPr>
              <w:t>27</w:t>
            </w:r>
            <w:r w:rsidR="002A68D8">
              <w:rPr>
                <w:noProof/>
                <w:webHidden/>
              </w:rPr>
              <w:fldChar w:fldCharType="end"/>
            </w:r>
          </w:hyperlink>
        </w:p>
        <w:p w14:paraId="238D6D80"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17" w:history="1">
            <w:r w:rsidR="002A68D8" w:rsidRPr="00256F83">
              <w:rPr>
                <w:rStyle w:val="Hyperlink"/>
                <w:noProof/>
              </w:rPr>
              <w:t>6.2</w:t>
            </w:r>
            <w:r w:rsidR="002A68D8">
              <w:rPr>
                <w:rFonts w:asciiTheme="minorHAnsi" w:eastAsiaTheme="minorEastAsia" w:hAnsiTheme="minorHAnsi"/>
                <w:noProof/>
                <w:sz w:val="22"/>
                <w:lang w:eastAsia="nl-NL"/>
              </w:rPr>
              <w:tab/>
            </w:r>
            <w:r w:rsidR="002A68D8" w:rsidRPr="00256F83">
              <w:rPr>
                <w:rStyle w:val="Hyperlink"/>
                <w:noProof/>
              </w:rPr>
              <w:t>Strategische optie 2 – Samen sterker</w:t>
            </w:r>
            <w:r w:rsidR="002A68D8">
              <w:rPr>
                <w:noProof/>
                <w:webHidden/>
              </w:rPr>
              <w:tab/>
            </w:r>
            <w:r w:rsidR="002A68D8">
              <w:rPr>
                <w:noProof/>
                <w:webHidden/>
              </w:rPr>
              <w:fldChar w:fldCharType="begin"/>
            </w:r>
            <w:r w:rsidR="002A68D8">
              <w:rPr>
                <w:noProof/>
                <w:webHidden/>
              </w:rPr>
              <w:instrText xml:space="preserve"> PAGEREF _Toc358286717 \h </w:instrText>
            </w:r>
            <w:r w:rsidR="002A68D8">
              <w:rPr>
                <w:noProof/>
                <w:webHidden/>
              </w:rPr>
            </w:r>
            <w:r w:rsidR="002A68D8">
              <w:rPr>
                <w:noProof/>
                <w:webHidden/>
              </w:rPr>
              <w:fldChar w:fldCharType="separate"/>
            </w:r>
            <w:r w:rsidR="002A68D8">
              <w:rPr>
                <w:noProof/>
                <w:webHidden/>
              </w:rPr>
              <w:t>28</w:t>
            </w:r>
            <w:r w:rsidR="002A68D8">
              <w:rPr>
                <w:noProof/>
                <w:webHidden/>
              </w:rPr>
              <w:fldChar w:fldCharType="end"/>
            </w:r>
          </w:hyperlink>
        </w:p>
        <w:p w14:paraId="238D6D81"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18" w:history="1">
            <w:r w:rsidR="002A68D8" w:rsidRPr="00256F83">
              <w:rPr>
                <w:rStyle w:val="Hyperlink"/>
                <w:noProof/>
              </w:rPr>
              <w:t>6.3</w:t>
            </w:r>
            <w:r w:rsidR="002A68D8">
              <w:rPr>
                <w:rFonts w:asciiTheme="minorHAnsi" w:eastAsiaTheme="minorEastAsia" w:hAnsiTheme="minorHAnsi"/>
                <w:noProof/>
                <w:sz w:val="22"/>
                <w:lang w:eastAsia="nl-NL"/>
              </w:rPr>
              <w:tab/>
            </w:r>
            <w:r w:rsidR="002A68D8" w:rsidRPr="00256F83">
              <w:rPr>
                <w:rStyle w:val="Hyperlink"/>
                <w:noProof/>
              </w:rPr>
              <w:t>Strategische optie 3 – Wederkerig voordeel</w:t>
            </w:r>
            <w:r w:rsidR="002A68D8">
              <w:rPr>
                <w:noProof/>
                <w:webHidden/>
              </w:rPr>
              <w:tab/>
            </w:r>
            <w:r w:rsidR="002A68D8">
              <w:rPr>
                <w:noProof/>
                <w:webHidden/>
              </w:rPr>
              <w:fldChar w:fldCharType="begin"/>
            </w:r>
            <w:r w:rsidR="002A68D8">
              <w:rPr>
                <w:noProof/>
                <w:webHidden/>
              </w:rPr>
              <w:instrText xml:space="preserve"> PAGEREF _Toc358286718 \h </w:instrText>
            </w:r>
            <w:r w:rsidR="002A68D8">
              <w:rPr>
                <w:noProof/>
                <w:webHidden/>
              </w:rPr>
            </w:r>
            <w:r w:rsidR="002A68D8">
              <w:rPr>
                <w:noProof/>
                <w:webHidden/>
              </w:rPr>
              <w:fldChar w:fldCharType="separate"/>
            </w:r>
            <w:r w:rsidR="002A68D8">
              <w:rPr>
                <w:noProof/>
                <w:webHidden/>
              </w:rPr>
              <w:t>29</w:t>
            </w:r>
            <w:r w:rsidR="002A68D8">
              <w:rPr>
                <w:noProof/>
                <w:webHidden/>
              </w:rPr>
              <w:fldChar w:fldCharType="end"/>
            </w:r>
          </w:hyperlink>
        </w:p>
        <w:p w14:paraId="238D6D82"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19" w:history="1">
            <w:r w:rsidR="002A68D8" w:rsidRPr="00256F83">
              <w:rPr>
                <w:rStyle w:val="Hyperlink"/>
                <w:noProof/>
              </w:rPr>
              <w:t>6.4</w:t>
            </w:r>
            <w:r w:rsidR="002A68D8">
              <w:rPr>
                <w:rFonts w:asciiTheme="minorHAnsi" w:eastAsiaTheme="minorEastAsia" w:hAnsiTheme="minorHAnsi"/>
                <w:noProof/>
                <w:sz w:val="22"/>
                <w:lang w:eastAsia="nl-NL"/>
              </w:rPr>
              <w:tab/>
            </w:r>
            <w:r w:rsidR="002A68D8" w:rsidRPr="00256F83">
              <w:rPr>
                <w:rStyle w:val="Hyperlink"/>
                <w:noProof/>
              </w:rPr>
              <w:t>Strategische optie 4 – Waarde(ring)</w:t>
            </w:r>
            <w:r w:rsidR="002A68D8">
              <w:rPr>
                <w:noProof/>
                <w:webHidden/>
              </w:rPr>
              <w:tab/>
            </w:r>
            <w:r w:rsidR="002A68D8">
              <w:rPr>
                <w:noProof/>
                <w:webHidden/>
              </w:rPr>
              <w:fldChar w:fldCharType="begin"/>
            </w:r>
            <w:r w:rsidR="002A68D8">
              <w:rPr>
                <w:noProof/>
                <w:webHidden/>
              </w:rPr>
              <w:instrText xml:space="preserve"> PAGEREF _Toc358286719 \h </w:instrText>
            </w:r>
            <w:r w:rsidR="002A68D8">
              <w:rPr>
                <w:noProof/>
                <w:webHidden/>
              </w:rPr>
            </w:r>
            <w:r w:rsidR="002A68D8">
              <w:rPr>
                <w:noProof/>
                <w:webHidden/>
              </w:rPr>
              <w:fldChar w:fldCharType="separate"/>
            </w:r>
            <w:r w:rsidR="002A68D8">
              <w:rPr>
                <w:noProof/>
                <w:webHidden/>
              </w:rPr>
              <w:t>29</w:t>
            </w:r>
            <w:r w:rsidR="002A68D8">
              <w:rPr>
                <w:noProof/>
                <w:webHidden/>
              </w:rPr>
              <w:fldChar w:fldCharType="end"/>
            </w:r>
          </w:hyperlink>
        </w:p>
        <w:p w14:paraId="238D6D83"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20" w:history="1">
            <w:r w:rsidR="002A68D8" w:rsidRPr="00256F83">
              <w:rPr>
                <w:rStyle w:val="Hyperlink"/>
                <w:noProof/>
              </w:rPr>
              <w:t>6.5</w:t>
            </w:r>
            <w:r w:rsidR="002A68D8">
              <w:rPr>
                <w:rFonts w:asciiTheme="minorHAnsi" w:eastAsiaTheme="minorEastAsia" w:hAnsiTheme="minorHAnsi"/>
                <w:noProof/>
                <w:sz w:val="22"/>
                <w:lang w:eastAsia="nl-NL"/>
              </w:rPr>
              <w:tab/>
            </w:r>
            <w:r w:rsidR="002A68D8" w:rsidRPr="00256F83">
              <w:rPr>
                <w:rStyle w:val="Hyperlink"/>
                <w:noProof/>
              </w:rPr>
              <w:t>Strategische optie 5 – Groeien</w:t>
            </w:r>
            <w:r w:rsidR="002A68D8">
              <w:rPr>
                <w:noProof/>
                <w:webHidden/>
              </w:rPr>
              <w:tab/>
            </w:r>
            <w:r w:rsidR="002A68D8">
              <w:rPr>
                <w:noProof/>
                <w:webHidden/>
              </w:rPr>
              <w:fldChar w:fldCharType="begin"/>
            </w:r>
            <w:r w:rsidR="002A68D8">
              <w:rPr>
                <w:noProof/>
                <w:webHidden/>
              </w:rPr>
              <w:instrText xml:space="preserve"> PAGEREF _Toc358286720 \h </w:instrText>
            </w:r>
            <w:r w:rsidR="002A68D8">
              <w:rPr>
                <w:noProof/>
                <w:webHidden/>
              </w:rPr>
            </w:r>
            <w:r w:rsidR="002A68D8">
              <w:rPr>
                <w:noProof/>
                <w:webHidden/>
              </w:rPr>
              <w:fldChar w:fldCharType="separate"/>
            </w:r>
            <w:r w:rsidR="002A68D8">
              <w:rPr>
                <w:noProof/>
                <w:webHidden/>
              </w:rPr>
              <w:t>30</w:t>
            </w:r>
            <w:r w:rsidR="002A68D8">
              <w:rPr>
                <w:noProof/>
                <w:webHidden/>
              </w:rPr>
              <w:fldChar w:fldCharType="end"/>
            </w:r>
          </w:hyperlink>
        </w:p>
        <w:p w14:paraId="238D6D84"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21" w:history="1">
            <w:r w:rsidR="002A68D8" w:rsidRPr="00256F83">
              <w:rPr>
                <w:rStyle w:val="Hyperlink"/>
                <w:noProof/>
              </w:rPr>
              <w:t>6.6</w:t>
            </w:r>
            <w:r w:rsidR="002A68D8">
              <w:rPr>
                <w:rFonts w:asciiTheme="minorHAnsi" w:eastAsiaTheme="minorEastAsia" w:hAnsiTheme="minorHAnsi"/>
                <w:noProof/>
                <w:sz w:val="22"/>
                <w:lang w:eastAsia="nl-NL"/>
              </w:rPr>
              <w:tab/>
            </w:r>
            <w:r w:rsidR="002A68D8" w:rsidRPr="00256F83">
              <w:rPr>
                <w:rStyle w:val="Hyperlink"/>
                <w:noProof/>
              </w:rPr>
              <w:t>Criteriumlijst</w:t>
            </w:r>
            <w:r w:rsidR="002A68D8">
              <w:rPr>
                <w:noProof/>
                <w:webHidden/>
              </w:rPr>
              <w:tab/>
            </w:r>
            <w:r w:rsidR="002A68D8">
              <w:rPr>
                <w:noProof/>
                <w:webHidden/>
              </w:rPr>
              <w:fldChar w:fldCharType="begin"/>
            </w:r>
            <w:r w:rsidR="002A68D8">
              <w:rPr>
                <w:noProof/>
                <w:webHidden/>
              </w:rPr>
              <w:instrText xml:space="preserve"> PAGEREF _Toc358286721 \h </w:instrText>
            </w:r>
            <w:r w:rsidR="002A68D8">
              <w:rPr>
                <w:noProof/>
                <w:webHidden/>
              </w:rPr>
            </w:r>
            <w:r w:rsidR="002A68D8">
              <w:rPr>
                <w:noProof/>
                <w:webHidden/>
              </w:rPr>
              <w:fldChar w:fldCharType="separate"/>
            </w:r>
            <w:r w:rsidR="002A68D8">
              <w:rPr>
                <w:noProof/>
                <w:webHidden/>
              </w:rPr>
              <w:t>30</w:t>
            </w:r>
            <w:r w:rsidR="002A68D8">
              <w:rPr>
                <w:noProof/>
                <w:webHidden/>
              </w:rPr>
              <w:fldChar w:fldCharType="end"/>
            </w:r>
          </w:hyperlink>
        </w:p>
        <w:p w14:paraId="238D6D85"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22" w:history="1">
            <w:r w:rsidR="002A68D8" w:rsidRPr="00256F83">
              <w:rPr>
                <w:rStyle w:val="Hyperlink"/>
                <w:noProof/>
              </w:rPr>
              <w:t>6.7</w:t>
            </w:r>
            <w:r w:rsidR="002A68D8">
              <w:rPr>
                <w:rFonts w:asciiTheme="minorHAnsi" w:eastAsiaTheme="minorEastAsia" w:hAnsiTheme="minorHAnsi"/>
                <w:noProof/>
                <w:sz w:val="22"/>
                <w:lang w:eastAsia="nl-NL"/>
              </w:rPr>
              <w:tab/>
            </w:r>
            <w:r w:rsidR="002A68D8" w:rsidRPr="00256F83">
              <w:rPr>
                <w:rStyle w:val="Hyperlink"/>
                <w:noProof/>
              </w:rPr>
              <w:t>Prioriteitenlijst</w:t>
            </w:r>
            <w:r w:rsidR="002A68D8">
              <w:rPr>
                <w:noProof/>
                <w:webHidden/>
              </w:rPr>
              <w:tab/>
            </w:r>
            <w:r w:rsidR="002A68D8">
              <w:rPr>
                <w:noProof/>
                <w:webHidden/>
              </w:rPr>
              <w:fldChar w:fldCharType="begin"/>
            </w:r>
            <w:r w:rsidR="002A68D8">
              <w:rPr>
                <w:noProof/>
                <w:webHidden/>
              </w:rPr>
              <w:instrText xml:space="preserve"> PAGEREF _Toc358286722 \h </w:instrText>
            </w:r>
            <w:r w:rsidR="002A68D8">
              <w:rPr>
                <w:noProof/>
                <w:webHidden/>
              </w:rPr>
            </w:r>
            <w:r w:rsidR="002A68D8">
              <w:rPr>
                <w:noProof/>
                <w:webHidden/>
              </w:rPr>
              <w:fldChar w:fldCharType="separate"/>
            </w:r>
            <w:r w:rsidR="002A68D8">
              <w:rPr>
                <w:noProof/>
                <w:webHidden/>
              </w:rPr>
              <w:t>32</w:t>
            </w:r>
            <w:r w:rsidR="002A68D8">
              <w:rPr>
                <w:noProof/>
                <w:webHidden/>
              </w:rPr>
              <w:fldChar w:fldCharType="end"/>
            </w:r>
          </w:hyperlink>
        </w:p>
        <w:p w14:paraId="238D6D86" w14:textId="77777777" w:rsidR="002A68D8" w:rsidRDefault="00336CD1">
          <w:pPr>
            <w:pStyle w:val="Inhopg1"/>
            <w:tabs>
              <w:tab w:val="left" w:pos="400"/>
              <w:tab w:val="right" w:leader="dot" w:pos="9062"/>
            </w:tabs>
            <w:rPr>
              <w:rFonts w:asciiTheme="minorHAnsi" w:eastAsiaTheme="minorEastAsia" w:hAnsiTheme="minorHAnsi"/>
              <w:noProof/>
              <w:sz w:val="22"/>
              <w:lang w:eastAsia="nl-NL"/>
            </w:rPr>
          </w:pPr>
          <w:hyperlink w:anchor="_Toc358286723" w:history="1">
            <w:r w:rsidR="002A68D8" w:rsidRPr="00256F83">
              <w:rPr>
                <w:rStyle w:val="Hyperlink"/>
                <w:noProof/>
              </w:rPr>
              <w:t>7.</w:t>
            </w:r>
            <w:r w:rsidR="002A68D8">
              <w:rPr>
                <w:rFonts w:asciiTheme="minorHAnsi" w:eastAsiaTheme="minorEastAsia" w:hAnsiTheme="minorHAnsi"/>
                <w:noProof/>
                <w:sz w:val="22"/>
                <w:lang w:eastAsia="nl-NL"/>
              </w:rPr>
              <w:tab/>
            </w:r>
            <w:r w:rsidR="002A68D8" w:rsidRPr="00256F83">
              <w:rPr>
                <w:rStyle w:val="Hyperlink"/>
                <w:noProof/>
              </w:rPr>
              <w:t>Strategische opties – Shortlist</w:t>
            </w:r>
            <w:r w:rsidR="002A68D8">
              <w:rPr>
                <w:noProof/>
                <w:webHidden/>
              </w:rPr>
              <w:tab/>
            </w:r>
            <w:r w:rsidR="002A68D8">
              <w:rPr>
                <w:noProof/>
                <w:webHidden/>
              </w:rPr>
              <w:fldChar w:fldCharType="begin"/>
            </w:r>
            <w:r w:rsidR="002A68D8">
              <w:rPr>
                <w:noProof/>
                <w:webHidden/>
              </w:rPr>
              <w:instrText xml:space="preserve"> PAGEREF _Toc358286723 \h </w:instrText>
            </w:r>
            <w:r w:rsidR="002A68D8">
              <w:rPr>
                <w:noProof/>
                <w:webHidden/>
              </w:rPr>
            </w:r>
            <w:r w:rsidR="002A68D8">
              <w:rPr>
                <w:noProof/>
                <w:webHidden/>
              </w:rPr>
              <w:fldChar w:fldCharType="separate"/>
            </w:r>
            <w:r w:rsidR="002A68D8">
              <w:rPr>
                <w:noProof/>
                <w:webHidden/>
              </w:rPr>
              <w:t>33</w:t>
            </w:r>
            <w:r w:rsidR="002A68D8">
              <w:rPr>
                <w:noProof/>
                <w:webHidden/>
              </w:rPr>
              <w:fldChar w:fldCharType="end"/>
            </w:r>
          </w:hyperlink>
        </w:p>
        <w:p w14:paraId="238D6D87"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24" w:history="1">
            <w:r w:rsidR="002A68D8" w:rsidRPr="00256F83">
              <w:rPr>
                <w:rStyle w:val="Hyperlink"/>
                <w:noProof/>
              </w:rPr>
              <w:t>7.1</w:t>
            </w:r>
            <w:r w:rsidR="002A68D8">
              <w:rPr>
                <w:rFonts w:asciiTheme="minorHAnsi" w:eastAsiaTheme="minorEastAsia" w:hAnsiTheme="minorHAnsi"/>
                <w:noProof/>
                <w:sz w:val="22"/>
                <w:lang w:eastAsia="nl-NL"/>
              </w:rPr>
              <w:tab/>
            </w:r>
            <w:r w:rsidR="002A68D8" w:rsidRPr="00256F83">
              <w:rPr>
                <w:rStyle w:val="Hyperlink"/>
                <w:noProof/>
              </w:rPr>
              <w:t>Strategische optie 1 – Slim gebruik van de Social Media</w:t>
            </w:r>
            <w:r w:rsidR="002A68D8">
              <w:rPr>
                <w:noProof/>
                <w:webHidden/>
              </w:rPr>
              <w:tab/>
            </w:r>
            <w:r w:rsidR="002A68D8">
              <w:rPr>
                <w:noProof/>
                <w:webHidden/>
              </w:rPr>
              <w:fldChar w:fldCharType="begin"/>
            </w:r>
            <w:r w:rsidR="002A68D8">
              <w:rPr>
                <w:noProof/>
                <w:webHidden/>
              </w:rPr>
              <w:instrText xml:space="preserve"> PAGEREF _Toc358286724 \h </w:instrText>
            </w:r>
            <w:r w:rsidR="002A68D8">
              <w:rPr>
                <w:noProof/>
                <w:webHidden/>
              </w:rPr>
            </w:r>
            <w:r w:rsidR="002A68D8">
              <w:rPr>
                <w:noProof/>
                <w:webHidden/>
              </w:rPr>
              <w:fldChar w:fldCharType="separate"/>
            </w:r>
            <w:r w:rsidR="002A68D8">
              <w:rPr>
                <w:noProof/>
                <w:webHidden/>
              </w:rPr>
              <w:t>33</w:t>
            </w:r>
            <w:r w:rsidR="002A68D8">
              <w:rPr>
                <w:noProof/>
                <w:webHidden/>
              </w:rPr>
              <w:fldChar w:fldCharType="end"/>
            </w:r>
          </w:hyperlink>
        </w:p>
        <w:p w14:paraId="238D6D88"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25" w:history="1">
            <w:r w:rsidR="002A68D8" w:rsidRPr="00256F83">
              <w:rPr>
                <w:rStyle w:val="Hyperlink"/>
                <w:noProof/>
              </w:rPr>
              <w:t>7.2</w:t>
            </w:r>
            <w:r w:rsidR="002A68D8">
              <w:rPr>
                <w:rFonts w:asciiTheme="minorHAnsi" w:eastAsiaTheme="minorEastAsia" w:hAnsiTheme="minorHAnsi"/>
                <w:noProof/>
                <w:sz w:val="22"/>
                <w:lang w:eastAsia="nl-NL"/>
              </w:rPr>
              <w:tab/>
            </w:r>
            <w:r w:rsidR="002A68D8" w:rsidRPr="00256F83">
              <w:rPr>
                <w:rStyle w:val="Hyperlink"/>
                <w:noProof/>
              </w:rPr>
              <w:t>Strategische optie 2 – Binding creëren met technische studenten</w:t>
            </w:r>
            <w:r w:rsidR="002A68D8">
              <w:rPr>
                <w:noProof/>
                <w:webHidden/>
              </w:rPr>
              <w:tab/>
            </w:r>
            <w:r w:rsidR="002A68D8">
              <w:rPr>
                <w:noProof/>
                <w:webHidden/>
              </w:rPr>
              <w:fldChar w:fldCharType="begin"/>
            </w:r>
            <w:r w:rsidR="002A68D8">
              <w:rPr>
                <w:noProof/>
                <w:webHidden/>
              </w:rPr>
              <w:instrText xml:space="preserve"> PAGEREF _Toc358286725 \h </w:instrText>
            </w:r>
            <w:r w:rsidR="002A68D8">
              <w:rPr>
                <w:noProof/>
                <w:webHidden/>
              </w:rPr>
            </w:r>
            <w:r w:rsidR="002A68D8">
              <w:rPr>
                <w:noProof/>
                <w:webHidden/>
              </w:rPr>
              <w:fldChar w:fldCharType="separate"/>
            </w:r>
            <w:r w:rsidR="002A68D8">
              <w:rPr>
                <w:noProof/>
                <w:webHidden/>
              </w:rPr>
              <w:t>34</w:t>
            </w:r>
            <w:r w:rsidR="002A68D8">
              <w:rPr>
                <w:noProof/>
                <w:webHidden/>
              </w:rPr>
              <w:fldChar w:fldCharType="end"/>
            </w:r>
          </w:hyperlink>
        </w:p>
        <w:p w14:paraId="238D6D89"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26" w:history="1">
            <w:r w:rsidR="002A68D8" w:rsidRPr="00256F83">
              <w:rPr>
                <w:rStyle w:val="Hyperlink"/>
                <w:noProof/>
              </w:rPr>
              <w:t>7.3</w:t>
            </w:r>
            <w:r w:rsidR="002A68D8">
              <w:rPr>
                <w:rFonts w:asciiTheme="minorHAnsi" w:eastAsiaTheme="minorEastAsia" w:hAnsiTheme="minorHAnsi"/>
                <w:noProof/>
                <w:sz w:val="22"/>
                <w:lang w:eastAsia="nl-NL"/>
              </w:rPr>
              <w:tab/>
            </w:r>
            <w:r w:rsidR="002A68D8" w:rsidRPr="00256F83">
              <w:rPr>
                <w:rStyle w:val="Hyperlink"/>
                <w:noProof/>
              </w:rPr>
              <w:t>Strategische optie 3 – Omscholingstrajecten opstarten</w:t>
            </w:r>
            <w:r w:rsidR="002A68D8">
              <w:rPr>
                <w:noProof/>
                <w:webHidden/>
              </w:rPr>
              <w:tab/>
            </w:r>
            <w:r w:rsidR="002A68D8">
              <w:rPr>
                <w:noProof/>
                <w:webHidden/>
              </w:rPr>
              <w:fldChar w:fldCharType="begin"/>
            </w:r>
            <w:r w:rsidR="002A68D8">
              <w:rPr>
                <w:noProof/>
                <w:webHidden/>
              </w:rPr>
              <w:instrText xml:space="preserve"> PAGEREF _Toc358286726 \h </w:instrText>
            </w:r>
            <w:r w:rsidR="002A68D8">
              <w:rPr>
                <w:noProof/>
                <w:webHidden/>
              </w:rPr>
            </w:r>
            <w:r w:rsidR="002A68D8">
              <w:rPr>
                <w:noProof/>
                <w:webHidden/>
              </w:rPr>
              <w:fldChar w:fldCharType="separate"/>
            </w:r>
            <w:r w:rsidR="002A68D8">
              <w:rPr>
                <w:noProof/>
                <w:webHidden/>
              </w:rPr>
              <w:t>35</w:t>
            </w:r>
            <w:r w:rsidR="002A68D8">
              <w:rPr>
                <w:noProof/>
                <w:webHidden/>
              </w:rPr>
              <w:fldChar w:fldCharType="end"/>
            </w:r>
          </w:hyperlink>
        </w:p>
        <w:p w14:paraId="238D6D8A" w14:textId="77777777" w:rsidR="002A68D8" w:rsidRDefault="00336CD1">
          <w:pPr>
            <w:pStyle w:val="Inhopg1"/>
            <w:tabs>
              <w:tab w:val="left" w:pos="400"/>
              <w:tab w:val="right" w:leader="dot" w:pos="9062"/>
            </w:tabs>
            <w:rPr>
              <w:rFonts w:asciiTheme="minorHAnsi" w:eastAsiaTheme="minorEastAsia" w:hAnsiTheme="minorHAnsi"/>
              <w:noProof/>
              <w:sz w:val="22"/>
              <w:lang w:eastAsia="nl-NL"/>
            </w:rPr>
          </w:pPr>
          <w:hyperlink w:anchor="_Toc358286727" w:history="1">
            <w:r w:rsidR="002A68D8" w:rsidRPr="00256F83">
              <w:rPr>
                <w:rStyle w:val="Hyperlink"/>
                <w:noProof/>
              </w:rPr>
              <w:t>8.</w:t>
            </w:r>
            <w:r w:rsidR="002A68D8">
              <w:rPr>
                <w:rFonts w:asciiTheme="minorHAnsi" w:eastAsiaTheme="minorEastAsia" w:hAnsiTheme="minorHAnsi"/>
                <w:noProof/>
                <w:sz w:val="22"/>
                <w:lang w:eastAsia="nl-NL"/>
              </w:rPr>
              <w:tab/>
            </w:r>
            <w:r w:rsidR="002A68D8" w:rsidRPr="00256F83">
              <w:rPr>
                <w:rStyle w:val="Hyperlink"/>
                <w:noProof/>
              </w:rPr>
              <w:t>Kosten- batenanalyse</w:t>
            </w:r>
            <w:r w:rsidR="002A68D8">
              <w:rPr>
                <w:noProof/>
                <w:webHidden/>
              </w:rPr>
              <w:tab/>
            </w:r>
            <w:r w:rsidR="002A68D8">
              <w:rPr>
                <w:noProof/>
                <w:webHidden/>
              </w:rPr>
              <w:fldChar w:fldCharType="begin"/>
            </w:r>
            <w:r w:rsidR="002A68D8">
              <w:rPr>
                <w:noProof/>
                <w:webHidden/>
              </w:rPr>
              <w:instrText xml:space="preserve"> PAGEREF _Toc358286727 \h </w:instrText>
            </w:r>
            <w:r w:rsidR="002A68D8">
              <w:rPr>
                <w:noProof/>
                <w:webHidden/>
              </w:rPr>
            </w:r>
            <w:r w:rsidR="002A68D8">
              <w:rPr>
                <w:noProof/>
                <w:webHidden/>
              </w:rPr>
              <w:fldChar w:fldCharType="separate"/>
            </w:r>
            <w:r w:rsidR="002A68D8">
              <w:rPr>
                <w:noProof/>
                <w:webHidden/>
              </w:rPr>
              <w:t>36</w:t>
            </w:r>
            <w:r w:rsidR="002A68D8">
              <w:rPr>
                <w:noProof/>
                <w:webHidden/>
              </w:rPr>
              <w:fldChar w:fldCharType="end"/>
            </w:r>
          </w:hyperlink>
        </w:p>
        <w:p w14:paraId="238D6D8B"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28" w:history="1">
            <w:r w:rsidR="002A68D8" w:rsidRPr="00256F83">
              <w:rPr>
                <w:rStyle w:val="Hyperlink"/>
                <w:noProof/>
              </w:rPr>
              <w:t>8.1</w:t>
            </w:r>
            <w:r w:rsidR="002A68D8">
              <w:rPr>
                <w:rFonts w:asciiTheme="minorHAnsi" w:eastAsiaTheme="minorEastAsia" w:hAnsiTheme="minorHAnsi"/>
                <w:noProof/>
                <w:sz w:val="22"/>
                <w:lang w:eastAsia="nl-NL"/>
              </w:rPr>
              <w:tab/>
            </w:r>
            <w:r w:rsidR="002A68D8" w:rsidRPr="00256F83">
              <w:rPr>
                <w:rStyle w:val="Hyperlink"/>
                <w:noProof/>
              </w:rPr>
              <w:t>Stappenplan</w:t>
            </w:r>
            <w:r w:rsidR="002A68D8">
              <w:rPr>
                <w:noProof/>
                <w:webHidden/>
              </w:rPr>
              <w:tab/>
            </w:r>
            <w:r w:rsidR="002A68D8">
              <w:rPr>
                <w:noProof/>
                <w:webHidden/>
              </w:rPr>
              <w:fldChar w:fldCharType="begin"/>
            </w:r>
            <w:r w:rsidR="002A68D8">
              <w:rPr>
                <w:noProof/>
                <w:webHidden/>
              </w:rPr>
              <w:instrText xml:space="preserve"> PAGEREF _Toc358286728 \h </w:instrText>
            </w:r>
            <w:r w:rsidR="002A68D8">
              <w:rPr>
                <w:noProof/>
                <w:webHidden/>
              </w:rPr>
            </w:r>
            <w:r w:rsidR="002A68D8">
              <w:rPr>
                <w:noProof/>
                <w:webHidden/>
              </w:rPr>
              <w:fldChar w:fldCharType="separate"/>
            </w:r>
            <w:r w:rsidR="002A68D8">
              <w:rPr>
                <w:noProof/>
                <w:webHidden/>
              </w:rPr>
              <w:t>36</w:t>
            </w:r>
            <w:r w:rsidR="002A68D8">
              <w:rPr>
                <w:noProof/>
                <w:webHidden/>
              </w:rPr>
              <w:fldChar w:fldCharType="end"/>
            </w:r>
          </w:hyperlink>
        </w:p>
        <w:p w14:paraId="238D6D8C"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29" w:history="1">
            <w:r w:rsidR="002A68D8" w:rsidRPr="00256F83">
              <w:rPr>
                <w:rStyle w:val="Hyperlink"/>
                <w:noProof/>
              </w:rPr>
              <w:t>8.2</w:t>
            </w:r>
            <w:r w:rsidR="002A68D8">
              <w:rPr>
                <w:rFonts w:asciiTheme="minorHAnsi" w:eastAsiaTheme="minorEastAsia" w:hAnsiTheme="minorHAnsi"/>
                <w:noProof/>
                <w:sz w:val="22"/>
                <w:lang w:eastAsia="nl-NL"/>
              </w:rPr>
              <w:tab/>
            </w:r>
            <w:r w:rsidR="002A68D8" w:rsidRPr="00256F83">
              <w:rPr>
                <w:rStyle w:val="Hyperlink"/>
                <w:noProof/>
              </w:rPr>
              <w:t>Kosten- batenanalyse Strategische optie 1</w:t>
            </w:r>
            <w:r w:rsidR="002A68D8">
              <w:rPr>
                <w:noProof/>
                <w:webHidden/>
              </w:rPr>
              <w:tab/>
            </w:r>
            <w:r w:rsidR="002A68D8">
              <w:rPr>
                <w:noProof/>
                <w:webHidden/>
              </w:rPr>
              <w:fldChar w:fldCharType="begin"/>
            </w:r>
            <w:r w:rsidR="002A68D8">
              <w:rPr>
                <w:noProof/>
                <w:webHidden/>
              </w:rPr>
              <w:instrText xml:space="preserve"> PAGEREF _Toc358286729 \h </w:instrText>
            </w:r>
            <w:r w:rsidR="002A68D8">
              <w:rPr>
                <w:noProof/>
                <w:webHidden/>
              </w:rPr>
            </w:r>
            <w:r w:rsidR="002A68D8">
              <w:rPr>
                <w:noProof/>
                <w:webHidden/>
              </w:rPr>
              <w:fldChar w:fldCharType="separate"/>
            </w:r>
            <w:r w:rsidR="002A68D8">
              <w:rPr>
                <w:noProof/>
                <w:webHidden/>
              </w:rPr>
              <w:t>36</w:t>
            </w:r>
            <w:r w:rsidR="002A68D8">
              <w:rPr>
                <w:noProof/>
                <w:webHidden/>
              </w:rPr>
              <w:fldChar w:fldCharType="end"/>
            </w:r>
          </w:hyperlink>
        </w:p>
        <w:p w14:paraId="238D6D8D"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730" w:history="1">
            <w:r w:rsidR="002A68D8" w:rsidRPr="00256F83">
              <w:rPr>
                <w:rStyle w:val="Hyperlink"/>
                <w:noProof/>
              </w:rPr>
              <w:t>8.2.1</w:t>
            </w:r>
            <w:r w:rsidR="002A68D8">
              <w:rPr>
                <w:rFonts w:asciiTheme="minorHAnsi" w:eastAsiaTheme="minorEastAsia" w:hAnsiTheme="minorHAnsi"/>
                <w:noProof/>
                <w:sz w:val="22"/>
                <w:lang w:eastAsia="nl-NL"/>
              </w:rPr>
              <w:tab/>
            </w:r>
            <w:r w:rsidR="002A68D8" w:rsidRPr="00256F83">
              <w:rPr>
                <w:rStyle w:val="Hyperlink"/>
                <w:noProof/>
              </w:rPr>
              <w:t>Kosten</w:t>
            </w:r>
            <w:r w:rsidR="002A68D8">
              <w:rPr>
                <w:noProof/>
                <w:webHidden/>
              </w:rPr>
              <w:tab/>
            </w:r>
            <w:r w:rsidR="002A68D8">
              <w:rPr>
                <w:noProof/>
                <w:webHidden/>
              </w:rPr>
              <w:fldChar w:fldCharType="begin"/>
            </w:r>
            <w:r w:rsidR="002A68D8">
              <w:rPr>
                <w:noProof/>
                <w:webHidden/>
              </w:rPr>
              <w:instrText xml:space="preserve"> PAGEREF _Toc358286730 \h </w:instrText>
            </w:r>
            <w:r w:rsidR="002A68D8">
              <w:rPr>
                <w:noProof/>
                <w:webHidden/>
              </w:rPr>
            </w:r>
            <w:r w:rsidR="002A68D8">
              <w:rPr>
                <w:noProof/>
                <w:webHidden/>
              </w:rPr>
              <w:fldChar w:fldCharType="separate"/>
            </w:r>
            <w:r w:rsidR="002A68D8">
              <w:rPr>
                <w:noProof/>
                <w:webHidden/>
              </w:rPr>
              <w:t>36</w:t>
            </w:r>
            <w:r w:rsidR="002A68D8">
              <w:rPr>
                <w:noProof/>
                <w:webHidden/>
              </w:rPr>
              <w:fldChar w:fldCharType="end"/>
            </w:r>
          </w:hyperlink>
        </w:p>
        <w:p w14:paraId="238D6D8E" w14:textId="77777777" w:rsidR="002A68D8" w:rsidRDefault="00336CD1">
          <w:pPr>
            <w:pStyle w:val="Inhopg3"/>
            <w:tabs>
              <w:tab w:val="left" w:pos="1100"/>
              <w:tab w:val="right" w:leader="dot" w:pos="9062"/>
            </w:tabs>
            <w:rPr>
              <w:rFonts w:asciiTheme="minorHAnsi" w:eastAsiaTheme="minorEastAsia" w:hAnsiTheme="minorHAnsi"/>
              <w:noProof/>
              <w:sz w:val="22"/>
              <w:lang w:eastAsia="nl-NL"/>
            </w:rPr>
          </w:pPr>
          <w:hyperlink w:anchor="_Toc358286731" w:history="1">
            <w:r w:rsidR="002A68D8" w:rsidRPr="00256F83">
              <w:rPr>
                <w:rStyle w:val="Hyperlink"/>
                <w:noProof/>
              </w:rPr>
              <w:t>8.2.2</w:t>
            </w:r>
            <w:r w:rsidR="002A68D8">
              <w:rPr>
                <w:rFonts w:asciiTheme="minorHAnsi" w:eastAsiaTheme="minorEastAsia" w:hAnsiTheme="minorHAnsi"/>
                <w:noProof/>
                <w:sz w:val="22"/>
                <w:lang w:eastAsia="nl-NL"/>
              </w:rPr>
              <w:tab/>
            </w:r>
            <w:r w:rsidR="002A68D8" w:rsidRPr="00256F83">
              <w:rPr>
                <w:rStyle w:val="Hyperlink"/>
                <w:noProof/>
              </w:rPr>
              <w:t>Baten</w:t>
            </w:r>
            <w:r w:rsidR="002A68D8">
              <w:rPr>
                <w:noProof/>
                <w:webHidden/>
              </w:rPr>
              <w:tab/>
            </w:r>
            <w:r w:rsidR="002A68D8">
              <w:rPr>
                <w:noProof/>
                <w:webHidden/>
              </w:rPr>
              <w:fldChar w:fldCharType="begin"/>
            </w:r>
            <w:r w:rsidR="002A68D8">
              <w:rPr>
                <w:noProof/>
                <w:webHidden/>
              </w:rPr>
              <w:instrText xml:space="preserve"> PAGEREF _Toc358286731 \h </w:instrText>
            </w:r>
            <w:r w:rsidR="002A68D8">
              <w:rPr>
                <w:noProof/>
                <w:webHidden/>
              </w:rPr>
            </w:r>
            <w:r w:rsidR="002A68D8">
              <w:rPr>
                <w:noProof/>
                <w:webHidden/>
              </w:rPr>
              <w:fldChar w:fldCharType="separate"/>
            </w:r>
            <w:r w:rsidR="002A68D8">
              <w:rPr>
                <w:noProof/>
                <w:webHidden/>
              </w:rPr>
              <w:t>38</w:t>
            </w:r>
            <w:r w:rsidR="002A68D8">
              <w:rPr>
                <w:noProof/>
                <w:webHidden/>
              </w:rPr>
              <w:fldChar w:fldCharType="end"/>
            </w:r>
          </w:hyperlink>
        </w:p>
        <w:p w14:paraId="238D6D8F" w14:textId="77777777" w:rsidR="002A68D8" w:rsidRDefault="00336CD1">
          <w:pPr>
            <w:pStyle w:val="Inhopg1"/>
            <w:tabs>
              <w:tab w:val="left" w:pos="400"/>
              <w:tab w:val="right" w:leader="dot" w:pos="9062"/>
            </w:tabs>
            <w:rPr>
              <w:rFonts w:asciiTheme="minorHAnsi" w:eastAsiaTheme="minorEastAsia" w:hAnsiTheme="minorHAnsi"/>
              <w:noProof/>
              <w:sz w:val="22"/>
              <w:lang w:eastAsia="nl-NL"/>
            </w:rPr>
          </w:pPr>
          <w:hyperlink w:anchor="_Toc358286732" w:history="1">
            <w:r w:rsidR="002A68D8" w:rsidRPr="00256F83">
              <w:rPr>
                <w:rStyle w:val="Hyperlink"/>
                <w:noProof/>
              </w:rPr>
              <w:t>9.</w:t>
            </w:r>
            <w:r w:rsidR="002A68D8">
              <w:rPr>
                <w:rFonts w:asciiTheme="minorHAnsi" w:eastAsiaTheme="minorEastAsia" w:hAnsiTheme="minorHAnsi"/>
                <w:noProof/>
                <w:sz w:val="22"/>
                <w:lang w:eastAsia="nl-NL"/>
              </w:rPr>
              <w:tab/>
            </w:r>
            <w:r w:rsidR="002A68D8" w:rsidRPr="00256F83">
              <w:rPr>
                <w:rStyle w:val="Hyperlink"/>
                <w:noProof/>
              </w:rPr>
              <w:t>Conclusie</w:t>
            </w:r>
            <w:r w:rsidR="002A68D8">
              <w:rPr>
                <w:noProof/>
                <w:webHidden/>
              </w:rPr>
              <w:tab/>
            </w:r>
            <w:r w:rsidR="002A68D8">
              <w:rPr>
                <w:noProof/>
                <w:webHidden/>
              </w:rPr>
              <w:fldChar w:fldCharType="begin"/>
            </w:r>
            <w:r w:rsidR="002A68D8">
              <w:rPr>
                <w:noProof/>
                <w:webHidden/>
              </w:rPr>
              <w:instrText xml:space="preserve"> PAGEREF _Toc358286732 \h </w:instrText>
            </w:r>
            <w:r w:rsidR="002A68D8">
              <w:rPr>
                <w:noProof/>
                <w:webHidden/>
              </w:rPr>
            </w:r>
            <w:r w:rsidR="002A68D8">
              <w:rPr>
                <w:noProof/>
                <w:webHidden/>
              </w:rPr>
              <w:fldChar w:fldCharType="separate"/>
            </w:r>
            <w:r w:rsidR="002A68D8">
              <w:rPr>
                <w:noProof/>
                <w:webHidden/>
              </w:rPr>
              <w:t>39</w:t>
            </w:r>
            <w:r w:rsidR="002A68D8">
              <w:rPr>
                <w:noProof/>
                <w:webHidden/>
              </w:rPr>
              <w:fldChar w:fldCharType="end"/>
            </w:r>
          </w:hyperlink>
        </w:p>
        <w:p w14:paraId="238D6D90"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33" w:history="1">
            <w:r w:rsidR="002A68D8" w:rsidRPr="00256F83">
              <w:rPr>
                <w:rStyle w:val="Hyperlink"/>
                <w:noProof/>
              </w:rPr>
              <w:t>9.1</w:t>
            </w:r>
            <w:r w:rsidR="002A68D8">
              <w:rPr>
                <w:rFonts w:asciiTheme="minorHAnsi" w:eastAsiaTheme="minorEastAsia" w:hAnsiTheme="minorHAnsi"/>
                <w:noProof/>
                <w:sz w:val="22"/>
                <w:lang w:eastAsia="nl-NL"/>
              </w:rPr>
              <w:tab/>
            </w:r>
            <w:r w:rsidR="002A68D8" w:rsidRPr="00256F83">
              <w:rPr>
                <w:rStyle w:val="Hyperlink"/>
                <w:noProof/>
              </w:rPr>
              <w:t>Aanbevelingen</w:t>
            </w:r>
            <w:r w:rsidR="002A68D8">
              <w:rPr>
                <w:noProof/>
                <w:webHidden/>
              </w:rPr>
              <w:tab/>
            </w:r>
            <w:r w:rsidR="002A68D8">
              <w:rPr>
                <w:noProof/>
                <w:webHidden/>
              </w:rPr>
              <w:fldChar w:fldCharType="begin"/>
            </w:r>
            <w:r w:rsidR="002A68D8">
              <w:rPr>
                <w:noProof/>
                <w:webHidden/>
              </w:rPr>
              <w:instrText xml:space="preserve"> PAGEREF _Toc358286733 \h </w:instrText>
            </w:r>
            <w:r w:rsidR="002A68D8">
              <w:rPr>
                <w:noProof/>
                <w:webHidden/>
              </w:rPr>
            </w:r>
            <w:r w:rsidR="002A68D8">
              <w:rPr>
                <w:noProof/>
                <w:webHidden/>
              </w:rPr>
              <w:fldChar w:fldCharType="separate"/>
            </w:r>
            <w:r w:rsidR="002A68D8">
              <w:rPr>
                <w:noProof/>
                <w:webHidden/>
              </w:rPr>
              <w:t>39</w:t>
            </w:r>
            <w:r w:rsidR="002A68D8">
              <w:rPr>
                <w:noProof/>
                <w:webHidden/>
              </w:rPr>
              <w:fldChar w:fldCharType="end"/>
            </w:r>
          </w:hyperlink>
        </w:p>
        <w:p w14:paraId="238D6D91"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34" w:history="1">
            <w:r w:rsidR="002A68D8" w:rsidRPr="00256F83">
              <w:rPr>
                <w:rStyle w:val="Hyperlink"/>
                <w:noProof/>
              </w:rPr>
              <w:t>9.2</w:t>
            </w:r>
            <w:r w:rsidR="002A68D8">
              <w:rPr>
                <w:rFonts w:asciiTheme="minorHAnsi" w:eastAsiaTheme="minorEastAsia" w:hAnsiTheme="minorHAnsi"/>
                <w:noProof/>
                <w:sz w:val="22"/>
                <w:lang w:eastAsia="nl-NL"/>
              </w:rPr>
              <w:tab/>
            </w:r>
            <w:r w:rsidR="002A68D8" w:rsidRPr="00256F83">
              <w:rPr>
                <w:rStyle w:val="Hyperlink"/>
                <w:noProof/>
              </w:rPr>
              <w:t>Discussie</w:t>
            </w:r>
            <w:r w:rsidR="002A68D8">
              <w:rPr>
                <w:noProof/>
                <w:webHidden/>
              </w:rPr>
              <w:tab/>
            </w:r>
            <w:r w:rsidR="002A68D8">
              <w:rPr>
                <w:noProof/>
                <w:webHidden/>
              </w:rPr>
              <w:fldChar w:fldCharType="begin"/>
            </w:r>
            <w:r w:rsidR="002A68D8">
              <w:rPr>
                <w:noProof/>
                <w:webHidden/>
              </w:rPr>
              <w:instrText xml:space="preserve"> PAGEREF _Toc358286734 \h </w:instrText>
            </w:r>
            <w:r w:rsidR="002A68D8">
              <w:rPr>
                <w:noProof/>
                <w:webHidden/>
              </w:rPr>
            </w:r>
            <w:r w:rsidR="002A68D8">
              <w:rPr>
                <w:noProof/>
                <w:webHidden/>
              </w:rPr>
              <w:fldChar w:fldCharType="separate"/>
            </w:r>
            <w:r w:rsidR="002A68D8">
              <w:rPr>
                <w:noProof/>
                <w:webHidden/>
              </w:rPr>
              <w:t>40</w:t>
            </w:r>
            <w:r w:rsidR="002A68D8">
              <w:rPr>
                <w:noProof/>
                <w:webHidden/>
              </w:rPr>
              <w:fldChar w:fldCharType="end"/>
            </w:r>
          </w:hyperlink>
        </w:p>
        <w:p w14:paraId="238D6D92" w14:textId="77777777" w:rsidR="002A68D8" w:rsidRDefault="00336CD1">
          <w:pPr>
            <w:pStyle w:val="Inhopg1"/>
            <w:tabs>
              <w:tab w:val="left" w:pos="660"/>
              <w:tab w:val="right" w:leader="dot" w:pos="9062"/>
            </w:tabs>
            <w:rPr>
              <w:rFonts w:asciiTheme="minorHAnsi" w:eastAsiaTheme="minorEastAsia" w:hAnsiTheme="minorHAnsi"/>
              <w:noProof/>
              <w:sz w:val="22"/>
              <w:lang w:eastAsia="nl-NL"/>
            </w:rPr>
          </w:pPr>
          <w:hyperlink w:anchor="_Toc358286735" w:history="1">
            <w:r w:rsidR="002A68D8" w:rsidRPr="00256F83">
              <w:rPr>
                <w:rStyle w:val="Hyperlink"/>
                <w:noProof/>
              </w:rPr>
              <w:t>10.</w:t>
            </w:r>
            <w:r w:rsidR="002A68D8">
              <w:rPr>
                <w:rFonts w:asciiTheme="minorHAnsi" w:eastAsiaTheme="minorEastAsia" w:hAnsiTheme="minorHAnsi"/>
                <w:noProof/>
                <w:sz w:val="22"/>
                <w:lang w:eastAsia="nl-NL"/>
              </w:rPr>
              <w:tab/>
            </w:r>
            <w:r w:rsidR="002A68D8" w:rsidRPr="00256F83">
              <w:rPr>
                <w:rStyle w:val="Hyperlink"/>
                <w:noProof/>
              </w:rPr>
              <w:t>Literatuurlijst</w:t>
            </w:r>
            <w:r w:rsidR="002A68D8">
              <w:rPr>
                <w:noProof/>
                <w:webHidden/>
              </w:rPr>
              <w:tab/>
            </w:r>
            <w:r w:rsidR="002A68D8">
              <w:rPr>
                <w:noProof/>
                <w:webHidden/>
              </w:rPr>
              <w:fldChar w:fldCharType="begin"/>
            </w:r>
            <w:r w:rsidR="002A68D8">
              <w:rPr>
                <w:noProof/>
                <w:webHidden/>
              </w:rPr>
              <w:instrText xml:space="preserve"> PAGEREF _Toc358286735 \h </w:instrText>
            </w:r>
            <w:r w:rsidR="002A68D8">
              <w:rPr>
                <w:noProof/>
                <w:webHidden/>
              </w:rPr>
            </w:r>
            <w:r w:rsidR="002A68D8">
              <w:rPr>
                <w:noProof/>
                <w:webHidden/>
              </w:rPr>
              <w:fldChar w:fldCharType="separate"/>
            </w:r>
            <w:r w:rsidR="002A68D8">
              <w:rPr>
                <w:noProof/>
                <w:webHidden/>
              </w:rPr>
              <w:t>41</w:t>
            </w:r>
            <w:r w:rsidR="002A68D8">
              <w:rPr>
                <w:noProof/>
                <w:webHidden/>
              </w:rPr>
              <w:fldChar w:fldCharType="end"/>
            </w:r>
          </w:hyperlink>
        </w:p>
        <w:p w14:paraId="238D6D93"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36" w:history="1">
            <w:r w:rsidR="002A68D8" w:rsidRPr="00256F83">
              <w:rPr>
                <w:rStyle w:val="Hyperlink"/>
                <w:noProof/>
              </w:rPr>
              <w:t>10.1</w:t>
            </w:r>
            <w:r w:rsidR="002A68D8">
              <w:rPr>
                <w:rFonts w:asciiTheme="minorHAnsi" w:eastAsiaTheme="minorEastAsia" w:hAnsiTheme="minorHAnsi"/>
                <w:noProof/>
                <w:sz w:val="22"/>
                <w:lang w:eastAsia="nl-NL"/>
              </w:rPr>
              <w:tab/>
            </w:r>
            <w:r w:rsidR="002A68D8" w:rsidRPr="00256F83">
              <w:rPr>
                <w:rStyle w:val="Hyperlink"/>
                <w:noProof/>
              </w:rPr>
              <w:t>Geraadpleegde literatuur</w:t>
            </w:r>
            <w:r w:rsidR="002A68D8">
              <w:rPr>
                <w:noProof/>
                <w:webHidden/>
              </w:rPr>
              <w:tab/>
            </w:r>
            <w:r w:rsidR="002A68D8">
              <w:rPr>
                <w:noProof/>
                <w:webHidden/>
              </w:rPr>
              <w:fldChar w:fldCharType="begin"/>
            </w:r>
            <w:r w:rsidR="002A68D8">
              <w:rPr>
                <w:noProof/>
                <w:webHidden/>
              </w:rPr>
              <w:instrText xml:space="preserve"> PAGEREF _Toc358286736 \h </w:instrText>
            </w:r>
            <w:r w:rsidR="002A68D8">
              <w:rPr>
                <w:noProof/>
                <w:webHidden/>
              </w:rPr>
            </w:r>
            <w:r w:rsidR="002A68D8">
              <w:rPr>
                <w:noProof/>
                <w:webHidden/>
              </w:rPr>
              <w:fldChar w:fldCharType="separate"/>
            </w:r>
            <w:r w:rsidR="002A68D8">
              <w:rPr>
                <w:noProof/>
                <w:webHidden/>
              </w:rPr>
              <w:t>41</w:t>
            </w:r>
            <w:r w:rsidR="002A68D8">
              <w:rPr>
                <w:noProof/>
                <w:webHidden/>
              </w:rPr>
              <w:fldChar w:fldCharType="end"/>
            </w:r>
          </w:hyperlink>
        </w:p>
        <w:p w14:paraId="238D6D94"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37" w:history="1">
            <w:r w:rsidR="002A68D8" w:rsidRPr="00256F83">
              <w:rPr>
                <w:rStyle w:val="Hyperlink"/>
                <w:noProof/>
              </w:rPr>
              <w:t>10.2</w:t>
            </w:r>
            <w:r w:rsidR="002A68D8">
              <w:rPr>
                <w:rFonts w:asciiTheme="minorHAnsi" w:eastAsiaTheme="minorEastAsia" w:hAnsiTheme="minorHAnsi"/>
                <w:noProof/>
                <w:sz w:val="22"/>
                <w:lang w:eastAsia="nl-NL"/>
              </w:rPr>
              <w:tab/>
            </w:r>
            <w:r w:rsidR="002A68D8" w:rsidRPr="00256F83">
              <w:rPr>
                <w:rStyle w:val="Hyperlink"/>
                <w:noProof/>
              </w:rPr>
              <w:t>Geraadpleegde websites</w:t>
            </w:r>
            <w:r w:rsidR="002A68D8">
              <w:rPr>
                <w:noProof/>
                <w:webHidden/>
              </w:rPr>
              <w:tab/>
            </w:r>
            <w:r w:rsidR="002A68D8">
              <w:rPr>
                <w:noProof/>
                <w:webHidden/>
              </w:rPr>
              <w:fldChar w:fldCharType="begin"/>
            </w:r>
            <w:r w:rsidR="002A68D8">
              <w:rPr>
                <w:noProof/>
                <w:webHidden/>
              </w:rPr>
              <w:instrText xml:space="preserve"> PAGEREF _Toc358286737 \h </w:instrText>
            </w:r>
            <w:r w:rsidR="002A68D8">
              <w:rPr>
                <w:noProof/>
                <w:webHidden/>
              </w:rPr>
            </w:r>
            <w:r w:rsidR="002A68D8">
              <w:rPr>
                <w:noProof/>
                <w:webHidden/>
              </w:rPr>
              <w:fldChar w:fldCharType="separate"/>
            </w:r>
            <w:r w:rsidR="002A68D8">
              <w:rPr>
                <w:noProof/>
                <w:webHidden/>
              </w:rPr>
              <w:t>41</w:t>
            </w:r>
            <w:r w:rsidR="002A68D8">
              <w:rPr>
                <w:noProof/>
                <w:webHidden/>
              </w:rPr>
              <w:fldChar w:fldCharType="end"/>
            </w:r>
          </w:hyperlink>
        </w:p>
        <w:p w14:paraId="238D6D95"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38" w:history="1">
            <w:r w:rsidR="002A68D8" w:rsidRPr="00256F83">
              <w:rPr>
                <w:rStyle w:val="Hyperlink"/>
                <w:noProof/>
              </w:rPr>
              <w:t>10.3</w:t>
            </w:r>
            <w:r w:rsidR="002A68D8">
              <w:rPr>
                <w:rFonts w:asciiTheme="minorHAnsi" w:eastAsiaTheme="minorEastAsia" w:hAnsiTheme="minorHAnsi"/>
                <w:noProof/>
                <w:sz w:val="22"/>
                <w:lang w:eastAsia="nl-NL"/>
              </w:rPr>
              <w:tab/>
            </w:r>
            <w:r w:rsidR="002A68D8" w:rsidRPr="00256F83">
              <w:rPr>
                <w:rStyle w:val="Hyperlink"/>
                <w:noProof/>
              </w:rPr>
              <w:t>Afgenomen interviews / enquêtes</w:t>
            </w:r>
            <w:r w:rsidR="002A68D8">
              <w:rPr>
                <w:noProof/>
                <w:webHidden/>
              </w:rPr>
              <w:tab/>
            </w:r>
            <w:r w:rsidR="002A68D8">
              <w:rPr>
                <w:noProof/>
                <w:webHidden/>
              </w:rPr>
              <w:fldChar w:fldCharType="begin"/>
            </w:r>
            <w:r w:rsidR="002A68D8">
              <w:rPr>
                <w:noProof/>
                <w:webHidden/>
              </w:rPr>
              <w:instrText xml:space="preserve"> PAGEREF _Toc358286738 \h </w:instrText>
            </w:r>
            <w:r w:rsidR="002A68D8">
              <w:rPr>
                <w:noProof/>
                <w:webHidden/>
              </w:rPr>
            </w:r>
            <w:r w:rsidR="002A68D8">
              <w:rPr>
                <w:noProof/>
                <w:webHidden/>
              </w:rPr>
              <w:fldChar w:fldCharType="separate"/>
            </w:r>
            <w:r w:rsidR="002A68D8">
              <w:rPr>
                <w:noProof/>
                <w:webHidden/>
              </w:rPr>
              <w:t>44</w:t>
            </w:r>
            <w:r w:rsidR="002A68D8">
              <w:rPr>
                <w:noProof/>
                <w:webHidden/>
              </w:rPr>
              <w:fldChar w:fldCharType="end"/>
            </w:r>
          </w:hyperlink>
        </w:p>
        <w:p w14:paraId="238D6D96" w14:textId="77777777" w:rsidR="002A68D8" w:rsidRDefault="00336CD1">
          <w:pPr>
            <w:pStyle w:val="Inhopg1"/>
            <w:tabs>
              <w:tab w:val="left" w:pos="660"/>
              <w:tab w:val="right" w:leader="dot" w:pos="9062"/>
            </w:tabs>
            <w:rPr>
              <w:rFonts w:asciiTheme="minorHAnsi" w:eastAsiaTheme="minorEastAsia" w:hAnsiTheme="minorHAnsi"/>
              <w:noProof/>
              <w:sz w:val="22"/>
              <w:lang w:eastAsia="nl-NL"/>
            </w:rPr>
          </w:pPr>
          <w:hyperlink w:anchor="_Toc358286739" w:history="1">
            <w:r w:rsidR="002A68D8" w:rsidRPr="00256F83">
              <w:rPr>
                <w:rStyle w:val="Hyperlink"/>
                <w:noProof/>
              </w:rPr>
              <w:t>11.</w:t>
            </w:r>
            <w:r w:rsidR="002A68D8">
              <w:rPr>
                <w:rFonts w:asciiTheme="minorHAnsi" w:eastAsiaTheme="minorEastAsia" w:hAnsiTheme="minorHAnsi"/>
                <w:noProof/>
                <w:sz w:val="22"/>
                <w:lang w:eastAsia="nl-NL"/>
              </w:rPr>
              <w:tab/>
            </w:r>
            <w:r w:rsidR="002A68D8" w:rsidRPr="00256F83">
              <w:rPr>
                <w:rStyle w:val="Hyperlink"/>
                <w:noProof/>
              </w:rPr>
              <w:t>Bijlagen</w:t>
            </w:r>
            <w:r w:rsidR="002A68D8">
              <w:rPr>
                <w:noProof/>
                <w:webHidden/>
              </w:rPr>
              <w:tab/>
            </w:r>
            <w:r w:rsidR="002A68D8">
              <w:rPr>
                <w:noProof/>
                <w:webHidden/>
              </w:rPr>
              <w:fldChar w:fldCharType="begin"/>
            </w:r>
            <w:r w:rsidR="002A68D8">
              <w:rPr>
                <w:noProof/>
                <w:webHidden/>
              </w:rPr>
              <w:instrText xml:space="preserve"> PAGEREF _Toc358286739 \h </w:instrText>
            </w:r>
            <w:r w:rsidR="002A68D8">
              <w:rPr>
                <w:noProof/>
                <w:webHidden/>
              </w:rPr>
            </w:r>
            <w:r w:rsidR="002A68D8">
              <w:rPr>
                <w:noProof/>
                <w:webHidden/>
              </w:rPr>
              <w:fldChar w:fldCharType="separate"/>
            </w:r>
            <w:r w:rsidR="002A68D8">
              <w:rPr>
                <w:noProof/>
                <w:webHidden/>
              </w:rPr>
              <w:t>45</w:t>
            </w:r>
            <w:r w:rsidR="002A68D8">
              <w:rPr>
                <w:noProof/>
                <w:webHidden/>
              </w:rPr>
              <w:fldChar w:fldCharType="end"/>
            </w:r>
          </w:hyperlink>
        </w:p>
        <w:p w14:paraId="238D6D97"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40" w:history="1">
            <w:r w:rsidR="002A68D8" w:rsidRPr="00256F83">
              <w:rPr>
                <w:rStyle w:val="Hyperlink"/>
                <w:noProof/>
              </w:rPr>
              <w:t>11.1</w:t>
            </w:r>
            <w:r w:rsidR="002A68D8">
              <w:rPr>
                <w:rFonts w:asciiTheme="minorHAnsi" w:eastAsiaTheme="minorEastAsia" w:hAnsiTheme="minorHAnsi"/>
                <w:noProof/>
                <w:sz w:val="22"/>
                <w:lang w:eastAsia="nl-NL"/>
              </w:rPr>
              <w:tab/>
            </w:r>
            <w:r w:rsidR="002A68D8" w:rsidRPr="00256F83">
              <w:rPr>
                <w:rStyle w:val="Hyperlink"/>
                <w:noProof/>
              </w:rPr>
              <w:t>Concurrenten Bast</w:t>
            </w:r>
            <w:r w:rsidR="002A68D8">
              <w:rPr>
                <w:noProof/>
                <w:webHidden/>
              </w:rPr>
              <w:tab/>
            </w:r>
            <w:r w:rsidR="002A68D8">
              <w:rPr>
                <w:noProof/>
                <w:webHidden/>
              </w:rPr>
              <w:fldChar w:fldCharType="begin"/>
            </w:r>
            <w:r w:rsidR="002A68D8">
              <w:rPr>
                <w:noProof/>
                <w:webHidden/>
              </w:rPr>
              <w:instrText xml:space="preserve"> PAGEREF _Toc358286740 \h </w:instrText>
            </w:r>
            <w:r w:rsidR="002A68D8">
              <w:rPr>
                <w:noProof/>
                <w:webHidden/>
              </w:rPr>
            </w:r>
            <w:r w:rsidR="002A68D8">
              <w:rPr>
                <w:noProof/>
                <w:webHidden/>
              </w:rPr>
              <w:fldChar w:fldCharType="separate"/>
            </w:r>
            <w:r w:rsidR="002A68D8">
              <w:rPr>
                <w:noProof/>
                <w:webHidden/>
              </w:rPr>
              <w:t>45</w:t>
            </w:r>
            <w:r w:rsidR="002A68D8">
              <w:rPr>
                <w:noProof/>
                <w:webHidden/>
              </w:rPr>
              <w:fldChar w:fldCharType="end"/>
            </w:r>
          </w:hyperlink>
        </w:p>
        <w:p w14:paraId="238D6D98"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41" w:history="1">
            <w:r w:rsidR="002A68D8" w:rsidRPr="00256F83">
              <w:rPr>
                <w:rStyle w:val="Hyperlink"/>
                <w:noProof/>
              </w:rPr>
              <w:t>11.1.1</w:t>
            </w:r>
            <w:r w:rsidR="002A68D8">
              <w:rPr>
                <w:rFonts w:asciiTheme="minorHAnsi" w:eastAsiaTheme="minorEastAsia" w:hAnsiTheme="minorHAnsi"/>
                <w:noProof/>
                <w:sz w:val="22"/>
                <w:lang w:eastAsia="nl-NL"/>
              </w:rPr>
              <w:tab/>
            </w:r>
            <w:r w:rsidR="002A68D8" w:rsidRPr="00256F83">
              <w:rPr>
                <w:rStyle w:val="Hyperlink"/>
                <w:noProof/>
              </w:rPr>
              <w:t>Directe concurrenten</w:t>
            </w:r>
            <w:r w:rsidR="002A68D8">
              <w:rPr>
                <w:noProof/>
                <w:webHidden/>
              </w:rPr>
              <w:tab/>
            </w:r>
            <w:r w:rsidR="002A68D8">
              <w:rPr>
                <w:noProof/>
                <w:webHidden/>
              </w:rPr>
              <w:fldChar w:fldCharType="begin"/>
            </w:r>
            <w:r w:rsidR="002A68D8">
              <w:rPr>
                <w:noProof/>
                <w:webHidden/>
              </w:rPr>
              <w:instrText xml:space="preserve"> PAGEREF _Toc358286741 \h </w:instrText>
            </w:r>
            <w:r w:rsidR="002A68D8">
              <w:rPr>
                <w:noProof/>
                <w:webHidden/>
              </w:rPr>
            </w:r>
            <w:r w:rsidR="002A68D8">
              <w:rPr>
                <w:noProof/>
                <w:webHidden/>
              </w:rPr>
              <w:fldChar w:fldCharType="separate"/>
            </w:r>
            <w:r w:rsidR="002A68D8">
              <w:rPr>
                <w:noProof/>
                <w:webHidden/>
              </w:rPr>
              <w:t>45</w:t>
            </w:r>
            <w:r w:rsidR="002A68D8">
              <w:rPr>
                <w:noProof/>
                <w:webHidden/>
              </w:rPr>
              <w:fldChar w:fldCharType="end"/>
            </w:r>
          </w:hyperlink>
        </w:p>
        <w:p w14:paraId="238D6D99"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42" w:history="1">
            <w:r w:rsidR="002A68D8" w:rsidRPr="00256F83">
              <w:rPr>
                <w:rStyle w:val="Hyperlink"/>
                <w:noProof/>
              </w:rPr>
              <w:t>11.1.2</w:t>
            </w:r>
            <w:r w:rsidR="002A68D8">
              <w:rPr>
                <w:rFonts w:asciiTheme="minorHAnsi" w:eastAsiaTheme="minorEastAsia" w:hAnsiTheme="minorHAnsi"/>
                <w:noProof/>
                <w:sz w:val="22"/>
                <w:lang w:eastAsia="nl-NL"/>
              </w:rPr>
              <w:tab/>
            </w:r>
            <w:r w:rsidR="002A68D8" w:rsidRPr="00256F83">
              <w:rPr>
                <w:rStyle w:val="Hyperlink"/>
                <w:noProof/>
              </w:rPr>
              <w:t>Indirecte concurrenten</w:t>
            </w:r>
            <w:r w:rsidR="002A68D8">
              <w:rPr>
                <w:noProof/>
                <w:webHidden/>
              </w:rPr>
              <w:tab/>
            </w:r>
            <w:r w:rsidR="002A68D8">
              <w:rPr>
                <w:noProof/>
                <w:webHidden/>
              </w:rPr>
              <w:fldChar w:fldCharType="begin"/>
            </w:r>
            <w:r w:rsidR="002A68D8">
              <w:rPr>
                <w:noProof/>
                <w:webHidden/>
              </w:rPr>
              <w:instrText xml:space="preserve"> PAGEREF _Toc358286742 \h </w:instrText>
            </w:r>
            <w:r w:rsidR="002A68D8">
              <w:rPr>
                <w:noProof/>
                <w:webHidden/>
              </w:rPr>
            </w:r>
            <w:r w:rsidR="002A68D8">
              <w:rPr>
                <w:noProof/>
                <w:webHidden/>
              </w:rPr>
              <w:fldChar w:fldCharType="separate"/>
            </w:r>
            <w:r w:rsidR="002A68D8">
              <w:rPr>
                <w:noProof/>
                <w:webHidden/>
              </w:rPr>
              <w:t>46</w:t>
            </w:r>
            <w:r w:rsidR="002A68D8">
              <w:rPr>
                <w:noProof/>
                <w:webHidden/>
              </w:rPr>
              <w:fldChar w:fldCharType="end"/>
            </w:r>
          </w:hyperlink>
        </w:p>
        <w:p w14:paraId="238D6D9A"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43" w:history="1">
            <w:r w:rsidR="002A68D8" w:rsidRPr="00256F83">
              <w:rPr>
                <w:rStyle w:val="Hyperlink"/>
                <w:noProof/>
              </w:rPr>
              <w:t>11.2</w:t>
            </w:r>
            <w:r w:rsidR="002A68D8">
              <w:rPr>
                <w:rFonts w:asciiTheme="minorHAnsi" w:eastAsiaTheme="minorEastAsia" w:hAnsiTheme="minorHAnsi"/>
                <w:noProof/>
                <w:sz w:val="22"/>
                <w:lang w:eastAsia="nl-NL"/>
              </w:rPr>
              <w:tab/>
            </w:r>
            <w:r w:rsidR="002A68D8" w:rsidRPr="00256F83">
              <w:rPr>
                <w:rStyle w:val="Hyperlink"/>
                <w:noProof/>
              </w:rPr>
              <w:t>BCG-Matrix</w:t>
            </w:r>
            <w:r w:rsidR="002A68D8">
              <w:rPr>
                <w:noProof/>
                <w:webHidden/>
              </w:rPr>
              <w:tab/>
            </w:r>
            <w:r w:rsidR="002A68D8">
              <w:rPr>
                <w:noProof/>
                <w:webHidden/>
              </w:rPr>
              <w:fldChar w:fldCharType="begin"/>
            </w:r>
            <w:r w:rsidR="002A68D8">
              <w:rPr>
                <w:noProof/>
                <w:webHidden/>
              </w:rPr>
              <w:instrText xml:space="preserve"> PAGEREF _Toc358286743 \h </w:instrText>
            </w:r>
            <w:r w:rsidR="002A68D8">
              <w:rPr>
                <w:noProof/>
                <w:webHidden/>
              </w:rPr>
            </w:r>
            <w:r w:rsidR="002A68D8">
              <w:rPr>
                <w:noProof/>
                <w:webHidden/>
              </w:rPr>
              <w:fldChar w:fldCharType="separate"/>
            </w:r>
            <w:r w:rsidR="002A68D8">
              <w:rPr>
                <w:noProof/>
                <w:webHidden/>
              </w:rPr>
              <w:t>47</w:t>
            </w:r>
            <w:r w:rsidR="002A68D8">
              <w:rPr>
                <w:noProof/>
                <w:webHidden/>
              </w:rPr>
              <w:fldChar w:fldCharType="end"/>
            </w:r>
          </w:hyperlink>
        </w:p>
        <w:p w14:paraId="238D6D9B"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44" w:history="1">
            <w:r w:rsidR="002A68D8" w:rsidRPr="00256F83">
              <w:rPr>
                <w:rStyle w:val="Hyperlink"/>
                <w:noProof/>
              </w:rPr>
              <w:t>11.2.1</w:t>
            </w:r>
            <w:r w:rsidR="002A68D8">
              <w:rPr>
                <w:rFonts w:asciiTheme="minorHAnsi" w:eastAsiaTheme="minorEastAsia" w:hAnsiTheme="minorHAnsi"/>
                <w:noProof/>
                <w:sz w:val="22"/>
                <w:lang w:eastAsia="nl-NL"/>
              </w:rPr>
              <w:tab/>
            </w:r>
            <w:r w:rsidR="002A68D8" w:rsidRPr="00256F83">
              <w:rPr>
                <w:rStyle w:val="Hyperlink"/>
                <w:noProof/>
              </w:rPr>
              <w:t>Bast Techniek</w:t>
            </w:r>
            <w:r w:rsidR="002A68D8">
              <w:rPr>
                <w:noProof/>
                <w:webHidden/>
              </w:rPr>
              <w:tab/>
            </w:r>
            <w:r w:rsidR="002A68D8">
              <w:rPr>
                <w:noProof/>
                <w:webHidden/>
              </w:rPr>
              <w:fldChar w:fldCharType="begin"/>
            </w:r>
            <w:r w:rsidR="002A68D8">
              <w:rPr>
                <w:noProof/>
                <w:webHidden/>
              </w:rPr>
              <w:instrText xml:space="preserve"> PAGEREF _Toc358286744 \h </w:instrText>
            </w:r>
            <w:r w:rsidR="002A68D8">
              <w:rPr>
                <w:noProof/>
                <w:webHidden/>
              </w:rPr>
            </w:r>
            <w:r w:rsidR="002A68D8">
              <w:rPr>
                <w:noProof/>
                <w:webHidden/>
              </w:rPr>
              <w:fldChar w:fldCharType="separate"/>
            </w:r>
            <w:r w:rsidR="002A68D8">
              <w:rPr>
                <w:noProof/>
                <w:webHidden/>
              </w:rPr>
              <w:t>47</w:t>
            </w:r>
            <w:r w:rsidR="002A68D8">
              <w:rPr>
                <w:noProof/>
                <w:webHidden/>
              </w:rPr>
              <w:fldChar w:fldCharType="end"/>
            </w:r>
          </w:hyperlink>
        </w:p>
        <w:p w14:paraId="238D6D9C"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45" w:history="1">
            <w:r w:rsidR="002A68D8" w:rsidRPr="00256F83">
              <w:rPr>
                <w:rStyle w:val="Hyperlink"/>
                <w:noProof/>
              </w:rPr>
              <w:t>11.2.2</w:t>
            </w:r>
            <w:r w:rsidR="002A68D8">
              <w:rPr>
                <w:rFonts w:asciiTheme="minorHAnsi" w:eastAsiaTheme="minorEastAsia" w:hAnsiTheme="minorHAnsi"/>
                <w:noProof/>
                <w:sz w:val="22"/>
                <w:lang w:eastAsia="nl-NL"/>
              </w:rPr>
              <w:tab/>
            </w:r>
            <w:r w:rsidR="002A68D8" w:rsidRPr="00256F83">
              <w:rPr>
                <w:rStyle w:val="Hyperlink"/>
                <w:noProof/>
              </w:rPr>
              <w:t>Brunel</w:t>
            </w:r>
            <w:r w:rsidR="002A68D8">
              <w:rPr>
                <w:noProof/>
                <w:webHidden/>
              </w:rPr>
              <w:tab/>
            </w:r>
            <w:r w:rsidR="002A68D8">
              <w:rPr>
                <w:noProof/>
                <w:webHidden/>
              </w:rPr>
              <w:fldChar w:fldCharType="begin"/>
            </w:r>
            <w:r w:rsidR="002A68D8">
              <w:rPr>
                <w:noProof/>
                <w:webHidden/>
              </w:rPr>
              <w:instrText xml:space="preserve"> PAGEREF _Toc358286745 \h </w:instrText>
            </w:r>
            <w:r w:rsidR="002A68D8">
              <w:rPr>
                <w:noProof/>
                <w:webHidden/>
              </w:rPr>
            </w:r>
            <w:r w:rsidR="002A68D8">
              <w:rPr>
                <w:noProof/>
                <w:webHidden/>
              </w:rPr>
              <w:fldChar w:fldCharType="separate"/>
            </w:r>
            <w:r w:rsidR="002A68D8">
              <w:rPr>
                <w:noProof/>
                <w:webHidden/>
              </w:rPr>
              <w:t>47</w:t>
            </w:r>
            <w:r w:rsidR="002A68D8">
              <w:rPr>
                <w:noProof/>
                <w:webHidden/>
              </w:rPr>
              <w:fldChar w:fldCharType="end"/>
            </w:r>
          </w:hyperlink>
        </w:p>
        <w:p w14:paraId="238D6D9D"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46" w:history="1">
            <w:r w:rsidR="002A68D8" w:rsidRPr="00256F83">
              <w:rPr>
                <w:rStyle w:val="Hyperlink"/>
                <w:noProof/>
              </w:rPr>
              <w:t>11.2.3</w:t>
            </w:r>
            <w:r w:rsidR="002A68D8">
              <w:rPr>
                <w:rFonts w:asciiTheme="minorHAnsi" w:eastAsiaTheme="minorEastAsia" w:hAnsiTheme="minorHAnsi"/>
                <w:noProof/>
                <w:sz w:val="22"/>
                <w:lang w:eastAsia="nl-NL"/>
              </w:rPr>
              <w:tab/>
            </w:r>
            <w:r w:rsidR="002A68D8" w:rsidRPr="00256F83">
              <w:rPr>
                <w:rStyle w:val="Hyperlink"/>
                <w:noProof/>
              </w:rPr>
              <w:t>Interstep</w:t>
            </w:r>
            <w:r w:rsidR="002A68D8">
              <w:rPr>
                <w:noProof/>
                <w:webHidden/>
              </w:rPr>
              <w:tab/>
            </w:r>
            <w:r w:rsidR="002A68D8">
              <w:rPr>
                <w:noProof/>
                <w:webHidden/>
              </w:rPr>
              <w:fldChar w:fldCharType="begin"/>
            </w:r>
            <w:r w:rsidR="002A68D8">
              <w:rPr>
                <w:noProof/>
                <w:webHidden/>
              </w:rPr>
              <w:instrText xml:space="preserve"> PAGEREF _Toc358286746 \h </w:instrText>
            </w:r>
            <w:r w:rsidR="002A68D8">
              <w:rPr>
                <w:noProof/>
                <w:webHidden/>
              </w:rPr>
            </w:r>
            <w:r w:rsidR="002A68D8">
              <w:rPr>
                <w:noProof/>
                <w:webHidden/>
              </w:rPr>
              <w:fldChar w:fldCharType="separate"/>
            </w:r>
            <w:r w:rsidR="002A68D8">
              <w:rPr>
                <w:noProof/>
                <w:webHidden/>
              </w:rPr>
              <w:t>47</w:t>
            </w:r>
            <w:r w:rsidR="002A68D8">
              <w:rPr>
                <w:noProof/>
                <w:webHidden/>
              </w:rPr>
              <w:fldChar w:fldCharType="end"/>
            </w:r>
          </w:hyperlink>
        </w:p>
        <w:p w14:paraId="238D6D9E"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47" w:history="1">
            <w:r w:rsidR="002A68D8" w:rsidRPr="00256F83">
              <w:rPr>
                <w:rStyle w:val="Hyperlink"/>
                <w:noProof/>
              </w:rPr>
              <w:t>11.2.4</w:t>
            </w:r>
            <w:r w:rsidR="002A68D8">
              <w:rPr>
                <w:rFonts w:asciiTheme="minorHAnsi" w:eastAsiaTheme="minorEastAsia" w:hAnsiTheme="minorHAnsi"/>
                <w:noProof/>
                <w:sz w:val="22"/>
                <w:lang w:eastAsia="nl-NL"/>
              </w:rPr>
              <w:tab/>
            </w:r>
            <w:r w:rsidR="002A68D8" w:rsidRPr="00256F83">
              <w:rPr>
                <w:rStyle w:val="Hyperlink"/>
                <w:noProof/>
              </w:rPr>
              <w:t>TC Solutions</w:t>
            </w:r>
            <w:r w:rsidR="002A68D8">
              <w:rPr>
                <w:noProof/>
                <w:webHidden/>
              </w:rPr>
              <w:tab/>
            </w:r>
            <w:r w:rsidR="002A68D8">
              <w:rPr>
                <w:noProof/>
                <w:webHidden/>
              </w:rPr>
              <w:fldChar w:fldCharType="begin"/>
            </w:r>
            <w:r w:rsidR="002A68D8">
              <w:rPr>
                <w:noProof/>
                <w:webHidden/>
              </w:rPr>
              <w:instrText xml:space="preserve"> PAGEREF _Toc358286747 \h </w:instrText>
            </w:r>
            <w:r w:rsidR="002A68D8">
              <w:rPr>
                <w:noProof/>
                <w:webHidden/>
              </w:rPr>
            </w:r>
            <w:r w:rsidR="002A68D8">
              <w:rPr>
                <w:noProof/>
                <w:webHidden/>
              </w:rPr>
              <w:fldChar w:fldCharType="separate"/>
            </w:r>
            <w:r w:rsidR="002A68D8">
              <w:rPr>
                <w:noProof/>
                <w:webHidden/>
              </w:rPr>
              <w:t>47</w:t>
            </w:r>
            <w:r w:rsidR="002A68D8">
              <w:rPr>
                <w:noProof/>
                <w:webHidden/>
              </w:rPr>
              <w:fldChar w:fldCharType="end"/>
            </w:r>
          </w:hyperlink>
        </w:p>
        <w:p w14:paraId="238D6D9F"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48" w:history="1">
            <w:r w:rsidR="002A68D8" w:rsidRPr="00256F83">
              <w:rPr>
                <w:rStyle w:val="Hyperlink"/>
                <w:noProof/>
              </w:rPr>
              <w:t>11.3</w:t>
            </w:r>
            <w:r w:rsidR="002A68D8">
              <w:rPr>
                <w:rFonts w:asciiTheme="minorHAnsi" w:eastAsiaTheme="minorEastAsia" w:hAnsiTheme="minorHAnsi"/>
                <w:noProof/>
                <w:sz w:val="22"/>
                <w:lang w:eastAsia="nl-NL"/>
              </w:rPr>
              <w:tab/>
            </w:r>
            <w:r w:rsidR="002A68D8" w:rsidRPr="00256F83">
              <w:rPr>
                <w:rStyle w:val="Hyperlink"/>
                <w:noProof/>
              </w:rPr>
              <w:t>SWOT-Analyse</w:t>
            </w:r>
            <w:r w:rsidR="002A68D8">
              <w:rPr>
                <w:noProof/>
                <w:webHidden/>
              </w:rPr>
              <w:tab/>
            </w:r>
            <w:r w:rsidR="002A68D8">
              <w:rPr>
                <w:noProof/>
                <w:webHidden/>
              </w:rPr>
              <w:fldChar w:fldCharType="begin"/>
            </w:r>
            <w:r w:rsidR="002A68D8">
              <w:rPr>
                <w:noProof/>
                <w:webHidden/>
              </w:rPr>
              <w:instrText xml:space="preserve"> PAGEREF _Toc358286748 \h </w:instrText>
            </w:r>
            <w:r w:rsidR="002A68D8">
              <w:rPr>
                <w:noProof/>
                <w:webHidden/>
              </w:rPr>
            </w:r>
            <w:r w:rsidR="002A68D8">
              <w:rPr>
                <w:noProof/>
                <w:webHidden/>
              </w:rPr>
              <w:fldChar w:fldCharType="separate"/>
            </w:r>
            <w:r w:rsidR="002A68D8">
              <w:rPr>
                <w:noProof/>
                <w:webHidden/>
              </w:rPr>
              <w:t>48</w:t>
            </w:r>
            <w:r w:rsidR="002A68D8">
              <w:rPr>
                <w:noProof/>
                <w:webHidden/>
              </w:rPr>
              <w:fldChar w:fldCharType="end"/>
            </w:r>
          </w:hyperlink>
        </w:p>
        <w:p w14:paraId="238D6DA0"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49" w:history="1">
            <w:r w:rsidR="002A68D8" w:rsidRPr="00256F83">
              <w:rPr>
                <w:rStyle w:val="Hyperlink"/>
                <w:noProof/>
              </w:rPr>
              <w:t>11.3.1</w:t>
            </w:r>
            <w:r w:rsidR="002A68D8">
              <w:rPr>
                <w:rFonts w:asciiTheme="minorHAnsi" w:eastAsiaTheme="minorEastAsia" w:hAnsiTheme="minorHAnsi"/>
                <w:noProof/>
                <w:sz w:val="22"/>
                <w:lang w:eastAsia="nl-NL"/>
              </w:rPr>
              <w:tab/>
            </w:r>
            <w:r w:rsidR="002A68D8" w:rsidRPr="00256F83">
              <w:rPr>
                <w:rStyle w:val="Hyperlink"/>
                <w:noProof/>
              </w:rPr>
              <w:t>Sterke kanten</w:t>
            </w:r>
            <w:r w:rsidR="002A68D8">
              <w:rPr>
                <w:noProof/>
                <w:webHidden/>
              </w:rPr>
              <w:tab/>
            </w:r>
            <w:r w:rsidR="002A68D8">
              <w:rPr>
                <w:noProof/>
                <w:webHidden/>
              </w:rPr>
              <w:fldChar w:fldCharType="begin"/>
            </w:r>
            <w:r w:rsidR="002A68D8">
              <w:rPr>
                <w:noProof/>
                <w:webHidden/>
              </w:rPr>
              <w:instrText xml:space="preserve"> PAGEREF _Toc358286749 \h </w:instrText>
            </w:r>
            <w:r w:rsidR="002A68D8">
              <w:rPr>
                <w:noProof/>
                <w:webHidden/>
              </w:rPr>
            </w:r>
            <w:r w:rsidR="002A68D8">
              <w:rPr>
                <w:noProof/>
                <w:webHidden/>
              </w:rPr>
              <w:fldChar w:fldCharType="separate"/>
            </w:r>
            <w:r w:rsidR="002A68D8">
              <w:rPr>
                <w:noProof/>
                <w:webHidden/>
              </w:rPr>
              <w:t>48</w:t>
            </w:r>
            <w:r w:rsidR="002A68D8">
              <w:rPr>
                <w:noProof/>
                <w:webHidden/>
              </w:rPr>
              <w:fldChar w:fldCharType="end"/>
            </w:r>
          </w:hyperlink>
        </w:p>
        <w:p w14:paraId="238D6DA1"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50" w:history="1">
            <w:r w:rsidR="002A68D8" w:rsidRPr="00256F83">
              <w:rPr>
                <w:rStyle w:val="Hyperlink"/>
                <w:noProof/>
              </w:rPr>
              <w:t>11.3.2</w:t>
            </w:r>
            <w:r w:rsidR="002A68D8">
              <w:rPr>
                <w:rFonts w:asciiTheme="minorHAnsi" w:eastAsiaTheme="minorEastAsia" w:hAnsiTheme="minorHAnsi"/>
                <w:noProof/>
                <w:sz w:val="22"/>
                <w:lang w:eastAsia="nl-NL"/>
              </w:rPr>
              <w:tab/>
            </w:r>
            <w:r w:rsidR="002A68D8" w:rsidRPr="00256F83">
              <w:rPr>
                <w:rStyle w:val="Hyperlink"/>
                <w:noProof/>
              </w:rPr>
              <w:t>Zwakke kanten</w:t>
            </w:r>
            <w:r w:rsidR="002A68D8">
              <w:rPr>
                <w:noProof/>
                <w:webHidden/>
              </w:rPr>
              <w:tab/>
            </w:r>
            <w:r w:rsidR="002A68D8">
              <w:rPr>
                <w:noProof/>
                <w:webHidden/>
              </w:rPr>
              <w:fldChar w:fldCharType="begin"/>
            </w:r>
            <w:r w:rsidR="002A68D8">
              <w:rPr>
                <w:noProof/>
                <w:webHidden/>
              </w:rPr>
              <w:instrText xml:space="preserve"> PAGEREF _Toc358286750 \h </w:instrText>
            </w:r>
            <w:r w:rsidR="002A68D8">
              <w:rPr>
                <w:noProof/>
                <w:webHidden/>
              </w:rPr>
            </w:r>
            <w:r w:rsidR="002A68D8">
              <w:rPr>
                <w:noProof/>
                <w:webHidden/>
              </w:rPr>
              <w:fldChar w:fldCharType="separate"/>
            </w:r>
            <w:r w:rsidR="002A68D8">
              <w:rPr>
                <w:noProof/>
                <w:webHidden/>
              </w:rPr>
              <w:t>48</w:t>
            </w:r>
            <w:r w:rsidR="002A68D8">
              <w:rPr>
                <w:noProof/>
                <w:webHidden/>
              </w:rPr>
              <w:fldChar w:fldCharType="end"/>
            </w:r>
          </w:hyperlink>
        </w:p>
        <w:p w14:paraId="238D6DA2"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51" w:history="1">
            <w:r w:rsidR="002A68D8" w:rsidRPr="00256F83">
              <w:rPr>
                <w:rStyle w:val="Hyperlink"/>
                <w:noProof/>
              </w:rPr>
              <w:t>11.3.3</w:t>
            </w:r>
            <w:r w:rsidR="002A68D8">
              <w:rPr>
                <w:rFonts w:asciiTheme="minorHAnsi" w:eastAsiaTheme="minorEastAsia" w:hAnsiTheme="minorHAnsi"/>
                <w:noProof/>
                <w:sz w:val="22"/>
                <w:lang w:eastAsia="nl-NL"/>
              </w:rPr>
              <w:tab/>
            </w:r>
            <w:r w:rsidR="002A68D8" w:rsidRPr="00256F83">
              <w:rPr>
                <w:rStyle w:val="Hyperlink"/>
                <w:noProof/>
              </w:rPr>
              <w:t>Kansen</w:t>
            </w:r>
            <w:r w:rsidR="002A68D8">
              <w:rPr>
                <w:noProof/>
                <w:webHidden/>
              </w:rPr>
              <w:tab/>
            </w:r>
            <w:r w:rsidR="002A68D8">
              <w:rPr>
                <w:noProof/>
                <w:webHidden/>
              </w:rPr>
              <w:fldChar w:fldCharType="begin"/>
            </w:r>
            <w:r w:rsidR="002A68D8">
              <w:rPr>
                <w:noProof/>
                <w:webHidden/>
              </w:rPr>
              <w:instrText xml:space="preserve"> PAGEREF _Toc358286751 \h </w:instrText>
            </w:r>
            <w:r w:rsidR="002A68D8">
              <w:rPr>
                <w:noProof/>
                <w:webHidden/>
              </w:rPr>
            </w:r>
            <w:r w:rsidR="002A68D8">
              <w:rPr>
                <w:noProof/>
                <w:webHidden/>
              </w:rPr>
              <w:fldChar w:fldCharType="separate"/>
            </w:r>
            <w:r w:rsidR="002A68D8">
              <w:rPr>
                <w:noProof/>
                <w:webHidden/>
              </w:rPr>
              <w:t>49</w:t>
            </w:r>
            <w:r w:rsidR="002A68D8">
              <w:rPr>
                <w:noProof/>
                <w:webHidden/>
              </w:rPr>
              <w:fldChar w:fldCharType="end"/>
            </w:r>
          </w:hyperlink>
        </w:p>
        <w:p w14:paraId="238D6DA3"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52" w:history="1">
            <w:r w:rsidR="002A68D8" w:rsidRPr="00256F83">
              <w:rPr>
                <w:rStyle w:val="Hyperlink"/>
                <w:noProof/>
              </w:rPr>
              <w:t>11.3.4</w:t>
            </w:r>
            <w:r w:rsidR="002A68D8">
              <w:rPr>
                <w:rFonts w:asciiTheme="minorHAnsi" w:eastAsiaTheme="minorEastAsia" w:hAnsiTheme="minorHAnsi"/>
                <w:noProof/>
                <w:sz w:val="22"/>
                <w:lang w:eastAsia="nl-NL"/>
              </w:rPr>
              <w:tab/>
            </w:r>
            <w:r w:rsidR="002A68D8" w:rsidRPr="00256F83">
              <w:rPr>
                <w:rStyle w:val="Hyperlink"/>
                <w:noProof/>
              </w:rPr>
              <w:t>Bedreigingen</w:t>
            </w:r>
            <w:r w:rsidR="002A68D8">
              <w:rPr>
                <w:noProof/>
                <w:webHidden/>
              </w:rPr>
              <w:tab/>
            </w:r>
            <w:r w:rsidR="002A68D8">
              <w:rPr>
                <w:noProof/>
                <w:webHidden/>
              </w:rPr>
              <w:fldChar w:fldCharType="begin"/>
            </w:r>
            <w:r w:rsidR="002A68D8">
              <w:rPr>
                <w:noProof/>
                <w:webHidden/>
              </w:rPr>
              <w:instrText xml:space="preserve"> PAGEREF _Toc358286752 \h </w:instrText>
            </w:r>
            <w:r w:rsidR="002A68D8">
              <w:rPr>
                <w:noProof/>
                <w:webHidden/>
              </w:rPr>
            </w:r>
            <w:r w:rsidR="002A68D8">
              <w:rPr>
                <w:noProof/>
                <w:webHidden/>
              </w:rPr>
              <w:fldChar w:fldCharType="separate"/>
            </w:r>
            <w:r w:rsidR="002A68D8">
              <w:rPr>
                <w:noProof/>
                <w:webHidden/>
              </w:rPr>
              <w:t>49</w:t>
            </w:r>
            <w:r w:rsidR="002A68D8">
              <w:rPr>
                <w:noProof/>
                <w:webHidden/>
              </w:rPr>
              <w:fldChar w:fldCharType="end"/>
            </w:r>
          </w:hyperlink>
        </w:p>
        <w:p w14:paraId="238D6DA4"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53" w:history="1">
            <w:r w:rsidR="002A68D8" w:rsidRPr="00256F83">
              <w:rPr>
                <w:rStyle w:val="Hyperlink"/>
                <w:noProof/>
              </w:rPr>
              <w:t>11.4</w:t>
            </w:r>
            <w:r w:rsidR="002A68D8">
              <w:rPr>
                <w:rFonts w:asciiTheme="minorHAnsi" w:eastAsiaTheme="minorEastAsia" w:hAnsiTheme="minorHAnsi"/>
                <w:noProof/>
                <w:sz w:val="22"/>
                <w:lang w:eastAsia="nl-NL"/>
              </w:rPr>
              <w:tab/>
            </w:r>
            <w:r w:rsidR="002A68D8" w:rsidRPr="00256F83">
              <w:rPr>
                <w:rStyle w:val="Hyperlink"/>
                <w:noProof/>
              </w:rPr>
              <w:t>Concurrentieanalyse – Actief op de Social Media</w:t>
            </w:r>
            <w:r w:rsidR="002A68D8">
              <w:rPr>
                <w:noProof/>
                <w:webHidden/>
              </w:rPr>
              <w:tab/>
            </w:r>
            <w:r w:rsidR="002A68D8">
              <w:rPr>
                <w:noProof/>
                <w:webHidden/>
              </w:rPr>
              <w:fldChar w:fldCharType="begin"/>
            </w:r>
            <w:r w:rsidR="002A68D8">
              <w:rPr>
                <w:noProof/>
                <w:webHidden/>
              </w:rPr>
              <w:instrText xml:space="preserve"> PAGEREF _Toc358286753 \h </w:instrText>
            </w:r>
            <w:r w:rsidR="002A68D8">
              <w:rPr>
                <w:noProof/>
                <w:webHidden/>
              </w:rPr>
            </w:r>
            <w:r w:rsidR="002A68D8">
              <w:rPr>
                <w:noProof/>
                <w:webHidden/>
              </w:rPr>
              <w:fldChar w:fldCharType="separate"/>
            </w:r>
            <w:r w:rsidR="002A68D8">
              <w:rPr>
                <w:noProof/>
                <w:webHidden/>
              </w:rPr>
              <w:t>50</w:t>
            </w:r>
            <w:r w:rsidR="002A68D8">
              <w:rPr>
                <w:noProof/>
                <w:webHidden/>
              </w:rPr>
              <w:fldChar w:fldCharType="end"/>
            </w:r>
          </w:hyperlink>
        </w:p>
        <w:p w14:paraId="238D6DA5"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54" w:history="1">
            <w:r w:rsidR="002A68D8" w:rsidRPr="00256F83">
              <w:rPr>
                <w:rStyle w:val="Hyperlink"/>
                <w:noProof/>
              </w:rPr>
              <w:t>11.5</w:t>
            </w:r>
            <w:r w:rsidR="002A68D8">
              <w:rPr>
                <w:rFonts w:asciiTheme="minorHAnsi" w:eastAsiaTheme="minorEastAsia" w:hAnsiTheme="minorHAnsi"/>
                <w:noProof/>
                <w:sz w:val="22"/>
                <w:lang w:eastAsia="nl-NL"/>
              </w:rPr>
              <w:tab/>
            </w:r>
            <w:r w:rsidR="002A68D8" w:rsidRPr="00256F83">
              <w:rPr>
                <w:rStyle w:val="Hyperlink"/>
                <w:noProof/>
              </w:rPr>
              <w:t>Business Model Canvas</w:t>
            </w:r>
            <w:r w:rsidR="002A68D8">
              <w:rPr>
                <w:noProof/>
                <w:webHidden/>
              </w:rPr>
              <w:tab/>
            </w:r>
            <w:r w:rsidR="002A68D8">
              <w:rPr>
                <w:noProof/>
                <w:webHidden/>
              </w:rPr>
              <w:fldChar w:fldCharType="begin"/>
            </w:r>
            <w:r w:rsidR="002A68D8">
              <w:rPr>
                <w:noProof/>
                <w:webHidden/>
              </w:rPr>
              <w:instrText xml:space="preserve"> PAGEREF _Toc358286754 \h </w:instrText>
            </w:r>
            <w:r w:rsidR="002A68D8">
              <w:rPr>
                <w:noProof/>
                <w:webHidden/>
              </w:rPr>
            </w:r>
            <w:r w:rsidR="002A68D8">
              <w:rPr>
                <w:noProof/>
                <w:webHidden/>
              </w:rPr>
              <w:fldChar w:fldCharType="separate"/>
            </w:r>
            <w:r w:rsidR="002A68D8">
              <w:rPr>
                <w:noProof/>
                <w:webHidden/>
              </w:rPr>
              <w:t>51</w:t>
            </w:r>
            <w:r w:rsidR="002A68D8">
              <w:rPr>
                <w:noProof/>
                <w:webHidden/>
              </w:rPr>
              <w:fldChar w:fldCharType="end"/>
            </w:r>
          </w:hyperlink>
        </w:p>
        <w:p w14:paraId="238D6DA6"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55" w:history="1">
            <w:r w:rsidR="002A68D8" w:rsidRPr="00256F83">
              <w:rPr>
                <w:rStyle w:val="Hyperlink"/>
                <w:noProof/>
              </w:rPr>
              <w:t>11.5.1</w:t>
            </w:r>
            <w:r w:rsidR="002A68D8">
              <w:rPr>
                <w:rFonts w:asciiTheme="minorHAnsi" w:eastAsiaTheme="minorEastAsia" w:hAnsiTheme="minorHAnsi"/>
                <w:noProof/>
                <w:sz w:val="22"/>
                <w:lang w:eastAsia="nl-NL"/>
              </w:rPr>
              <w:tab/>
            </w:r>
            <w:r w:rsidR="002A68D8" w:rsidRPr="00256F83">
              <w:rPr>
                <w:rStyle w:val="Hyperlink"/>
                <w:noProof/>
              </w:rPr>
              <w:t>Channels</w:t>
            </w:r>
            <w:r w:rsidR="002A68D8">
              <w:rPr>
                <w:noProof/>
                <w:webHidden/>
              </w:rPr>
              <w:tab/>
            </w:r>
            <w:r w:rsidR="002A68D8">
              <w:rPr>
                <w:noProof/>
                <w:webHidden/>
              </w:rPr>
              <w:fldChar w:fldCharType="begin"/>
            </w:r>
            <w:r w:rsidR="002A68D8">
              <w:rPr>
                <w:noProof/>
                <w:webHidden/>
              </w:rPr>
              <w:instrText xml:space="preserve"> PAGEREF _Toc358286755 \h </w:instrText>
            </w:r>
            <w:r w:rsidR="002A68D8">
              <w:rPr>
                <w:noProof/>
                <w:webHidden/>
              </w:rPr>
            </w:r>
            <w:r w:rsidR="002A68D8">
              <w:rPr>
                <w:noProof/>
                <w:webHidden/>
              </w:rPr>
              <w:fldChar w:fldCharType="separate"/>
            </w:r>
            <w:r w:rsidR="002A68D8">
              <w:rPr>
                <w:noProof/>
                <w:webHidden/>
              </w:rPr>
              <w:t>51</w:t>
            </w:r>
            <w:r w:rsidR="002A68D8">
              <w:rPr>
                <w:noProof/>
                <w:webHidden/>
              </w:rPr>
              <w:fldChar w:fldCharType="end"/>
            </w:r>
          </w:hyperlink>
        </w:p>
        <w:p w14:paraId="238D6DA7"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56" w:history="1">
            <w:r w:rsidR="002A68D8" w:rsidRPr="00256F83">
              <w:rPr>
                <w:rStyle w:val="Hyperlink"/>
                <w:noProof/>
              </w:rPr>
              <w:t>11.5.2</w:t>
            </w:r>
            <w:r w:rsidR="002A68D8">
              <w:rPr>
                <w:rFonts w:asciiTheme="minorHAnsi" w:eastAsiaTheme="minorEastAsia" w:hAnsiTheme="minorHAnsi"/>
                <w:noProof/>
                <w:sz w:val="22"/>
                <w:lang w:eastAsia="nl-NL"/>
              </w:rPr>
              <w:tab/>
            </w:r>
            <w:r w:rsidR="002A68D8" w:rsidRPr="00256F83">
              <w:rPr>
                <w:rStyle w:val="Hyperlink"/>
                <w:noProof/>
              </w:rPr>
              <w:t>Cost structure</w:t>
            </w:r>
            <w:r w:rsidR="002A68D8">
              <w:rPr>
                <w:noProof/>
                <w:webHidden/>
              </w:rPr>
              <w:tab/>
            </w:r>
            <w:r w:rsidR="002A68D8">
              <w:rPr>
                <w:noProof/>
                <w:webHidden/>
              </w:rPr>
              <w:fldChar w:fldCharType="begin"/>
            </w:r>
            <w:r w:rsidR="002A68D8">
              <w:rPr>
                <w:noProof/>
                <w:webHidden/>
              </w:rPr>
              <w:instrText xml:space="preserve"> PAGEREF _Toc358286756 \h </w:instrText>
            </w:r>
            <w:r w:rsidR="002A68D8">
              <w:rPr>
                <w:noProof/>
                <w:webHidden/>
              </w:rPr>
            </w:r>
            <w:r w:rsidR="002A68D8">
              <w:rPr>
                <w:noProof/>
                <w:webHidden/>
              </w:rPr>
              <w:fldChar w:fldCharType="separate"/>
            </w:r>
            <w:r w:rsidR="002A68D8">
              <w:rPr>
                <w:noProof/>
                <w:webHidden/>
              </w:rPr>
              <w:t>51</w:t>
            </w:r>
            <w:r w:rsidR="002A68D8">
              <w:rPr>
                <w:noProof/>
                <w:webHidden/>
              </w:rPr>
              <w:fldChar w:fldCharType="end"/>
            </w:r>
          </w:hyperlink>
        </w:p>
        <w:p w14:paraId="238D6DA8"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57" w:history="1">
            <w:r w:rsidR="002A68D8" w:rsidRPr="00256F83">
              <w:rPr>
                <w:rStyle w:val="Hyperlink"/>
                <w:noProof/>
              </w:rPr>
              <w:t>11.5.3</w:t>
            </w:r>
            <w:r w:rsidR="002A68D8">
              <w:rPr>
                <w:rFonts w:asciiTheme="minorHAnsi" w:eastAsiaTheme="minorEastAsia" w:hAnsiTheme="minorHAnsi"/>
                <w:noProof/>
                <w:sz w:val="22"/>
                <w:lang w:eastAsia="nl-NL"/>
              </w:rPr>
              <w:tab/>
            </w:r>
            <w:r w:rsidR="002A68D8" w:rsidRPr="00256F83">
              <w:rPr>
                <w:rStyle w:val="Hyperlink"/>
                <w:noProof/>
              </w:rPr>
              <w:t>Customer Relationships</w:t>
            </w:r>
            <w:r w:rsidR="002A68D8">
              <w:rPr>
                <w:noProof/>
                <w:webHidden/>
              </w:rPr>
              <w:tab/>
            </w:r>
            <w:r w:rsidR="002A68D8">
              <w:rPr>
                <w:noProof/>
                <w:webHidden/>
              </w:rPr>
              <w:fldChar w:fldCharType="begin"/>
            </w:r>
            <w:r w:rsidR="002A68D8">
              <w:rPr>
                <w:noProof/>
                <w:webHidden/>
              </w:rPr>
              <w:instrText xml:space="preserve"> PAGEREF _Toc358286757 \h </w:instrText>
            </w:r>
            <w:r w:rsidR="002A68D8">
              <w:rPr>
                <w:noProof/>
                <w:webHidden/>
              </w:rPr>
            </w:r>
            <w:r w:rsidR="002A68D8">
              <w:rPr>
                <w:noProof/>
                <w:webHidden/>
              </w:rPr>
              <w:fldChar w:fldCharType="separate"/>
            </w:r>
            <w:r w:rsidR="002A68D8">
              <w:rPr>
                <w:noProof/>
                <w:webHidden/>
              </w:rPr>
              <w:t>51</w:t>
            </w:r>
            <w:r w:rsidR="002A68D8">
              <w:rPr>
                <w:noProof/>
                <w:webHidden/>
              </w:rPr>
              <w:fldChar w:fldCharType="end"/>
            </w:r>
          </w:hyperlink>
        </w:p>
        <w:p w14:paraId="238D6DA9"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58" w:history="1">
            <w:r w:rsidR="002A68D8" w:rsidRPr="00256F83">
              <w:rPr>
                <w:rStyle w:val="Hyperlink"/>
                <w:noProof/>
              </w:rPr>
              <w:t>11.5.4</w:t>
            </w:r>
            <w:r w:rsidR="002A68D8">
              <w:rPr>
                <w:rFonts w:asciiTheme="minorHAnsi" w:eastAsiaTheme="minorEastAsia" w:hAnsiTheme="minorHAnsi"/>
                <w:noProof/>
                <w:sz w:val="22"/>
                <w:lang w:eastAsia="nl-NL"/>
              </w:rPr>
              <w:tab/>
            </w:r>
            <w:r w:rsidR="002A68D8" w:rsidRPr="00256F83">
              <w:rPr>
                <w:rStyle w:val="Hyperlink"/>
                <w:noProof/>
              </w:rPr>
              <w:t>Customer segments</w:t>
            </w:r>
            <w:r w:rsidR="002A68D8">
              <w:rPr>
                <w:noProof/>
                <w:webHidden/>
              </w:rPr>
              <w:tab/>
            </w:r>
            <w:r w:rsidR="002A68D8">
              <w:rPr>
                <w:noProof/>
                <w:webHidden/>
              </w:rPr>
              <w:fldChar w:fldCharType="begin"/>
            </w:r>
            <w:r w:rsidR="002A68D8">
              <w:rPr>
                <w:noProof/>
                <w:webHidden/>
              </w:rPr>
              <w:instrText xml:space="preserve"> PAGEREF _Toc358286758 \h </w:instrText>
            </w:r>
            <w:r w:rsidR="002A68D8">
              <w:rPr>
                <w:noProof/>
                <w:webHidden/>
              </w:rPr>
            </w:r>
            <w:r w:rsidR="002A68D8">
              <w:rPr>
                <w:noProof/>
                <w:webHidden/>
              </w:rPr>
              <w:fldChar w:fldCharType="separate"/>
            </w:r>
            <w:r w:rsidR="002A68D8">
              <w:rPr>
                <w:noProof/>
                <w:webHidden/>
              </w:rPr>
              <w:t>52</w:t>
            </w:r>
            <w:r w:rsidR="002A68D8">
              <w:rPr>
                <w:noProof/>
                <w:webHidden/>
              </w:rPr>
              <w:fldChar w:fldCharType="end"/>
            </w:r>
          </w:hyperlink>
        </w:p>
        <w:p w14:paraId="238D6DAA"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59" w:history="1">
            <w:r w:rsidR="002A68D8" w:rsidRPr="00256F83">
              <w:rPr>
                <w:rStyle w:val="Hyperlink"/>
                <w:noProof/>
              </w:rPr>
              <w:t>11.5.5</w:t>
            </w:r>
            <w:r w:rsidR="002A68D8">
              <w:rPr>
                <w:rFonts w:asciiTheme="minorHAnsi" w:eastAsiaTheme="minorEastAsia" w:hAnsiTheme="minorHAnsi"/>
                <w:noProof/>
                <w:sz w:val="22"/>
                <w:lang w:eastAsia="nl-NL"/>
              </w:rPr>
              <w:tab/>
            </w:r>
            <w:r w:rsidR="002A68D8" w:rsidRPr="00256F83">
              <w:rPr>
                <w:rStyle w:val="Hyperlink"/>
                <w:noProof/>
              </w:rPr>
              <w:t>Key activities</w:t>
            </w:r>
            <w:r w:rsidR="002A68D8">
              <w:rPr>
                <w:noProof/>
                <w:webHidden/>
              </w:rPr>
              <w:tab/>
            </w:r>
            <w:r w:rsidR="002A68D8">
              <w:rPr>
                <w:noProof/>
                <w:webHidden/>
              </w:rPr>
              <w:fldChar w:fldCharType="begin"/>
            </w:r>
            <w:r w:rsidR="002A68D8">
              <w:rPr>
                <w:noProof/>
                <w:webHidden/>
              </w:rPr>
              <w:instrText xml:space="preserve"> PAGEREF _Toc358286759 \h </w:instrText>
            </w:r>
            <w:r w:rsidR="002A68D8">
              <w:rPr>
                <w:noProof/>
                <w:webHidden/>
              </w:rPr>
            </w:r>
            <w:r w:rsidR="002A68D8">
              <w:rPr>
                <w:noProof/>
                <w:webHidden/>
              </w:rPr>
              <w:fldChar w:fldCharType="separate"/>
            </w:r>
            <w:r w:rsidR="002A68D8">
              <w:rPr>
                <w:noProof/>
                <w:webHidden/>
              </w:rPr>
              <w:t>52</w:t>
            </w:r>
            <w:r w:rsidR="002A68D8">
              <w:rPr>
                <w:noProof/>
                <w:webHidden/>
              </w:rPr>
              <w:fldChar w:fldCharType="end"/>
            </w:r>
          </w:hyperlink>
        </w:p>
        <w:p w14:paraId="238D6DAB"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60" w:history="1">
            <w:r w:rsidR="002A68D8" w:rsidRPr="00256F83">
              <w:rPr>
                <w:rStyle w:val="Hyperlink"/>
                <w:noProof/>
              </w:rPr>
              <w:t>11.5.6</w:t>
            </w:r>
            <w:r w:rsidR="002A68D8">
              <w:rPr>
                <w:rFonts w:asciiTheme="minorHAnsi" w:eastAsiaTheme="minorEastAsia" w:hAnsiTheme="minorHAnsi"/>
                <w:noProof/>
                <w:sz w:val="22"/>
                <w:lang w:eastAsia="nl-NL"/>
              </w:rPr>
              <w:tab/>
            </w:r>
            <w:r w:rsidR="002A68D8" w:rsidRPr="00256F83">
              <w:rPr>
                <w:rStyle w:val="Hyperlink"/>
                <w:noProof/>
              </w:rPr>
              <w:t>Key partners</w:t>
            </w:r>
            <w:r w:rsidR="002A68D8">
              <w:rPr>
                <w:noProof/>
                <w:webHidden/>
              </w:rPr>
              <w:tab/>
            </w:r>
            <w:r w:rsidR="002A68D8">
              <w:rPr>
                <w:noProof/>
                <w:webHidden/>
              </w:rPr>
              <w:fldChar w:fldCharType="begin"/>
            </w:r>
            <w:r w:rsidR="002A68D8">
              <w:rPr>
                <w:noProof/>
                <w:webHidden/>
              </w:rPr>
              <w:instrText xml:space="preserve"> PAGEREF _Toc358286760 \h </w:instrText>
            </w:r>
            <w:r w:rsidR="002A68D8">
              <w:rPr>
                <w:noProof/>
                <w:webHidden/>
              </w:rPr>
            </w:r>
            <w:r w:rsidR="002A68D8">
              <w:rPr>
                <w:noProof/>
                <w:webHidden/>
              </w:rPr>
              <w:fldChar w:fldCharType="separate"/>
            </w:r>
            <w:r w:rsidR="002A68D8">
              <w:rPr>
                <w:noProof/>
                <w:webHidden/>
              </w:rPr>
              <w:t>53</w:t>
            </w:r>
            <w:r w:rsidR="002A68D8">
              <w:rPr>
                <w:noProof/>
                <w:webHidden/>
              </w:rPr>
              <w:fldChar w:fldCharType="end"/>
            </w:r>
          </w:hyperlink>
        </w:p>
        <w:p w14:paraId="238D6DAC"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61" w:history="1">
            <w:r w:rsidR="002A68D8" w:rsidRPr="00256F83">
              <w:rPr>
                <w:rStyle w:val="Hyperlink"/>
                <w:noProof/>
              </w:rPr>
              <w:t>11.5.7</w:t>
            </w:r>
            <w:r w:rsidR="002A68D8">
              <w:rPr>
                <w:rFonts w:asciiTheme="minorHAnsi" w:eastAsiaTheme="minorEastAsia" w:hAnsiTheme="minorHAnsi"/>
                <w:noProof/>
                <w:sz w:val="22"/>
                <w:lang w:eastAsia="nl-NL"/>
              </w:rPr>
              <w:tab/>
            </w:r>
            <w:r w:rsidR="002A68D8" w:rsidRPr="00256F83">
              <w:rPr>
                <w:rStyle w:val="Hyperlink"/>
                <w:noProof/>
              </w:rPr>
              <w:t>Value proposition</w:t>
            </w:r>
            <w:r w:rsidR="002A68D8">
              <w:rPr>
                <w:noProof/>
                <w:webHidden/>
              </w:rPr>
              <w:tab/>
            </w:r>
            <w:r w:rsidR="002A68D8">
              <w:rPr>
                <w:noProof/>
                <w:webHidden/>
              </w:rPr>
              <w:fldChar w:fldCharType="begin"/>
            </w:r>
            <w:r w:rsidR="002A68D8">
              <w:rPr>
                <w:noProof/>
                <w:webHidden/>
              </w:rPr>
              <w:instrText xml:space="preserve"> PAGEREF _Toc358286761 \h </w:instrText>
            </w:r>
            <w:r w:rsidR="002A68D8">
              <w:rPr>
                <w:noProof/>
                <w:webHidden/>
              </w:rPr>
            </w:r>
            <w:r w:rsidR="002A68D8">
              <w:rPr>
                <w:noProof/>
                <w:webHidden/>
              </w:rPr>
              <w:fldChar w:fldCharType="separate"/>
            </w:r>
            <w:r w:rsidR="002A68D8">
              <w:rPr>
                <w:noProof/>
                <w:webHidden/>
              </w:rPr>
              <w:t>53</w:t>
            </w:r>
            <w:r w:rsidR="002A68D8">
              <w:rPr>
                <w:noProof/>
                <w:webHidden/>
              </w:rPr>
              <w:fldChar w:fldCharType="end"/>
            </w:r>
          </w:hyperlink>
        </w:p>
        <w:p w14:paraId="238D6DAD"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62" w:history="1">
            <w:r w:rsidR="002A68D8" w:rsidRPr="00256F83">
              <w:rPr>
                <w:rStyle w:val="Hyperlink"/>
                <w:noProof/>
              </w:rPr>
              <w:t>11.5.8</w:t>
            </w:r>
            <w:r w:rsidR="002A68D8">
              <w:rPr>
                <w:rFonts w:asciiTheme="minorHAnsi" w:eastAsiaTheme="minorEastAsia" w:hAnsiTheme="minorHAnsi"/>
                <w:noProof/>
                <w:sz w:val="22"/>
                <w:lang w:eastAsia="nl-NL"/>
              </w:rPr>
              <w:tab/>
            </w:r>
            <w:r w:rsidR="002A68D8" w:rsidRPr="00256F83">
              <w:rPr>
                <w:rStyle w:val="Hyperlink"/>
                <w:noProof/>
              </w:rPr>
              <w:t>Key resources</w:t>
            </w:r>
            <w:r w:rsidR="002A68D8">
              <w:rPr>
                <w:noProof/>
                <w:webHidden/>
              </w:rPr>
              <w:tab/>
            </w:r>
            <w:r w:rsidR="002A68D8">
              <w:rPr>
                <w:noProof/>
                <w:webHidden/>
              </w:rPr>
              <w:fldChar w:fldCharType="begin"/>
            </w:r>
            <w:r w:rsidR="002A68D8">
              <w:rPr>
                <w:noProof/>
                <w:webHidden/>
              </w:rPr>
              <w:instrText xml:space="preserve"> PAGEREF _Toc358286762 \h </w:instrText>
            </w:r>
            <w:r w:rsidR="002A68D8">
              <w:rPr>
                <w:noProof/>
                <w:webHidden/>
              </w:rPr>
            </w:r>
            <w:r w:rsidR="002A68D8">
              <w:rPr>
                <w:noProof/>
                <w:webHidden/>
              </w:rPr>
              <w:fldChar w:fldCharType="separate"/>
            </w:r>
            <w:r w:rsidR="002A68D8">
              <w:rPr>
                <w:noProof/>
                <w:webHidden/>
              </w:rPr>
              <w:t>53</w:t>
            </w:r>
            <w:r w:rsidR="002A68D8">
              <w:rPr>
                <w:noProof/>
                <w:webHidden/>
              </w:rPr>
              <w:fldChar w:fldCharType="end"/>
            </w:r>
          </w:hyperlink>
        </w:p>
        <w:p w14:paraId="238D6DAE"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63" w:history="1">
            <w:r w:rsidR="002A68D8" w:rsidRPr="00256F83">
              <w:rPr>
                <w:rStyle w:val="Hyperlink"/>
                <w:noProof/>
              </w:rPr>
              <w:t>11.5.9</w:t>
            </w:r>
            <w:r w:rsidR="002A68D8">
              <w:rPr>
                <w:rFonts w:asciiTheme="minorHAnsi" w:eastAsiaTheme="minorEastAsia" w:hAnsiTheme="minorHAnsi"/>
                <w:noProof/>
                <w:sz w:val="22"/>
                <w:lang w:eastAsia="nl-NL"/>
              </w:rPr>
              <w:tab/>
            </w:r>
            <w:r w:rsidR="002A68D8" w:rsidRPr="00256F83">
              <w:rPr>
                <w:rStyle w:val="Hyperlink"/>
                <w:noProof/>
              </w:rPr>
              <w:t>Revenue streams</w:t>
            </w:r>
            <w:r w:rsidR="002A68D8">
              <w:rPr>
                <w:noProof/>
                <w:webHidden/>
              </w:rPr>
              <w:tab/>
            </w:r>
            <w:r w:rsidR="002A68D8">
              <w:rPr>
                <w:noProof/>
                <w:webHidden/>
              </w:rPr>
              <w:fldChar w:fldCharType="begin"/>
            </w:r>
            <w:r w:rsidR="002A68D8">
              <w:rPr>
                <w:noProof/>
                <w:webHidden/>
              </w:rPr>
              <w:instrText xml:space="preserve"> PAGEREF _Toc358286763 \h </w:instrText>
            </w:r>
            <w:r w:rsidR="002A68D8">
              <w:rPr>
                <w:noProof/>
                <w:webHidden/>
              </w:rPr>
            </w:r>
            <w:r w:rsidR="002A68D8">
              <w:rPr>
                <w:noProof/>
                <w:webHidden/>
              </w:rPr>
              <w:fldChar w:fldCharType="separate"/>
            </w:r>
            <w:r w:rsidR="002A68D8">
              <w:rPr>
                <w:noProof/>
                <w:webHidden/>
              </w:rPr>
              <w:t>54</w:t>
            </w:r>
            <w:r w:rsidR="002A68D8">
              <w:rPr>
                <w:noProof/>
                <w:webHidden/>
              </w:rPr>
              <w:fldChar w:fldCharType="end"/>
            </w:r>
          </w:hyperlink>
        </w:p>
        <w:p w14:paraId="238D6DAF"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64" w:history="1">
            <w:r w:rsidR="002A68D8" w:rsidRPr="00256F83">
              <w:rPr>
                <w:rStyle w:val="Hyperlink"/>
                <w:noProof/>
              </w:rPr>
              <w:t>11.6</w:t>
            </w:r>
            <w:r w:rsidR="002A68D8">
              <w:rPr>
                <w:rFonts w:asciiTheme="minorHAnsi" w:eastAsiaTheme="minorEastAsia" w:hAnsiTheme="minorHAnsi"/>
                <w:noProof/>
                <w:sz w:val="22"/>
                <w:lang w:eastAsia="nl-NL"/>
              </w:rPr>
              <w:tab/>
            </w:r>
            <w:r w:rsidR="002A68D8" w:rsidRPr="00256F83">
              <w:rPr>
                <w:rStyle w:val="Hyperlink"/>
                <w:noProof/>
              </w:rPr>
              <w:t>DESTEP</w:t>
            </w:r>
            <w:r w:rsidR="002A68D8">
              <w:rPr>
                <w:noProof/>
                <w:webHidden/>
              </w:rPr>
              <w:tab/>
            </w:r>
            <w:r w:rsidR="002A68D8">
              <w:rPr>
                <w:noProof/>
                <w:webHidden/>
              </w:rPr>
              <w:fldChar w:fldCharType="begin"/>
            </w:r>
            <w:r w:rsidR="002A68D8">
              <w:rPr>
                <w:noProof/>
                <w:webHidden/>
              </w:rPr>
              <w:instrText xml:space="preserve"> PAGEREF _Toc358286764 \h </w:instrText>
            </w:r>
            <w:r w:rsidR="002A68D8">
              <w:rPr>
                <w:noProof/>
                <w:webHidden/>
              </w:rPr>
            </w:r>
            <w:r w:rsidR="002A68D8">
              <w:rPr>
                <w:noProof/>
                <w:webHidden/>
              </w:rPr>
              <w:fldChar w:fldCharType="separate"/>
            </w:r>
            <w:r w:rsidR="002A68D8">
              <w:rPr>
                <w:noProof/>
                <w:webHidden/>
              </w:rPr>
              <w:t>55</w:t>
            </w:r>
            <w:r w:rsidR="002A68D8">
              <w:rPr>
                <w:noProof/>
                <w:webHidden/>
              </w:rPr>
              <w:fldChar w:fldCharType="end"/>
            </w:r>
          </w:hyperlink>
        </w:p>
        <w:p w14:paraId="238D6DB0"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65" w:history="1">
            <w:r w:rsidR="002A68D8" w:rsidRPr="00256F83">
              <w:rPr>
                <w:rStyle w:val="Hyperlink"/>
                <w:noProof/>
              </w:rPr>
              <w:t>11.6.1</w:t>
            </w:r>
            <w:r w:rsidR="002A68D8">
              <w:rPr>
                <w:rFonts w:asciiTheme="minorHAnsi" w:eastAsiaTheme="minorEastAsia" w:hAnsiTheme="minorHAnsi"/>
                <w:noProof/>
                <w:sz w:val="22"/>
                <w:lang w:eastAsia="nl-NL"/>
              </w:rPr>
              <w:tab/>
            </w:r>
            <w:r w:rsidR="002A68D8" w:rsidRPr="00256F83">
              <w:rPr>
                <w:rStyle w:val="Hyperlink"/>
                <w:noProof/>
              </w:rPr>
              <w:t>Demografische factoren – Partners</w:t>
            </w:r>
            <w:r w:rsidR="002A68D8">
              <w:rPr>
                <w:noProof/>
                <w:webHidden/>
              </w:rPr>
              <w:tab/>
            </w:r>
            <w:r w:rsidR="002A68D8">
              <w:rPr>
                <w:noProof/>
                <w:webHidden/>
              </w:rPr>
              <w:fldChar w:fldCharType="begin"/>
            </w:r>
            <w:r w:rsidR="002A68D8">
              <w:rPr>
                <w:noProof/>
                <w:webHidden/>
              </w:rPr>
              <w:instrText xml:space="preserve"> PAGEREF _Toc358286765 \h </w:instrText>
            </w:r>
            <w:r w:rsidR="002A68D8">
              <w:rPr>
                <w:noProof/>
                <w:webHidden/>
              </w:rPr>
            </w:r>
            <w:r w:rsidR="002A68D8">
              <w:rPr>
                <w:noProof/>
                <w:webHidden/>
              </w:rPr>
              <w:fldChar w:fldCharType="separate"/>
            </w:r>
            <w:r w:rsidR="002A68D8">
              <w:rPr>
                <w:noProof/>
                <w:webHidden/>
              </w:rPr>
              <w:t>55</w:t>
            </w:r>
            <w:r w:rsidR="002A68D8">
              <w:rPr>
                <w:noProof/>
                <w:webHidden/>
              </w:rPr>
              <w:fldChar w:fldCharType="end"/>
            </w:r>
          </w:hyperlink>
        </w:p>
        <w:p w14:paraId="238D6DB1"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66" w:history="1">
            <w:r w:rsidR="002A68D8" w:rsidRPr="00256F83">
              <w:rPr>
                <w:rStyle w:val="Hyperlink"/>
                <w:noProof/>
              </w:rPr>
              <w:t>11.6.2</w:t>
            </w:r>
            <w:r w:rsidR="002A68D8">
              <w:rPr>
                <w:rFonts w:asciiTheme="minorHAnsi" w:eastAsiaTheme="minorEastAsia" w:hAnsiTheme="minorHAnsi"/>
                <w:noProof/>
                <w:sz w:val="22"/>
                <w:lang w:eastAsia="nl-NL"/>
              </w:rPr>
              <w:tab/>
            </w:r>
            <w:r w:rsidR="002A68D8" w:rsidRPr="00256F83">
              <w:rPr>
                <w:rStyle w:val="Hyperlink"/>
                <w:noProof/>
              </w:rPr>
              <w:t>Demografische factoren – Afnemers</w:t>
            </w:r>
            <w:r w:rsidR="002A68D8">
              <w:rPr>
                <w:noProof/>
                <w:webHidden/>
              </w:rPr>
              <w:tab/>
            </w:r>
            <w:r w:rsidR="002A68D8">
              <w:rPr>
                <w:noProof/>
                <w:webHidden/>
              </w:rPr>
              <w:fldChar w:fldCharType="begin"/>
            </w:r>
            <w:r w:rsidR="002A68D8">
              <w:rPr>
                <w:noProof/>
                <w:webHidden/>
              </w:rPr>
              <w:instrText xml:space="preserve"> PAGEREF _Toc358286766 \h </w:instrText>
            </w:r>
            <w:r w:rsidR="002A68D8">
              <w:rPr>
                <w:noProof/>
                <w:webHidden/>
              </w:rPr>
            </w:r>
            <w:r w:rsidR="002A68D8">
              <w:rPr>
                <w:noProof/>
                <w:webHidden/>
              </w:rPr>
              <w:fldChar w:fldCharType="separate"/>
            </w:r>
            <w:r w:rsidR="002A68D8">
              <w:rPr>
                <w:noProof/>
                <w:webHidden/>
              </w:rPr>
              <w:t>55</w:t>
            </w:r>
            <w:r w:rsidR="002A68D8">
              <w:rPr>
                <w:noProof/>
                <w:webHidden/>
              </w:rPr>
              <w:fldChar w:fldCharType="end"/>
            </w:r>
          </w:hyperlink>
        </w:p>
        <w:p w14:paraId="238D6DB2"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67" w:history="1">
            <w:r w:rsidR="002A68D8" w:rsidRPr="00256F83">
              <w:rPr>
                <w:rStyle w:val="Hyperlink"/>
                <w:noProof/>
              </w:rPr>
              <w:t>11.6.3</w:t>
            </w:r>
            <w:r w:rsidR="002A68D8">
              <w:rPr>
                <w:rFonts w:asciiTheme="minorHAnsi" w:eastAsiaTheme="minorEastAsia" w:hAnsiTheme="minorHAnsi"/>
                <w:noProof/>
                <w:sz w:val="22"/>
                <w:lang w:eastAsia="nl-NL"/>
              </w:rPr>
              <w:tab/>
            </w:r>
            <w:r w:rsidR="002A68D8" w:rsidRPr="00256F83">
              <w:rPr>
                <w:rStyle w:val="Hyperlink"/>
                <w:noProof/>
              </w:rPr>
              <w:t>Economische factoren – Partners</w:t>
            </w:r>
            <w:r w:rsidR="002A68D8">
              <w:rPr>
                <w:noProof/>
                <w:webHidden/>
              </w:rPr>
              <w:tab/>
            </w:r>
            <w:r w:rsidR="002A68D8">
              <w:rPr>
                <w:noProof/>
                <w:webHidden/>
              </w:rPr>
              <w:fldChar w:fldCharType="begin"/>
            </w:r>
            <w:r w:rsidR="002A68D8">
              <w:rPr>
                <w:noProof/>
                <w:webHidden/>
              </w:rPr>
              <w:instrText xml:space="preserve"> PAGEREF _Toc358286767 \h </w:instrText>
            </w:r>
            <w:r w:rsidR="002A68D8">
              <w:rPr>
                <w:noProof/>
                <w:webHidden/>
              </w:rPr>
            </w:r>
            <w:r w:rsidR="002A68D8">
              <w:rPr>
                <w:noProof/>
                <w:webHidden/>
              </w:rPr>
              <w:fldChar w:fldCharType="separate"/>
            </w:r>
            <w:r w:rsidR="002A68D8">
              <w:rPr>
                <w:noProof/>
                <w:webHidden/>
              </w:rPr>
              <w:t>55</w:t>
            </w:r>
            <w:r w:rsidR="002A68D8">
              <w:rPr>
                <w:noProof/>
                <w:webHidden/>
              </w:rPr>
              <w:fldChar w:fldCharType="end"/>
            </w:r>
          </w:hyperlink>
        </w:p>
        <w:p w14:paraId="238D6DB3"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68" w:history="1">
            <w:r w:rsidR="002A68D8" w:rsidRPr="00256F83">
              <w:rPr>
                <w:rStyle w:val="Hyperlink"/>
                <w:noProof/>
              </w:rPr>
              <w:t>11.6.4</w:t>
            </w:r>
            <w:r w:rsidR="002A68D8">
              <w:rPr>
                <w:rFonts w:asciiTheme="minorHAnsi" w:eastAsiaTheme="minorEastAsia" w:hAnsiTheme="minorHAnsi"/>
                <w:noProof/>
                <w:sz w:val="22"/>
                <w:lang w:eastAsia="nl-NL"/>
              </w:rPr>
              <w:tab/>
            </w:r>
            <w:r w:rsidR="002A68D8" w:rsidRPr="00256F83">
              <w:rPr>
                <w:rStyle w:val="Hyperlink"/>
                <w:noProof/>
              </w:rPr>
              <w:t>Economische factoren – Afnemers</w:t>
            </w:r>
            <w:r w:rsidR="002A68D8">
              <w:rPr>
                <w:noProof/>
                <w:webHidden/>
              </w:rPr>
              <w:tab/>
            </w:r>
            <w:r w:rsidR="002A68D8">
              <w:rPr>
                <w:noProof/>
                <w:webHidden/>
              </w:rPr>
              <w:fldChar w:fldCharType="begin"/>
            </w:r>
            <w:r w:rsidR="002A68D8">
              <w:rPr>
                <w:noProof/>
                <w:webHidden/>
              </w:rPr>
              <w:instrText xml:space="preserve"> PAGEREF _Toc358286768 \h </w:instrText>
            </w:r>
            <w:r w:rsidR="002A68D8">
              <w:rPr>
                <w:noProof/>
                <w:webHidden/>
              </w:rPr>
            </w:r>
            <w:r w:rsidR="002A68D8">
              <w:rPr>
                <w:noProof/>
                <w:webHidden/>
              </w:rPr>
              <w:fldChar w:fldCharType="separate"/>
            </w:r>
            <w:r w:rsidR="002A68D8">
              <w:rPr>
                <w:noProof/>
                <w:webHidden/>
              </w:rPr>
              <w:t>55</w:t>
            </w:r>
            <w:r w:rsidR="002A68D8">
              <w:rPr>
                <w:noProof/>
                <w:webHidden/>
              </w:rPr>
              <w:fldChar w:fldCharType="end"/>
            </w:r>
          </w:hyperlink>
        </w:p>
        <w:p w14:paraId="238D6DB4"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69" w:history="1">
            <w:r w:rsidR="002A68D8" w:rsidRPr="00256F83">
              <w:rPr>
                <w:rStyle w:val="Hyperlink"/>
                <w:noProof/>
              </w:rPr>
              <w:t>11.6.5</w:t>
            </w:r>
            <w:r w:rsidR="002A68D8">
              <w:rPr>
                <w:rFonts w:asciiTheme="minorHAnsi" w:eastAsiaTheme="minorEastAsia" w:hAnsiTheme="minorHAnsi"/>
                <w:noProof/>
                <w:sz w:val="22"/>
                <w:lang w:eastAsia="nl-NL"/>
              </w:rPr>
              <w:tab/>
            </w:r>
            <w:r w:rsidR="002A68D8" w:rsidRPr="00256F83">
              <w:rPr>
                <w:rStyle w:val="Hyperlink"/>
                <w:noProof/>
              </w:rPr>
              <w:t>Sociaal culturele factoren – Partners</w:t>
            </w:r>
            <w:r w:rsidR="002A68D8">
              <w:rPr>
                <w:noProof/>
                <w:webHidden/>
              </w:rPr>
              <w:tab/>
            </w:r>
            <w:r w:rsidR="002A68D8">
              <w:rPr>
                <w:noProof/>
                <w:webHidden/>
              </w:rPr>
              <w:fldChar w:fldCharType="begin"/>
            </w:r>
            <w:r w:rsidR="002A68D8">
              <w:rPr>
                <w:noProof/>
                <w:webHidden/>
              </w:rPr>
              <w:instrText xml:space="preserve"> PAGEREF _Toc358286769 \h </w:instrText>
            </w:r>
            <w:r w:rsidR="002A68D8">
              <w:rPr>
                <w:noProof/>
                <w:webHidden/>
              </w:rPr>
            </w:r>
            <w:r w:rsidR="002A68D8">
              <w:rPr>
                <w:noProof/>
                <w:webHidden/>
              </w:rPr>
              <w:fldChar w:fldCharType="separate"/>
            </w:r>
            <w:r w:rsidR="002A68D8">
              <w:rPr>
                <w:noProof/>
                <w:webHidden/>
              </w:rPr>
              <w:t>56</w:t>
            </w:r>
            <w:r w:rsidR="002A68D8">
              <w:rPr>
                <w:noProof/>
                <w:webHidden/>
              </w:rPr>
              <w:fldChar w:fldCharType="end"/>
            </w:r>
          </w:hyperlink>
        </w:p>
        <w:p w14:paraId="238D6DB5"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70" w:history="1">
            <w:r w:rsidR="002A68D8" w:rsidRPr="00256F83">
              <w:rPr>
                <w:rStyle w:val="Hyperlink"/>
                <w:noProof/>
              </w:rPr>
              <w:t>11.6.6</w:t>
            </w:r>
            <w:r w:rsidR="002A68D8">
              <w:rPr>
                <w:rFonts w:asciiTheme="minorHAnsi" w:eastAsiaTheme="minorEastAsia" w:hAnsiTheme="minorHAnsi"/>
                <w:noProof/>
                <w:sz w:val="22"/>
                <w:lang w:eastAsia="nl-NL"/>
              </w:rPr>
              <w:tab/>
            </w:r>
            <w:r w:rsidR="002A68D8" w:rsidRPr="00256F83">
              <w:rPr>
                <w:rStyle w:val="Hyperlink"/>
                <w:noProof/>
              </w:rPr>
              <w:t>Sociaal culturele factoren – Afnemers</w:t>
            </w:r>
            <w:r w:rsidR="002A68D8">
              <w:rPr>
                <w:noProof/>
                <w:webHidden/>
              </w:rPr>
              <w:tab/>
            </w:r>
            <w:r w:rsidR="002A68D8">
              <w:rPr>
                <w:noProof/>
                <w:webHidden/>
              </w:rPr>
              <w:fldChar w:fldCharType="begin"/>
            </w:r>
            <w:r w:rsidR="002A68D8">
              <w:rPr>
                <w:noProof/>
                <w:webHidden/>
              </w:rPr>
              <w:instrText xml:space="preserve"> PAGEREF _Toc358286770 \h </w:instrText>
            </w:r>
            <w:r w:rsidR="002A68D8">
              <w:rPr>
                <w:noProof/>
                <w:webHidden/>
              </w:rPr>
            </w:r>
            <w:r w:rsidR="002A68D8">
              <w:rPr>
                <w:noProof/>
                <w:webHidden/>
              </w:rPr>
              <w:fldChar w:fldCharType="separate"/>
            </w:r>
            <w:r w:rsidR="002A68D8">
              <w:rPr>
                <w:noProof/>
                <w:webHidden/>
              </w:rPr>
              <w:t>56</w:t>
            </w:r>
            <w:r w:rsidR="002A68D8">
              <w:rPr>
                <w:noProof/>
                <w:webHidden/>
              </w:rPr>
              <w:fldChar w:fldCharType="end"/>
            </w:r>
          </w:hyperlink>
        </w:p>
        <w:p w14:paraId="238D6DB6"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71" w:history="1">
            <w:r w:rsidR="002A68D8" w:rsidRPr="00256F83">
              <w:rPr>
                <w:rStyle w:val="Hyperlink"/>
                <w:noProof/>
              </w:rPr>
              <w:t>11.6.7</w:t>
            </w:r>
            <w:r w:rsidR="002A68D8">
              <w:rPr>
                <w:rFonts w:asciiTheme="minorHAnsi" w:eastAsiaTheme="minorEastAsia" w:hAnsiTheme="minorHAnsi"/>
                <w:noProof/>
                <w:sz w:val="22"/>
                <w:lang w:eastAsia="nl-NL"/>
              </w:rPr>
              <w:tab/>
            </w:r>
            <w:r w:rsidR="002A68D8" w:rsidRPr="00256F83">
              <w:rPr>
                <w:rStyle w:val="Hyperlink"/>
                <w:noProof/>
              </w:rPr>
              <w:t>Technologische factoren – Partners</w:t>
            </w:r>
            <w:r w:rsidR="002A68D8">
              <w:rPr>
                <w:noProof/>
                <w:webHidden/>
              </w:rPr>
              <w:tab/>
            </w:r>
            <w:r w:rsidR="002A68D8">
              <w:rPr>
                <w:noProof/>
                <w:webHidden/>
              </w:rPr>
              <w:fldChar w:fldCharType="begin"/>
            </w:r>
            <w:r w:rsidR="002A68D8">
              <w:rPr>
                <w:noProof/>
                <w:webHidden/>
              </w:rPr>
              <w:instrText xml:space="preserve"> PAGEREF _Toc358286771 \h </w:instrText>
            </w:r>
            <w:r w:rsidR="002A68D8">
              <w:rPr>
                <w:noProof/>
                <w:webHidden/>
              </w:rPr>
            </w:r>
            <w:r w:rsidR="002A68D8">
              <w:rPr>
                <w:noProof/>
                <w:webHidden/>
              </w:rPr>
              <w:fldChar w:fldCharType="separate"/>
            </w:r>
            <w:r w:rsidR="002A68D8">
              <w:rPr>
                <w:noProof/>
                <w:webHidden/>
              </w:rPr>
              <w:t>56</w:t>
            </w:r>
            <w:r w:rsidR="002A68D8">
              <w:rPr>
                <w:noProof/>
                <w:webHidden/>
              </w:rPr>
              <w:fldChar w:fldCharType="end"/>
            </w:r>
          </w:hyperlink>
        </w:p>
        <w:p w14:paraId="238D6DB7"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72" w:history="1">
            <w:r w:rsidR="002A68D8" w:rsidRPr="00256F83">
              <w:rPr>
                <w:rStyle w:val="Hyperlink"/>
                <w:noProof/>
              </w:rPr>
              <w:t>11.6.8</w:t>
            </w:r>
            <w:r w:rsidR="002A68D8">
              <w:rPr>
                <w:rFonts w:asciiTheme="minorHAnsi" w:eastAsiaTheme="minorEastAsia" w:hAnsiTheme="minorHAnsi"/>
                <w:noProof/>
                <w:sz w:val="22"/>
                <w:lang w:eastAsia="nl-NL"/>
              </w:rPr>
              <w:tab/>
            </w:r>
            <w:r w:rsidR="002A68D8" w:rsidRPr="00256F83">
              <w:rPr>
                <w:rStyle w:val="Hyperlink"/>
                <w:noProof/>
              </w:rPr>
              <w:t>Technologische factoren – Afnemers</w:t>
            </w:r>
            <w:r w:rsidR="002A68D8">
              <w:rPr>
                <w:noProof/>
                <w:webHidden/>
              </w:rPr>
              <w:tab/>
            </w:r>
            <w:r w:rsidR="002A68D8">
              <w:rPr>
                <w:noProof/>
                <w:webHidden/>
              </w:rPr>
              <w:fldChar w:fldCharType="begin"/>
            </w:r>
            <w:r w:rsidR="002A68D8">
              <w:rPr>
                <w:noProof/>
                <w:webHidden/>
              </w:rPr>
              <w:instrText xml:space="preserve"> PAGEREF _Toc358286772 \h </w:instrText>
            </w:r>
            <w:r w:rsidR="002A68D8">
              <w:rPr>
                <w:noProof/>
                <w:webHidden/>
              </w:rPr>
            </w:r>
            <w:r w:rsidR="002A68D8">
              <w:rPr>
                <w:noProof/>
                <w:webHidden/>
              </w:rPr>
              <w:fldChar w:fldCharType="separate"/>
            </w:r>
            <w:r w:rsidR="002A68D8">
              <w:rPr>
                <w:noProof/>
                <w:webHidden/>
              </w:rPr>
              <w:t>56</w:t>
            </w:r>
            <w:r w:rsidR="002A68D8">
              <w:rPr>
                <w:noProof/>
                <w:webHidden/>
              </w:rPr>
              <w:fldChar w:fldCharType="end"/>
            </w:r>
          </w:hyperlink>
        </w:p>
        <w:p w14:paraId="238D6DB8"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73" w:history="1">
            <w:r w:rsidR="002A68D8" w:rsidRPr="00256F83">
              <w:rPr>
                <w:rStyle w:val="Hyperlink"/>
                <w:noProof/>
              </w:rPr>
              <w:t>11.6.9</w:t>
            </w:r>
            <w:r w:rsidR="002A68D8">
              <w:rPr>
                <w:rFonts w:asciiTheme="minorHAnsi" w:eastAsiaTheme="minorEastAsia" w:hAnsiTheme="minorHAnsi"/>
                <w:noProof/>
                <w:sz w:val="22"/>
                <w:lang w:eastAsia="nl-NL"/>
              </w:rPr>
              <w:tab/>
            </w:r>
            <w:r w:rsidR="002A68D8" w:rsidRPr="00256F83">
              <w:rPr>
                <w:rStyle w:val="Hyperlink"/>
                <w:noProof/>
              </w:rPr>
              <w:t>Ecologische factoren – Partners</w:t>
            </w:r>
            <w:r w:rsidR="002A68D8">
              <w:rPr>
                <w:noProof/>
                <w:webHidden/>
              </w:rPr>
              <w:tab/>
            </w:r>
            <w:r w:rsidR="002A68D8">
              <w:rPr>
                <w:noProof/>
                <w:webHidden/>
              </w:rPr>
              <w:fldChar w:fldCharType="begin"/>
            </w:r>
            <w:r w:rsidR="002A68D8">
              <w:rPr>
                <w:noProof/>
                <w:webHidden/>
              </w:rPr>
              <w:instrText xml:space="preserve"> PAGEREF _Toc358286773 \h </w:instrText>
            </w:r>
            <w:r w:rsidR="002A68D8">
              <w:rPr>
                <w:noProof/>
                <w:webHidden/>
              </w:rPr>
            </w:r>
            <w:r w:rsidR="002A68D8">
              <w:rPr>
                <w:noProof/>
                <w:webHidden/>
              </w:rPr>
              <w:fldChar w:fldCharType="separate"/>
            </w:r>
            <w:r w:rsidR="002A68D8">
              <w:rPr>
                <w:noProof/>
                <w:webHidden/>
              </w:rPr>
              <w:t>57</w:t>
            </w:r>
            <w:r w:rsidR="002A68D8">
              <w:rPr>
                <w:noProof/>
                <w:webHidden/>
              </w:rPr>
              <w:fldChar w:fldCharType="end"/>
            </w:r>
          </w:hyperlink>
        </w:p>
        <w:p w14:paraId="238D6DB9"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74" w:history="1">
            <w:r w:rsidR="002A68D8" w:rsidRPr="00256F83">
              <w:rPr>
                <w:rStyle w:val="Hyperlink"/>
                <w:noProof/>
              </w:rPr>
              <w:t>11.6.10</w:t>
            </w:r>
            <w:r w:rsidR="002A68D8">
              <w:rPr>
                <w:rFonts w:asciiTheme="minorHAnsi" w:eastAsiaTheme="minorEastAsia" w:hAnsiTheme="minorHAnsi"/>
                <w:noProof/>
                <w:sz w:val="22"/>
                <w:lang w:eastAsia="nl-NL"/>
              </w:rPr>
              <w:tab/>
            </w:r>
            <w:r w:rsidR="002A68D8" w:rsidRPr="00256F83">
              <w:rPr>
                <w:rStyle w:val="Hyperlink"/>
                <w:noProof/>
              </w:rPr>
              <w:t>Ecologische factoren – Afnemers</w:t>
            </w:r>
            <w:r w:rsidR="002A68D8">
              <w:rPr>
                <w:noProof/>
                <w:webHidden/>
              </w:rPr>
              <w:tab/>
            </w:r>
            <w:r w:rsidR="002A68D8">
              <w:rPr>
                <w:noProof/>
                <w:webHidden/>
              </w:rPr>
              <w:fldChar w:fldCharType="begin"/>
            </w:r>
            <w:r w:rsidR="002A68D8">
              <w:rPr>
                <w:noProof/>
                <w:webHidden/>
              </w:rPr>
              <w:instrText xml:space="preserve"> PAGEREF _Toc358286774 \h </w:instrText>
            </w:r>
            <w:r w:rsidR="002A68D8">
              <w:rPr>
                <w:noProof/>
                <w:webHidden/>
              </w:rPr>
            </w:r>
            <w:r w:rsidR="002A68D8">
              <w:rPr>
                <w:noProof/>
                <w:webHidden/>
              </w:rPr>
              <w:fldChar w:fldCharType="separate"/>
            </w:r>
            <w:r w:rsidR="002A68D8">
              <w:rPr>
                <w:noProof/>
                <w:webHidden/>
              </w:rPr>
              <w:t>57</w:t>
            </w:r>
            <w:r w:rsidR="002A68D8">
              <w:rPr>
                <w:noProof/>
                <w:webHidden/>
              </w:rPr>
              <w:fldChar w:fldCharType="end"/>
            </w:r>
          </w:hyperlink>
        </w:p>
        <w:p w14:paraId="238D6DBA"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75" w:history="1">
            <w:r w:rsidR="002A68D8" w:rsidRPr="00256F83">
              <w:rPr>
                <w:rStyle w:val="Hyperlink"/>
                <w:noProof/>
              </w:rPr>
              <w:t>11.6.11</w:t>
            </w:r>
            <w:r w:rsidR="002A68D8">
              <w:rPr>
                <w:rFonts w:asciiTheme="minorHAnsi" w:eastAsiaTheme="minorEastAsia" w:hAnsiTheme="minorHAnsi"/>
                <w:noProof/>
                <w:sz w:val="22"/>
                <w:lang w:eastAsia="nl-NL"/>
              </w:rPr>
              <w:tab/>
            </w:r>
            <w:r w:rsidR="002A68D8" w:rsidRPr="00256F83">
              <w:rPr>
                <w:rStyle w:val="Hyperlink"/>
                <w:noProof/>
              </w:rPr>
              <w:t>Politiek juridische factoren – Partners</w:t>
            </w:r>
            <w:r w:rsidR="002A68D8">
              <w:rPr>
                <w:noProof/>
                <w:webHidden/>
              </w:rPr>
              <w:tab/>
            </w:r>
            <w:r w:rsidR="002A68D8">
              <w:rPr>
                <w:noProof/>
                <w:webHidden/>
              </w:rPr>
              <w:fldChar w:fldCharType="begin"/>
            </w:r>
            <w:r w:rsidR="002A68D8">
              <w:rPr>
                <w:noProof/>
                <w:webHidden/>
              </w:rPr>
              <w:instrText xml:space="preserve"> PAGEREF _Toc358286775 \h </w:instrText>
            </w:r>
            <w:r w:rsidR="002A68D8">
              <w:rPr>
                <w:noProof/>
                <w:webHidden/>
              </w:rPr>
            </w:r>
            <w:r w:rsidR="002A68D8">
              <w:rPr>
                <w:noProof/>
                <w:webHidden/>
              </w:rPr>
              <w:fldChar w:fldCharType="separate"/>
            </w:r>
            <w:r w:rsidR="002A68D8">
              <w:rPr>
                <w:noProof/>
                <w:webHidden/>
              </w:rPr>
              <w:t>57</w:t>
            </w:r>
            <w:r w:rsidR="002A68D8">
              <w:rPr>
                <w:noProof/>
                <w:webHidden/>
              </w:rPr>
              <w:fldChar w:fldCharType="end"/>
            </w:r>
          </w:hyperlink>
        </w:p>
        <w:p w14:paraId="238D6DBB"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76" w:history="1">
            <w:r w:rsidR="002A68D8" w:rsidRPr="00256F83">
              <w:rPr>
                <w:rStyle w:val="Hyperlink"/>
                <w:noProof/>
              </w:rPr>
              <w:t>11.6.12</w:t>
            </w:r>
            <w:r w:rsidR="002A68D8">
              <w:rPr>
                <w:rFonts w:asciiTheme="minorHAnsi" w:eastAsiaTheme="minorEastAsia" w:hAnsiTheme="minorHAnsi"/>
                <w:noProof/>
                <w:sz w:val="22"/>
                <w:lang w:eastAsia="nl-NL"/>
              </w:rPr>
              <w:tab/>
            </w:r>
            <w:r w:rsidR="002A68D8" w:rsidRPr="00256F83">
              <w:rPr>
                <w:rStyle w:val="Hyperlink"/>
                <w:noProof/>
              </w:rPr>
              <w:t>Politiek juridische factoren – Afnemers</w:t>
            </w:r>
            <w:r w:rsidR="002A68D8">
              <w:rPr>
                <w:noProof/>
                <w:webHidden/>
              </w:rPr>
              <w:tab/>
            </w:r>
            <w:r w:rsidR="002A68D8">
              <w:rPr>
                <w:noProof/>
                <w:webHidden/>
              </w:rPr>
              <w:fldChar w:fldCharType="begin"/>
            </w:r>
            <w:r w:rsidR="002A68D8">
              <w:rPr>
                <w:noProof/>
                <w:webHidden/>
              </w:rPr>
              <w:instrText xml:space="preserve"> PAGEREF _Toc358286776 \h </w:instrText>
            </w:r>
            <w:r w:rsidR="002A68D8">
              <w:rPr>
                <w:noProof/>
                <w:webHidden/>
              </w:rPr>
            </w:r>
            <w:r w:rsidR="002A68D8">
              <w:rPr>
                <w:noProof/>
                <w:webHidden/>
              </w:rPr>
              <w:fldChar w:fldCharType="separate"/>
            </w:r>
            <w:r w:rsidR="002A68D8">
              <w:rPr>
                <w:noProof/>
                <w:webHidden/>
              </w:rPr>
              <w:t>57</w:t>
            </w:r>
            <w:r w:rsidR="002A68D8">
              <w:rPr>
                <w:noProof/>
                <w:webHidden/>
              </w:rPr>
              <w:fldChar w:fldCharType="end"/>
            </w:r>
          </w:hyperlink>
        </w:p>
        <w:p w14:paraId="238D6DBC"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77" w:history="1">
            <w:r w:rsidR="002A68D8" w:rsidRPr="00256F83">
              <w:rPr>
                <w:rStyle w:val="Hyperlink"/>
                <w:noProof/>
              </w:rPr>
              <w:t>11.7</w:t>
            </w:r>
            <w:r w:rsidR="002A68D8">
              <w:rPr>
                <w:rFonts w:asciiTheme="minorHAnsi" w:eastAsiaTheme="minorEastAsia" w:hAnsiTheme="minorHAnsi"/>
                <w:noProof/>
                <w:sz w:val="22"/>
                <w:lang w:eastAsia="nl-NL"/>
              </w:rPr>
              <w:tab/>
            </w:r>
            <w:r w:rsidR="002A68D8" w:rsidRPr="00256F83">
              <w:rPr>
                <w:rStyle w:val="Hyperlink"/>
                <w:noProof/>
              </w:rPr>
              <w:t>Medewerkers Tevredenheid Onderzoek – 2013</w:t>
            </w:r>
            <w:r w:rsidR="002A68D8">
              <w:rPr>
                <w:noProof/>
                <w:webHidden/>
              </w:rPr>
              <w:tab/>
            </w:r>
            <w:r w:rsidR="002A68D8">
              <w:rPr>
                <w:noProof/>
                <w:webHidden/>
              </w:rPr>
              <w:fldChar w:fldCharType="begin"/>
            </w:r>
            <w:r w:rsidR="002A68D8">
              <w:rPr>
                <w:noProof/>
                <w:webHidden/>
              </w:rPr>
              <w:instrText xml:space="preserve"> PAGEREF _Toc358286777 \h </w:instrText>
            </w:r>
            <w:r w:rsidR="002A68D8">
              <w:rPr>
                <w:noProof/>
                <w:webHidden/>
              </w:rPr>
            </w:r>
            <w:r w:rsidR="002A68D8">
              <w:rPr>
                <w:noProof/>
                <w:webHidden/>
              </w:rPr>
              <w:fldChar w:fldCharType="separate"/>
            </w:r>
            <w:r w:rsidR="002A68D8">
              <w:rPr>
                <w:noProof/>
                <w:webHidden/>
              </w:rPr>
              <w:t>58</w:t>
            </w:r>
            <w:r w:rsidR="002A68D8">
              <w:rPr>
                <w:noProof/>
                <w:webHidden/>
              </w:rPr>
              <w:fldChar w:fldCharType="end"/>
            </w:r>
          </w:hyperlink>
        </w:p>
        <w:p w14:paraId="238D6DBD"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78" w:history="1">
            <w:r w:rsidR="002A68D8" w:rsidRPr="00256F83">
              <w:rPr>
                <w:rStyle w:val="Hyperlink"/>
                <w:noProof/>
              </w:rPr>
              <w:t>11.7.1</w:t>
            </w:r>
            <w:r w:rsidR="002A68D8">
              <w:rPr>
                <w:rFonts w:asciiTheme="minorHAnsi" w:eastAsiaTheme="minorEastAsia" w:hAnsiTheme="minorHAnsi"/>
                <w:noProof/>
                <w:sz w:val="22"/>
                <w:lang w:eastAsia="nl-NL"/>
              </w:rPr>
              <w:tab/>
            </w:r>
            <w:r w:rsidR="002A68D8" w:rsidRPr="00256F83">
              <w:rPr>
                <w:rStyle w:val="Hyperlink"/>
                <w:noProof/>
              </w:rPr>
              <w:t>Terugkoppeling MTO – 2013</w:t>
            </w:r>
            <w:r w:rsidR="002A68D8">
              <w:rPr>
                <w:noProof/>
                <w:webHidden/>
              </w:rPr>
              <w:tab/>
            </w:r>
            <w:r w:rsidR="002A68D8">
              <w:rPr>
                <w:noProof/>
                <w:webHidden/>
              </w:rPr>
              <w:fldChar w:fldCharType="begin"/>
            </w:r>
            <w:r w:rsidR="002A68D8">
              <w:rPr>
                <w:noProof/>
                <w:webHidden/>
              </w:rPr>
              <w:instrText xml:space="preserve"> PAGEREF _Toc358286778 \h </w:instrText>
            </w:r>
            <w:r w:rsidR="002A68D8">
              <w:rPr>
                <w:noProof/>
                <w:webHidden/>
              </w:rPr>
            </w:r>
            <w:r w:rsidR="002A68D8">
              <w:rPr>
                <w:noProof/>
                <w:webHidden/>
              </w:rPr>
              <w:fldChar w:fldCharType="separate"/>
            </w:r>
            <w:r w:rsidR="002A68D8">
              <w:rPr>
                <w:noProof/>
                <w:webHidden/>
              </w:rPr>
              <w:t>58</w:t>
            </w:r>
            <w:r w:rsidR="002A68D8">
              <w:rPr>
                <w:noProof/>
                <w:webHidden/>
              </w:rPr>
              <w:fldChar w:fldCharType="end"/>
            </w:r>
          </w:hyperlink>
        </w:p>
        <w:p w14:paraId="238D6DBE"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79" w:history="1">
            <w:r w:rsidR="002A68D8" w:rsidRPr="00256F83">
              <w:rPr>
                <w:rStyle w:val="Hyperlink"/>
                <w:noProof/>
                <w:lang w:eastAsia="nl-NL"/>
              </w:rPr>
              <w:t>11.8</w:t>
            </w:r>
            <w:r w:rsidR="002A68D8">
              <w:rPr>
                <w:rFonts w:asciiTheme="minorHAnsi" w:eastAsiaTheme="minorEastAsia" w:hAnsiTheme="minorHAnsi"/>
                <w:noProof/>
                <w:sz w:val="22"/>
                <w:lang w:eastAsia="nl-NL"/>
              </w:rPr>
              <w:tab/>
            </w:r>
            <w:r w:rsidR="002A68D8" w:rsidRPr="00256F83">
              <w:rPr>
                <w:rStyle w:val="Hyperlink"/>
                <w:noProof/>
                <w:lang w:eastAsia="nl-NL"/>
              </w:rPr>
              <w:t>Cultuurmodel van Quinn</w:t>
            </w:r>
            <w:r w:rsidR="002A68D8">
              <w:rPr>
                <w:noProof/>
                <w:webHidden/>
              </w:rPr>
              <w:tab/>
            </w:r>
            <w:r w:rsidR="002A68D8">
              <w:rPr>
                <w:noProof/>
                <w:webHidden/>
              </w:rPr>
              <w:fldChar w:fldCharType="begin"/>
            </w:r>
            <w:r w:rsidR="002A68D8">
              <w:rPr>
                <w:noProof/>
                <w:webHidden/>
              </w:rPr>
              <w:instrText xml:space="preserve"> PAGEREF _Toc358286779 \h </w:instrText>
            </w:r>
            <w:r w:rsidR="002A68D8">
              <w:rPr>
                <w:noProof/>
                <w:webHidden/>
              </w:rPr>
            </w:r>
            <w:r w:rsidR="002A68D8">
              <w:rPr>
                <w:noProof/>
                <w:webHidden/>
              </w:rPr>
              <w:fldChar w:fldCharType="separate"/>
            </w:r>
            <w:r w:rsidR="002A68D8">
              <w:rPr>
                <w:noProof/>
                <w:webHidden/>
              </w:rPr>
              <w:t>62</w:t>
            </w:r>
            <w:r w:rsidR="002A68D8">
              <w:rPr>
                <w:noProof/>
                <w:webHidden/>
              </w:rPr>
              <w:fldChar w:fldCharType="end"/>
            </w:r>
          </w:hyperlink>
        </w:p>
        <w:p w14:paraId="238D6DBF" w14:textId="77777777" w:rsidR="002A68D8" w:rsidRDefault="00336CD1">
          <w:pPr>
            <w:pStyle w:val="Inhopg2"/>
            <w:tabs>
              <w:tab w:val="left" w:pos="880"/>
              <w:tab w:val="right" w:leader="dot" w:pos="9062"/>
            </w:tabs>
            <w:rPr>
              <w:rFonts w:asciiTheme="minorHAnsi" w:eastAsiaTheme="minorEastAsia" w:hAnsiTheme="minorHAnsi"/>
              <w:noProof/>
              <w:sz w:val="22"/>
              <w:lang w:eastAsia="nl-NL"/>
            </w:rPr>
          </w:pPr>
          <w:hyperlink w:anchor="_Toc358286780" w:history="1">
            <w:r w:rsidR="002A68D8" w:rsidRPr="00256F83">
              <w:rPr>
                <w:rStyle w:val="Hyperlink"/>
                <w:noProof/>
                <w:lang w:eastAsia="nl-NL"/>
              </w:rPr>
              <w:t>11.9</w:t>
            </w:r>
            <w:r w:rsidR="002A68D8">
              <w:rPr>
                <w:rFonts w:asciiTheme="minorHAnsi" w:eastAsiaTheme="minorEastAsia" w:hAnsiTheme="minorHAnsi"/>
                <w:noProof/>
                <w:sz w:val="22"/>
                <w:lang w:eastAsia="nl-NL"/>
              </w:rPr>
              <w:tab/>
            </w:r>
            <w:r w:rsidR="002A68D8" w:rsidRPr="00256F83">
              <w:rPr>
                <w:rStyle w:val="Hyperlink"/>
                <w:noProof/>
                <w:lang w:eastAsia="nl-NL"/>
              </w:rPr>
              <w:t>Matrix van Camp</w:t>
            </w:r>
            <w:r w:rsidR="002A68D8">
              <w:rPr>
                <w:noProof/>
                <w:webHidden/>
              </w:rPr>
              <w:tab/>
            </w:r>
            <w:r w:rsidR="002A68D8">
              <w:rPr>
                <w:noProof/>
                <w:webHidden/>
              </w:rPr>
              <w:fldChar w:fldCharType="begin"/>
            </w:r>
            <w:r w:rsidR="002A68D8">
              <w:rPr>
                <w:noProof/>
                <w:webHidden/>
              </w:rPr>
              <w:instrText xml:space="preserve"> PAGEREF _Toc358286780 \h </w:instrText>
            </w:r>
            <w:r w:rsidR="002A68D8">
              <w:rPr>
                <w:noProof/>
                <w:webHidden/>
              </w:rPr>
            </w:r>
            <w:r w:rsidR="002A68D8">
              <w:rPr>
                <w:noProof/>
                <w:webHidden/>
              </w:rPr>
              <w:fldChar w:fldCharType="separate"/>
            </w:r>
            <w:r w:rsidR="002A68D8">
              <w:rPr>
                <w:noProof/>
                <w:webHidden/>
              </w:rPr>
              <w:t>64</w:t>
            </w:r>
            <w:r w:rsidR="002A68D8">
              <w:rPr>
                <w:noProof/>
                <w:webHidden/>
              </w:rPr>
              <w:fldChar w:fldCharType="end"/>
            </w:r>
          </w:hyperlink>
        </w:p>
        <w:p w14:paraId="238D6DC0" w14:textId="77777777" w:rsidR="002A68D8" w:rsidRDefault="00336CD1">
          <w:pPr>
            <w:pStyle w:val="Inhopg2"/>
            <w:tabs>
              <w:tab w:val="left" w:pos="1100"/>
              <w:tab w:val="right" w:leader="dot" w:pos="9062"/>
            </w:tabs>
            <w:rPr>
              <w:rFonts w:asciiTheme="minorHAnsi" w:eastAsiaTheme="minorEastAsia" w:hAnsiTheme="minorHAnsi"/>
              <w:noProof/>
              <w:sz w:val="22"/>
              <w:lang w:eastAsia="nl-NL"/>
            </w:rPr>
          </w:pPr>
          <w:hyperlink w:anchor="_Toc358286781" w:history="1">
            <w:r w:rsidR="002A68D8" w:rsidRPr="00256F83">
              <w:rPr>
                <w:rStyle w:val="Hyperlink"/>
                <w:noProof/>
                <w:lang w:eastAsia="nl-NL"/>
              </w:rPr>
              <w:t>11.10</w:t>
            </w:r>
            <w:r w:rsidR="002A68D8">
              <w:rPr>
                <w:rFonts w:asciiTheme="minorHAnsi" w:eastAsiaTheme="minorEastAsia" w:hAnsiTheme="minorHAnsi"/>
                <w:noProof/>
                <w:sz w:val="22"/>
                <w:lang w:eastAsia="nl-NL"/>
              </w:rPr>
              <w:tab/>
            </w:r>
            <w:r w:rsidR="002A68D8" w:rsidRPr="00256F83">
              <w:rPr>
                <w:rStyle w:val="Hyperlink"/>
                <w:noProof/>
                <w:lang w:eastAsia="nl-NL"/>
              </w:rPr>
              <w:t>Interview – Interne participatie</w:t>
            </w:r>
            <w:r w:rsidR="002A68D8">
              <w:rPr>
                <w:noProof/>
                <w:webHidden/>
              </w:rPr>
              <w:tab/>
            </w:r>
            <w:r w:rsidR="002A68D8">
              <w:rPr>
                <w:noProof/>
                <w:webHidden/>
              </w:rPr>
              <w:fldChar w:fldCharType="begin"/>
            </w:r>
            <w:r w:rsidR="002A68D8">
              <w:rPr>
                <w:noProof/>
                <w:webHidden/>
              </w:rPr>
              <w:instrText xml:space="preserve"> PAGEREF _Toc358286781 \h </w:instrText>
            </w:r>
            <w:r w:rsidR="002A68D8">
              <w:rPr>
                <w:noProof/>
                <w:webHidden/>
              </w:rPr>
            </w:r>
            <w:r w:rsidR="002A68D8">
              <w:rPr>
                <w:noProof/>
                <w:webHidden/>
              </w:rPr>
              <w:fldChar w:fldCharType="separate"/>
            </w:r>
            <w:r w:rsidR="002A68D8">
              <w:rPr>
                <w:noProof/>
                <w:webHidden/>
              </w:rPr>
              <w:t>67</w:t>
            </w:r>
            <w:r w:rsidR="002A68D8">
              <w:rPr>
                <w:noProof/>
                <w:webHidden/>
              </w:rPr>
              <w:fldChar w:fldCharType="end"/>
            </w:r>
          </w:hyperlink>
        </w:p>
        <w:p w14:paraId="238D6DC1" w14:textId="77777777" w:rsidR="002A68D8" w:rsidRDefault="00336CD1">
          <w:pPr>
            <w:pStyle w:val="Inhopg2"/>
            <w:tabs>
              <w:tab w:val="left" w:pos="1100"/>
              <w:tab w:val="right" w:leader="dot" w:pos="9062"/>
            </w:tabs>
            <w:rPr>
              <w:rFonts w:asciiTheme="minorHAnsi" w:eastAsiaTheme="minorEastAsia" w:hAnsiTheme="minorHAnsi"/>
              <w:noProof/>
              <w:sz w:val="22"/>
              <w:lang w:eastAsia="nl-NL"/>
            </w:rPr>
          </w:pPr>
          <w:hyperlink w:anchor="_Toc358286782" w:history="1">
            <w:r w:rsidR="002A68D8" w:rsidRPr="00256F83">
              <w:rPr>
                <w:rStyle w:val="Hyperlink"/>
                <w:noProof/>
              </w:rPr>
              <w:t>11.11</w:t>
            </w:r>
            <w:r w:rsidR="002A68D8">
              <w:rPr>
                <w:rFonts w:asciiTheme="minorHAnsi" w:eastAsiaTheme="minorEastAsia" w:hAnsiTheme="minorHAnsi"/>
                <w:noProof/>
                <w:sz w:val="22"/>
                <w:lang w:eastAsia="nl-NL"/>
              </w:rPr>
              <w:tab/>
            </w:r>
            <w:r w:rsidR="002A68D8" w:rsidRPr="00256F83">
              <w:rPr>
                <w:rStyle w:val="Hyperlink"/>
                <w:noProof/>
              </w:rPr>
              <w:t>Interview -  De organisatie</w:t>
            </w:r>
            <w:r w:rsidR="002A68D8">
              <w:rPr>
                <w:noProof/>
                <w:webHidden/>
              </w:rPr>
              <w:tab/>
            </w:r>
            <w:r w:rsidR="002A68D8">
              <w:rPr>
                <w:noProof/>
                <w:webHidden/>
              </w:rPr>
              <w:fldChar w:fldCharType="begin"/>
            </w:r>
            <w:r w:rsidR="002A68D8">
              <w:rPr>
                <w:noProof/>
                <w:webHidden/>
              </w:rPr>
              <w:instrText xml:space="preserve"> PAGEREF _Toc358286782 \h </w:instrText>
            </w:r>
            <w:r w:rsidR="002A68D8">
              <w:rPr>
                <w:noProof/>
                <w:webHidden/>
              </w:rPr>
            </w:r>
            <w:r w:rsidR="002A68D8">
              <w:rPr>
                <w:noProof/>
                <w:webHidden/>
              </w:rPr>
              <w:fldChar w:fldCharType="separate"/>
            </w:r>
            <w:r w:rsidR="002A68D8">
              <w:rPr>
                <w:noProof/>
                <w:webHidden/>
              </w:rPr>
              <w:t>69</w:t>
            </w:r>
            <w:r w:rsidR="002A68D8">
              <w:rPr>
                <w:noProof/>
                <w:webHidden/>
              </w:rPr>
              <w:fldChar w:fldCharType="end"/>
            </w:r>
          </w:hyperlink>
        </w:p>
        <w:p w14:paraId="238D6DC2" w14:textId="77777777" w:rsidR="002A68D8" w:rsidRDefault="00336CD1">
          <w:pPr>
            <w:pStyle w:val="Inhopg2"/>
            <w:tabs>
              <w:tab w:val="left" w:pos="1100"/>
              <w:tab w:val="right" w:leader="dot" w:pos="9062"/>
            </w:tabs>
            <w:rPr>
              <w:rFonts w:asciiTheme="minorHAnsi" w:eastAsiaTheme="minorEastAsia" w:hAnsiTheme="minorHAnsi"/>
              <w:noProof/>
              <w:sz w:val="22"/>
              <w:lang w:eastAsia="nl-NL"/>
            </w:rPr>
          </w:pPr>
          <w:hyperlink w:anchor="_Toc358286783" w:history="1">
            <w:r w:rsidR="002A68D8" w:rsidRPr="00256F83">
              <w:rPr>
                <w:rStyle w:val="Hyperlink"/>
                <w:noProof/>
              </w:rPr>
              <w:t>11.12</w:t>
            </w:r>
            <w:r w:rsidR="002A68D8">
              <w:rPr>
                <w:rFonts w:asciiTheme="minorHAnsi" w:eastAsiaTheme="minorEastAsia" w:hAnsiTheme="minorHAnsi"/>
                <w:noProof/>
                <w:sz w:val="22"/>
                <w:lang w:eastAsia="nl-NL"/>
              </w:rPr>
              <w:tab/>
            </w:r>
            <w:r w:rsidR="002A68D8" w:rsidRPr="00256F83">
              <w:rPr>
                <w:rStyle w:val="Hyperlink"/>
                <w:noProof/>
              </w:rPr>
              <w:t>Criteriumlijst</w:t>
            </w:r>
            <w:r w:rsidR="002A68D8">
              <w:rPr>
                <w:noProof/>
                <w:webHidden/>
              </w:rPr>
              <w:tab/>
            </w:r>
            <w:r w:rsidR="002A68D8">
              <w:rPr>
                <w:noProof/>
                <w:webHidden/>
              </w:rPr>
              <w:fldChar w:fldCharType="begin"/>
            </w:r>
            <w:r w:rsidR="002A68D8">
              <w:rPr>
                <w:noProof/>
                <w:webHidden/>
              </w:rPr>
              <w:instrText xml:space="preserve"> PAGEREF _Toc358286783 \h </w:instrText>
            </w:r>
            <w:r w:rsidR="002A68D8">
              <w:rPr>
                <w:noProof/>
                <w:webHidden/>
              </w:rPr>
            </w:r>
            <w:r w:rsidR="002A68D8">
              <w:rPr>
                <w:noProof/>
                <w:webHidden/>
              </w:rPr>
              <w:fldChar w:fldCharType="separate"/>
            </w:r>
            <w:r w:rsidR="002A68D8">
              <w:rPr>
                <w:noProof/>
                <w:webHidden/>
              </w:rPr>
              <w:t>76</w:t>
            </w:r>
            <w:r w:rsidR="002A68D8">
              <w:rPr>
                <w:noProof/>
                <w:webHidden/>
              </w:rPr>
              <w:fldChar w:fldCharType="end"/>
            </w:r>
          </w:hyperlink>
        </w:p>
        <w:p w14:paraId="238D6DC3" w14:textId="77777777" w:rsidR="002A68D8" w:rsidRDefault="00336CD1">
          <w:pPr>
            <w:pStyle w:val="Inhopg2"/>
            <w:tabs>
              <w:tab w:val="left" w:pos="1100"/>
              <w:tab w:val="right" w:leader="dot" w:pos="9062"/>
            </w:tabs>
            <w:rPr>
              <w:rFonts w:asciiTheme="minorHAnsi" w:eastAsiaTheme="minorEastAsia" w:hAnsiTheme="minorHAnsi"/>
              <w:noProof/>
              <w:sz w:val="22"/>
              <w:lang w:eastAsia="nl-NL"/>
            </w:rPr>
          </w:pPr>
          <w:hyperlink w:anchor="_Toc358286784" w:history="1">
            <w:r w:rsidR="002A68D8" w:rsidRPr="00256F83">
              <w:rPr>
                <w:rStyle w:val="Hyperlink"/>
                <w:noProof/>
              </w:rPr>
              <w:t>11.13</w:t>
            </w:r>
            <w:r w:rsidR="002A68D8">
              <w:rPr>
                <w:rFonts w:asciiTheme="minorHAnsi" w:eastAsiaTheme="minorEastAsia" w:hAnsiTheme="minorHAnsi"/>
                <w:noProof/>
                <w:sz w:val="22"/>
                <w:lang w:eastAsia="nl-NL"/>
              </w:rPr>
              <w:tab/>
            </w:r>
            <w:r w:rsidR="002A68D8" w:rsidRPr="00256F83">
              <w:rPr>
                <w:rStyle w:val="Hyperlink"/>
                <w:noProof/>
              </w:rPr>
              <w:t>Aanvulling op de kosten-batenanalyse</w:t>
            </w:r>
            <w:r w:rsidR="002A68D8">
              <w:rPr>
                <w:noProof/>
                <w:webHidden/>
              </w:rPr>
              <w:tab/>
            </w:r>
            <w:r w:rsidR="002A68D8">
              <w:rPr>
                <w:noProof/>
                <w:webHidden/>
              </w:rPr>
              <w:fldChar w:fldCharType="begin"/>
            </w:r>
            <w:r w:rsidR="002A68D8">
              <w:rPr>
                <w:noProof/>
                <w:webHidden/>
              </w:rPr>
              <w:instrText xml:space="preserve"> PAGEREF _Toc358286784 \h </w:instrText>
            </w:r>
            <w:r w:rsidR="002A68D8">
              <w:rPr>
                <w:noProof/>
                <w:webHidden/>
              </w:rPr>
            </w:r>
            <w:r w:rsidR="002A68D8">
              <w:rPr>
                <w:noProof/>
                <w:webHidden/>
              </w:rPr>
              <w:fldChar w:fldCharType="separate"/>
            </w:r>
            <w:r w:rsidR="002A68D8">
              <w:rPr>
                <w:noProof/>
                <w:webHidden/>
              </w:rPr>
              <w:t>79</w:t>
            </w:r>
            <w:r w:rsidR="002A68D8">
              <w:rPr>
                <w:noProof/>
                <w:webHidden/>
              </w:rPr>
              <w:fldChar w:fldCharType="end"/>
            </w:r>
          </w:hyperlink>
        </w:p>
        <w:p w14:paraId="238D6DC4"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85" w:history="1">
            <w:r w:rsidR="002A68D8" w:rsidRPr="00256F83">
              <w:rPr>
                <w:rStyle w:val="Hyperlink"/>
                <w:noProof/>
              </w:rPr>
              <w:t>11.13.1</w:t>
            </w:r>
            <w:r w:rsidR="002A68D8">
              <w:rPr>
                <w:rFonts w:asciiTheme="minorHAnsi" w:eastAsiaTheme="minorEastAsia" w:hAnsiTheme="minorHAnsi"/>
                <w:noProof/>
                <w:sz w:val="22"/>
                <w:lang w:eastAsia="nl-NL"/>
              </w:rPr>
              <w:tab/>
            </w:r>
            <w:r w:rsidR="002A68D8" w:rsidRPr="00256F83">
              <w:rPr>
                <w:rStyle w:val="Hyperlink"/>
                <w:noProof/>
              </w:rPr>
              <w:t>LinkedIn abonnementen</w:t>
            </w:r>
            <w:r w:rsidR="002A68D8">
              <w:rPr>
                <w:noProof/>
                <w:webHidden/>
              </w:rPr>
              <w:tab/>
            </w:r>
            <w:r w:rsidR="002A68D8">
              <w:rPr>
                <w:noProof/>
                <w:webHidden/>
              </w:rPr>
              <w:fldChar w:fldCharType="begin"/>
            </w:r>
            <w:r w:rsidR="002A68D8">
              <w:rPr>
                <w:noProof/>
                <w:webHidden/>
              </w:rPr>
              <w:instrText xml:space="preserve"> PAGEREF _Toc358286785 \h </w:instrText>
            </w:r>
            <w:r w:rsidR="002A68D8">
              <w:rPr>
                <w:noProof/>
                <w:webHidden/>
              </w:rPr>
            </w:r>
            <w:r w:rsidR="002A68D8">
              <w:rPr>
                <w:noProof/>
                <w:webHidden/>
              </w:rPr>
              <w:fldChar w:fldCharType="separate"/>
            </w:r>
            <w:r w:rsidR="002A68D8">
              <w:rPr>
                <w:noProof/>
                <w:webHidden/>
              </w:rPr>
              <w:t>79</w:t>
            </w:r>
            <w:r w:rsidR="002A68D8">
              <w:rPr>
                <w:noProof/>
                <w:webHidden/>
              </w:rPr>
              <w:fldChar w:fldCharType="end"/>
            </w:r>
          </w:hyperlink>
        </w:p>
        <w:p w14:paraId="238D6DC5" w14:textId="77777777" w:rsidR="002A68D8" w:rsidRDefault="00336CD1">
          <w:pPr>
            <w:pStyle w:val="Inhopg3"/>
            <w:tabs>
              <w:tab w:val="left" w:pos="1320"/>
              <w:tab w:val="right" w:leader="dot" w:pos="9062"/>
            </w:tabs>
            <w:rPr>
              <w:rFonts w:asciiTheme="minorHAnsi" w:eastAsiaTheme="minorEastAsia" w:hAnsiTheme="minorHAnsi"/>
              <w:noProof/>
              <w:sz w:val="22"/>
              <w:lang w:eastAsia="nl-NL"/>
            </w:rPr>
          </w:pPr>
          <w:hyperlink w:anchor="_Toc358286786" w:history="1">
            <w:r w:rsidR="002A68D8" w:rsidRPr="00256F83">
              <w:rPr>
                <w:rStyle w:val="Hyperlink"/>
                <w:noProof/>
              </w:rPr>
              <w:t>11.13.2</w:t>
            </w:r>
            <w:r w:rsidR="002A68D8">
              <w:rPr>
                <w:rFonts w:asciiTheme="minorHAnsi" w:eastAsiaTheme="minorEastAsia" w:hAnsiTheme="minorHAnsi"/>
                <w:noProof/>
                <w:sz w:val="22"/>
                <w:lang w:eastAsia="nl-NL"/>
              </w:rPr>
              <w:tab/>
            </w:r>
            <w:r w:rsidR="002A68D8" w:rsidRPr="00256F83">
              <w:rPr>
                <w:rStyle w:val="Hyperlink"/>
                <w:noProof/>
              </w:rPr>
              <w:t>Facebook advertenties</w:t>
            </w:r>
            <w:r w:rsidR="002A68D8">
              <w:rPr>
                <w:noProof/>
                <w:webHidden/>
              </w:rPr>
              <w:tab/>
            </w:r>
            <w:r w:rsidR="002A68D8">
              <w:rPr>
                <w:noProof/>
                <w:webHidden/>
              </w:rPr>
              <w:fldChar w:fldCharType="begin"/>
            </w:r>
            <w:r w:rsidR="002A68D8">
              <w:rPr>
                <w:noProof/>
                <w:webHidden/>
              </w:rPr>
              <w:instrText xml:space="preserve"> PAGEREF _Toc358286786 \h </w:instrText>
            </w:r>
            <w:r w:rsidR="002A68D8">
              <w:rPr>
                <w:noProof/>
                <w:webHidden/>
              </w:rPr>
            </w:r>
            <w:r w:rsidR="002A68D8">
              <w:rPr>
                <w:noProof/>
                <w:webHidden/>
              </w:rPr>
              <w:fldChar w:fldCharType="separate"/>
            </w:r>
            <w:r w:rsidR="002A68D8">
              <w:rPr>
                <w:noProof/>
                <w:webHidden/>
              </w:rPr>
              <w:t>79</w:t>
            </w:r>
            <w:r w:rsidR="002A68D8">
              <w:rPr>
                <w:noProof/>
                <w:webHidden/>
              </w:rPr>
              <w:fldChar w:fldCharType="end"/>
            </w:r>
          </w:hyperlink>
        </w:p>
        <w:p w14:paraId="238D6DC6" w14:textId="77777777" w:rsidR="002451C8" w:rsidRPr="0098231A" w:rsidRDefault="00C2359D">
          <w:r>
            <w:rPr>
              <w:b/>
              <w:bCs/>
            </w:rPr>
            <w:fldChar w:fldCharType="end"/>
          </w:r>
        </w:p>
      </w:sdtContent>
    </w:sdt>
    <w:p w14:paraId="238D6DC7" w14:textId="77777777" w:rsidR="00CC0A8F" w:rsidRPr="0035072D" w:rsidRDefault="00CC0A8F" w:rsidP="005B64FF">
      <w:pPr>
        <w:pStyle w:val="Kop1"/>
      </w:pPr>
      <w:bookmarkStart w:id="3" w:name="_Toc358286678"/>
      <w:r w:rsidRPr="00604574">
        <w:lastRenderedPageBreak/>
        <w:t>Voorwoord</w:t>
      </w:r>
      <w:bookmarkEnd w:id="3"/>
    </w:p>
    <w:p w14:paraId="238D6DC8" w14:textId="77777777" w:rsidR="00CC0A8F" w:rsidRPr="0083514C" w:rsidRDefault="00CC0A8F" w:rsidP="00CC0A8F">
      <w:pPr>
        <w:jc w:val="both"/>
      </w:pPr>
      <w:r w:rsidRPr="00265320">
        <w:br/>
      </w:r>
      <w:r>
        <w:t xml:space="preserve">Dit onderzoek </w:t>
      </w:r>
      <w:r w:rsidRPr="0083514C">
        <w:t xml:space="preserve">heb ik </w:t>
      </w:r>
      <w:r>
        <w:t>gedaan</w:t>
      </w:r>
      <w:r w:rsidRPr="0083514C">
        <w:t xml:space="preserve"> in opdracht van de Hogeschool van Utrecht</w:t>
      </w:r>
      <w:r>
        <w:t xml:space="preserve"> en Bast Techniek B.V. Het onderzoek is ter afsluiting van de opleiding </w:t>
      </w:r>
      <w:r w:rsidRPr="0083514C">
        <w:t xml:space="preserve">Business Management MKB.  </w:t>
      </w:r>
    </w:p>
    <w:p w14:paraId="238D6DC9" w14:textId="77777777" w:rsidR="00CC0A8F" w:rsidRPr="0083514C" w:rsidRDefault="00CC0A8F" w:rsidP="00CC0A8F">
      <w:pPr>
        <w:jc w:val="both"/>
      </w:pPr>
      <w:r>
        <w:t>Per 4 februari 2013</w:t>
      </w:r>
      <w:r w:rsidRPr="0083514C">
        <w:t xml:space="preserve"> ben ik van start gegaan </w:t>
      </w:r>
      <w:r>
        <w:t xml:space="preserve">met mijn afstudeeronderzoek </w:t>
      </w:r>
      <w:r w:rsidRPr="0083514C">
        <w:t>bij BAST Techniek B.V. (n</w:t>
      </w:r>
      <w:r>
        <w:t xml:space="preserve">ader te vermelden als Bast). </w:t>
      </w:r>
    </w:p>
    <w:p w14:paraId="238D6DCA" w14:textId="77777777" w:rsidR="00CC0A8F" w:rsidRPr="0083514C" w:rsidRDefault="00CC0A8F" w:rsidP="00CC0A8F">
      <w:pPr>
        <w:jc w:val="both"/>
      </w:pPr>
      <w:r w:rsidRPr="0083514C">
        <w:t>Het rapport heb ik niet kunnen schrijven zonder hulp van een aantal personen. Daarom wil ik van de gelegenheid gebruik maken de volgende personen te bedanken;</w:t>
      </w:r>
    </w:p>
    <w:p w14:paraId="238D6DCB" w14:textId="77777777" w:rsidR="00CC0A8F" w:rsidRPr="0083514C" w:rsidRDefault="00CC0A8F" w:rsidP="00CC0A8F">
      <w:pPr>
        <w:pStyle w:val="Lijstalinea"/>
        <w:numPr>
          <w:ilvl w:val="0"/>
          <w:numId w:val="1"/>
        </w:numPr>
        <w:jc w:val="both"/>
      </w:pPr>
      <w:r w:rsidRPr="0083514C">
        <w:t xml:space="preserve">R. Krijgsman,  </w:t>
      </w:r>
      <w:r>
        <w:t>Operationeel Directeur bij Bast / tevens ook mijn afstudeerbegeleider binnen bast,</w:t>
      </w:r>
      <w:r w:rsidRPr="0083514C">
        <w:t xml:space="preserve"> waarbi</w:t>
      </w:r>
      <w:r>
        <w:t>j ik gedurende het afstudeertraject</w:t>
      </w:r>
      <w:r w:rsidRPr="0083514C">
        <w:t xml:space="preserve"> terecht kon met </w:t>
      </w:r>
      <w:r>
        <w:t xml:space="preserve">mijn </w:t>
      </w:r>
      <w:r w:rsidRPr="0083514C">
        <w:t>vragen.</w:t>
      </w:r>
    </w:p>
    <w:p w14:paraId="238D6DCC" w14:textId="77777777" w:rsidR="00CC0A8F" w:rsidRPr="0083514C" w:rsidRDefault="00CC0A8F" w:rsidP="00CC0A8F">
      <w:pPr>
        <w:pStyle w:val="Lijstalinea"/>
        <w:jc w:val="both"/>
      </w:pPr>
      <w:r w:rsidRPr="0083514C">
        <w:t xml:space="preserve"> </w:t>
      </w:r>
    </w:p>
    <w:p w14:paraId="238D6DCD" w14:textId="77777777" w:rsidR="00CC0A8F" w:rsidRDefault="00CC0A8F" w:rsidP="00CC0A8F">
      <w:pPr>
        <w:pStyle w:val="Lijstalinea"/>
        <w:numPr>
          <w:ilvl w:val="0"/>
          <w:numId w:val="1"/>
        </w:numPr>
        <w:jc w:val="both"/>
      </w:pPr>
      <w:r w:rsidRPr="0083514C">
        <w:t xml:space="preserve">J. de Graauw,  </w:t>
      </w:r>
      <w:r>
        <w:t>Commercieel Directeur bij</w:t>
      </w:r>
      <w:r w:rsidRPr="0083514C">
        <w:t xml:space="preserve"> Bast, waarbij ik gedurende </w:t>
      </w:r>
      <w:r>
        <w:t>het afstudeertraject</w:t>
      </w:r>
      <w:r w:rsidRPr="0083514C">
        <w:t xml:space="preserve"> terecht kon met </w:t>
      </w:r>
      <w:r>
        <w:t xml:space="preserve">mijn </w:t>
      </w:r>
      <w:r w:rsidRPr="0083514C">
        <w:t xml:space="preserve">vragen. </w:t>
      </w:r>
    </w:p>
    <w:p w14:paraId="238D6DCE" w14:textId="77777777" w:rsidR="00CC0A8F" w:rsidRDefault="00CC0A8F" w:rsidP="00CC0A8F">
      <w:pPr>
        <w:pStyle w:val="Lijstalinea"/>
      </w:pPr>
    </w:p>
    <w:p w14:paraId="238D6DCF" w14:textId="77777777" w:rsidR="00CC0A8F" w:rsidRPr="0083514C" w:rsidRDefault="00CC0A8F" w:rsidP="00CC0A8F">
      <w:pPr>
        <w:pStyle w:val="Lijstalinea"/>
        <w:numPr>
          <w:ilvl w:val="0"/>
          <w:numId w:val="1"/>
        </w:numPr>
        <w:jc w:val="both"/>
      </w:pPr>
      <w:r w:rsidRPr="0083514C">
        <w:t>Alle medewerkers van Bast, die hebben gezorg</w:t>
      </w:r>
      <w:r>
        <w:t>d voor een prettige en leerzaam afstudeertraject, en die mij hebben bijgestaan daar waar mogelijk.</w:t>
      </w:r>
    </w:p>
    <w:p w14:paraId="238D6DD0" w14:textId="77777777" w:rsidR="00CC0A8F" w:rsidRDefault="00CC0A8F" w:rsidP="00CC0A8F">
      <w:pPr>
        <w:pStyle w:val="Lijstalinea"/>
        <w:jc w:val="both"/>
      </w:pPr>
    </w:p>
    <w:p w14:paraId="238D6DD1" w14:textId="77777777" w:rsidR="00CC0A8F" w:rsidRDefault="00CC0A8F" w:rsidP="00CC0A8F">
      <w:pPr>
        <w:pStyle w:val="Lijstalinea"/>
        <w:numPr>
          <w:ilvl w:val="0"/>
          <w:numId w:val="1"/>
        </w:numPr>
        <w:jc w:val="both"/>
      </w:pPr>
      <w:r>
        <w:t>P. van der Aa, Eerste assessor</w:t>
      </w:r>
      <w:r w:rsidRPr="0083514C">
        <w:t xml:space="preserve">. Gedurende mijn </w:t>
      </w:r>
      <w:r>
        <w:t>afstudeertraject</w:t>
      </w:r>
      <w:r w:rsidRPr="0083514C">
        <w:t xml:space="preserve"> heb ik begeleiding gekregen van mijn vakdocent door gesprekken </w:t>
      </w:r>
      <w:r>
        <w:t xml:space="preserve">en discussies </w:t>
      </w:r>
      <w:r w:rsidRPr="0083514C">
        <w:t xml:space="preserve">met hem aan te gaan met betrekking tot mijn onderzoek. </w:t>
      </w:r>
    </w:p>
    <w:p w14:paraId="238D6DD2" w14:textId="77777777" w:rsidR="00CC0A8F" w:rsidRDefault="00CC0A8F" w:rsidP="00CC0A8F">
      <w:pPr>
        <w:pStyle w:val="Lijstalinea"/>
        <w:jc w:val="both"/>
      </w:pPr>
    </w:p>
    <w:p w14:paraId="238D6DD3" w14:textId="77777777" w:rsidR="00CC0A8F" w:rsidRDefault="00CC0A8F" w:rsidP="00CC0A8F">
      <w:pPr>
        <w:pStyle w:val="Lijstalinea"/>
        <w:numPr>
          <w:ilvl w:val="0"/>
          <w:numId w:val="1"/>
        </w:numPr>
        <w:jc w:val="both"/>
      </w:pPr>
      <w:r>
        <w:t xml:space="preserve">H. van Tongerloo, Tweede assessor. </w:t>
      </w:r>
      <w:r w:rsidRPr="0083514C">
        <w:t xml:space="preserve">Gedurende mijn </w:t>
      </w:r>
      <w:r>
        <w:t>afstudeertraject</w:t>
      </w:r>
      <w:r w:rsidRPr="0083514C">
        <w:t xml:space="preserve"> heb ik begelei</w:t>
      </w:r>
      <w:r>
        <w:t>ding gekregen van mijn tweede assessor</w:t>
      </w:r>
      <w:r w:rsidRPr="0083514C">
        <w:t xml:space="preserve"> door gesprekken </w:t>
      </w:r>
      <w:r>
        <w:t xml:space="preserve">en discussies </w:t>
      </w:r>
      <w:r w:rsidRPr="0083514C">
        <w:t>met hem aan te gaan met betrekking tot mijn onderzoek.</w:t>
      </w:r>
    </w:p>
    <w:p w14:paraId="238D6DD4" w14:textId="77777777" w:rsidR="00CC0A8F" w:rsidRDefault="00CC0A8F" w:rsidP="00CC0A8F">
      <w:pPr>
        <w:pStyle w:val="Lijstalinea"/>
      </w:pPr>
    </w:p>
    <w:p w14:paraId="238D6DD5" w14:textId="77777777" w:rsidR="00CC0A8F" w:rsidRDefault="00CC0A8F" w:rsidP="00CC0A8F">
      <w:r>
        <w:t xml:space="preserve">Utrecht, </w:t>
      </w:r>
      <w:r w:rsidR="00B91D72">
        <w:t>juni</w:t>
      </w:r>
      <w:r>
        <w:t xml:space="preserve"> 2013</w:t>
      </w:r>
      <w:r>
        <w:br/>
        <w:t>Anne Sophie Collaris</w:t>
      </w:r>
    </w:p>
    <w:p w14:paraId="238D6DD6" w14:textId="77777777" w:rsidR="00CC0A8F" w:rsidRDefault="00CC0A8F">
      <w:r>
        <w:br w:type="page"/>
      </w:r>
    </w:p>
    <w:p w14:paraId="238D6DD7" w14:textId="77777777" w:rsidR="00CC0A8F" w:rsidRPr="003C3BF2" w:rsidRDefault="00CC0A8F" w:rsidP="00CC0A8F">
      <w:pPr>
        <w:pStyle w:val="Kop1"/>
      </w:pPr>
      <w:bookmarkStart w:id="4" w:name="_Toc358286679"/>
      <w:r>
        <w:lastRenderedPageBreak/>
        <w:t>Samenvatting</w:t>
      </w:r>
      <w:bookmarkEnd w:id="4"/>
    </w:p>
    <w:p w14:paraId="238D6DD8" w14:textId="77777777" w:rsidR="00CC0A8F" w:rsidRDefault="00CC0A8F" w:rsidP="00CC0A8F">
      <w:pPr>
        <w:jc w:val="both"/>
      </w:pPr>
      <w:r>
        <w:br/>
        <w:t>Het k</w:t>
      </w:r>
      <w:r w:rsidR="00F45D65">
        <w:t xml:space="preserve">an haast niet aan u voorbij </w:t>
      </w:r>
      <w:r>
        <w:t>zijn</w:t>
      </w:r>
      <w:r w:rsidR="00F45D65">
        <w:t xml:space="preserve"> gegaan, h</w:t>
      </w:r>
      <w:r>
        <w:t>et tekort aan technische krachten op de arbeidsmarkt. De komende jaren zal dit aantal nog flink gaan groeien (als er niet wordt ingegrepen) met een prognose van een tekort aan 155 000 technici in Nederland.  Om meer inzichten te krijgen voor Bast om met dit gegeven om te gaan is er een afstudeeronderzoek ingesteld. In deze samenvatting vindt u een overzic</w:t>
      </w:r>
      <w:r w:rsidR="006257C1">
        <w:t>ht van de onderzoeksresultaten en aanbevelingen.</w:t>
      </w:r>
    </w:p>
    <w:p w14:paraId="238D6DD9" w14:textId="77777777" w:rsidR="006A392E" w:rsidRPr="00EF2F90" w:rsidRDefault="006A392E" w:rsidP="00EF2F90">
      <w:pPr>
        <w:jc w:val="both"/>
      </w:pPr>
      <w:r>
        <w:t xml:space="preserve">De </w:t>
      </w:r>
      <w:r w:rsidR="009F7A24">
        <w:t>probleemstelling</w:t>
      </w:r>
      <w:r w:rsidR="006C0FFE">
        <w:t xml:space="preserve"> die bij het afstudeeronderzoek </w:t>
      </w:r>
      <w:r>
        <w:t>centraal staat luidt</w:t>
      </w:r>
      <w:r w:rsidR="009F7A24">
        <w:t xml:space="preserve">; </w:t>
      </w:r>
      <w:r w:rsidR="009F7A24" w:rsidRPr="00B20207">
        <w:rPr>
          <w:i/>
        </w:rPr>
        <w:t>Welke strategische opties zijn voor Bast van belang om in 2013 passend en geschikt personeel aan te trekken zodat een substantiële omzetstijging wordt gegenereerd, teneinde extra investeringen te doen in strategische keuzes om de kernactiviteiten van Bast te versterken.</w:t>
      </w:r>
    </w:p>
    <w:p w14:paraId="238D6DDA" w14:textId="77777777" w:rsidR="006A392E" w:rsidRDefault="006A392E" w:rsidP="00952ACD">
      <w:pPr>
        <w:jc w:val="both"/>
        <w:rPr>
          <w:rFonts w:cs="Arial"/>
          <w:szCs w:val="20"/>
        </w:rPr>
      </w:pPr>
      <w:r w:rsidRPr="006C0FFE">
        <w:rPr>
          <w:rFonts w:cs="Arial"/>
          <w:szCs w:val="20"/>
        </w:rPr>
        <w:t xml:space="preserve">Op grond van het </w:t>
      </w:r>
      <w:r w:rsidR="00952ACD" w:rsidRPr="006C0FFE">
        <w:rPr>
          <w:rFonts w:cs="Arial"/>
          <w:szCs w:val="20"/>
        </w:rPr>
        <w:t>afstudeer</w:t>
      </w:r>
      <w:r w:rsidRPr="006C0FFE">
        <w:rPr>
          <w:rFonts w:cs="Arial"/>
          <w:szCs w:val="20"/>
        </w:rPr>
        <w:t>ond</w:t>
      </w:r>
      <w:r w:rsidR="006C0FFE" w:rsidRPr="006C0FFE">
        <w:rPr>
          <w:rFonts w:cs="Arial"/>
          <w:szCs w:val="20"/>
        </w:rPr>
        <w:t>erzoek zijn aanbevelingen gedaan</w:t>
      </w:r>
      <w:r w:rsidR="009B782A">
        <w:rPr>
          <w:rFonts w:cs="Arial"/>
          <w:szCs w:val="20"/>
        </w:rPr>
        <w:t xml:space="preserve"> betreffende </w:t>
      </w:r>
      <w:r w:rsidR="009061AA">
        <w:rPr>
          <w:rFonts w:cs="Arial"/>
          <w:szCs w:val="20"/>
        </w:rPr>
        <w:t xml:space="preserve">het beantwoorden van </w:t>
      </w:r>
      <w:r w:rsidR="009A1260">
        <w:rPr>
          <w:rFonts w:cs="Arial"/>
          <w:szCs w:val="20"/>
        </w:rPr>
        <w:t xml:space="preserve">de probleemstelling en zijn er </w:t>
      </w:r>
      <w:r w:rsidR="009B782A">
        <w:rPr>
          <w:rFonts w:cs="Arial"/>
          <w:szCs w:val="20"/>
        </w:rPr>
        <w:t>drie strategische opties</w:t>
      </w:r>
      <w:r w:rsidR="009A1260">
        <w:rPr>
          <w:rFonts w:cs="Arial"/>
          <w:szCs w:val="20"/>
        </w:rPr>
        <w:t xml:space="preserve"> uitgewerkt</w:t>
      </w:r>
      <w:r w:rsidRPr="006C0FFE">
        <w:rPr>
          <w:rFonts w:cs="Arial"/>
          <w:szCs w:val="20"/>
        </w:rPr>
        <w:t xml:space="preserve">: </w:t>
      </w:r>
    </w:p>
    <w:tbl>
      <w:tblPr>
        <w:tblStyle w:val="Lichtearcering-accent6"/>
        <w:tblW w:w="0" w:type="auto"/>
        <w:tblInd w:w="108" w:type="dxa"/>
        <w:tblLook w:val="04A0" w:firstRow="1" w:lastRow="0" w:firstColumn="1" w:lastColumn="0" w:noHBand="0" w:noVBand="1"/>
      </w:tblPr>
      <w:tblGrid>
        <w:gridCol w:w="9072"/>
      </w:tblGrid>
      <w:tr w:rsidR="00D30A97" w14:paraId="238D6DE0" w14:textId="77777777" w:rsidTr="00D30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6DDB" w14:textId="77777777" w:rsidR="00D30A97" w:rsidRDefault="00D30A97" w:rsidP="00952ACD">
            <w:pPr>
              <w:jc w:val="both"/>
              <w:rPr>
                <w:rFonts w:cs="Arial"/>
                <w:szCs w:val="20"/>
              </w:rPr>
            </w:pPr>
          </w:p>
          <w:p w14:paraId="238D6DDC" w14:textId="77777777" w:rsidR="00D30A97" w:rsidRPr="00D30A97" w:rsidRDefault="00D30A97" w:rsidP="00834967">
            <w:pPr>
              <w:pStyle w:val="Lijstalinea"/>
              <w:numPr>
                <w:ilvl w:val="0"/>
                <w:numId w:val="26"/>
              </w:numPr>
              <w:jc w:val="both"/>
              <w:rPr>
                <w:rFonts w:cs="Arial"/>
                <w:b w:val="0"/>
                <w:color w:val="auto"/>
                <w:szCs w:val="20"/>
              </w:rPr>
            </w:pPr>
            <w:r w:rsidRPr="00D30A97">
              <w:rPr>
                <w:rFonts w:cs="Arial"/>
                <w:color w:val="auto"/>
                <w:szCs w:val="20"/>
              </w:rPr>
              <w:t xml:space="preserve">Strategische optie 1: </w:t>
            </w:r>
            <w:r w:rsidRPr="00D30A97">
              <w:rPr>
                <w:b w:val="0"/>
                <w:i/>
                <w:color w:val="auto"/>
              </w:rPr>
              <w:t>Slim gebruik van de Social Media</w:t>
            </w:r>
          </w:p>
          <w:p w14:paraId="238D6DDD" w14:textId="77777777" w:rsidR="00D30A97" w:rsidRPr="00D30A97" w:rsidRDefault="00D30A97" w:rsidP="00834967">
            <w:pPr>
              <w:pStyle w:val="Lijstalinea"/>
              <w:numPr>
                <w:ilvl w:val="0"/>
                <w:numId w:val="26"/>
              </w:numPr>
              <w:jc w:val="both"/>
              <w:rPr>
                <w:rFonts w:cs="Arial"/>
                <w:color w:val="auto"/>
                <w:szCs w:val="20"/>
              </w:rPr>
            </w:pPr>
            <w:r w:rsidRPr="00D30A97">
              <w:rPr>
                <w:rFonts w:cs="Arial"/>
                <w:color w:val="auto"/>
                <w:szCs w:val="20"/>
              </w:rPr>
              <w:t xml:space="preserve">Strategische optie 2: </w:t>
            </w:r>
            <w:r w:rsidRPr="00D30A97">
              <w:rPr>
                <w:b w:val="0"/>
                <w:i/>
                <w:color w:val="auto"/>
              </w:rPr>
              <w:t>Binding creëren met technische studenten</w:t>
            </w:r>
          </w:p>
          <w:p w14:paraId="238D6DDE" w14:textId="77777777" w:rsidR="00D30A97" w:rsidRPr="00D30A97" w:rsidRDefault="00D30A97" w:rsidP="00834967">
            <w:pPr>
              <w:pStyle w:val="Lijstalinea"/>
              <w:numPr>
                <w:ilvl w:val="0"/>
                <w:numId w:val="26"/>
              </w:numPr>
              <w:jc w:val="both"/>
              <w:rPr>
                <w:rFonts w:cs="Arial"/>
                <w:color w:val="auto"/>
                <w:szCs w:val="20"/>
              </w:rPr>
            </w:pPr>
            <w:r w:rsidRPr="00D30A97">
              <w:rPr>
                <w:rFonts w:cs="Arial"/>
                <w:color w:val="auto"/>
                <w:szCs w:val="20"/>
              </w:rPr>
              <w:t xml:space="preserve">Strategische optie 3: </w:t>
            </w:r>
            <w:r w:rsidRPr="00D30A97">
              <w:rPr>
                <w:b w:val="0"/>
                <w:i/>
                <w:color w:val="auto"/>
              </w:rPr>
              <w:t>Opstarten van omscholingstrajecten</w:t>
            </w:r>
          </w:p>
          <w:p w14:paraId="238D6DDF" w14:textId="77777777" w:rsidR="00D30A97" w:rsidRPr="00D30A97" w:rsidRDefault="00D30A97" w:rsidP="00D30A97">
            <w:pPr>
              <w:pStyle w:val="Lijstalinea"/>
              <w:jc w:val="both"/>
              <w:rPr>
                <w:rFonts w:cs="Arial"/>
                <w:szCs w:val="20"/>
              </w:rPr>
            </w:pPr>
          </w:p>
        </w:tc>
      </w:tr>
    </w:tbl>
    <w:p w14:paraId="238D6DE1" w14:textId="77777777" w:rsidR="00D30A97" w:rsidRDefault="007543D3" w:rsidP="00952ACD">
      <w:pPr>
        <w:jc w:val="both"/>
        <w:rPr>
          <w:rFonts w:cs="Arial"/>
          <w:szCs w:val="20"/>
        </w:rPr>
      </w:pPr>
      <w:r>
        <w:rPr>
          <w:rFonts w:cs="Arial"/>
          <w:szCs w:val="20"/>
        </w:rPr>
        <w:br/>
      </w:r>
      <w:r w:rsidR="000541D3">
        <w:rPr>
          <w:rFonts w:cs="Arial"/>
          <w:szCs w:val="20"/>
        </w:rPr>
        <w:t xml:space="preserve">Inzet van de strategische optie 1 – </w:t>
      </w:r>
      <w:r w:rsidR="000541D3" w:rsidRPr="005042D9">
        <w:rPr>
          <w:rFonts w:cs="Arial"/>
          <w:i/>
          <w:szCs w:val="20"/>
        </w:rPr>
        <w:t>Slim gebruik van de Social Media</w:t>
      </w:r>
      <w:r w:rsidR="000541D3">
        <w:rPr>
          <w:rFonts w:cs="Arial"/>
          <w:szCs w:val="20"/>
        </w:rPr>
        <w:t xml:space="preserve"> resulteert in een verbetering van het bereik van de doelgroep van Bast. Het creëren van interactieve communicatie met de doelgroep. Het uiten van het Unique Selling Point van Bast. En tot slot het bereiken van een geheel nieuwe doelgroep voor Bast. </w:t>
      </w:r>
      <w:r w:rsidR="008415D0">
        <w:rPr>
          <w:rFonts w:cs="Arial"/>
          <w:szCs w:val="20"/>
        </w:rPr>
        <w:t xml:space="preserve">De meerwaarde zit in het bereik van 90,5% van de doelgroep van Bast middels deze strategische optie. </w:t>
      </w:r>
    </w:p>
    <w:p w14:paraId="238D6DE2" w14:textId="77777777" w:rsidR="00D91EF7" w:rsidRDefault="00D91EF7" w:rsidP="00952ACD">
      <w:pPr>
        <w:jc w:val="both"/>
        <w:rPr>
          <w:rFonts w:cs="Arial"/>
          <w:szCs w:val="20"/>
        </w:rPr>
      </w:pPr>
      <w:r>
        <w:rPr>
          <w:rFonts w:cs="Arial"/>
          <w:szCs w:val="20"/>
        </w:rPr>
        <w:t xml:space="preserve">Inzet van de strategische optie 2 – </w:t>
      </w:r>
      <w:r w:rsidRPr="00D91EF7">
        <w:rPr>
          <w:rFonts w:cs="Arial"/>
          <w:i/>
          <w:szCs w:val="20"/>
        </w:rPr>
        <w:t>Binding creëren met technische studenten</w:t>
      </w:r>
      <w:r>
        <w:rPr>
          <w:rFonts w:cs="Arial"/>
          <w:szCs w:val="20"/>
        </w:rPr>
        <w:t xml:space="preserve"> resulteert in het bereiken van een nieuwe doelgroep </w:t>
      </w:r>
      <w:r w:rsidR="002B2B8E">
        <w:rPr>
          <w:rFonts w:cs="Arial"/>
          <w:szCs w:val="20"/>
        </w:rPr>
        <w:t xml:space="preserve">(Studenten MTS, HTS of TU gerelateerd, maar ook Technische Hogescholen en Universiteiten). De student met een opleiding in de techniek wordt via deze strategische optie nog vóór het afstuderen verbonden aan Bast door het organiseren van gastcolleges, sollicitatietrainingen maar ook via </w:t>
      </w:r>
      <w:r w:rsidR="00371EF3">
        <w:rPr>
          <w:rFonts w:cs="Arial"/>
          <w:szCs w:val="20"/>
        </w:rPr>
        <w:t>stagemogelijkheden bij de p</w:t>
      </w:r>
      <w:r w:rsidR="002B2B8E">
        <w:rPr>
          <w:rFonts w:cs="Arial"/>
          <w:szCs w:val="20"/>
        </w:rPr>
        <w:t xml:space="preserve">artner van Bast. </w:t>
      </w:r>
      <w:r w:rsidR="0036075F">
        <w:rPr>
          <w:rFonts w:cs="Arial"/>
          <w:szCs w:val="20"/>
        </w:rPr>
        <w:t>De meerwaarde van deze strategische optie zit in he</w:t>
      </w:r>
      <w:r w:rsidR="00BC025F">
        <w:rPr>
          <w:rFonts w:cs="Arial"/>
          <w:szCs w:val="20"/>
        </w:rPr>
        <w:t>t aanboren van een nieuwe bron in de vor</w:t>
      </w:r>
      <w:r w:rsidR="00371EF3">
        <w:rPr>
          <w:rFonts w:cs="Arial"/>
          <w:szCs w:val="20"/>
        </w:rPr>
        <w:t>m van de doelgroep van Bast op afnemer- maar ook b</w:t>
      </w:r>
      <w:r w:rsidR="00BC025F">
        <w:rPr>
          <w:rFonts w:cs="Arial"/>
          <w:szCs w:val="20"/>
        </w:rPr>
        <w:t xml:space="preserve">elanghebbendenniveau. </w:t>
      </w:r>
    </w:p>
    <w:p w14:paraId="238D6DE3" w14:textId="77777777" w:rsidR="00541296" w:rsidRDefault="00541296" w:rsidP="00952ACD">
      <w:pPr>
        <w:jc w:val="both"/>
        <w:rPr>
          <w:rFonts w:cs="Arial"/>
          <w:szCs w:val="20"/>
        </w:rPr>
      </w:pPr>
      <w:r>
        <w:rPr>
          <w:rFonts w:cs="Arial"/>
          <w:szCs w:val="20"/>
        </w:rPr>
        <w:t xml:space="preserve">Inzet van de strategische optie 3 – </w:t>
      </w:r>
      <w:r w:rsidRPr="00645C71">
        <w:rPr>
          <w:rFonts w:cs="Arial"/>
          <w:i/>
          <w:szCs w:val="20"/>
        </w:rPr>
        <w:t>Opstarten van omscholingstrajecten</w:t>
      </w:r>
      <w:r>
        <w:rPr>
          <w:rFonts w:cs="Arial"/>
          <w:szCs w:val="20"/>
        </w:rPr>
        <w:t xml:space="preserve"> resulteert in het creëren van een wederkeri</w:t>
      </w:r>
      <w:r w:rsidR="00371EF3">
        <w:rPr>
          <w:rFonts w:cs="Arial"/>
          <w:szCs w:val="20"/>
        </w:rPr>
        <w:t>g voordeel tussen Bast en haar partner enerzijds en haar b</w:t>
      </w:r>
      <w:r>
        <w:rPr>
          <w:rFonts w:cs="Arial"/>
          <w:szCs w:val="20"/>
        </w:rPr>
        <w:t>elanghebbenden anderzijds.</w:t>
      </w:r>
      <w:r w:rsidR="009117C5">
        <w:rPr>
          <w:rFonts w:cs="Arial"/>
          <w:szCs w:val="20"/>
        </w:rPr>
        <w:t xml:space="preserve"> Techniek verwante doelgroepen worden betrokken (ICT-ers, </w:t>
      </w:r>
      <w:r w:rsidR="00A53E27">
        <w:rPr>
          <w:rFonts w:cs="Arial"/>
          <w:szCs w:val="20"/>
        </w:rPr>
        <w:t xml:space="preserve">Personeel uit de Bouw) om het </w:t>
      </w:r>
      <w:r w:rsidR="009117C5">
        <w:rPr>
          <w:rFonts w:cs="Arial"/>
          <w:szCs w:val="20"/>
        </w:rPr>
        <w:t>aanbod</w:t>
      </w:r>
      <w:r w:rsidR="00A53E27">
        <w:rPr>
          <w:rFonts w:cs="Arial"/>
          <w:szCs w:val="20"/>
        </w:rPr>
        <w:t xml:space="preserve"> te vergroten, en om omscholingstrajecten op te starten met Technische Hogescholen.</w:t>
      </w:r>
      <w:r w:rsidR="008157C3">
        <w:rPr>
          <w:rFonts w:cs="Arial"/>
          <w:szCs w:val="20"/>
        </w:rPr>
        <w:t xml:space="preserve"> De meerwaarde van deze strategische optie zit in het aanb</w:t>
      </w:r>
      <w:r w:rsidR="00371EF3">
        <w:rPr>
          <w:rFonts w:cs="Arial"/>
          <w:szCs w:val="20"/>
        </w:rPr>
        <w:t>oren van een nieuwe bron om de p</w:t>
      </w:r>
      <w:r w:rsidR="008157C3">
        <w:rPr>
          <w:rFonts w:cs="Arial"/>
          <w:szCs w:val="20"/>
        </w:rPr>
        <w:t xml:space="preserve">artner van Bast te voorzien in de vraag naar technisch geschoold personeel. </w:t>
      </w:r>
    </w:p>
    <w:p w14:paraId="238D6DE4" w14:textId="77777777" w:rsidR="00312509" w:rsidRPr="004B2014" w:rsidRDefault="00312509" w:rsidP="00952ACD">
      <w:pPr>
        <w:jc w:val="both"/>
      </w:pPr>
      <w:r>
        <w:t xml:space="preserve">Om deze strategische opties succesvol in te vullen moet </w:t>
      </w:r>
      <w:r w:rsidR="006C6FBD">
        <w:t xml:space="preserve">er binnen </w:t>
      </w:r>
      <w:r>
        <w:t xml:space="preserve">Bast een </w:t>
      </w:r>
      <w:r w:rsidRPr="006C6FBD">
        <w:t>proactieve cultuu</w:t>
      </w:r>
      <w:r w:rsidR="006C6FBD" w:rsidRPr="006C6FBD">
        <w:t>r ont</w:t>
      </w:r>
      <w:r w:rsidR="006C6FBD">
        <w:t>staan</w:t>
      </w:r>
      <w:r>
        <w:t xml:space="preserve">. Dit betekent; anticiperen op </w:t>
      </w:r>
      <w:r w:rsidR="006C6FBD">
        <w:t>ontwikkelingen in de toekomst</w:t>
      </w:r>
      <w:r>
        <w:t>, zelf initiatief nemen, actiegericht</w:t>
      </w:r>
      <w:r w:rsidR="006C6FBD">
        <w:t xml:space="preserve"> te werk gaan</w:t>
      </w:r>
      <w:r w:rsidR="00A0324F">
        <w:t xml:space="preserve"> en het voorkomen van problemen</w:t>
      </w:r>
      <w:r>
        <w:t xml:space="preserve">. </w:t>
      </w:r>
    </w:p>
    <w:p w14:paraId="238D6DE5" w14:textId="77777777" w:rsidR="00CC0A8F" w:rsidRDefault="00CC0A8F" w:rsidP="00CC0A8F"/>
    <w:p w14:paraId="238D6DE6" w14:textId="77777777" w:rsidR="00CC0A8F" w:rsidRDefault="00CC0A8F" w:rsidP="00CC0A8F">
      <w:r>
        <w:br w:type="page"/>
      </w:r>
    </w:p>
    <w:p w14:paraId="238D6DE7" w14:textId="77777777" w:rsidR="00FE1745" w:rsidRDefault="00FE1745" w:rsidP="00C71E9C">
      <w:pPr>
        <w:pStyle w:val="Kop1"/>
        <w:numPr>
          <w:ilvl w:val="0"/>
          <w:numId w:val="2"/>
        </w:numPr>
      </w:pPr>
      <w:bookmarkStart w:id="5" w:name="_Toc358286680"/>
      <w:r>
        <w:lastRenderedPageBreak/>
        <w:t>Inleiding</w:t>
      </w:r>
      <w:bookmarkEnd w:id="5"/>
    </w:p>
    <w:p w14:paraId="238D6DE8" w14:textId="77777777" w:rsidR="00783839" w:rsidRDefault="00FE3DEF" w:rsidP="00E25EC6">
      <w:pPr>
        <w:jc w:val="both"/>
      </w:pPr>
      <w:r>
        <w:br/>
        <w:t xml:space="preserve">In de </w:t>
      </w:r>
      <w:r w:rsidRPr="004A2F58">
        <w:t xml:space="preserve">inleiding </w:t>
      </w:r>
      <w:r w:rsidR="00F90D9A" w:rsidRPr="004A2F58">
        <w:t xml:space="preserve">van het onderzoek </w:t>
      </w:r>
      <w:r w:rsidR="0082662B" w:rsidRPr="004A2F58">
        <w:t xml:space="preserve">in paragraaf 1.1 </w:t>
      </w:r>
      <w:r w:rsidR="00E25EC6" w:rsidRPr="004A2F58">
        <w:t xml:space="preserve">wordt kort stilgestaan bij de </w:t>
      </w:r>
      <w:r w:rsidR="0039616C" w:rsidRPr="004A2F58">
        <w:t xml:space="preserve">achtergrond van de </w:t>
      </w:r>
      <w:r w:rsidR="00E25EC6" w:rsidRPr="004A2F58">
        <w:t xml:space="preserve">opdrachtgevende organisatie en haar activiteiten op het gebied van detacheren en werving en </w:t>
      </w:r>
      <w:r w:rsidR="00E9309C" w:rsidRPr="004A2F58">
        <w:t xml:space="preserve">selectie waarin het </w:t>
      </w:r>
      <w:r w:rsidR="00E25EC6" w:rsidRPr="004A2F58">
        <w:t xml:space="preserve">onderzoek </w:t>
      </w:r>
      <w:r w:rsidR="00E9309C" w:rsidRPr="004A2F58">
        <w:t xml:space="preserve">wordt </w:t>
      </w:r>
      <w:r w:rsidR="00E25EC6" w:rsidRPr="004A2F58">
        <w:t>uit</w:t>
      </w:r>
      <w:r w:rsidR="00E9309C" w:rsidRPr="004A2F58">
        <w:t>gevoerd</w:t>
      </w:r>
      <w:r w:rsidR="00E25EC6" w:rsidRPr="004A2F58">
        <w:t xml:space="preserve">. </w:t>
      </w:r>
      <w:r w:rsidR="002426B0" w:rsidRPr="004A2F58">
        <w:t xml:space="preserve"> </w:t>
      </w:r>
      <w:r w:rsidR="000925AB" w:rsidRPr="004A2F58">
        <w:t xml:space="preserve">In paragraaf 1.2 staat de opdrachtomschrijving weergegeven. Paragraaf 1.3 behandelt de doelstelling van het afstudeeronderzoek. </w:t>
      </w:r>
      <w:r w:rsidR="002426B0" w:rsidRPr="004A2F58">
        <w:t xml:space="preserve">In </w:t>
      </w:r>
      <w:r w:rsidR="0039616C" w:rsidRPr="004A2F58">
        <w:t>paragraaf 1.4</w:t>
      </w:r>
      <w:r w:rsidR="002426B0" w:rsidRPr="004A2F58">
        <w:t xml:space="preserve"> wordt de aa</w:t>
      </w:r>
      <w:r w:rsidR="0082662B" w:rsidRPr="004A2F58">
        <w:t>nleiding tot het onderzoek besc</w:t>
      </w:r>
      <w:r w:rsidR="002426B0" w:rsidRPr="004A2F58">
        <w:t>h</w:t>
      </w:r>
      <w:r w:rsidR="0082662B" w:rsidRPr="004A2F58">
        <w:t>r</w:t>
      </w:r>
      <w:r w:rsidR="002426B0" w:rsidRPr="004A2F58">
        <w:t>even</w:t>
      </w:r>
      <w:r w:rsidR="0082662B" w:rsidRPr="004A2F58">
        <w:t>. I</w:t>
      </w:r>
      <w:r w:rsidR="002426B0" w:rsidRPr="004A2F58">
        <w:t xml:space="preserve">n </w:t>
      </w:r>
      <w:r w:rsidR="0039616C" w:rsidRPr="004A2F58">
        <w:t>paragraaf 1.5</w:t>
      </w:r>
      <w:r w:rsidR="002426B0" w:rsidRPr="004A2F58">
        <w:t xml:space="preserve"> </w:t>
      </w:r>
      <w:r w:rsidR="00F90D9A" w:rsidRPr="004A2F58">
        <w:t>staat de probleem</w:t>
      </w:r>
      <w:r w:rsidR="002426B0" w:rsidRPr="004A2F58">
        <w:t xml:space="preserve">situatie </w:t>
      </w:r>
      <w:r w:rsidR="0082662B" w:rsidRPr="004A2F58">
        <w:t xml:space="preserve">van het onderzoek </w:t>
      </w:r>
      <w:r w:rsidR="002426B0" w:rsidRPr="004A2F58">
        <w:t>centraal.</w:t>
      </w:r>
      <w:r w:rsidR="009B3590" w:rsidRPr="004A2F58">
        <w:t xml:space="preserve"> de probleemstelling volgt in </w:t>
      </w:r>
      <w:r w:rsidR="0039616C" w:rsidRPr="004A2F58">
        <w:t>paragraaf 1.6</w:t>
      </w:r>
      <w:r w:rsidR="009B3590" w:rsidRPr="004A2F58">
        <w:t>.</w:t>
      </w:r>
      <w:r w:rsidR="002426B0" w:rsidRPr="004A2F58">
        <w:t xml:space="preserve"> </w:t>
      </w:r>
      <w:r w:rsidR="009B3590" w:rsidRPr="004A2F58">
        <w:t xml:space="preserve">In </w:t>
      </w:r>
      <w:r w:rsidR="0039616C" w:rsidRPr="004A2F58">
        <w:t>paragraaf 1.7 staan de sub</w:t>
      </w:r>
      <w:r w:rsidR="009B3590" w:rsidRPr="004A2F58">
        <w:t xml:space="preserve">vragen die uit de probleemstelling voortkomen centraal. In </w:t>
      </w:r>
      <w:r w:rsidR="0039616C" w:rsidRPr="004A2F58">
        <w:t>paragraaf 1.8</w:t>
      </w:r>
      <w:r w:rsidR="009B3590" w:rsidRPr="004A2F58">
        <w:t xml:space="preserve"> </w:t>
      </w:r>
      <w:r w:rsidR="0019572C" w:rsidRPr="004A2F58">
        <w:t xml:space="preserve">wordt de doelgroep beschreven die is onderzocht in het afstudeeronderzoek. Paragraaf 1.9 behandelt </w:t>
      </w:r>
      <w:r w:rsidR="009B3590" w:rsidRPr="004A2F58">
        <w:t>de afbake</w:t>
      </w:r>
      <w:r w:rsidR="0019572C" w:rsidRPr="004A2F58">
        <w:t>ning van het onderzoek</w:t>
      </w:r>
      <w:r w:rsidR="009B3590" w:rsidRPr="004A2F58">
        <w:t xml:space="preserve">. In </w:t>
      </w:r>
      <w:r w:rsidR="006F006E" w:rsidRPr="004A2F58">
        <w:t xml:space="preserve">paragraaf </w:t>
      </w:r>
      <w:r w:rsidR="0039616C" w:rsidRPr="004A2F58">
        <w:t>1.</w:t>
      </w:r>
      <w:r w:rsidR="0019572C" w:rsidRPr="004A2F58">
        <w:t>10</w:t>
      </w:r>
      <w:r w:rsidR="0039616C" w:rsidRPr="004A2F58">
        <w:t xml:space="preserve"> wordt een beknopte aanpak van het onderzoek </w:t>
      </w:r>
      <w:r w:rsidR="00BF70E5" w:rsidRPr="004A2F58">
        <w:t>beschreven waarnaar het hoofdstuk</w:t>
      </w:r>
      <w:r w:rsidR="009B3590" w:rsidRPr="004A2F58">
        <w:t xml:space="preserve"> in </w:t>
      </w:r>
      <w:r w:rsidR="006F006E" w:rsidRPr="004A2F58">
        <w:t xml:space="preserve">paragraaf </w:t>
      </w:r>
      <w:r w:rsidR="00E24F39" w:rsidRPr="004A2F58">
        <w:t>1.</w:t>
      </w:r>
      <w:r w:rsidR="0019572C" w:rsidRPr="004A2F58">
        <w:t>11</w:t>
      </w:r>
      <w:r w:rsidR="009B3590" w:rsidRPr="004A2F58">
        <w:t xml:space="preserve"> afsluit</w:t>
      </w:r>
      <w:r w:rsidR="009B3590">
        <w:t xml:space="preserve"> met de opbouw van het </w:t>
      </w:r>
      <w:r w:rsidR="0039616C">
        <w:t>afstudeer</w:t>
      </w:r>
      <w:r w:rsidR="009B3590">
        <w:t>onderzoek.</w:t>
      </w:r>
    </w:p>
    <w:p w14:paraId="238D6DE9" w14:textId="77777777" w:rsidR="00EF120C" w:rsidRDefault="00CC0A8F" w:rsidP="00C71E9C">
      <w:pPr>
        <w:pStyle w:val="Kop2"/>
        <w:numPr>
          <w:ilvl w:val="1"/>
          <w:numId w:val="2"/>
        </w:numPr>
      </w:pPr>
      <w:bookmarkStart w:id="6" w:name="_Toc358286681"/>
      <w:r>
        <w:t>Achtergrond o</w:t>
      </w:r>
      <w:r w:rsidR="00EF120C">
        <w:t>pdrachtgevende organisatie</w:t>
      </w:r>
      <w:bookmarkEnd w:id="6"/>
    </w:p>
    <w:p w14:paraId="238D6DEA" w14:textId="77777777" w:rsidR="00EF120C" w:rsidRPr="009C63F2" w:rsidRDefault="00EF120C" w:rsidP="00EF120C">
      <w:pPr>
        <w:jc w:val="both"/>
      </w:pPr>
      <w:r>
        <w:br/>
        <w:t xml:space="preserve">Bast is gespecialiseerd in het detacheren van Hoger Technisch Personeel. </w:t>
      </w:r>
      <w:r w:rsidR="00EF080C">
        <w:t xml:space="preserve">Zij </w:t>
      </w:r>
      <w:r>
        <w:t>bedient een tweetal klanten i</w:t>
      </w:r>
      <w:r w:rsidR="00EF080C">
        <w:t xml:space="preserve">n de markt. Enerzijds richt Bast </w:t>
      </w:r>
      <w:r>
        <w:t xml:space="preserve">zich tot haar opdrachtgever </w:t>
      </w:r>
      <w:r w:rsidR="00533035">
        <w:t>(haar P</w:t>
      </w:r>
      <w:r w:rsidR="00FD042B">
        <w:t xml:space="preserve">artner) </w:t>
      </w:r>
      <w:r>
        <w:t xml:space="preserve">die vacatures bij haar uitzet voor technisch geschoolde ingenieurs en anderzijds bedient zij de sollicitant </w:t>
      </w:r>
      <w:r w:rsidR="00FD042B">
        <w:t>(</w:t>
      </w:r>
      <w:r w:rsidR="00BF70E5">
        <w:t xml:space="preserve">haar </w:t>
      </w:r>
      <w:r w:rsidR="00533035">
        <w:t>A</w:t>
      </w:r>
      <w:r w:rsidR="00FD042B">
        <w:t xml:space="preserve">fnemer) </w:t>
      </w:r>
      <w:r>
        <w:t>door hen te plaat</w:t>
      </w:r>
      <w:r w:rsidR="00BF70E5">
        <w:t xml:space="preserve">sen bij de juiste partner </w:t>
      </w:r>
      <w:r>
        <w:t xml:space="preserve">van Bast. </w:t>
      </w:r>
    </w:p>
    <w:p w14:paraId="238D6DEB" w14:textId="77777777" w:rsidR="00EF120C" w:rsidRDefault="00EF120C" w:rsidP="00EF120C">
      <w:pPr>
        <w:jc w:val="both"/>
      </w:pPr>
      <w:r>
        <w:t>Bast richt zich met name op de vakdisciplines: Elektrotechniek, Werktuigbouwkunde, Industriële Automatisering, Civiele Techniek, Chemische Technologie, Technische Natuurkunde, Technische Bedrijfskunde.</w:t>
      </w:r>
      <w:r>
        <w:rPr>
          <w:rStyle w:val="Voetnootmarkering"/>
        </w:rPr>
        <w:footnoteReference w:id="1"/>
      </w:r>
    </w:p>
    <w:p w14:paraId="238D6DEC" w14:textId="77777777" w:rsidR="00FD042B" w:rsidRDefault="00FD042B" w:rsidP="00EF120C">
      <w:pPr>
        <w:jc w:val="both"/>
      </w:pPr>
      <w:r>
        <w:t>Bast heeft een bedrijfsomvang van 10 FTE en heeft een zeer platte organisatiestructuur met twee directieleden</w:t>
      </w:r>
      <w:r w:rsidR="00BF70E5">
        <w:t xml:space="preserve"> aan het hoofd van de organisatie</w:t>
      </w:r>
      <w:r>
        <w:t xml:space="preserve">. </w:t>
      </w:r>
    </w:p>
    <w:tbl>
      <w:tblPr>
        <w:tblStyle w:val="Lichtearcering-accent6"/>
        <w:tblW w:w="0" w:type="auto"/>
        <w:tblInd w:w="108" w:type="dxa"/>
        <w:tblLook w:val="04A0" w:firstRow="1" w:lastRow="0" w:firstColumn="1" w:lastColumn="0" w:noHBand="0" w:noVBand="1"/>
      </w:tblPr>
      <w:tblGrid>
        <w:gridCol w:w="9072"/>
      </w:tblGrid>
      <w:tr w:rsidR="006B5E4E" w14:paraId="238D6DF1" w14:textId="77777777" w:rsidTr="004B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6DED" w14:textId="77777777" w:rsidR="006B5E4E" w:rsidRPr="004B3B63" w:rsidRDefault="004B3B63" w:rsidP="00EF120C">
            <w:pPr>
              <w:jc w:val="both"/>
              <w:rPr>
                <w:b w:val="0"/>
                <w:color w:val="auto"/>
                <w:szCs w:val="20"/>
              </w:rPr>
            </w:pPr>
            <w:r>
              <w:rPr>
                <w:b w:val="0"/>
                <w:color w:val="auto"/>
                <w:szCs w:val="20"/>
              </w:rPr>
              <w:br/>
            </w:r>
            <w:r w:rsidR="006B5E4E" w:rsidRPr="004B3B63">
              <w:rPr>
                <w:b w:val="0"/>
                <w:color w:val="auto"/>
                <w:szCs w:val="20"/>
              </w:rPr>
              <w:t xml:space="preserve">Met opzet worden de bedrijven waarvoor Bast bemiddelt, niet benoemd als klant maar in de </w:t>
            </w:r>
            <w:r w:rsidR="00533035">
              <w:rPr>
                <w:b w:val="0"/>
                <w:color w:val="auto"/>
                <w:szCs w:val="20"/>
              </w:rPr>
              <w:t xml:space="preserve">bedrijfsketen geplaatst en als </w:t>
            </w:r>
            <w:r w:rsidR="00371EF3">
              <w:rPr>
                <w:b w:val="0"/>
                <w:color w:val="auto"/>
                <w:szCs w:val="20"/>
              </w:rPr>
              <w:t>p</w:t>
            </w:r>
            <w:r w:rsidR="006B5E4E" w:rsidRPr="004B3B63">
              <w:rPr>
                <w:b w:val="0"/>
                <w:color w:val="auto"/>
                <w:szCs w:val="20"/>
              </w:rPr>
              <w:t xml:space="preserve">artner beschouwd. </w:t>
            </w:r>
            <w:r w:rsidR="003652F2" w:rsidRPr="004B3B63">
              <w:rPr>
                <w:b w:val="0"/>
                <w:color w:val="auto"/>
                <w:szCs w:val="20"/>
              </w:rPr>
              <w:t>Bast heeft de gedetacheerde het eerste jaar in dienst, pas dan komt de gedeta</w:t>
            </w:r>
            <w:r w:rsidR="00533035">
              <w:rPr>
                <w:b w:val="0"/>
                <w:color w:val="auto"/>
                <w:szCs w:val="20"/>
              </w:rPr>
              <w:t xml:space="preserve">cheerde in vaste dienst van de </w:t>
            </w:r>
            <w:r w:rsidR="00371EF3">
              <w:rPr>
                <w:b w:val="0"/>
                <w:color w:val="auto"/>
                <w:szCs w:val="20"/>
              </w:rPr>
              <w:t>p</w:t>
            </w:r>
            <w:r w:rsidR="003652F2" w:rsidRPr="004B3B63">
              <w:rPr>
                <w:b w:val="0"/>
                <w:color w:val="auto"/>
                <w:szCs w:val="20"/>
              </w:rPr>
              <w:t xml:space="preserve">artner. </w:t>
            </w:r>
          </w:p>
          <w:p w14:paraId="238D6DEE" w14:textId="77777777" w:rsidR="00C32AC8" w:rsidRPr="004B3B63" w:rsidRDefault="00C32AC8" w:rsidP="00EF120C">
            <w:pPr>
              <w:jc w:val="both"/>
              <w:rPr>
                <w:b w:val="0"/>
                <w:color w:val="auto"/>
                <w:szCs w:val="20"/>
              </w:rPr>
            </w:pPr>
          </w:p>
          <w:p w14:paraId="238D6DEF" w14:textId="77777777" w:rsidR="006B5E4E" w:rsidRDefault="000E599F" w:rsidP="00EF120C">
            <w:pPr>
              <w:jc w:val="both"/>
              <w:rPr>
                <w:color w:val="auto"/>
              </w:rPr>
            </w:pPr>
            <w:r w:rsidRPr="004B3B63">
              <w:rPr>
                <w:b w:val="0"/>
                <w:color w:val="auto"/>
                <w:szCs w:val="20"/>
              </w:rPr>
              <w:t>In dit onderzoek wordt de technisch geschoolde gedefinieerd als de klant</w:t>
            </w:r>
            <w:r w:rsidR="00533035">
              <w:rPr>
                <w:b w:val="0"/>
                <w:color w:val="auto"/>
                <w:szCs w:val="20"/>
              </w:rPr>
              <w:t xml:space="preserve"> (in dit onderzoek gedefinie</w:t>
            </w:r>
            <w:r w:rsidR="00371EF3">
              <w:rPr>
                <w:b w:val="0"/>
                <w:color w:val="auto"/>
                <w:szCs w:val="20"/>
              </w:rPr>
              <w:t>erd als a</w:t>
            </w:r>
            <w:r w:rsidR="00533035">
              <w:rPr>
                <w:b w:val="0"/>
                <w:color w:val="auto"/>
                <w:szCs w:val="20"/>
              </w:rPr>
              <w:t>fnemer)</w:t>
            </w:r>
            <w:r w:rsidR="003652F2" w:rsidRPr="004B3B63">
              <w:rPr>
                <w:b w:val="0"/>
                <w:color w:val="auto"/>
                <w:szCs w:val="20"/>
              </w:rPr>
              <w:t>, die werk zoekt en van de bemiddeling van Bast gebruik maakt.</w:t>
            </w:r>
            <w:r w:rsidR="003652F2" w:rsidRPr="004B3B63">
              <w:rPr>
                <w:color w:val="auto"/>
              </w:rPr>
              <w:t xml:space="preserve"> </w:t>
            </w:r>
          </w:p>
          <w:p w14:paraId="238D6DF0" w14:textId="77777777" w:rsidR="004B3B63" w:rsidRDefault="004B3B63" w:rsidP="00EF120C">
            <w:pPr>
              <w:jc w:val="both"/>
            </w:pPr>
          </w:p>
        </w:tc>
      </w:tr>
    </w:tbl>
    <w:p w14:paraId="238D6DF2" w14:textId="77777777" w:rsidR="006B5E4E" w:rsidRPr="00EF120C" w:rsidRDefault="006B5E4E" w:rsidP="00EF120C">
      <w:pPr>
        <w:jc w:val="both"/>
      </w:pPr>
    </w:p>
    <w:p w14:paraId="238D6DF3" w14:textId="77777777" w:rsidR="007D717D" w:rsidRDefault="007D717D" w:rsidP="00C71E9C">
      <w:pPr>
        <w:pStyle w:val="Kop2"/>
        <w:numPr>
          <w:ilvl w:val="1"/>
          <w:numId w:val="2"/>
        </w:numPr>
      </w:pPr>
      <w:bookmarkStart w:id="7" w:name="_Toc358286682"/>
      <w:r>
        <w:t>Opdrachtomschrijving</w:t>
      </w:r>
      <w:bookmarkEnd w:id="7"/>
    </w:p>
    <w:p w14:paraId="238D6DF4" w14:textId="77777777" w:rsidR="00964538" w:rsidRDefault="007D717D" w:rsidP="007D717D">
      <w:pPr>
        <w:jc w:val="both"/>
      </w:pPr>
      <w:r>
        <w:br/>
      </w:r>
      <w:r w:rsidR="000C511A">
        <w:t xml:space="preserve">Het afstudeeronderzoek is gedaan in een tijdsperiode van </w:t>
      </w:r>
      <w:r w:rsidRPr="00B96123">
        <w:t>20 weken</w:t>
      </w:r>
      <w:r w:rsidR="000C511A">
        <w:t xml:space="preserve">. </w:t>
      </w:r>
      <w:r w:rsidR="00BA4EA8">
        <w:t xml:space="preserve">Voor het </w:t>
      </w:r>
      <w:r w:rsidR="000C511A">
        <w:t xml:space="preserve">onderzoek </w:t>
      </w:r>
      <w:r w:rsidR="00BA4EA8">
        <w:t>worden</w:t>
      </w:r>
      <w:r w:rsidRPr="00B96123">
        <w:t xml:space="preserve"> </w:t>
      </w:r>
      <w:r w:rsidR="00BA4EA8">
        <w:t xml:space="preserve">strategische opties ontwikkeld </w:t>
      </w:r>
      <w:r w:rsidR="00FB378D">
        <w:t>die voor Bast van belang zijn om in 2013 passend en geschikt personeel aan te trekken zodat een substantiële omzetstijging wordt gegenereerd, teneinde extra investeringen te doen in strategische keuzes om de kernactiviteiten van Bast te kunnen versterken.</w:t>
      </w:r>
      <w:r w:rsidR="000C5B61">
        <w:t xml:space="preserve"> Voor die strategische opties worden gedegen adviezen geschreven. </w:t>
      </w:r>
    </w:p>
    <w:p w14:paraId="238D6DF5" w14:textId="77777777" w:rsidR="00964538" w:rsidRDefault="00964538" w:rsidP="00C71E9C">
      <w:pPr>
        <w:pStyle w:val="Kop2"/>
        <w:numPr>
          <w:ilvl w:val="1"/>
          <w:numId w:val="2"/>
        </w:numPr>
      </w:pPr>
      <w:bookmarkStart w:id="8" w:name="_Toc358286683"/>
      <w:r>
        <w:t>Doelstelling</w:t>
      </w:r>
      <w:bookmarkEnd w:id="8"/>
    </w:p>
    <w:p w14:paraId="238D6DF6" w14:textId="77777777" w:rsidR="0058665A" w:rsidRPr="0058665A" w:rsidRDefault="0058665A" w:rsidP="0058665A">
      <w:pPr>
        <w:jc w:val="both"/>
      </w:pPr>
      <w:r>
        <w:br/>
        <w:t>De doelstelling voor dit afst</w:t>
      </w:r>
      <w:r w:rsidR="007A6222">
        <w:t>udeeronderzoek richt zich op het ontwikkelen va</w:t>
      </w:r>
      <w:r w:rsidR="00457DA8">
        <w:t xml:space="preserve">n strategische opties voor Bast die een substantiële omzetstijging genereren om de kernactiviteiten van Bast te kunnen versterken. </w:t>
      </w:r>
      <w:r w:rsidR="007A6222">
        <w:t xml:space="preserve">Deze opties </w:t>
      </w:r>
      <w:r w:rsidR="00CE254E">
        <w:t xml:space="preserve">kunnen </w:t>
      </w:r>
      <w:r w:rsidR="007A6222">
        <w:t>bestaan uit de strategie</w:t>
      </w:r>
      <w:r w:rsidR="00CE254E">
        <w:t>ën</w:t>
      </w:r>
      <w:r w:rsidR="007A6222">
        <w:t xml:space="preserve">; </w:t>
      </w:r>
      <w:r w:rsidR="007A6222">
        <w:rPr>
          <w:lang w:eastAsia="nl-NL"/>
        </w:rPr>
        <w:t xml:space="preserve">winnen, samen sterker, </w:t>
      </w:r>
      <w:r w:rsidR="003548DE">
        <w:rPr>
          <w:lang w:eastAsia="nl-NL"/>
        </w:rPr>
        <w:t xml:space="preserve">het </w:t>
      </w:r>
      <w:r w:rsidR="007A6222">
        <w:rPr>
          <w:lang w:eastAsia="nl-NL"/>
        </w:rPr>
        <w:t xml:space="preserve">wederkerig voordeel, </w:t>
      </w:r>
      <w:r w:rsidR="003548DE">
        <w:rPr>
          <w:lang w:eastAsia="nl-NL"/>
        </w:rPr>
        <w:t xml:space="preserve">de </w:t>
      </w:r>
      <w:r w:rsidR="007A6222">
        <w:rPr>
          <w:lang w:eastAsia="nl-NL"/>
        </w:rPr>
        <w:t xml:space="preserve">waarde(ring), </w:t>
      </w:r>
      <w:r w:rsidR="003548DE">
        <w:rPr>
          <w:lang w:eastAsia="nl-NL"/>
        </w:rPr>
        <w:t xml:space="preserve">het </w:t>
      </w:r>
      <w:r w:rsidR="007A6222">
        <w:rPr>
          <w:lang w:eastAsia="nl-NL"/>
        </w:rPr>
        <w:t>groeien</w:t>
      </w:r>
      <w:r w:rsidR="00065AC0">
        <w:rPr>
          <w:lang w:eastAsia="nl-NL"/>
        </w:rPr>
        <w:t xml:space="preserve">. </w:t>
      </w:r>
    </w:p>
    <w:p w14:paraId="238D6DF7" w14:textId="77777777" w:rsidR="00E25EC6" w:rsidRDefault="00E25EC6" w:rsidP="00C71E9C">
      <w:pPr>
        <w:pStyle w:val="Kop2"/>
        <w:numPr>
          <w:ilvl w:val="1"/>
          <w:numId w:val="2"/>
        </w:numPr>
      </w:pPr>
      <w:bookmarkStart w:id="9" w:name="_Toc358286684"/>
      <w:r>
        <w:lastRenderedPageBreak/>
        <w:t>Aanleiding</w:t>
      </w:r>
      <w:r w:rsidR="00C84119">
        <w:t xml:space="preserve"> tot het onderzoek</w:t>
      </w:r>
      <w:bookmarkEnd w:id="9"/>
    </w:p>
    <w:p w14:paraId="238D6DF8" w14:textId="77777777" w:rsidR="0013029C" w:rsidRDefault="00E25EC6" w:rsidP="00783839">
      <w:pPr>
        <w:jc w:val="both"/>
        <w:rPr>
          <w:rFonts w:cs="Arial"/>
        </w:rPr>
      </w:pPr>
      <w:r>
        <w:br/>
      </w:r>
      <w:r w:rsidR="0013029C">
        <w:rPr>
          <w:rFonts w:cs="Arial"/>
        </w:rPr>
        <w:t xml:space="preserve">De aanleiding tot het onderzoek </w:t>
      </w:r>
      <w:r w:rsidR="00254AF3">
        <w:rPr>
          <w:rFonts w:cs="Arial"/>
        </w:rPr>
        <w:t xml:space="preserve">is het sterk teruglopen van het aanbod van technisch goed gekwalificeerd personeel. Medio 2012 werd dit een groot probleem. </w:t>
      </w:r>
      <w:r w:rsidR="006379AC">
        <w:rPr>
          <w:rFonts w:cs="Arial"/>
        </w:rPr>
        <w:t>Niet alleen voor Bast is dit probleem merkbaar, de gehele technische industrie kampt met het tekort aan technici.</w:t>
      </w:r>
      <w:r w:rsidR="00F13040">
        <w:rPr>
          <w:rStyle w:val="Voetnootmarkering"/>
          <w:rFonts w:cs="Arial"/>
        </w:rPr>
        <w:footnoteReference w:id="2"/>
      </w:r>
      <w:r w:rsidR="006379AC">
        <w:rPr>
          <w:rFonts w:cs="Arial"/>
        </w:rPr>
        <w:t xml:space="preserve"> </w:t>
      </w:r>
      <w:r w:rsidR="0013029C">
        <w:rPr>
          <w:rFonts w:cs="Arial"/>
        </w:rPr>
        <w:t>Met behulp van een af</w:t>
      </w:r>
      <w:r w:rsidR="005D0328">
        <w:rPr>
          <w:rFonts w:cs="Arial"/>
        </w:rPr>
        <w:t xml:space="preserve">studeeronderzoek is </w:t>
      </w:r>
      <w:r w:rsidR="0013029C">
        <w:rPr>
          <w:rFonts w:cs="Arial"/>
        </w:rPr>
        <w:t xml:space="preserve">dit probleem </w:t>
      </w:r>
      <w:r w:rsidR="005D0328">
        <w:rPr>
          <w:rFonts w:cs="Arial"/>
        </w:rPr>
        <w:t xml:space="preserve">geanalyseerd </w:t>
      </w:r>
      <w:r w:rsidR="0013029C">
        <w:rPr>
          <w:rFonts w:cs="Arial"/>
        </w:rPr>
        <w:t xml:space="preserve">en </w:t>
      </w:r>
      <w:r w:rsidR="005D0328">
        <w:rPr>
          <w:rFonts w:cs="Arial"/>
        </w:rPr>
        <w:t>zijn er strategische opties</w:t>
      </w:r>
      <w:r w:rsidR="00E828B4">
        <w:rPr>
          <w:rFonts w:cs="Arial"/>
        </w:rPr>
        <w:t xml:space="preserve"> ontwikke</w:t>
      </w:r>
      <w:r w:rsidR="006379AC">
        <w:rPr>
          <w:rFonts w:cs="Arial"/>
        </w:rPr>
        <w:t>l</w:t>
      </w:r>
      <w:r w:rsidR="00E828B4">
        <w:rPr>
          <w:rFonts w:cs="Arial"/>
        </w:rPr>
        <w:t>d</w:t>
      </w:r>
      <w:r w:rsidR="006379AC">
        <w:rPr>
          <w:rFonts w:cs="Arial"/>
        </w:rPr>
        <w:t xml:space="preserve"> voor Bast</w:t>
      </w:r>
      <w:r w:rsidR="0013029C">
        <w:rPr>
          <w:rFonts w:cs="Arial"/>
        </w:rPr>
        <w:t xml:space="preserve">. </w:t>
      </w:r>
    </w:p>
    <w:p w14:paraId="238D6DF9" w14:textId="77777777" w:rsidR="00EA2335" w:rsidRDefault="0013029C" w:rsidP="00535339">
      <w:pPr>
        <w:jc w:val="both"/>
        <w:rPr>
          <w:rFonts w:cs="Arial"/>
        </w:rPr>
      </w:pPr>
      <w:r>
        <w:rPr>
          <w:rFonts w:cs="Arial"/>
        </w:rPr>
        <w:t xml:space="preserve">De ontwikkeling die zich voordoet is </w:t>
      </w:r>
      <w:r w:rsidR="00BF3461">
        <w:rPr>
          <w:rFonts w:cs="Arial"/>
        </w:rPr>
        <w:t xml:space="preserve">al enige tijd </w:t>
      </w:r>
      <w:r>
        <w:rPr>
          <w:rFonts w:cs="Arial"/>
        </w:rPr>
        <w:t xml:space="preserve">te zien in de technische arbeidsmarkt. </w:t>
      </w:r>
      <w:r w:rsidR="00783839" w:rsidRPr="00D52619">
        <w:rPr>
          <w:rFonts w:cs="Arial"/>
        </w:rPr>
        <w:t xml:space="preserve">Ruim 60% van de ondernemers in de </w:t>
      </w:r>
      <w:r w:rsidR="00783839">
        <w:rPr>
          <w:rFonts w:cs="Arial"/>
        </w:rPr>
        <w:t xml:space="preserve">technische </w:t>
      </w:r>
      <w:r w:rsidR="00783839" w:rsidRPr="00D52619">
        <w:rPr>
          <w:rFonts w:cs="Arial"/>
        </w:rPr>
        <w:t xml:space="preserve">industriële sector verwacht de komende jaren problemen met het vinden van technisch geschoold personeel. Het tekort aan technisch personeel op de arbeidsmarkt valt te verklaren door de grote uitstroom van ouder technisch personeel </w:t>
      </w:r>
      <w:r w:rsidR="001D53CD">
        <w:rPr>
          <w:rFonts w:cs="Arial"/>
        </w:rPr>
        <w:t>(h</w:t>
      </w:r>
      <w:r w:rsidR="001D53CD" w:rsidRPr="0076741E">
        <w:rPr>
          <w:rFonts w:cs="Arial"/>
        </w:rPr>
        <w:t>ierdoor onts</w:t>
      </w:r>
      <w:r w:rsidR="003C3BF2">
        <w:rPr>
          <w:rFonts w:cs="Arial"/>
        </w:rPr>
        <w:t>taat tot 2016 een tekort van 155</w:t>
      </w:r>
      <w:r w:rsidR="001D53CD" w:rsidRPr="0076741E">
        <w:rPr>
          <w:rFonts w:cs="Arial"/>
        </w:rPr>
        <w:t xml:space="preserve"> 000 technici</w:t>
      </w:r>
      <w:r w:rsidR="001D53CD">
        <w:rPr>
          <w:rFonts w:cs="Arial"/>
        </w:rPr>
        <w:t>)</w:t>
      </w:r>
      <w:r w:rsidR="001D53CD" w:rsidRPr="00D52619">
        <w:rPr>
          <w:rFonts w:cs="Arial"/>
        </w:rPr>
        <w:t xml:space="preserve"> </w:t>
      </w:r>
      <w:r w:rsidR="00783839" w:rsidRPr="00D52619">
        <w:rPr>
          <w:rFonts w:cs="Arial"/>
        </w:rPr>
        <w:t>en door een te kle</w:t>
      </w:r>
      <w:r w:rsidR="00783839">
        <w:rPr>
          <w:rFonts w:cs="Arial"/>
        </w:rPr>
        <w:t>ine instroom van jong personeel.</w:t>
      </w:r>
      <w:r w:rsidR="00783839">
        <w:rPr>
          <w:rStyle w:val="Voetnootmarkering"/>
          <w:rFonts w:cs="Arial"/>
        </w:rPr>
        <w:footnoteReference w:id="3"/>
      </w:r>
      <w:r w:rsidR="00EA2335">
        <w:rPr>
          <w:rFonts w:cs="Arial"/>
        </w:rPr>
        <w:t xml:space="preserve"> </w:t>
      </w:r>
    </w:p>
    <w:p w14:paraId="238D6DFA" w14:textId="77777777" w:rsidR="00535339" w:rsidRDefault="00535339" w:rsidP="00535339">
      <w:pPr>
        <w:jc w:val="both"/>
        <w:rPr>
          <w:rFonts w:cs="Arial"/>
        </w:rPr>
      </w:pPr>
      <w:r>
        <w:t>Er bestaat niet alleen een kwantitatief tekort aan technisch personeel, daarnaast wordt er ook een kwalitatief tekort verwacht. Uit onderzoek van ROVC blijkt dat 51,6 procent van de werkgevers binnen de industrie het tekort aan kwaliteit al merkt. De aanwezige competenties om een functie goed uit te kunnen voeren ontbreken en komen vaak niet overeen met de behoefte die een organisatie heeft.</w:t>
      </w:r>
      <w:r>
        <w:rPr>
          <w:rStyle w:val="Voetnootmarkering"/>
        </w:rPr>
        <w:footnoteReference w:id="4"/>
      </w:r>
    </w:p>
    <w:p w14:paraId="238D6DFB" w14:textId="77777777" w:rsidR="00062725" w:rsidRDefault="00062725" w:rsidP="00783839">
      <w:pPr>
        <w:jc w:val="both"/>
        <w:rPr>
          <w:rFonts w:cs="Arial"/>
        </w:rPr>
      </w:pPr>
      <w:r>
        <w:t>Op dit moment volgen 27 op de 100 jongeren een technische opleiding. Om het tekort weg te werken moeten dat e</w:t>
      </w:r>
      <w:r w:rsidR="00A00D3F">
        <w:t xml:space="preserve">r </w:t>
      </w:r>
      <w:r>
        <w:t xml:space="preserve">de komende </w:t>
      </w:r>
      <w:r w:rsidR="00A00D3F">
        <w:t>jaren</w:t>
      </w:r>
      <w:r>
        <w:t xml:space="preserve"> 35 op de 100 worden.</w:t>
      </w:r>
      <w:r w:rsidR="00A00D3F">
        <w:rPr>
          <w:rStyle w:val="Voetnootmarkering"/>
        </w:rPr>
        <w:footnoteReference w:id="5"/>
      </w:r>
    </w:p>
    <w:p w14:paraId="238D6DFC" w14:textId="77777777" w:rsidR="00783839" w:rsidRDefault="00783839" w:rsidP="00783839">
      <w:pPr>
        <w:jc w:val="both"/>
        <w:rPr>
          <w:rFonts w:cs="Arial"/>
        </w:rPr>
      </w:pPr>
      <w:r>
        <w:rPr>
          <w:rFonts w:cs="Arial"/>
        </w:rPr>
        <w:t>Een andere belangrijke oorzaak</w:t>
      </w:r>
      <w:r w:rsidRPr="00D52619">
        <w:rPr>
          <w:rFonts w:cs="Arial"/>
        </w:rPr>
        <w:t xml:space="preserve"> voor het tekort </w:t>
      </w:r>
      <w:r>
        <w:rPr>
          <w:rFonts w:cs="Arial"/>
        </w:rPr>
        <w:t xml:space="preserve">aan technici </w:t>
      </w:r>
      <w:r w:rsidRPr="00D52619">
        <w:rPr>
          <w:rFonts w:cs="Arial"/>
        </w:rPr>
        <w:t>ligt in het feit dat het aantal technisch afgestudeerden in Nederland veel lager is ten opzichte van buurlanden. Het aantal afgestudeerde bètatechnici is 8% lager ten opzichte van de EU en 11% lager ten opzichte van Duitsland.</w:t>
      </w:r>
      <w:r>
        <w:rPr>
          <w:rStyle w:val="Voetnootmarkering"/>
          <w:rFonts w:cs="Arial"/>
        </w:rPr>
        <w:footnoteReference w:id="6"/>
      </w:r>
    </w:p>
    <w:p w14:paraId="238D6DFD" w14:textId="77777777" w:rsidR="00F47C12" w:rsidRDefault="00F47C12" w:rsidP="00C71E9C">
      <w:pPr>
        <w:pStyle w:val="Kop2"/>
        <w:numPr>
          <w:ilvl w:val="1"/>
          <w:numId w:val="2"/>
        </w:numPr>
      </w:pPr>
      <w:bookmarkStart w:id="10" w:name="_Toc358286685"/>
      <w:r>
        <w:t>Probleemsituatie</w:t>
      </w:r>
      <w:bookmarkEnd w:id="10"/>
    </w:p>
    <w:p w14:paraId="238D6DFE" w14:textId="77777777" w:rsidR="00F47C12" w:rsidRPr="00FA0F78" w:rsidRDefault="00F47C12" w:rsidP="00F47C12">
      <w:pPr>
        <w:jc w:val="both"/>
        <w:rPr>
          <w:rFonts w:cs="Arial"/>
          <w:color w:val="000000"/>
          <w:lang w:eastAsia="nl-NL"/>
        </w:rPr>
      </w:pPr>
      <w:r>
        <w:br/>
      </w:r>
      <w:r w:rsidR="00D80D5D" w:rsidRPr="00FA0F78">
        <w:rPr>
          <w:rFonts w:cs="Arial"/>
        </w:rPr>
        <w:t>Paragraaf 1.5</w:t>
      </w:r>
      <w:r w:rsidR="00B30C26" w:rsidRPr="00FA0F78">
        <w:rPr>
          <w:rFonts w:cs="Arial"/>
        </w:rPr>
        <w:t xml:space="preserve"> beschrijft de probleemsituatie die zich voordoet op de technische markt. </w:t>
      </w:r>
      <w:r w:rsidRPr="00FA0F78">
        <w:rPr>
          <w:rFonts w:cs="Arial"/>
        </w:rPr>
        <w:t xml:space="preserve">De probleemsituatie voor Bast </w:t>
      </w:r>
      <w:r w:rsidR="00BF3461" w:rsidRPr="00FA0F78">
        <w:rPr>
          <w:rFonts w:cs="Arial"/>
          <w:color w:val="000000"/>
          <w:lang w:eastAsia="nl-NL"/>
        </w:rPr>
        <w:t xml:space="preserve">ligt vooral bij </w:t>
      </w:r>
      <w:r w:rsidRPr="00FA0F78">
        <w:rPr>
          <w:rFonts w:cs="Arial"/>
          <w:color w:val="000000"/>
          <w:lang w:eastAsia="nl-NL"/>
        </w:rPr>
        <w:t>de aanbodkant van werkzoekende technisch</w:t>
      </w:r>
      <w:r w:rsidR="001B7A92" w:rsidRPr="00FA0F78">
        <w:rPr>
          <w:rFonts w:cs="Arial"/>
          <w:color w:val="000000"/>
          <w:lang w:eastAsia="nl-NL"/>
        </w:rPr>
        <w:t>e</w:t>
      </w:r>
      <w:r w:rsidRPr="00FA0F78">
        <w:rPr>
          <w:rFonts w:cs="Arial"/>
          <w:color w:val="000000"/>
          <w:lang w:eastAsia="nl-NL"/>
        </w:rPr>
        <w:t xml:space="preserve"> ingenieurs</w:t>
      </w:r>
      <w:r w:rsidR="0020519B" w:rsidRPr="00FA0F78">
        <w:rPr>
          <w:rFonts w:cs="Arial"/>
          <w:color w:val="000000"/>
          <w:lang w:eastAsia="nl-NL"/>
        </w:rPr>
        <w:t xml:space="preserve"> (de afnemer van Bast)</w:t>
      </w:r>
      <w:r w:rsidRPr="00FA0F78">
        <w:rPr>
          <w:rFonts w:cs="Arial"/>
          <w:color w:val="000000"/>
          <w:lang w:eastAsia="nl-NL"/>
        </w:rPr>
        <w:t xml:space="preserve">. Bast ervaart het als een probleem om goed gekwalificeerde talenten uit de arbeidsmarkt te kunnen </w:t>
      </w:r>
      <w:r w:rsidR="00D302B8" w:rsidRPr="00FA0F78">
        <w:rPr>
          <w:rFonts w:cs="Arial"/>
          <w:color w:val="000000"/>
          <w:lang w:eastAsia="nl-NL"/>
        </w:rPr>
        <w:t>selecteren</w:t>
      </w:r>
      <w:r w:rsidRPr="00FA0F78">
        <w:rPr>
          <w:rFonts w:cs="Arial"/>
          <w:color w:val="000000"/>
          <w:lang w:eastAsia="nl-NL"/>
        </w:rPr>
        <w:t>, aangezien de markt van werkzoekende technici alleen maar krimpt en Bast zich in een markt met stevige concurrenten bevindt.</w:t>
      </w:r>
      <w:r w:rsidR="00B5168C" w:rsidRPr="00FA0F78">
        <w:rPr>
          <w:rStyle w:val="Voetnootmarkering"/>
          <w:rFonts w:cs="Arial"/>
          <w:color w:val="000000"/>
          <w:lang w:eastAsia="nl-NL"/>
        </w:rPr>
        <w:footnoteReference w:id="7"/>
      </w:r>
      <w:r w:rsidRPr="00FA0F78">
        <w:rPr>
          <w:rFonts w:cs="Arial"/>
          <w:color w:val="000000"/>
          <w:lang w:eastAsia="nl-NL"/>
        </w:rPr>
        <w:t xml:space="preserve"> </w:t>
      </w:r>
    </w:p>
    <w:p w14:paraId="238D6DFF" w14:textId="77777777" w:rsidR="00107F70" w:rsidRPr="00FA0F78" w:rsidRDefault="00107F70" w:rsidP="00C71E9C">
      <w:pPr>
        <w:pStyle w:val="Kop2"/>
        <w:numPr>
          <w:ilvl w:val="1"/>
          <w:numId w:val="2"/>
        </w:numPr>
        <w:rPr>
          <w:lang w:eastAsia="nl-NL"/>
        </w:rPr>
      </w:pPr>
      <w:bookmarkStart w:id="11" w:name="_Toc358286686"/>
      <w:r w:rsidRPr="00FA0F78">
        <w:rPr>
          <w:lang w:eastAsia="nl-NL"/>
        </w:rPr>
        <w:t>Probleemstelling</w:t>
      </w:r>
      <w:bookmarkEnd w:id="11"/>
    </w:p>
    <w:p w14:paraId="238D6E00" w14:textId="77777777" w:rsidR="00B22BC8" w:rsidRPr="00B22BC8" w:rsidRDefault="00B22BC8" w:rsidP="00B22BC8">
      <w:pPr>
        <w:jc w:val="both"/>
        <w:rPr>
          <w:lang w:eastAsia="nl-NL"/>
        </w:rPr>
      </w:pPr>
      <w:r w:rsidRPr="00FA0F78">
        <w:rPr>
          <w:lang w:eastAsia="nl-NL"/>
        </w:rPr>
        <w:br/>
        <w:t xml:space="preserve">In deze </w:t>
      </w:r>
      <w:r w:rsidR="00D80D5D" w:rsidRPr="00FA0F78">
        <w:rPr>
          <w:lang w:eastAsia="nl-NL"/>
        </w:rPr>
        <w:t>paragraaf 1.6</w:t>
      </w:r>
      <w:r w:rsidR="00FA1A96">
        <w:rPr>
          <w:lang w:eastAsia="nl-NL"/>
        </w:rPr>
        <w:t xml:space="preserve"> staat </w:t>
      </w:r>
      <w:r>
        <w:rPr>
          <w:lang w:eastAsia="nl-NL"/>
        </w:rPr>
        <w:t xml:space="preserve">de probleemstelling beschreven die is opgesteld voor het afstudeeronderzoek. </w:t>
      </w:r>
      <w:r w:rsidR="00FA1A96">
        <w:rPr>
          <w:lang w:eastAsia="nl-NL"/>
        </w:rPr>
        <w:t xml:space="preserve">Deze probleemstelling wordt in de conclusie op </w:t>
      </w:r>
      <w:r w:rsidR="008B710F" w:rsidRPr="002A68D8">
        <w:rPr>
          <w:lang w:eastAsia="nl-NL"/>
        </w:rPr>
        <w:t>pagina 39</w:t>
      </w:r>
      <w:r w:rsidR="00FA1A96">
        <w:rPr>
          <w:lang w:eastAsia="nl-NL"/>
        </w:rPr>
        <w:t xml:space="preserve"> beantwoord. </w:t>
      </w:r>
    </w:p>
    <w:p w14:paraId="238D6E01" w14:textId="77777777" w:rsidR="00107F70" w:rsidRPr="00EA2335" w:rsidRDefault="00107F70" w:rsidP="00107F70">
      <w:pPr>
        <w:jc w:val="both"/>
        <w:rPr>
          <w:i/>
          <w:lang w:eastAsia="nl-NL"/>
        </w:rPr>
      </w:pPr>
      <w:r w:rsidRPr="00EA2335">
        <w:rPr>
          <w:i/>
        </w:rPr>
        <w:t>Welke strategische opties zijn voor Bast van belang om in 2013 passend en geschikt personeel aan te trekken zodat een substantiële omzetstijging wordt gegenereerd, teneinde extra investeringen te doen in strategische keuzes om de kernactiviteiten van Bast te versterken.</w:t>
      </w:r>
    </w:p>
    <w:p w14:paraId="238D6E02" w14:textId="77777777" w:rsidR="005F1B7F" w:rsidRDefault="00B62315" w:rsidP="00C71E9C">
      <w:pPr>
        <w:pStyle w:val="Kop2"/>
        <w:numPr>
          <w:ilvl w:val="1"/>
          <w:numId w:val="2"/>
        </w:numPr>
        <w:rPr>
          <w:lang w:eastAsia="nl-NL"/>
        </w:rPr>
      </w:pPr>
      <w:bookmarkStart w:id="12" w:name="_Toc358286687"/>
      <w:r>
        <w:rPr>
          <w:lang w:eastAsia="nl-NL"/>
        </w:rPr>
        <w:t>Sub</w:t>
      </w:r>
      <w:r w:rsidR="00FF50CE">
        <w:rPr>
          <w:lang w:eastAsia="nl-NL"/>
        </w:rPr>
        <w:t>vragen</w:t>
      </w:r>
      <w:r w:rsidR="009F5906">
        <w:rPr>
          <w:lang w:eastAsia="nl-NL"/>
        </w:rPr>
        <w:t xml:space="preserve"> van het </w:t>
      </w:r>
      <w:r w:rsidR="001A3E48">
        <w:rPr>
          <w:lang w:eastAsia="nl-NL"/>
        </w:rPr>
        <w:t>afstudeer</w:t>
      </w:r>
      <w:r w:rsidR="009F5906">
        <w:rPr>
          <w:lang w:eastAsia="nl-NL"/>
        </w:rPr>
        <w:t>onderzoek</w:t>
      </w:r>
      <w:bookmarkEnd w:id="12"/>
    </w:p>
    <w:p w14:paraId="238D6E03" w14:textId="77777777" w:rsidR="009F68BC" w:rsidRPr="009F68BC" w:rsidRDefault="009F68BC" w:rsidP="009F68BC">
      <w:pPr>
        <w:jc w:val="both"/>
        <w:rPr>
          <w:lang w:eastAsia="nl-NL"/>
        </w:rPr>
      </w:pPr>
      <w:r>
        <w:rPr>
          <w:lang w:eastAsia="nl-NL"/>
        </w:rPr>
        <w:br/>
        <w:t>Om de probleemstelling goed te kunnen beantwoorden is deze op</w:t>
      </w:r>
      <w:r w:rsidR="003208FC">
        <w:rPr>
          <w:lang w:eastAsia="nl-NL"/>
        </w:rPr>
        <w:t>gedeeld in een aantal sub</w:t>
      </w:r>
      <w:r>
        <w:rPr>
          <w:lang w:eastAsia="nl-NL"/>
        </w:rPr>
        <w:t>vragen</w:t>
      </w:r>
      <w:r w:rsidR="009C2BC3">
        <w:rPr>
          <w:lang w:eastAsia="nl-NL"/>
        </w:rPr>
        <w:t xml:space="preserve"> (nader te vermelden als onderzoeksvragn)</w:t>
      </w:r>
      <w:r>
        <w:rPr>
          <w:lang w:eastAsia="nl-NL"/>
        </w:rPr>
        <w:t xml:space="preserve">. </w:t>
      </w:r>
      <w:r w:rsidR="009C2BC3">
        <w:rPr>
          <w:lang w:eastAsia="nl-NL"/>
        </w:rPr>
        <w:t>Deze onderzoeks</w:t>
      </w:r>
      <w:r w:rsidR="00697481">
        <w:rPr>
          <w:lang w:eastAsia="nl-NL"/>
        </w:rPr>
        <w:t xml:space="preserve">vragen zijn gecategoriseerd in een </w:t>
      </w:r>
      <w:r w:rsidR="00697481">
        <w:rPr>
          <w:lang w:eastAsia="nl-NL"/>
        </w:rPr>
        <w:lastRenderedPageBreak/>
        <w:t>drietal bedrijfskundige vakgebieden.</w:t>
      </w:r>
      <w:r w:rsidR="008932BD">
        <w:rPr>
          <w:lang w:eastAsia="nl-NL"/>
        </w:rPr>
        <w:t xml:space="preserve"> </w:t>
      </w:r>
      <w:r w:rsidR="00D6305A">
        <w:rPr>
          <w:lang w:eastAsia="nl-NL"/>
        </w:rPr>
        <w:t>Deze vakgebieden zijn achtereenvolgens marketing, organisatorisch en economisch gerelateerd</w:t>
      </w:r>
      <w:r w:rsidR="00D6305A" w:rsidRPr="00FA0F78">
        <w:rPr>
          <w:lang w:eastAsia="nl-NL"/>
        </w:rPr>
        <w:t xml:space="preserve">. </w:t>
      </w:r>
      <w:r w:rsidR="008932BD" w:rsidRPr="00FA0F78">
        <w:rPr>
          <w:lang w:eastAsia="nl-NL"/>
        </w:rPr>
        <w:t xml:space="preserve">In </w:t>
      </w:r>
      <w:r w:rsidR="00EB5018" w:rsidRPr="00FA0F78">
        <w:rPr>
          <w:lang w:eastAsia="nl-NL"/>
        </w:rPr>
        <w:t>subparagraaf</w:t>
      </w:r>
      <w:r w:rsidR="008932BD" w:rsidRPr="00FA0F78">
        <w:rPr>
          <w:lang w:eastAsia="nl-NL"/>
        </w:rPr>
        <w:t xml:space="preserve"> </w:t>
      </w:r>
      <w:r w:rsidR="00D80D5D" w:rsidRPr="00FA0F78">
        <w:rPr>
          <w:lang w:eastAsia="nl-NL"/>
        </w:rPr>
        <w:t>1.7</w:t>
      </w:r>
      <w:r w:rsidR="008932BD" w:rsidRPr="00FA0F78">
        <w:rPr>
          <w:lang w:eastAsia="nl-NL"/>
        </w:rPr>
        <w:t>.1</w:t>
      </w:r>
      <w:r w:rsidR="00D6305A" w:rsidRPr="00FA0F78">
        <w:rPr>
          <w:lang w:eastAsia="nl-NL"/>
        </w:rPr>
        <w:t xml:space="preserve"> zijn </w:t>
      </w:r>
      <w:r w:rsidR="008932BD" w:rsidRPr="00FA0F78">
        <w:rPr>
          <w:lang w:eastAsia="nl-NL"/>
        </w:rPr>
        <w:t>de marketingvragen</w:t>
      </w:r>
      <w:r w:rsidR="00D6305A" w:rsidRPr="00FA0F78">
        <w:rPr>
          <w:lang w:eastAsia="nl-NL"/>
        </w:rPr>
        <w:t xml:space="preserve"> opgesomd</w:t>
      </w:r>
      <w:r w:rsidR="008932BD" w:rsidRPr="00FA0F78">
        <w:rPr>
          <w:lang w:eastAsia="nl-NL"/>
        </w:rPr>
        <w:t xml:space="preserve">. In </w:t>
      </w:r>
      <w:r w:rsidR="00EB5018" w:rsidRPr="00FA0F78">
        <w:rPr>
          <w:lang w:eastAsia="nl-NL"/>
        </w:rPr>
        <w:t>sub</w:t>
      </w:r>
      <w:r w:rsidR="00D80D5D" w:rsidRPr="00FA0F78">
        <w:rPr>
          <w:lang w:eastAsia="nl-NL"/>
        </w:rPr>
        <w:t>paragraaf 1.7</w:t>
      </w:r>
      <w:r w:rsidR="008932BD" w:rsidRPr="00FA0F78">
        <w:rPr>
          <w:lang w:eastAsia="nl-NL"/>
        </w:rPr>
        <w:t>.2 staan de organisatorische vragen</w:t>
      </w:r>
      <w:r w:rsidR="008B27D0" w:rsidRPr="00FA0F78">
        <w:rPr>
          <w:lang w:eastAsia="nl-NL"/>
        </w:rPr>
        <w:t>,</w:t>
      </w:r>
      <w:r w:rsidR="008932BD" w:rsidRPr="00FA0F78">
        <w:rPr>
          <w:lang w:eastAsia="nl-NL"/>
        </w:rPr>
        <w:t xml:space="preserve"> en in </w:t>
      </w:r>
      <w:r w:rsidR="00EB5018" w:rsidRPr="00FA0F78">
        <w:rPr>
          <w:lang w:eastAsia="nl-NL"/>
        </w:rPr>
        <w:t>sub</w:t>
      </w:r>
      <w:r w:rsidR="00D80D5D" w:rsidRPr="00FA0F78">
        <w:rPr>
          <w:lang w:eastAsia="nl-NL"/>
        </w:rPr>
        <w:t>paragraaf 1.7</w:t>
      </w:r>
      <w:r w:rsidR="008932BD" w:rsidRPr="00FA0F78">
        <w:rPr>
          <w:lang w:eastAsia="nl-NL"/>
        </w:rPr>
        <w:t>.3</w:t>
      </w:r>
      <w:r w:rsidR="008B27D0" w:rsidRPr="00FA0F78">
        <w:rPr>
          <w:lang w:eastAsia="nl-NL"/>
        </w:rPr>
        <w:t xml:space="preserve"> zijn </w:t>
      </w:r>
      <w:r w:rsidR="008932BD" w:rsidRPr="00FA0F78">
        <w:rPr>
          <w:lang w:eastAsia="nl-NL"/>
        </w:rPr>
        <w:t>de economische vragen</w:t>
      </w:r>
      <w:r w:rsidR="008B27D0" w:rsidRPr="00FA0F78">
        <w:rPr>
          <w:lang w:eastAsia="nl-NL"/>
        </w:rPr>
        <w:t xml:space="preserve"> beschreven</w:t>
      </w:r>
      <w:r w:rsidR="008932BD" w:rsidRPr="00FA0F78">
        <w:rPr>
          <w:lang w:eastAsia="nl-NL"/>
        </w:rPr>
        <w:t xml:space="preserve">. </w:t>
      </w:r>
      <w:r w:rsidR="008B27D0" w:rsidRPr="00FA0F78">
        <w:rPr>
          <w:lang w:eastAsia="nl-NL"/>
        </w:rPr>
        <w:t>De gecategoriseerde</w:t>
      </w:r>
      <w:r w:rsidR="008B27D0">
        <w:rPr>
          <w:lang w:eastAsia="nl-NL"/>
        </w:rPr>
        <w:t xml:space="preserve"> onderzoeksvragen zijn op hun beurt weer onderverdeeld onder de vijf partijen van de strategische kaart (kloosterboer 2008). Uitleg over de strategische kaart geschied</w:t>
      </w:r>
      <w:r w:rsidR="004C0E2F">
        <w:rPr>
          <w:lang w:eastAsia="nl-NL"/>
        </w:rPr>
        <w:t>t</w:t>
      </w:r>
      <w:r w:rsidR="008B27D0">
        <w:rPr>
          <w:lang w:eastAsia="nl-NL"/>
        </w:rPr>
        <w:t xml:space="preserve"> </w:t>
      </w:r>
      <w:r w:rsidR="008B27D0" w:rsidRPr="00982AEB">
        <w:rPr>
          <w:lang w:eastAsia="nl-NL"/>
        </w:rPr>
        <w:t xml:space="preserve">in </w:t>
      </w:r>
      <w:r w:rsidR="000F6A73" w:rsidRPr="00982AEB">
        <w:rPr>
          <w:lang w:eastAsia="nl-NL"/>
        </w:rPr>
        <w:t>hoofdstuk 3</w:t>
      </w:r>
      <w:r w:rsidR="008B27D0" w:rsidRPr="00982AEB">
        <w:rPr>
          <w:lang w:eastAsia="nl-NL"/>
        </w:rPr>
        <w:t>, He</w:t>
      </w:r>
      <w:r w:rsidR="008B710F" w:rsidRPr="00982AEB">
        <w:rPr>
          <w:lang w:eastAsia="nl-NL"/>
        </w:rPr>
        <w:t>t theoretisch kader op pagina 14</w:t>
      </w:r>
      <w:r w:rsidR="008B27D0" w:rsidRPr="00982AEB">
        <w:rPr>
          <w:lang w:eastAsia="nl-NL"/>
        </w:rPr>
        <w:t xml:space="preserve"> De</w:t>
      </w:r>
      <w:r w:rsidR="008B27D0">
        <w:rPr>
          <w:lang w:eastAsia="nl-NL"/>
        </w:rPr>
        <w:t xml:space="preserve"> vijf partijen bestaan uit de concurrenten, de partners, de belanghebbenden, de afnemers en Bast als organisatie en zijn achter de deelvragen opgesteld die onder de categorie marketing en organisatie geschaald zijn. </w:t>
      </w:r>
    </w:p>
    <w:p w14:paraId="238D6E04" w14:textId="77777777" w:rsidR="00364385" w:rsidRDefault="009C2BC3" w:rsidP="00C71E9C">
      <w:pPr>
        <w:pStyle w:val="Kop3"/>
        <w:numPr>
          <w:ilvl w:val="2"/>
          <w:numId w:val="2"/>
        </w:numPr>
        <w:rPr>
          <w:lang w:eastAsia="nl-NL"/>
        </w:rPr>
      </w:pPr>
      <w:bookmarkStart w:id="13" w:name="_Toc358286688"/>
      <w:r>
        <w:t xml:space="preserve">Onderzoeksvragen op het gebied van: </w:t>
      </w:r>
      <w:r w:rsidR="005F1B7F">
        <w:rPr>
          <w:lang w:eastAsia="nl-NL"/>
        </w:rPr>
        <w:t>Marketing</w:t>
      </w:r>
      <w:bookmarkEnd w:id="13"/>
    </w:p>
    <w:p w14:paraId="238D6E05" w14:textId="77777777" w:rsidR="00364385" w:rsidRDefault="00364385" w:rsidP="00364385">
      <w:r>
        <w:br/>
        <w:t xml:space="preserve">1. </w:t>
      </w:r>
      <w:r w:rsidR="005F1B7F" w:rsidRPr="00161E32">
        <w:t>Welke concurrenten heeft Bast op de technische arbeidsmarkt?</w:t>
      </w:r>
      <w:r w:rsidR="00FF305E">
        <w:t xml:space="preserve"> </w:t>
      </w:r>
      <w:r w:rsidR="00FF305E" w:rsidRPr="009A5BE0">
        <w:rPr>
          <w:b/>
          <w:sz w:val="16"/>
          <w:szCs w:val="16"/>
        </w:rPr>
        <w:t>– Concurrent</w:t>
      </w:r>
      <w:r w:rsidR="00FF305E">
        <w:t xml:space="preserve"> </w:t>
      </w:r>
    </w:p>
    <w:p w14:paraId="238D6E06" w14:textId="77777777" w:rsidR="00955966" w:rsidRPr="00955966" w:rsidRDefault="00955966" w:rsidP="00955966">
      <w:pPr>
        <w:rPr>
          <w:b/>
          <w:sz w:val="16"/>
          <w:szCs w:val="16"/>
        </w:rPr>
      </w:pPr>
      <w:r>
        <w:t xml:space="preserve">2. </w:t>
      </w:r>
      <w:r w:rsidR="004C7074" w:rsidRPr="004C7074">
        <w:t>Welke strategie hanteert Bast op dit moment?</w:t>
      </w:r>
      <w:r w:rsidR="004C7074">
        <w:t xml:space="preserve"> </w:t>
      </w:r>
      <w:r w:rsidR="004C7074" w:rsidRPr="00955966">
        <w:rPr>
          <w:b/>
          <w:sz w:val="16"/>
          <w:szCs w:val="16"/>
        </w:rPr>
        <w:t>– Concurrent</w:t>
      </w:r>
    </w:p>
    <w:p w14:paraId="238D6E07" w14:textId="77777777" w:rsidR="00955966" w:rsidRDefault="004C7074" w:rsidP="00364385">
      <w:r>
        <w:t>3</w:t>
      </w:r>
      <w:r w:rsidR="00364385">
        <w:t xml:space="preserve">. </w:t>
      </w:r>
      <w:r w:rsidR="00955966" w:rsidRPr="00955966">
        <w:t>Hoe kan Bast onderscheidend vermogen creëren ten opzichte van haar concurrent?</w:t>
      </w:r>
      <w:r w:rsidR="00955966">
        <w:t xml:space="preserve"> </w:t>
      </w:r>
      <w:r w:rsidR="00955966" w:rsidRPr="00955966">
        <w:rPr>
          <w:b/>
          <w:sz w:val="16"/>
          <w:szCs w:val="16"/>
        </w:rPr>
        <w:t>– Concurrent</w:t>
      </w:r>
    </w:p>
    <w:p w14:paraId="238D6E08" w14:textId="77777777" w:rsidR="005F1B7F" w:rsidRDefault="00955966" w:rsidP="00364385">
      <w:pPr>
        <w:rPr>
          <w:lang w:eastAsia="nl-NL"/>
        </w:rPr>
      </w:pPr>
      <w:r>
        <w:t xml:space="preserve">4. </w:t>
      </w:r>
      <w:r w:rsidR="005F1B7F" w:rsidRPr="00161E32">
        <w:t>Welke ontwikkelingen zijn er in</w:t>
      </w:r>
      <w:r w:rsidR="002E1E51">
        <w:t xml:space="preserve"> de technische arbeidsmarkt</w:t>
      </w:r>
      <w:r w:rsidR="005F1B7F" w:rsidRPr="00161E32">
        <w:t>?</w:t>
      </w:r>
      <w:r w:rsidR="00FF305E">
        <w:t xml:space="preserve"> </w:t>
      </w:r>
      <w:r w:rsidR="00FF305E" w:rsidRPr="009A5BE0">
        <w:rPr>
          <w:b/>
          <w:sz w:val="16"/>
          <w:szCs w:val="16"/>
        </w:rPr>
        <w:t xml:space="preserve">– Afnemer </w:t>
      </w:r>
      <w:r w:rsidR="004C0E2F">
        <w:rPr>
          <w:b/>
          <w:sz w:val="16"/>
          <w:szCs w:val="16"/>
        </w:rPr>
        <w:t>en partners</w:t>
      </w:r>
    </w:p>
    <w:p w14:paraId="238D6E09" w14:textId="77777777" w:rsidR="005F1B7F" w:rsidRPr="005F1B7F" w:rsidRDefault="002E1E51" w:rsidP="005F1B7F">
      <w:pPr>
        <w:rPr>
          <w:lang w:eastAsia="nl-NL"/>
        </w:rPr>
      </w:pPr>
      <w:r>
        <w:t>5</w:t>
      </w:r>
      <w:r w:rsidR="00364385">
        <w:t xml:space="preserve">. </w:t>
      </w:r>
      <w:r w:rsidR="005F1B7F">
        <w:t>Op welke doelgroep richt Bast zich op dit moment?</w:t>
      </w:r>
      <w:r w:rsidR="00FF305E">
        <w:t xml:space="preserve"> </w:t>
      </w:r>
      <w:r w:rsidR="00FF305E" w:rsidRPr="009A5BE0">
        <w:rPr>
          <w:b/>
          <w:sz w:val="16"/>
          <w:szCs w:val="16"/>
        </w:rPr>
        <w:t>– Afnemer</w:t>
      </w:r>
      <w:r w:rsidR="004C0E2F">
        <w:rPr>
          <w:b/>
          <w:sz w:val="16"/>
          <w:szCs w:val="16"/>
        </w:rPr>
        <w:t xml:space="preserve"> en in mindere mate partners</w:t>
      </w:r>
    </w:p>
    <w:p w14:paraId="238D6E0A" w14:textId="77777777" w:rsidR="005F1B7F" w:rsidRPr="00716DFB" w:rsidRDefault="002E1E51" w:rsidP="005F1B7F">
      <w:pPr>
        <w:rPr>
          <w:b/>
          <w:sz w:val="16"/>
          <w:szCs w:val="16"/>
        </w:rPr>
      </w:pPr>
      <w:r>
        <w:t>6</w:t>
      </w:r>
      <w:r w:rsidR="00364385">
        <w:t xml:space="preserve">. </w:t>
      </w:r>
      <w:r w:rsidR="005F1B7F" w:rsidRPr="00161E32">
        <w:t>Wat is de behoefte van de doelgroep van Bast?</w:t>
      </w:r>
      <w:r w:rsidR="00FF305E">
        <w:t xml:space="preserve"> </w:t>
      </w:r>
      <w:r w:rsidR="00FF305E" w:rsidRPr="009A5BE0">
        <w:rPr>
          <w:b/>
          <w:sz w:val="16"/>
          <w:szCs w:val="16"/>
        </w:rPr>
        <w:t>– Afnemer</w:t>
      </w:r>
      <w:r w:rsidR="004C0E2F">
        <w:rPr>
          <w:b/>
          <w:sz w:val="16"/>
          <w:szCs w:val="16"/>
        </w:rPr>
        <w:t xml:space="preserve"> </w:t>
      </w:r>
      <w:r w:rsidR="00716DFB">
        <w:rPr>
          <w:b/>
          <w:sz w:val="16"/>
          <w:szCs w:val="16"/>
        </w:rPr>
        <w:br/>
      </w:r>
      <w:r>
        <w:br/>
        <w:t>7</w:t>
      </w:r>
      <w:r w:rsidR="00364385">
        <w:t xml:space="preserve">. </w:t>
      </w:r>
      <w:r w:rsidR="005F1B7F" w:rsidRPr="00161E32">
        <w:t>Is er een potentiële doelgroep die Bast op dit moment nog niet bereikt?</w:t>
      </w:r>
      <w:r w:rsidR="00FF305E">
        <w:t xml:space="preserve"> </w:t>
      </w:r>
      <w:r w:rsidR="00FF305E" w:rsidRPr="009A5BE0">
        <w:rPr>
          <w:b/>
          <w:sz w:val="16"/>
          <w:szCs w:val="16"/>
        </w:rPr>
        <w:t>– Afnemer</w:t>
      </w:r>
      <w:r w:rsidR="004C0E2F">
        <w:rPr>
          <w:b/>
          <w:sz w:val="16"/>
          <w:szCs w:val="16"/>
        </w:rPr>
        <w:t xml:space="preserve"> en belanghebbenden</w:t>
      </w:r>
      <w:r w:rsidR="005F1B7F">
        <w:br/>
      </w:r>
      <w:r w:rsidR="005F1B7F">
        <w:br/>
      </w:r>
      <w:r>
        <w:t>8</w:t>
      </w:r>
      <w:r w:rsidR="00364385">
        <w:t xml:space="preserve">. </w:t>
      </w:r>
      <w:r w:rsidR="005F1B7F" w:rsidRPr="00161E32">
        <w:t xml:space="preserve">Wat is het Unique Selling Point (USP) van Bast? </w:t>
      </w:r>
      <w:r w:rsidR="00FF305E" w:rsidRPr="009A5BE0">
        <w:rPr>
          <w:b/>
          <w:sz w:val="16"/>
          <w:szCs w:val="16"/>
        </w:rPr>
        <w:t>– Concurrent</w:t>
      </w:r>
      <w:r w:rsidR="004C0E2F">
        <w:rPr>
          <w:b/>
          <w:sz w:val="16"/>
          <w:szCs w:val="16"/>
        </w:rPr>
        <w:t xml:space="preserve"> en afnemer</w:t>
      </w:r>
    </w:p>
    <w:p w14:paraId="238D6E0B" w14:textId="77777777" w:rsidR="005F1B7F" w:rsidRPr="00161E32" w:rsidRDefault="002E1E51" w:rsidP="005F1B7F">
      <w:r>
        <w:t>9</w:t>
      </w:r>
      <w:r w:rsidR="00364385">
        <w:t xml:space="preserve">. </w:t>
      </w:r>
      <w:r w:rsidR="005F1B7F" w:rsidRPr="00161E32">
        <w:t>Hoe kan Bast he</w:t>
      </w:r>
      <w:r w:rsidR="008A37B2">
        <w:t>t vertrouwen bij de</w:t>
      </w:r>
      <w:r w:rsidR="005F1B7F" w:rsidRPr="00161E32">
        <w:t xml:space="preserve"> technisch ingenieur versterken?</w:t>
      </w:r>
      <w:r w:rsidR="00273183">
        <w:t xml:space="preserve"> </w:t>
      </w:r>
      <w:r w:rsidR="00273183" w:rsidRPr="009A5BE0">
        <w:rPr>
          <w:b/>
          <w:sz w:val="16"/>
          <w:szCs w:val="16"/>
        </w:rPr>
        <w:t>– Afnemer</w:t>
      </w:r>
      <w:r w:rsidR="004C0E2F">
        <w:rPr>
          <w:b/>
          <w:sz w:val="16"/>
          <w:szCs w:val="16"/>
        </w:rPr>
        <w:t xml:space="preserve"> </w:t>
      </w:r>
    </w:p>
    <w:p w14:paraId="238D6E0C" w14:textId="77777777" w:rsidR="005F1B7F" w:rsidRPr="005F1B7F" w:rsidRDefault="009C2BC3" w:rsidP="00955966">
      <w:pPr>
        <w:pStyle w:val="Kop3"/>
        <w:numPr>
          <w:ilvl w:val="2"/>
          <w:numId w:val="2"/>
        </w:numPr>
      </w:pPr>
      <w:bookmarkStart w:id="14" w:name="_Toc351551368"/>
      <w:bookmarkStart w:id="15" w:name="_Toc358286689"/>
      <w:r>
        <w:t xml:space="preserve">Onderzoeksvragen op het gebied van de: </w:t>
      </w:r>
      <w:r w:rsidR="005F1B7F">
        <w:t>Organisatie</w:t>
      </w:r>
      <w:bookmarkEnd w:id="14"/>
      <w:bookmarkEnd w:id="15"/>
    </w:p>
    <w:p w14:paraId="238D6E0D" w14:textId="77777777" w:rsidR="005F1B7F" w:rsidRPr="0071754C" w:rsidRDefault="005F1B7F" w:rsidP="005F1B7F">
      <w:r>
        <w:br/>
      </w:r>
      <w:r w:rsidR="00B32971">
        <w:t>1</w:t>
      </w:r>
      <w:r w:rsidR="002E1E51">
        <w:t>0</w:t>
      </w:r>
      <w:r w:rsidR="00364385">
        <w:t xml:space="preserve">. </w:t>
      </w:r>
      <w:r w:rsidRPr="00161E32">
        <w:t>Hoe ziet de interne organisatie van Bast er uit?</w:t>
      </w:r>
      <w:r w:rsidR="00167077">
        <w:t xml:space="preserve"> </w:t>
      </w:r>
      <w:r w:rsidR="00167077" w:rsidRPr="009A5BE0">
        <w:rPr>
          <w:b/>
          <w:sz w:val="16"/>
          <w:szCs w:val="16"/>
        </w:rPr>
        <w:t>– Organisatie</w:t>
      </w:r>
    </w:p>
    <w:p w14:paraId="238D6E0E" w14:textId="77777777" w:rsidR="005F1B7F" w:rsidRDefault="00B32971" w:rsidP="005F1B7F">
      <w:pPr>
        <w:rPr>
          <w:b/>
        </w:rPr>
      </w:pPr>
      <w:r>
        <w:t>1</w:t>
      </w:r>
      <w:r w:rsidR="002E1E51">
        <w:t>1</w:t>
      </w:r>
      <w:r w:rsidR="00364385">
        <w:t xml:space="preserve">. </w:t>
      </w:r>
      <w:r w:rsidR="005F1B7F" w:rsidRPr="00161E32">
        <w:t>Is de interne organisatie effectief en efficiënt ingericht?</w:t>
      </w:r>
      <w:r w:rsidR="00167077">
        <w:t xml:space="preserve"> </w:t>
      </w:r>
      <w:r w:rsidR="00167077" w:rsidRPr="009A5BE0">
        <w:rPr>
          <w:b/>
          <w:sz w:val="16"/>
          <w:szCs w:val="16"/>
        </w:rPr>
        <w:t>– Organisatie</w:t>
      </w:r>
    </w:p>
    <w:p w14:paraId="238D6E0F" w14:textId="77777777" w:rsidR="005F1B7F" w:rsidRPr="005F1B7F" w:rsidRDefault="00B32971" w:rsidP="005F1B7F">
      <w:pPr>
        <w:rPr>
          <w:b/>
        </w:rPr>
      </w:pPr>
      <w:r>
        <w:t>1</w:t>
      </w:r>
      <w:r w:rsidR="002E1E51">
        <w:t>2</w:t>
      </w:r>
      <w:r w:rsidR="00364385">
        <w:t xml:space="preserve">. </w:t>
      </w:r>
      <w:r w:rsidR="005F1B7F" w:rsidRPr="00161E32">
        <w:t>Hoe kan de kennisroulatie in de organisatie worden geoptimaliseerd?</w:t>
      </w:r>
      <w:r w:rsidR="00167077">
        <w:t xml:space="preserve"> </w:t>
      </w:r>
      <w:r w:rsidR="00167077" w:rsidRPr="009A5BE0">
        <w:rPr>
          <w:b/>
          <w:sz w:val="16"/>
          <w:szCs w:val="16"/>
        </w:rPr>
        <w:t>– Organisatie</w:t>
      </w:r>
    </w:p>
    <w:p w14:paraId="238D6E10" w14:textId="77777777" w:rsidR="005F1B7F" w:rsidRDefault="009C2BC3" w:rsidP="00955966">
      <w:pPr>
        <w:pStyle w:val="Kop3"/>
        <w:numPr>
          <w:ilvl w:val="2"/>
          <w:numId w:val="2"/>
        </w:numPr>
      </w:pPr>
      <w:bookmarkStart w:id="16" w:name="_Toc351551369"/>
      <w:bookmarkStart w:id="17" w:name="_Toc358286690"/>
      <w:r>
        <w:t xml:space="preserve">Onderzoeksvragen op het gebied van: </w:t>
      </w:r>
      <w:r w:rsidR="005F1B7F" w:rsidRPr="005F1B7F">
        <w:t>Economie</w:t>
      </w:r>
      <w:bookmarkEnd w:id="16"/>
      <w:bookmarkEnd w:id="17"/>
    </w:p>
    <w:p w14:paraId="238D6E11" w14:textId="77777777" w:rsidR="008C457B" w:rsidRDefault="005F1B7F" w:rsidP="00FF50CE">
      <w:r>
        <w:br/>
      </w:r>
      <w:r w:rsidR="00B32971">
        <w:t>1</w:t>
      </w:r>
      <w:r w:rsidR="002E1E51">
        <w:t>3</w:t>
      </w:r>
      <w:r w:rsidR="00364385">
        <w:t xml:space="preserve">. </w:t>
      </w:r>
      <w:r w:rsidRPr="00161E32">
        <w:t>Wat zijn de kosten van de voorgestelde maatregelen?</w:t>
      </w:r>
      <w:r w:rsidR="002B4632">
        <w:t xml:space="preserve"> </w:t>
      </w:r>
      <w:r w:rsidR="002B4632" w:rsidRPr="002B4632">
        <w:rPr>
          <w:b/>
          <w:sz w:val="16"/>
          <w:szCs w:val="16"/>
        </w:rPr>
        <w:t>– Financiën</w:t>
      </w:r>
      <w:r w:rsidR="002B4632">
        <w:t xml:space="preserve"> </w:t>
      </w:r>
      <w:r>
        <w:br/>
      </w:r>
      <w:r>
        <w:br/>
      </w:r>
      <w:r w:rsidR="00B32971">
        <w:t>1</w:t>
      </w:r>
      <w:r w:rsidR="002E1E51">
        <w:t>4</w:t>
      </w:r>
      <w:r w:rsidR="00364385">
        <w:t xml:space="preserve">. </w:t>
      </w:r>
      <w:r w:rsidRPr="00161E32">
        <w:t>Wat zijn de baten van dit onderzoek als adviezen worden overgenomen?</w:t>
      </w:r>
      <w:r w:rsidR="002B4632">
        <w:t xml:space="preserve"> </w:t>
      </w:r>
      <w:r w:rsidR="002B4632" w:rsidRPr="002B4632">
        <w:rPr>
          <w:b/>
          <w:sz w:val="16"/>
          <w:szCs w:val="16"/>
        </w:rPr>
        <w:t>– Financiën</w:t>
      </w:r>
    </w:p>
    <w:p w14:paraId="238D6E12" w14:textId="77777777" w:rsidR="0019572C" w:rsidRDefault="0019572C" w:rsidP="00955966">
      <w:pPr>
        <w:pStyle w:val="Kop2"/>
        <w:numPr>
          <w:ilvl w:val="1"/>
          <w:numId w:val="2"/>
        </w:numPr>
        <w:rPr>
          <w:lang w:eastAsia="nl-NL"/>
        </w:rPr>
      </w:pPr>
      <w:bookmarkStart w:id="18" w:name="_Toc358286691"/>
      <w:r>
        <w:rPr>
          <w:lang w:eastAsia="nl-NL"/>
        </w:rPr>
        <w:t>Doelgroep</w:t>
      </w:r>
      <w:bookmarkEnd w:id="18"/>
      <w:r w:rsidR="003E313F">
        <w:rPr>
          <w:lang w:eastAsia="nl-NL"/>
        </w:rPr>
        <w:br/>
      </w:r>
    </w:p>
    <w:p w14:paraId="238D6E13" w14:textId="77777777" w:rsidR="00D50868" w:rsidRPr="00D50868" w:rsidRDefault="003E313F" w:rsidP="00CC4DF8">
      <w:pPr>
        <w:jc w:val="both"/>
        <w:rPr>
          <w:lang w:eastAsia="nl-NL"/>
        </w:rPr>
      </w:pPr>
      <w:r>
        <w:rPr>
          <w:lang w:eastAsia="nl-NL"/>
        </w:rPr>
        <w:t xml:space="preserve">De aanleiding tot het onderzoek is veroorzaakt door het tekort aan technisch personeel. Echter dit is niet de enige doelgroep waar in dit afstudeeronderzoek naar is gekeken. </w:t>
      </w:r>
      <w:r w:rsidR="00E220CE">
        <w:rPr>
          <w:lang w:eastAsia="nl-NL"/>
        </w:rPr>
        <w:t xml:space="preserve">Voor dit afstudeeronderzoek is gericht tot vijf partijen (doelgroepen) die bestaan uit; </w:t>
      </w:r>
      <w:r w:rsidR="00D50868">
        <w:t xml:space="preserve">de concurrent, de partners, de belanghebbenden, de afnemers en Bast als organisatie. </w:t>
      </w:r>
    </w:p>
    <w:p w14:paraId="238D6E14" w14:textId="77777777" w:rsidR="00FF50CE" w:rsidRDefault="00FF50CE" w:rsidP="00955966">
      <w:pPr>
        <w:pStyle w:val="Kop2"/>
        <w:numPr>
          <w:ilvl w:val="1"/>
          <w:numId w:val="2"/>
        </w:numPr>
        <w:rPr>
          <w:lang w:eastAsia="nl-NL"/>
        </w:rPr>
      </w:pPr>
      <w:bookmarkStart w:id="19" w:name="_Toc358286692"/>
      <w:r>
        <w:rPr>
          <w:lang w:eastAsia="nl-NL"/>
        </w:rPr>
        <w:t>Afbakening</w:t>
      </w:r>
      <w:r w:rsidR="00C450CA">
        <w:rPr>
          <w:lang w:eastAsia="nl-NL"/>
        </w:rPr>
        <w:t xml:space="preserve"> van het afstudeeronderzoek</w:t>
      </w:r>
      <w:bookmarkEnd w:id="19"/>
    </w:p>
    <w:p w14:paraId="238D6E15" w14:textId="77777777" w:rsidR="00AD1F53" w:rsidRPr="00AD1F53" w:rsidRDefault="00AD1F53" w:rsidP="00AD1F53">
      <w:pPr>
        <w:jc w:val="both"/>
      </w:pPr>
      <w:r>
        <w:rPr>
          <w:lang w:eastAsia="nl-NL"/>
        </w:rPr>
        <w:br/>
      </w:r>
      <w:r>
        <w:t xml:space="preserve">De afstudeeropdracht is zo breed mogelijk opgesteld, om zoveel mogelijk strategische opties open te houden. Dit omdat Bast een MKB bedrijf is met 10 FTE intern. Onderdelen die in de opdracht uitgelicht </w:t>
      </w:r>
      <w:r>
        <w:lastRenderedPageBreak/>
        <w:t xml:space="preserve">zullen worden zijn het marketingonderdeel, het organisatorische onderdeel en het financiële onderdeel van het onderzoek. Door de kleine omvang van de organisatie zijn marketing, organisatie en financiën nauw verweven. </w:t>
      </w:r>
    </w:p>
    <w:p w14:paraId="238D6E16" w14:textId="77777777" w:rsidR="00FF50CE" w:rsidRDefault="00B62315" w:rsidP="00955966">
      <w:pPr>
        <w:pStyle w:val="Kop2"/>
        <w:numPr>
          <w:ilvl w:val="1"/>
          <w:numId w:val="2"/>
        </w:numPr>
        <w:rPr>
          <w:lang w:eastAsia="nl-NL"/>
        </w:rPr>
      </w:pPr>
      <w:bookmarkStart w:id="20" w:name="_Toc358286693"/>
      <w:r>
        <w:rPr>
          <w:lang w:eastAsia="nl-NL"/>
        </w:rPr>
        <w:t xml:space="preserve">Beknopte aanpak </w:t>
      </w:r>
      <w:r w:rsidR="00FF50CE">
        <w:rPr>
          <w:lang w:eastAsia="nl-NL"/>
        </w:rPr>
        <w:t xml:space="preserve">van het </w:t>
      </w:r>
      <w:r w:rsidR="001A3E48">
        <w:rPr>
          <w:lang w:eastAsia="nl-NL"/>
        </w:rPr>
        <w:t>afstudeer</w:t>
      </w:r>
      <w:r w:rsidR="00FF50CE">
        <w:rPr>
          <w:lang w:eastAsia="nl-NL"/>
        </w:rPr>
        <w:t>onderzoek</w:t>
      </w:r>
      <w:bookmarkEnd w:id="20"/>
    </w:p>
    <w:p w14:paraId="238D6E17" w14:textId="77777777" w:rsidR="00DC1920" w:rsidRDefault="00A0598A" w:rsidP="00A0598A">
      <w:pPr>
        <w:jc w:val="both"/>
        <w:rPr>
          <w:lang w:eastAsia="nl-NL"/>
        </w:rPr>
      </w:pPr>
      <w:r>
        <w:rPr>
          <w:lang w:eastAsia="nl-NL"/>
        </w:rPr>
        <w:br/>
      </w:r>
      <w:r w:rsidRPr="00982AEB">
        <w:rPr>
          <w:lang w:eastAsia="nl-NL"/>
        </w:rPr>
        <w:t xml:space="preserve">In </w:t>
      </w:r>
      <w:r w:rsidR="000F6A73" w:rsidRPr="00982AEB">
        <w:rPr>
          <w:lang w:eastAsia="nl-NL"/>
        </w:rPr>
        <w:t>hoofdstuk 4</w:t>
      </w:r>
      <w:r w:rsidR="00D81480" w:rsidRPr="00982AEB">
        <w:rPr>
          <w:lang w:eastAsia="nl-NL"/>
        </w:rPr>
        <w:t xml:space="preserve">, </w:t>
      </w:r>
      <w:r w:rsidR="00F329B2" w:rsidRPr="00982AEB">
        <w:rPr>
          <w:lang w:eastAsia="nl-NL"/>
        </w:rPr>
        <w:t>pagina 17</w:t>
      </w:r>
      <w:r>
        <w:rPr>
          <w:lang w:eastAsia="nl-NL"/>
        </w:rPr>
        <w:t xml:space="preserve"> wordt de onderzoeksmethode uitgebreid beschreven. In d</w:t>
      </w:r>
      <w:r w:rsidR="000431A9">
        <w:rPr>
          <w:lang w:eastAsia="nl-NL"/>
        </w:rPr>
        <w:t xml:space="preserve">éze paragraaf wordt echter </w:t>
      </w:r>
      <w:r>
        <w:rPr>
          <w:lang w:eastAsia="nl-NL"/>
        </w:rPr>
        <w:t>een korte samenvatting van de onderzoeksmethode van de student weergegeven.</w:t>
      </w:r>
    </w:p>
    <w:p w14:paraId="238D6E18" w14:textId="77777777" w:rsidR="00DC1920" w:rsidRPr="003E02E6" w:rsidRDefault="00E828B4" w:rsidP="00A0598A">
      <w:pPr>
        <w:jc w:val="both"/>
        <w:rPr>
          <w:lang w:eastAsia="nl-NL"/>
        </w:rPr>
      </w:pPr>
      <w:r>
        <w:rPr>
          <w:lang w:eastAsia="nl-NL"/>
        </w:rPr>
        <w:t>Voor het</w:t>
      </w:r>
      <w:r w:rsidR="00DC1920">
        <w:rPr>
          <w:lang w:eastAsia="nl-NL"/>
        </w:rPr>
        <w:t xml:space="preserve"> onderzoek </w:t>
      </w:r>
      <w:r>
        <w:rPr>
          <w:lang w:eastAsia="nl-NL"/>
        </w:rPr>
        <w:t xml:space="preserve">is </w:t>
      </w:r>
      <w:r w:rsidR="00DC1920">
        <w:rPr>
          <w:lang w:eastAsia="nl-NL"/>
        </w:rPr>
        <w:t>gebruik gemaakt van ee</w:t>
      </w:r>
      <w:r w:rsidR="003E02E6">
        <w:rPr>
          <w:lang w:eastAsia="nl-NL"/>
        </w:rPr>
        <w:t>n organisatiekundig st</w:t>
      </w:r>
      <w:r w:rsidR="00D921D6">
        <w:rPr>
          <w:lang w:eastAsia="nl-NL"/>
        </w:rPr>
        <w:t xml:space="preserve">appenplan om het onderzoek </w:t>
      </w:r>
      <w:r w:rsidR="003E02E6">
        <w:rPr>
          <w:lang w:eastAsia="nl-NL"/>
        </w:rPr>
        <w:t xml:space="preserve">te doorlopen. Daarnaast zijn er een vijftal onderzoeksgroepen </w:t>
      </w:r>
      <w:r>
        <w:rPr>
          <w:lang w:eastAsia="nl-NL"/>
        </w:rPr>
        <w:t xml:space="preserve">(concurrenten, partners, belanghebbenden, afnemers, organisatie) </w:t>
      </w:r>
      <w:r w:rsidR="003E02E6">
        <w:rPr>
          <w:lang w:eastAsia="nl-NL"/>
        </w:rPr>
        <w:t>opgesteld die tijdens het onderzoek worden geanalyseerd</w:t>
      </w:r>
      <w:r>
        <w:rPr>
          <w:lang w:eastAsia="nl-NL"/>
        </w:rPr>
        <w:t xml:space="preserve"> en waarop vij</w:t>
      </w:r>
      <w:r w:rsidR="008C06F5">
        <w:rPr>
          <w:lang w:eastAsia="nl-NL"/>
        </w:rPr>
        <w:t>f strategische opties zijn geba</w:t>
      </w:r>
      <w:r>
        <w:rPr>
          <w:lang w:eastAsia="nl-NL"/>
        </w:rPr>
        <w:t>seerd (winnen, samen sterker, wederkerig voordeel, waarde(ring), groeien)</w:t>
      </w:r>
      <w:r w:rsidR="003E02E6">
        <w:rPr>
          <w:lang w:eastAsia="nl-NL"/>
        </w:rPr>
        <w:t xml:space="preserve">. </w:t>
      </w:r>
      <w:r w:rsidR="00643CCF">
        <w:rPr>
          <w:lang w:eastAsia="nl-NL"/>
        </w:rPr>
        <w:t>Op basis va</w:t>
      </w:r>
      <w:r w:rsidR="008C06F5">
        <w:rPr>
          <w:lang w:eastAsia="nl-NL"/>
        </w:rPr>
        <w:t xml:space="preserve">n deze onderzoeksgroepen zijn </w:t>
      </w:r>
      <w:r w:rsidR="00643CCF">
        <w:rPr>
          <w:lang w:eastAsia="nl-NL"/>
        </w:rPr>
        <w:t>strategische opties ontwikkeld voor Bast</w:t>
      </w:r>
      <w:r w:rsidR="00EA2335">
        <w:rPr>
          <w:lang w:eastAsia="nl-NL"/>
        </w:rPr>
        <w:t xml:space="preserve"> (longlist)</w:t>
      </w:r>
      <w:r w:rsidR="00643CCF">
        <w:rPr>
          <w:lang w:eastAsia="nl-NL"/>
        </w:rPr>
        <w:t xml:space="preserve">. </w:t>
      </w:r>
      <w:r w:rsidR="00EA2335">
        <w:rPr>
          <w:lang w:eastAsia="nl-NL"/>
        </w:rPr>
        <w:t xml:space="preserve">Middels een criteriumlijst en prioriteitenlijst worden drie strategische opties gekozen om verder </w:t>
      </w:r>
      <w:r w:rsidR="0004246F">
        <w:rPr>
          <w:lang w:eastAsia="nl-NL"/>
        </w:rPr>
        <w:t xml:space="preserve">uit te werken (shortlist). De </w:t>
      </w:r>
      <w:r w:rsidR="003B7159">
        <w:rPr>
          <w:lang w:eastAsia="nl-NL"/>
        </w:rPr>
        <w:t xml:space="preserve">strategische </w:t>
      </w:r>
      <w:r w:rsidR="0004246F">
        <w:rPr>
          <w:lang w:eastAsia="nl-NL"/>
        </w:rPr>
        <w:t>optie die op de eerste plaats staat (middels de c</w:t>
      </w:r>
      <w:r w:rsidR="001A79AD">
        <w:rPr>
          <w:lang w:eastAsia="nl-NL"/>
        </w:rPr>
        <w:t>r</w:t>
      </w:r>
      <w:r w:rsidR="0004246F">
        <w:rPr>
          <w:lang w:eastAsia="nl-NL"/>
        </w:rPr>
        <w:t>iterium</w:t>
      </w:r>
      <w:r w:rsidR="001A79AD">
        <w:rPr>
          <w:lang w:eastAsia="nl-NL"/>
        </w:rPr>
        <w:t xml:space="preserve"> </w:t>
      </w:r>
      <w:r w:rsidR="0004246F">
        <w:rPr>
          <w:lang w:eastAsia="nl-NL"/>
        </w:rPr>
        <w:t xml:space="preserve">lijst en de prioriteitenlijst) wordt </w:t>
      </w:r>
      <w:r w:rsidR="00EA2335">
        <w:rPr>
          <w:lang w:eastAsia="nl-NL"/>
        </w:rPr>
        <w:t>gekoppeld aan ee</w:t>
      </w:r>
      <w:r w:rsidR="0004246F">
        <w:rPr>
          <w:lang w:eastAsia="nl-NL"/>
        </w:rPr>
        <w:t>n k</w:t>
      </w:r>
      <w:r w:rsidR="00EA2335">
        <w:rPr>
          <w:lang w:eastAsia="nl-NL"/>
        </w:rPr>
        <w:t xml:space="preserve">osten- batenanalyse. </w:t>
      </w:r>
      <w:r w:rsidR="001A79AD">
        <w:rPr>
          <w:lang w:eastAsia="nl-NL"/>
        </w:rPr>
        <w:t xml:space="preserve">In de conclusie worden </w:t>
      </w:r>
      <w:r w:rsidR="00EA2335">
        <w:rPr>
          <w:lang w:eastAsia="nl-NL"/>
        </w:rPr>
        <w:t>aanbevelinge</w:t>
      </w:r>
      <w:r w:rsidR="0004246F">
        <w:rPr>
          <w:lang w:eastAsia="nl-NL"/>
        </w:rPr>
        <w:t>n gedaan met betrekking tot de</w:t>
      </w:r>
      <w:r w:rsidR="001A79AD">
        <w:rPr>
          <w:lang w:eastAsia="nl-NL"/>
        </w:rPr>
        <w:t xml:space="preserve"> </w:t>
      </w:r>
      <w:r w:rsidR="003B7159">
        <w:rPr>
          <w:lang w:eastAsia="nl-NL"/>
        </w:rPr>
        <w:t xml:space="preserve">strategische </w:t>
      </w:r>
      <w:r w:rsidR="00EA2335">
        <w:rPr>
          <w:lang w:eastAsia="nl-NL"/>
        </w:rPr>
        <w:t>opties</w:t>
      </w:r>
      <w:r w:rsidR="001A79AD">
        <w:rPr>
          <w:lang w:eastAsia="nl-NL"/>
        </w:rPr>
        <w:t xml:space="preserve"> uit de top drie van de criterium lijst en de prioriteitenlijst</w:t>
      </w:r>
      <w:r w:rsidR="00EA2335">
        <w:rPr>
          <w:lang w:eastAsia="nl-NL"/>
        </w:rPr>
        <w:t xml:space="preserve">. </w:t>
      </w:r>
    </w:p>
    <w:p w14:paraId="238D6E19" w14:textId="77777777" w:rsidR="00FF50CE" w:rsidRDefault="00FF50CE" w:rsidP="00955966">
      <w:pPr>
        <w:pStyle w:val="Kop2"/>
        <w:numPr>
          <w:ilvl w:val="1"/>
          <w:numId w:val="2"/>
        </w:numPr>
        <w:rPr>
          <w:lang w:eastAsia="nl-NL"/>
        </w:rPr>
      </w:pPr>
      <w:bookmarkStart w:id="21" w:name="_Toc358286694"/>
      <w:r>
        <w:rPr>
          <w:lang w:eastAsia="nl-NL"/>
        </w:rPr>
        <w:t>Opbouw</w:t>
      </w:r>
      <w:r w:rsidR="00D908C7">
        <w:rPr>
          <w:lang w:eastAsia="nl-NL"/>
        </w:rPr>
        <w:t xml:space="preserve"> van het afstudeeronderzoek</w:t>
      </w:r>
      <w:bookmarkEnd w:id="21"/>
    </w:p>
    <w:p w14:paraId="238D6E1A" w14:textId="77777777" w:rsidR="00D42DCC" w:rsidRDefault="00D42DCC" w:rsidP="00D42DCC">
      <w:pPr>
        <w:jc w:val="both"/>
        <w:rPr>
          <w:lang w:eastAsia="nl-NL"/>
        </w:rPr>
      </w:pPr>
      <w:r>
        <w:rPr>
          <w:lang w:eastAsia="nl-NL"/>
        </w:rPr>
        <w:br/>
        <w:t xml:space="preserve">In deze paragraaf wordt beknopt de opbouw van het gehele onderzoek beschreven. </w:t>
      </w:r>
    </w:p>
    <w:p w14:paraId="238D6E1B" w14:textId="77777777" w:rsidR="000F6A73" w:rsidRPr="00982AEB" w:rsidRDefault="00D81480" w:rsidP="00D42DCC">
      <w:pPr>
        <w:jc w:val="both"/>
        <w:rPr>
          <w:lang w:eastAsia="nl-NL"/>
        </w:rPr>
      </w:pPr>
      <w:r w:rsidRPr="00982AEB">
        <w:rPr>
          <w:lang w:eastAsia="nl-NL"/>
        </w:rPr>
        <w:t xml:space="preserve">Hoofdstuk 2, </w:t>
      </w:r>
      <w:r w:rsidR="00F329B2" w:rsidRPr="00982AEB">
        <w:rPr>
          <w:lang w:eastAsia="nl-NL"/>
        </w:rPr>
        <w:t>pagina 13</w:t>
      </w:r>
      <w:r w:rsidR="00D42DCC" w:rsidRPr="00982AEB">
        <w:rPr>
          <w:lang w:eastAsia="nl-NL"/>
        </w:rPr>
        <w:t xml:space="preserve"> bevat </w:t>
      </w:r>
      <w:r w:rsidR="000F6A73" w:rsidRPr="00982AEB">
        <w:rPr>
          <w:lang w:eastAsia="nl-NL"/>
        </w:rPr>
        <w:t xml:space="preserve">de uitwerking van de probleemstelling. </w:t>
      </w:r>
      <w:r w:rsidR="005844D3" w:rsidRPr="00982AEB">
        <w:rPr>
          <w:lang w:eastAsia="nl-NL"/>
        </w:rPr>
        <w:t xml:space="preserve">Huidige en gewenste situatie. </w:t>
      </w:r>
    </w:p>
    <w:p w14:paraId="238D6E1C" w14:textId="77777777" w:rsidR="00D42DCC" w:rsidRPr="00982AEB" w:rsidRDefault="00D81480" w:rsidP="00D42DCC">
      <w:pPr>
        <w:jc w:val="both"/>
        <w:rPr>
          <w:lang w:eastAsia="nl-NL"/>
        </w:rPr>
      </w:pPr>
      <w:r w:rsidRPr="00982AEB">
        <w:rPr>
          <w:lang w:eastAsia="nl-NL"/>
        </w:rPr>
        <w:t xml:space="preserve">Hoofdstuk 3, </w:t>
      </w:r>
      <w:r w:rsidR="00F329B2" w:rsidRPr="00982AEB">
        <w:rPr>
          <w:lang w:eastAsia="nl-NL"/>
        </w:rPr>
        <w:t>pagina 14</w:t>
      </w:r>
      <w:r w:rsidR="00141B30" w:rsidRPr="00982AEB">
        <w:rPr>
          <w:lang w:eastAsia="nl-NL"/>
        </w:rPr>
        <w:t xml:space="preserve"> beschrijft </w:t>
      </w:r>
      <w:r w:rsidR="00D42DCC" w:rsidRPr="00982AEB">
        <w:rPr>
          <w:lang w:eastAsia="nl-NL"/>
        </w:rPr>
        <w:t>het theoretisch kader.</w:t>
      </w:r>
      <w:r w:rsidR="006D3E12" w:rsidRPr="00982AEB">
        <w:rPr>
          <w:lang w:eastAsia="nl-NL"/>
        </w:rPr>
        <w:t xml:space="preserve"> In dit kader wordt de strategische kaart besproken. Ook komen in dit hoofdstuk modellen aan bod die zijn gebruikt.  </w:t>
      </w:r>
    </w:p>
    <w:p w14:paraId="238D6E1D" w14:textId="77777777" w:rsidR="00D1308E" w:rsidRPr="00982AEB" w:rsidRDefault="00141B30" w:rsidP="00D42DCC">
      <w:pPr>
        <w:jc w:val="both"/>
        <w:rPr>
          <w:lang w:eastAsia="nl-NL"/>
        </w:rPr>
      </w:pPr>
      <w:r w:rsidRPr="00982AEB">
        <w:rPr>
          <w:lang w:eastAsia="nl-NL"/>
        </w:rPr>
        <w:t>Hoofdstuk 4</w:t>
      </w:r>
      <w:r w:rsidR="00D81480" w:rsidRPr="00982AEB">
        <w:rPr>
          <w:lang w:eastAsia="nl-NL"/>
        </w:rPr>
        <w:t xml:space="preserve">, </w:t>
      </w:r>
      <w:r w:rsidR="00F329B2" w:rsidRPr="00982AEB">
        <w:rPr>
          <w:lang w:eastAsia="nl-NL"/>
        </w:rPr>
        <w:t>pagina 17</w:t>
      </w:r>
      <w:r w:rsidR="00D42DCC" w:rsidRPr="00982AEB">
        <w:rPr>
          <w:lang w:eastAsia="nl-NL"/>
        </w:rPr>
        <w:t xml:space="preserve"> behandelt de onderzoeksmethode die de student heeft gebruikt. </w:t>
      </w:r>
      <w:r w:rsidR="00D1308E" w:rsidRPr="00982AEB">
        <w:rPr>
          <w:lang w:eastAsia="nl-NL"/>
        </w:rPr>
        <w:t xml:space="preserve">Ook wordt uitgelegd in dit hoofdstuk waarom voor een bepaalde methodologie </w:t>
      </w:r>
      <w:r w:rsidR="00FC1A8C" w:rsidRPr="00982AEB">
        <w:rPr>
          <w:lang w:eastAsia="nl-NL"/>
        </w:rPr>
        <w:t>is gekozen</w:t>
      </w:r>
      <w:r w:rsidR="00D1308E" w:rsidRPr="00982AEB">
        <w:rPr>
          <w:lang w:eastAsia="nl-NL"/>
        </w:rPr>
        <w:t xml:space="preserve">. </w:t>
      </w:r>
    </w:p>
    <w:p w14:paraId="238D6E1E" w14:textId="77777777" w:rsidR="00FC1A8C" w:rsidRPr="00982AEB" w:rsidRDefault="00141B30" w:rsidP="00D42DCC">
      <w:pPr>
        <w:jc w:val="both"/>
        <w:rPr>
          <w:lang w:eastAsia="nl-NL"/>
        </w:rPr>
      </w:pPr>
      <w:r w:rsidRPr="00982AEB">
        <w:rPr>
          <w:lang w:eastAsia="nl-NL"/>
        </w:rPr>
        <w:t>Hoofdstuk 5</w:t>
      </w:r>
      <w:r w:rsidR="00D81480" w:rsidRPr="00982AEB">
        <w:rPr>
          <w:lang w:eastAsia="nl-NL"/>
        </w:rPr>
        <w:t xml:space="preserve">, </w:t>
      </w:r>
      <w:r w:rsidR="00F329B2" w:rsidRPr="00982AEB">
        <w:rPr>
          <w:lang w:eastAsia="nl-NL"/>
        </w:rPr>
        <w:t>pagina 19</w:t>
      </w:r>
      <w:r w:rsidR="00D42DCC" w:rsidRPr="00982AEB">
        <w:rPr>
          <w:lang w:eastAsia="nl-NL"/>
        </w:rPr>
        <w:t xml:space="preserve"> geeft de onderzoeksresultaten weer. </w:t>
      </w:r>
      <w:r w:rsidR="002423C0" w:rsidRPr="00982AEB">
        <w:rPr>
          <w:lang w:eastAsia="nl-NL"/>
        </w:rPr>
        <w:t xml:space="preserve">In dit hoofdstuk worden de gekozen methodologen uit het voorgaande hoofdstuk ook daadwerkelijk uitgevoerd en geanalyseerd. </w:t>
      </w:r>
    </w:p>
    <w:p w14:paraId="238D6E1F" w14:textId="77777777" w:rsidR="00FC1A8C" w:rsidRPr="00982AEB" w:rsidRDefault="00141B30" w:rsidP="00D42DCC">
      <w:pPr>
        <w:jc w:val="both"/>
        <w:rPr>
          <w:lang w:eastAsia="nl-NL"/>
        </w:rPr>
      </w:pPr>
      <w:r w:rsidRPr="00982AEB">
        <w:rPr>
          <w:lang w:eastAsia="nl-NL"/>
        </w:rPr>
        <w:t>Hoofdstuk 6</w:t>
      </w:r>
      <w:r w:rsidR="00D81480" w:rsidRPr="00982AEB">
        <w:rPr>
          <w:lang w:eastAsia="nl-NL"/>
        </w:rPr>
        <w:t xml:space="preserve">, </w:t>
      </w:r>
      <w:r w:rsidR="00F329B2" w:rsidRPr="00982AEB">
        <w:rPr>
          <w:lang w:eastAsia="nl-NL"/>
        </w:rPr>
        <w:t>pagina 28</w:t>
      </w:r>
      <w:r w:rsidR="00D42DCC" w:rsidRPr="00982AEB">
        <w:rPr>
          <w:lang w:eastAsia="nl-NL"/>
        </w:rPr>
        <w:t xml:space="preserve"> </w:t>
      </w:r>
      <w:r w:rsidR="00FC1A8C" w:rsidRPr="00982AEB">
        <w:rPr>
          <w:lang w:eastAsia="nl-NL"/>
        </w:rPr>
        <w:t>vat de strategische opties</w:t>
      </w:r>
      <w:r w:rsidR="00506C55" w:rsidRPr="00982AEB">
        <w:rPr>
          <w:lang w:eastAsia="nl-NL"/>
        </w:rPr>
        <w:t xml:space="preserve"> - longlist</w:t>
      </w:r>
      <w:r w:rsidR="00FC1A8C" w:rsidRPr="00982AEB">
        <w:rPr>
          <w:lang w:eastAsia="nl-NL"/>
        </w:rPr>
        <w:t xml:space="preserve"> (winnen, samen sterker, wederkerig voordeel, waarde(ring), groeien)samen die zi</w:t>
      </w:r>
      <w:r w:rsidR="00FA0F78" w:rsidRPr="00982AEB">
        <w:rPr>
          <w:lang w:eastAsia="nl-NL"/>
        </w:rPr>
        <w:t xml:space="preserve">jn opgesteld, ook de prioriteiten lijst komt in dit hoofdstuk aan bod. </w:t>
      </w:r>
    </w:p>
    <w:p w14:paraId="238D6E20" w14:textId="77777777" w:rsidR="00506C55" w:rsidRDefault="00141B30" w:rsidP="00D42DCC">
      <w:pPr>
        <w:jc w:val="both"/>
        <w:rPr>
          <w:lang w:eastAsia="nl-NL"/>
        </w:rPr>
      </w:pPr>
      <w:r w:rsidRPr="00982AEB">
        <w:rPr>
          <w:lang w:eastAsia="nl-NL"/>
        </w:rPr>
        <w:t>Hoofdstuk 7</w:t>
      </w:r>
      <w:r w:rsidR="00D81480" w:rsidRPr="00982AEB">
        <w:rPr>
          <w:lang w:eastAsia="nl-NL"/>
        </w:rPr>
        <w:t xml:space="preserve">, </w:t>
      </w:r>
      <w:r w:rsidR="00F329B2" w:rsidRPr="00982AEB">
        <w:rPr>
          <w:lang w:eastAsia="nl-NL"/>
        </w:rPr>
        <w:t>pagina 34</w:t>
      </w:r>
      <w:r w:rsidR="00506C55" w:rsidRPr="00982AEB">
        <w:rPr>
          <w:lang w:eastAsia="nl-NL"/>
        </w:rPr>
        <w:t xml:space="preserve"> vat de strategische opties - shortlist (winnen, samen sterker, wederkerig voordeel, waarde(ring),</w:t>
      </w:r>
      <w:r w:rsidR="00506C55">
        <w:rPr>
          <w:lang w:eastAsia="nl-NL"/>
        </w:rPr>
        <w:t xml:space="preserve"> groeien)samen die zijn opgesteld. </w:t>
      </w:r>
    </w:p>
    <w:p w14:paraId="238D6E21" w14:textId="77777777" w:rsidR="00E127D3" w:rsidRDefault="00141B30" w:rsidP="00D42DCC">
      <w:pPr>
        <w:jc w:val="both"/>
        <w:rPr>
          <w:lang w:eastAsia="nl-NL"/>
        </w:rPr>
      </w:pPr>
      <w:r w:rsidRPr="002A68D8">
        <w:rPr>
          <w:lang w:eastAsia="nl-NL"/>
        </w:rPr>
        <w:t>Hoofdstuk 8</w:t>
      </w:r>
      <w:r w:rsidR="00D81480" w:rsidRPr="002A68D8">
        <w:rPr>
          <w:lang w:eastAsia="nl-NL"/>
        </w:rPr>
        <w:t xml:space="preserve">, </w:t>
      </w:r>
      <w:r w:rsidR="00E127D3" w:rsidRPr="002A68D8">
        <w:rPr>
          <w:lang w:eastAsia="nl-NL"/>
        </w:rPr>
        <w:t>p</w:t>
      </w:r>
      <w:r w:rsidR="00F329B2" w:rsidRPr="002A68D8">
        <w:rPr>
          <w:lang w:eastAsia="nl-NL"/>
        </w:rPr>
        <w:t xml:space="preserve">agina </w:t>
      </w:r>
      <w:r w:rsidR="002A68D8" w:rsidRPr="002A68D8">
        <w:rPr>
          <w:lang w:eastAsia="nl-NL"/>
        </w:rPr>
        <w:t>36</w:t>
      </w:r>
      <w:r w:rsidR="00E127D3">
        <w:rPr>
          <w:lang w:eastAsia="nl-NL"/>
        </w:rPr>
        <w:t xml:space="preserve"> bevat de kosten- en baten-analyse</w:t>
      </w:r>
      <w:r w:rsidR="005844D3">
        <w:rPr>
          <w:lang w:eastAsia="nl-NL"/>
        </w:rPr>
        <w:t xml:space="preserve"> van de strategische optie die het meest bijdraagt aan de doelstellingen van het afstudeeronderzoek. </w:t>
      </w:r>
    </w:p>
    <w:p w14:paraId="238D6E22" w14:textId="77777777" w:rsidR="00D42DCC" w:rsidRDefault="00141B30" w:rsidP="00D42DCC">
      <w:pPr>
        <w:jc w:val="both"/>
        <w:rPr>
          <w:lang w:eastAsia="nl-NL"/>
        </w:rPr>
      </w:pPr>
      <w:r w:rsidRPr="002A68D8">
        <w:rPr>
          <w:lang w:eastAsia="nl-NL"/>
        </w:rPr>
        <w:t>Hoofdstuk 9</w:t>
      </w:r>
      <w:r w:rsidR="00D81480" w:rsidRPr="002A68D8">
        <w:rPr>
          <w:lang w:eastAsia="nl-NL"/>
        </w:rPr>
        <w:t xml:space="preserve">, </w:t>
      </w:r>
      <w:r w:rsidR="00F329B2" w:rsidRPr="002A68D8">
        <w:rPr>
          <w:lang w:eastAsia="nl-NL"/>
        </w:rPr>
        <w:t>pagina 39</w:t>
      </w:r>
      <w:r w:rsidR="00F329B2">
        <w:rPr>
          <w:lang w:eastAsia="nl-NL"/>
        </w:rPr>
        <w:t xml:space="preserve"> </w:t>
      </w:r>
      <w:r w:rsidR="00EA2335">
        <w:rPr>
          <w:lang w:eastAsia="nl-NL"/>
        </w:rPr>
        <w:t>bevat de aanbevelingen</w:t>
      </w:r>
      <w:r w:rsidR="00D42DCC">
        <w:rPr>
          <w:lang w:eastAsia="nl-NL"/>
        </w:rPr>
        <w:t xml:space="preserve"> en discussie van en over het onderzoek.</w:t>
      </w:r>
      <w:r w:rsidR="00EA2335">
        <w:rPr>
          <w:lang w:eastAsia="nl-NL"/>
        </w:rPr>
        <w:t xml:space="preserve"> In de aanbevelingen</w:t>
      </w:r>
      <w:r w:rsidR="00D75FF1">
        <w:rPr>
          <w:lang w:eastAsia="nl-NL"/>
        </w:rPr>
        <w:t xml:space="preserve"> wordt </w:t>
      </w:r>
      <w:r w:rsidR="00C02ABF">
        <w:rPr>
          <w:lang w:eastAsia="nl-NL"/>
        </w:rPr>
        <w:t xml:space="preserve">antwoord </w:t>
      </w:r>
      <w:r w:rsidR="00D75FF1">
        <w:rPr>
          <w:lang w:eastAsia="nl-NL"/>
        </w:rPr>
        <w:t xml:space="preserve">gegeven </w:t>
      </w:r>
      <w:r w:rsidR="00C02ABF">
        <w:rPr>
          <w:lang w:eastAsia="nl-NL"/>
        </w:rPr>
        <w:t>op de probleemstelling. In de discussi</w:t>
      </w:r>
      <w:r w:rsidR="00D75FF1">
        <w:rPr>
          <w:lang w:eastAsia="nl-NL"/>
        </w:rPr>
        <w:t>e worden</w:t>
      </w:r>
      <w:r w:rsidR="00C02ABF">
        <w:rPr>
          <w:lang w:eastAsia="nl-NL"/>
        </w:rPr>
        <w:t xml:space="preserve"> interpretaties van het onderzoek en (bijgestelde) visie(s) weer</w:t>
      </w:r>
      <w:r w:rsidR="00D75FF1">
        <w:rPr>
          <w:lang w:eastAsia="nl-NL"/>
        </w:rPr>
        <w:t>gegeven</w:t>
      </w:r>
      <w:r w:rsidR="00C02ABF">
        <w:rPr>
          <w:lang w:eastAsia="nl-NL"/>
        </w:rPr>
        <w:t xml:space="preserve">. </w:t>
      </w:r>
    </w:p>
    <w:p w14:paraId="238D6E23" w14:textId="77777777" w:rsidR="00D42DCC" w:rsidRDefault="00141B30" w:rsidP="00D42DCC">
      <w:pPr>
        <w:jc w:val="both"/>
        <w:rPr>
          <w:lang w:eastAsia="nl-NL"/>
        </w:rPr>
      </w:pPr>
      <w:r w:rsidRPr="002A68D8">
        <w:rPr>
          <w:lang w:eastAsia="nl-NL"/>
        </w:rPr>
        <w:t>Hoofdstuk 10</w:t>
      </w:r>
      <w:r w:rsidR="00D81480" w:rsidRPr="002A68D8">
        <w:rPr>
          <w:lang w:eastAsia="nl-NL"/>
        </w:rPr>
        <w:t xml:space="preserve">, </w:t>
      </w:r>
      <w:r w:rsidR="00F329B2" w:rsidRPr="002A68D8">
        <w:rPr>
          <w:lang w:eastAsia="nl-NL"/>
        </w:rPr>
        <w:t xml:space="preserve">pagina </w:t>
      </w:r>
      <w:r w:rsidR="00FC1030" w:rsidRPr="002A68D8">
        <w:rPr>
          <w:lang w:eastAsia="nl-NL"/>
        </w:rPr>
        <w:t>41</w:t>
      </w:r>
      <w:r w:rsidR="00D42DCC">
        <w:rPr>
          <w:lang w:eastAsia="nl-NL"/>
        </w:rPr>
        <w:t xml:space="preserve"> bevat de liter</w:t>
      </w:r>
      <w:r w:rsidR="003104CC">
        <w:rPr>
          <w:lang w:eastAsia="nl-NL"/>
        </w:rPr>
        <w:t>atuurlijst die is gebruikt gedurende het</w:t>
      </w:r>
      <w:r w:rsidR="00D42DCC">
        <w:rPr>
          <w:lang w:eastAsia="nl-NL"/>
        </w:rPr>
        <w:t xml:space="preserve"> onderzoek. </w:t>
      </w:r>
    </w:p>
    <w:p w14:paraId="238D6E24" w14:textId="77777777" w:rsidR="00DB63EB" w:rsidRPr="00DB63EB" w:rsidRDefault="00141B30" w:rsidP="005844D3">
      <w:pPr>
        <w:jc w:val="both"/>
        <w:rPr>
          <w:lang w:eastAsia="nl-NL"/>
        </w:rPr>
      </w:pPr>
      <w:r w:rsidRPr="002A68D8">
        <w:rPr>
          <w:lang w:eastAsia="nl-NL"/>
        </w:rPr>
        <w:t>Hoofdstuk 11</w:t>
      </w:r>
      <w:r w:rsidR="00D81480" w:rsidRPr="002A68D8">
        <w:rPr>
          <w:lang w:eastAsia="nl-NL"/>
        </w:rPr>
        <w:t xml:space="preserve">, </w:t>
      </w:r>
      <w:r w:rsidR="00F329B2" w:rsidRPr="002A68D8">
        <w:rPr>
          <w:lang w:eastAsia="nl-NL"/>
        </w:rPr>
        <w:t xml:space="preserve">pagina </w:t>
      </w:r>
      <w:r w:rsidR="00FC1030" w:rsidRPr="002A68D8">
        <w:rPr>
          <w:lang w:eastAsia="nl-NL"/>
        </w:rPr>
        <w:t>45</w:t>
      </w:r>
      <w:r w:rsidR="00D42DCC">
        <w:rPr>
          <w:lang w:eastAsia="nl-NL"/>
        </w:rPr>
        <w:t xml:space="preserve"> geeft de bijlagen weer. </w:t>
      </w:r>
      <w:r w:rsidR="00882574">
        <w:rPr>
          <w:lang w:eastAsia="nl-NL"/>
        </w:rPr>
        <w:t>Deze gegev</w:t>
      </w:r>
      <w:r w:rsidR="003104CC">
        <w:rPr>
          <w:lang w:eastAsia="nl-NL"/>
        </w:rPr>
        <w:t>ens zijn gebruikt tijdens het onderzoek. O</w:t>
      </w:r>
      <w:r w:rsidR="00882574">
        <w:rPr>
          <w:lang w:eastAsia="nl-NL"/>
        </w:rPr>
        <w:t>mdat ze niet tot de kerninformatie behoren maar daar wel aan bijdragen</w:t>
      </w:r>
      <w:r w:rsidR="008C06F5">
        <w:rPr>
          <w:lang w:eastAsia="nl-NL"/>
        </w:rPr>
        <w:t>,</w:t>
      </w:r>
      <w:r w:rsidR="00882574">
        <w:rPr>
          <w:lang w:eastAsia="nl-NL"/>
        </w:rPr>
        <w:t xml:space="preserve"> zijn ze aan de bijlagen toegevoegd. </w:t>
      </w:r>
    </w:p>
    <w:p w14:paraId="238D6E25" w14:textId="77777777" w:rsidR="00606152" w:rsidRDefault="00C24411" w:rsidP="00DA2E1F">
      <w:pPr>
        <w:pStyle w:val="Kop1"/>
        <w:numPr>
          <w:ilvl w:val="0"/>
          <w:numId w:val="3"/>
        </w:numPr>
      </w:pPr>
      <w:bookmarkStart w:id="22" w:name="_Toc358286695"/>
      <w:r>
        <w:lastRenderedPageBreak/>
        <w:t>Uitwerking van de probleemstelling</w:t>
      </w:r>
      <w:bookmarkEnd w:id="22"/>
    </w:p>
    <w:p w14:paraId="238D6E26" w14:textId="77777777" w:rsidR="00B02D8E" w:rsidRDefault="00163FB1" w:rsidP="007B2983">
      <w:pPr>
        <w:jc w:val="both"/>
      </w:pPr>
      <w:r>
        <w:br/>
      </w:r>
      <w:r w:rsidRPr="00B96123">
        <w:t xml:space="preserve">In </w:t>
      </w:r>
      <w:r w:rsidRPr="00FA0F78">
        <w:t xml:space="preserve">dit hoofdstuk 2 </w:t>
      </w:r>
      <w:r w:rsidR="00FF64E1" w:rsidRPr="00FA0F78">
        <w:t>staan</w:t>
      </w:r>
      <w:r w:rsidR="00FF64E1">
        <w:t xml:space="preserve"> de huidige en de gewenste situatie centraal</w:t>
      </w:r>
      <w:r w:rsidRPr="00B96123">
        <w:t>.</w:t>
      </w:r>
      <w:r w:rsidR="00FF64E1">
        <w:t xml:space="preserve"> Ook wel bekend als de ‘Ist’</w:t>
      </w:r>
      <w:r w:rsidR="00F07D33">
        <w:t>-fase</w:t>
      </w:r>
      <w:r w:rsidR="00FF64E1">
        <w:t xml:space="preserve"> en de ‘Soll’</w:t>
      </w:r>
      <w:r w:rsidR="00F07D33">
        <w:t>-fase</w:t>
      </w:r>
      <w:r w:rsidRPr="00B96123">
        <w:t xml:space="preserve"> In paragraaf 2.1 wordt de huidige situatie omschreven</w:t>
      </w:r>
      <w:r w:rsidR="00FF64E1">
        <w:t xml:space="preserve"> (</w:t>
      </w:r>
      <w:r w:rsidR="00DA6DCF">
        <w:t>‘</w:t>
      </w:r>
      <w:r w:rsidR="00FF64E1">
        <w:t>Ist</w:t>
      </w:r>
      <w:r w:rsidR="00DA6DCF">
        <w:t>’</w:t>
      </w:r>
      <w:r w:rsidR="00FF64E1">
        <w:t>)</w:t>
      </w:r>
      <w:r w:rsidRPr="00B96123">
        <w:t>. In paragraaf 2.2</w:t>
      </w:r>
      <w:r w:rsidR="00FF64E1">
        <w:t xml:space="preserve"> wordt de gewenste situatie om</w:t>
      </w:r>
      <w:r w:rsidRPr="00B96123">
        <w:t xml:space="preserve">schreven </w:t>
      </w:r>
      <w:r w:rsidR="00FF64E1">
        <w:t>(</w:t>
      </w:r>
      <w:r w:rsidR="00DA6DCF">
        <w:t>‘</w:t>
      </w:r>
      <w:r w:rsidR="00FF64E1">
        <w:t>Soll</w:t>
      </w:r>
      <w:r w:rsidR="00DA6DCF">
        <w:t>’</w:t>
      </w:r>
      <w:r w:rsidR="00FF64E1">
        <w:t>).</w:t>
      </w:r>
    </w:p>
    <w:p w14:paraId="238D6E27" w14:textId="77777777" w:rsidR="00FF64E1" w:rsidRPr="005F38D1" w:rsidRDefault="005F38D1" w:rsidP="005F38D1">
      <w:pPr>
        <w:jc w:val="both"/>
      </w:pPr>
      <w:r>
        <w:rPr>
          <w:rFonts w:ascii="Verdana" w:hAnsi="Verdana"/>
          <w:noProof/>
          <w:color w:val="4B0B71"/>
          <w:sz w:val="18"/>
          <w:szCs w:val="18"/>
          <w:lang w:val="en-US"/>
        </w:rPr>
        <w:drawing>
          <wp:anchor distT="0" distB="0" distL="114300" distR="114300" simplePos="0" relativeHeight="251948032" behindDoc="1" locked="0" layoutInCell="1" allowOverlap="1" wp14:anchorId="238D7AED" wp14:editId="238D7AEE">
            <wp:simplePos x="0" y="0"/>
            <wp:positionH relativeFrom="column">
              <wp:posOffset>3275330</wp:posOffset>
            </wp:positionH>
            <wp:positionV relativeFrom="paragraph">
              <wp:posOffset>152400</wp:posOffset>
            </wp:positionV>
            <wp:extent cx="2508885" cy="664845"/>
            <wp:effectExtent l="0" t="0" r="5715" b="1905"/>
            <wp:wrapTight wrapText="bothSides">
              <wp:wrapPolygon edited="0">
                <wp:start x="0" y="0"/>
                <wp:lineTo x="0" y="21043"/>
                <wp:lineTo x="21485" y="21043"/>
                <wp:lineTo x="21485" y="0"/>
                <wp:lineTo x="0" y="0"/>
              </wp:wrapPolygon>
            </wp:wrapTight>
            <wp:docPr id="232" name="Afbeelding 232" descr="IST &amp; S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 &amp; SO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8885" cy="664845"/>
                    </a:xfrm>
                    <a:prstGeom prst="rect">
                      <a:avLst/>
                    </a:prstGeom>
                    <a:noFill/>
                    <a:ln>
                      <a:noFill/>
                    </a:ln>
                  </pic:spPr>
                </pic:pic>
              </a:graphicData>
            </a:graphic>
          </wp:anchor>
        </w:drawing>
      </w:r>
      <w:r w:rsidR="005B10AD">
        <w:t>De ‘Ist’</w:t>
      </w:r>
      <w:r w:rsidR="00F07D33">
        <w:t>-fase</w:t>
      </w:r>
      <w:r w:rsidR="005B10AD">
        <w:t xml:space="preserve"> staat voor </w:t>
      </w:r>
      <w:r w:rsidR="00F07D33">
        <w:t>de actuele status quo van de</w:t>
      </w:r>
      <w:r w:rsidR="005B10AD">
        <w:t xml:space="preserve"> organisatie en de ‘Soll’</w:t>
      </w:r>
      <w:r w:rsidR="00F07D33">
        <w:t>-fase</w:t>
      </w:r>
      <w:r w:rsidR="005B10AD">
        <w:t xml:space="preserve"> staat voor </w:t>
      </w:r>
      <w:r w:rsidR="00F07D33">
        <w:t>de gewenste situatie van de organisatie in de toekomst</w:t>
      </w:r>
      <w:r w:rsidR="005B10AD">
        <w:t xml:space="preserve">. </w:t>
      </w:r>
      <w:r w:rsidR="00FF64E1">
        <w:t>Om van ‘Ist’ naar ‘Soll’ te geraken, moeten er zaken veranderen binnen de organisatie.</w:t>
      </w:r>
      <w:r w:rsidR="00F07D33">
        <w:t xml:space="preserve"> Hoe van ‘Ist’ naar ‘Soll’ wordt toegewerkt komt naar voren in de strategie (de weg van ‘Ist’ naar ‘Soll’).</w:t>
      </w:r>
      <w:r w:rsidR="00AF0CD1">
        <w:tab/>
        <w:t xml:space="preserve">      </w:t>
      </w:r>
      <w:r w:rsidR="001C53A7">
        <w:tab/>
      </w:r>
      <w:r w:rsidR="001C53A7">
        <w:tab/>
      </w:r>
      <w:r w:rsidR="00AF0CD1">
        <w:t xml:space="preserve">  </w:t>
      </w:r>
      <w:r w:rsidR="00F07D33">
        <w:t xml:space="preserve">            </w:t>
      </w:r>
      <w:r w:rsidR="004E4F6A">
        <w:t xml:space="preserve">  </w:t>
      </w:r>
      <w:r w:rsidR="00AF0CD1" w:rsidRPr="00FA0F78">
        <w:rPr>
          <w:sz w:val="16"/>
          <w:szCs w:val="16"/>
        </w:rPr>
        <w:t>Figuur 2:</w:t>
      </w:r>
      <w:r w:rsidR="00AF0CD1" w:rsidRPr="00AF0CD1">
        <w:rPr>
          <w:sz w:val="16"/>
          <w:szCs w:val="16"/>
        </w:rPr>
        <w:t xml:space="preserve"> </w:t>
      </w:r>
      <w:r w:rsidR="00AF0CD1">
        <w:rPr>
          <w:i/>
          <w:sz w:val="16"/>
          <w:szCs w:val="16"/>
        </w:rPr>
        <w:t>V</w:t>
      </w:r>
      <w:r w:rsidR="00AF0CD1" w:rsidRPr="00AF0CD1">
        <w:rPr>
          <w:i/>
          <w:sz w:val="16"/>
          <w:szCs w:val="16"/>
        </w:rPr>
        <w:t>an Ist naar Soll.</w:t>
      </w:r>
    </w:p>
    <w:p w14:paraId="238D6E28" w14:textId="77777777" w:rsidR="00E5636E" w:rsidRDefault="005337DA" w:rsidP="005337DA">
      <w:pPr>
        <w:jc w:val="both"/>
        <w:rPr>
          <w:lang w:eastAsia="nl-NL"/>
        </w:rPr>
      </w:pPr>
      <w:r>
        <w:rPr>
          <w:lang w:eastAsia="nl-NL"/>
        </w:rPr>
        <w:t>Door de ‘Ist’</w:t>
      </w:r>
      <w:r w:rsidR="00F2421F">
        <w:rPr>
          <w:lang w:eastAsia="nl-NL"/>
        </w:rPr>
        <w:t>-fase</w:t>
      </w:r>
      <w:r>
        <w:rPr>
          <w:lang w:eastAsia="nl-NL"/>
        </w:rPr>
        <w:t xml:space="preserve"> en de ‘Soll’</w:t>
      </w:r>
      <w:r w:rsidR="00F2421F">
        <w:rPr>
          <w:lang w:eastAsia="nl-NL"/>
        </w:rPr>
        <w:t>-fase</w:t>
      </w:r>
      <w:r>
        <w:rPr>
          <w:lang w:eastAsia="nl-NL"/>
        </w:rPr>
        <w:t xml:space="preserve"> goed te onderzoeken</w:t>
      </w:r>
      <w:r w:rsidR="00D54614">
        <w:rPr>
          <w:lang w:eastAsia="nl-NL"/>
        </w:rPr>
        <w:t xml:space="preserve"> en te beschrijven</w:t>
      </w:r>
      <w:r>
        <w:rPr>
          <w:lang w:eastAsia="nl-NL"/>
        </w:rPr>
        <w:t xml:space="preserve">, kan er door adequaat en gestructureerd te werk te gaan een pad uitgezet worden om de benoemde doelstelling </w:t>
      </w:r>
      <w:r w:rsidR="00457DA8">
        <w:rPr>
          <w:lang w:eastAsia="nl-NL"/>
        </w:rPr>
        <w:t xml:space="preserve">van het afstudeeronderzoek </w:t>
      </w:r>
      <w:r w:rsidR="00D54614">
        <w:rPr>
          <w:lang w:eastAsia="nl-NL"/>
        </w:rPr>
        <w:t xml:space="preserve">te kunnen realiseren en de strategie te kunnen ontwikkelen. </w:t>
      </w:r>
      <w:r>
        <w:rPr>
          <w:lang w:eastAsia="nl-NL"/>
        </w:rPr>
        <w:t xml:space="preserve"> </w:t>
      </w:r>
    </w:p>
    <w:p w14:paraId="238D6E29" w14:textId="77777777" w:rsidR="00B02D8E" w:rsidRDefault="00B02D8E" w:rsidP="007942E4">
      <w:pPr>
        <w:pStyle w:val="Kop2"/>
        <w:ind w:left="708"/>
      </w:pPr>
      <w:bookmarkStart w:id="23" w:name="_Toc358286696"/>
      <w:r>
        <w:t xml:space="preserve">2.1 </w:t>
      </w:r>
      <w:r w:rsidR="007942E4">
        <w:tab/>
      </w:r>
      <w:r>
        <w:t>Huidige sit</w:t>
      </w:r>
      <w:r w:rsidR="00513384">
        <w:t>uatie</w:t>
      </w:r>
      <w:r w:rsidR="00D54614">
        <w:t>: ‘Ist’-fase</w:t>
      </w:r>
      <w:bookmarkEnd w:id="23"/>
    </w:p>
    <w:p w14:paraId="238D6E2A" w14:textId="77777777" w:rsidR="001472B7" w:rsidRDefault="001472B7" w:rsidP="001472B7">
      <w:pPr>
        <w:jc w:val="both"/>
      </w:pPr>
      <w:r>
        <w:br/>
        <w:t>De huidige situatie voor B</w:t>
      </w:r>
      <w:r w:rsidR="0004288D">
        <w:t>ast begint nijpend te worden</w:t>
      </w:r>
      <w:r>
        <w:t xml:space="preserve">. Zij opereert op de technische detacheringsbranche en ervaart net als alle andere technisch (detacherings) bureaus dat er een ernstig tekort aan technici ontstaat. Dit betekent dat Bast samen met haar concurrenten op de technische markt in een steeds kleinere vijver van technisch opgeleid personeel moet vissen. </w:t>
      </w:r>
      <w:r w:rsidR="00930CBE">
        <w:t xml:space="preserve">Dit maakt dat vacatures lastiger in te vullen zijn en de partner van Bast (die de vacature uitzet bij het bedrijf) niet snel genoeg meer kan worden geholpen. </w:t>
      </w:r>
    </w:p>
    <w:p w14:paraId="238D6E2B" w14:textId="77777777" w:rsidR="0038598F" w:rsidRDefault="0038598F" w:rsidP="001472B7">
      <w:pPr>
        <w:jc w:val="both"/>
      </w:pPr>
      <w:r>
        <w:t>De huidige situatie maakt duidelijk dat als er niets gebeurt, er in 2016 een dreigend tekort van 155.000</w:t>
      </w:r>
      <w:r w:rsidR="00CD2EBB">
        <w:t xml:space="preserve"> technici in Nederland ontstaat</w:t>
      </w:r>
      <w:r>
        <w:rPr>
          <w:rStyle w:val="Voetnootmarkering"/>
        </w:rPr>
        <w:footnoteReference w:id="8"/>
      </w:r>
      <w:r w:rsidR="00CD2EBB">
        <w:t xml:space="preserve">, hierdoor kan Bast </w:t>
      </w:r>
      <w:r w:rsidR="00B67ECB">
        <w:t xml:space="preserve">de stijgende vraag </w:t>
      </w:r>
      <w:r w:rsidR="00CD2EBB">
        <w:t>van haar partner (op</w:t>
      </w:r>
      <w:r w:rsidR="00263B24">
        <w:t xml:space="preserve">drachtgever) </w:t>
      </w:r>
      <w:r w:rsidR="00B67ECB">
        <w:t>steeds moeilijker</w:t>
      </w:r>
      <w:r w:rsidR="00263B24">
        <w:t xml:space="preserve"> invullen</w:t>
      </w:r>
      <w:r w:rsidR="00B67ECB">
        <w:t>.</w:t>
      </w:r>
      <w:r w:rsidR="00C728FE">
        <w:t xml:space="preserve"> Een goede reden om naar nieuwe strategieën te zoeken. </w:t>
      </w:r>
    </w:p>
    <w:p w14:paraId="238D6E2C" w14:textId="77777777" w:rsidR="00B02D8E" w:rsidRDefault="00B02D8E" w:rsidP="007942E4">
      <w:pPr>
        <w:pStyle w:val="Kop2"/>
        <w:ind w:left="708"/>
      </w:pPr>
      <w:bookmarkStart w:id="24" w:name="_Toc358286697"/>
      <w:r>
        <w:t xml:space="preserve">2.2 </w:t>
      </w:r>
      <w:r w:rsidR="007942E4">
        <w:tab/>
      </w:r>
      <w:r>
        <w:t>Gewenste situatie</w:t>
      </w:r>
      <w:r w:rsidR="00D54614">
        <w:t>: ‘Soll’-fase</w:t>
      </w:r>
      <w:bookmarkEnd w:id="24"/>
    </w:p>
    <w:p w14:paraId="238D6E2D" w14:textId="77777777" w:rsidR="00CF1758" w:rsidRDefault="00A7121C" w:rsidP="00CE132F">
      <w:pPr>
        <w:jc w:val="both"/>
      </w:pPr>
      <w:r>
        <w:br/>
      </w:r>
      <w:r w:rsidR="002075BC">
        <w:t xml:space="preserve">De gewenste </w:t>
      </w:r>
      <w:r w:rsidR="00982414">
        <w:t xml:space="preserve">situatie is dat </w:t>
      </w:r>
      <w:r w:rsidR="00CF1758">
        <w:t>Bast beschikt over een ruim potentieel van adequate technici en alle partners van Bast</w:t>
      </w:r>
      <w:r w:rsidR="00982414">
        <w:t xml:space="preserve"> binnen</w:t>
      </w:r>
      <w:r w:rsidR="00CF1758">
        <w:t xml:space="preserve"> redelijke tijd in hun vacatures voorzien worden.  </w:t>
      </w:r>
    </w:p>
    <w:p w14:paraId="238D6E2E" w14:textId="77777777" w:rsidR="00CE132F" w:rsidRDefault="00982414" w:rsidP="00CE132F">
      <w:pPr>
        <w:jc w:val="both"/>
      </w:pPr>
      <w:r>
        <w:t>Om de</w:t>
      </w:r>
      <w:r w:rsidR="002075BC">
        <w:t>ze</w:t>
      </w:r>
      <w:r>
        <w:t xml:space="preserve"> gewenste situatie te realiseren zal Bast </w:t>
      </w:r>
      <w:r w:rsidR="00A7121C">
        <w:t>zich</w:t>
      </w:r>
      <w:r>
        <w:t xml:space="preserve"> moeten richten</w:t>
      </w:r>
      <w:r w:rsidR="00A7121C">
        <w:t xml:space="preserve"> op </w:t>
      </w:r>
      <w:r w:rsidR="00390632">
        <w:t xml:space="preserve">het ontwikkelen van </w:t>
      </w:r>
      <w:r w:rsidR="00A7121C">
        <w:t>e</w:t>
      </w:r>
      <w:r w:rsidR="00390632">
        <w:t xml:space="preserve">en </w:t>
      </w:r>
      <w:r w:rsidR="00F53869">
        <w:t xml:space="preserve">aantal </w:t>
      </w:r>
      <w:r w:rsidR="00782275">
        <w:t xml:space="preserve">strategische opties die de kernpunten van Bast </w:t>
      </w:r>
      <w:r w:rsidR="00F53869">
        <w:t xml:space="preserve">in de toekomst zullen </w:t>
      </w:r>
      <w:r w:rsidR="00782275">
        <w:t>versterken. Door het versterken van de</w:t>
      </w:r>
      <w:r w:rsidR="00F53869">
        <w:t>ze</w:t>
      </w:r>
      <w:r w:rsidR="00782275">
        <w:t xml:space="preserve"> kernpunten zal er een </w:t>
      </w:r>
      <w:r w:rsidR="00390632">
        <w:t xml:space="preserve">duidelijke visie </w:t>
      </w:r>
      <w:r w:rsidR="00A7121C">
        <w:t>voor Bast</w:t>
      </w:r>
      <w:r w:rsidR="00782275">
        <w:t xml:space="preserve"> </w:t>
      </w:r>
      <w:r w:rsidR="00F53869">
        <w:t>ontstaan</w:t>
      </w:r>
      <w:r w:rsidR="00A7121C">
        <w:t>. Deze v</w:t>
      </w:r>
      <w:r w:rsidR="00D042C9">
        <w:t>isie geeft het bedrij</w:t>
      </w:r>
      <w:r w:rsidR="00F22587">
        <w:t>f richting en zal haar succesvol door de</w:t>
      </w:r>
      <w:r w:rsidR="00DC268B">
        <w:t xml:space="preserve"> situatie </w:t>
      </w:r>
      <w:r w:rsidR="00F22587">
        <w:t xml:space="preserve">heen loodsen </w:t>
      </w:r>
      <w:r w:rsidR="00DC268B">
        <w:t>die zich voordoet</w:t>
      </w:r>
      <w:r w:rsidR="00D042C9">
        <w:t xml:space="preserve">: het tekort aan technisch personeel. </w:t>
      </w:r>
    </w:p>
    <w:p w14:paraId="238D6E2F" w14:textId="77777777" w:rsidR="00D042C9" w:rsidRPr="001472B7" w:rsidRDefault="00D042C9" w:rsidP="00D042C9">
      <w:pPr>
        <w:jc w:val="both"/>
        <w:rPr>
          <w:rFonts w:cs="Arial"/>
        </w:rPr>
      </w:pPr>
      <w:r>
        <w:rPr>
          <w:rFonts w:cs="Arial"/>
        </w:rPr>
        <w:t>De v</w:t>
      </w:r>
      <w:r w:rsidRPr="00882112">
        <w:rPr>
          <w:rFonts w:cs="Arial"/>
        </w:rPr>
        <w:t>akkrachten met een technische achtergrond</w:t>
      </w:r>
      <w:r>
        <w:rPr>
          <w:rFonts w:cs="Arial"/>
        </w:rPr>
        <w:t xml:space="preserve"> zijn belangrijk voor het groei </w:t>
      </w:r>
      <w:r w:rsidRPr="00882112">
        <w:rPr>
          <w:rFonts w:cs="Arial"/>
        </w:rPr>
        <w:t>vermogen van de Nederlandse economie. Zij leveren immers inkomsten en banen op die de economie stimuleren.</w:t>
      </w:r>
    </w:p>
    <w:p w14:paraId="238D6E30" w14:textId="77777777" w:rsidR="00D042C9" w:rsidRDefault="00D042C9" w:rsidP="00CE132F">
      <w:pPr>
        <w:jc w:val="both"/>
      </w:pPr>
    </w:p>
    <w:p w14:paraId="238D6E31" w14:textId="77777777" w:rsidR="00A7121C" w:rsidRPr="00A7121C" w:rsidRDefault="00A7121C" w:rsidP="00CE132F"/>
    <w:p w14:paraId="238D6E32" w14:textId="77777777" w:rsidR="00B02D8E" w:rsidRDefault="00B02D8E" w:rsidP="00B02D8E">
      <w:pPr>
        <w:pStyle w:val="Kop2"/>
      </w:pPr>
    </w:p>
    <w:p w14:paraId="238D6E33" w14:textId="77777777" w:rsidR="00606152" w:rsidRPr="00606152" w:rsidRDefault="00606152" w:rsidP="00B02D8E">
      <w:r>
        <w:br w:type="page"/>
      </w:r>
    </w:p>
    <w:p w14:paraId="238D6E34" w14:textId="77777777" w:rsidR="00344C37" w:rsidRDefault="00344C37" w:rsidP="00DA2E1F">
      <w:pPr>
        <w:pStyle w:val="Kop1"/>
        <w:numPr>
          <w:ilvl w:val="0"/>
          <w:numId w:val="3"/>
        </w:numPr>
      </w:pPr>
      <w:bookmarkStart w:id="25" w:name="_Toc358286698"/>
      <w:r>
        <w:lastRenderedPageBreak/>
        <w:t>Theoretisch kader</w:t>
      </w:r>
      <w:bookmarkEnd w:id="25"/>
    </w:p>
    <w:p w14:paraId="238D6E35" w14:textId="77777777" w:rsidR="002C28A6" w:rsidRDefault="00ED1310" w:rsidP="00ED1310">
      <w:pPr>
        <w:jc w:val="both"/>
      </w:pPr>
      <w:r>
        <w:br/>
      </w:r>
      <w:r w:rsidR="0037038C" w:rsidRPr="00FA0F78">
        <w:t>Hoofdstuk 3</w:t>
      </w:r>
      <w:r w:rsidR="002C28A6">
        <w:t xml:space="preserve"> richt zich op het theoretisch kader van het onderzoek. </w:t>
      </w:r>
      <w:r w:rsidR="00763419">
        <w:t>In dit hoofd</w:t>
      </w:r>
      <w:r w:rsidR="00C269B7">
        <w:t xml:space="preserve">stuk wordt de theorie behandeld </w:t>
      </w:r>
      <w:r w:rsidR="00D302B8">
        <w:t xml:space="preserve">die wordt gebruikt bij het </w:t>
      </w:r>
      <w:r w:rsidR="00763419">
        <w:t>onderzoek</w:t>
      </w:r>
      <w:r w:rsidR="00763419" w:rsidRPr="00FA0F78">
        <w:t xml:space="preserve">. </w:t>
      </w:r>
      <w:r w:rsidR="000274D5" w:rsidRPr="00FA0F78">
        <w:t xml:space="preserve">In </w:t>
      </w:r>
      <w:r w:rsidR="0037038C" w:rsidRPr="00FA0F78">
        <w:t>paragraaf 3</w:t>
      </w:r>
      <w:r w:rsidR="000274D5" w:rsidRPr="00FA0F78">
        <w:t>.1</w:t>
      </w:r>
      <w:r w:rsidR="00F7072B">
        <w:t xml:space="preserve"> wordt de strategisch kaart behandeld die een waardevolle bijdrage heeft geleverd aan het onderzoek. </w:t>
      </w:r>
      <w:r w:rsidR="000274D5">
        <w:t xml:space="preserve"> </w:t>
      </w:r>
    </w:p>
    <w:p w14:paraId="238D6E36" w14:textId="77777777" w:rsidR="00AB3E10" w:rsidRDefault="00AB3E10" w:rsidP="00DA2E1F">
      <w:pPr>
        <w:pStyle w:val="Kop2"/>
        <w:numPr>
          <w:ilvl w:val="1"/>
          <w:numId w:val="3"/>
        </w:numPr>
      </w:pPr>
      <w:bookmarkStart w:id="26" w:name="_Toc358286699"/>
      <w:r>
        <w:t>Strategische kaart</w:t>
      </w:r>
      <w:bookmarkEnd w:id="26"/>
    </w:p>
    <w:p w14:paraId="238D6E37" w14:textId="77777777" w:rsidR="00FF018A" w:rsidRPr="00FA0F78" w:rsidRDefault="0068607F" w:rsidP="00ED1310">
      <w:pPr>
        <w:jc w:val="both"/>
      </w:pPr>
      <w:r>
        <w:rPr>
          <w:noProof/>
          <w:lang w:val="en-US"/>
        </w:rPr>
        <w:drawing>
          <wp:anchor distT="0" distB="0" distL="114300" distR="114300" simplePos="0" relativeHeight="251697152" behindDoc="1" locked="0" layoutInCell="1" allowOverlap="1" wp14:anchorId="238D7AEF" wp14:editId="238D7AF0">
            <wp:simplePos x="0" y="0"/>
            <wp:positionH relativeFrom="column">
              <wp:posOffset>2883535</wp:posOffset>
            </wp:positionH>
            <wp:positionV relativeFrom="paragraph">
              <wp:posOffset>197485</wp:posOffset>
            </wp:positionV>
            <wp:extent cx="2901950" cy="1697990"/>
            <wp:effectExtent l="19050" t="0" r="0" b="0"/>
            <wp:wrapTight wrapText="bothSides">
              <wp:wrapPolygon edited="0">
                <wp:start x="-142" y="0"/>
                <wp:lineTo x="-142" y="21325"/>
                <wp:lineTo x="21553" y="21325"/>
                <wp:lineTo x="21553" y="0"/>
                <wp:lineTo x="-142" y="0"/>
              </wp:wrapPolygon>
            </wp:wrapTight>
            <wp:docPr id="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 de verandering.jpg"/>
                    <pic:cNvPicPr/>
                  </pic:nvPicPr>
                  <pic:blipFill rotWithShape="1">
                    <a:blip r:embed="rId19" cstate="print">
                      <a:extLst>
                        <a:ext uri="{28A0092B-C50C-407E-A947-70E740481C1C}">
                          <a14:useLocalDpi xmlns:a14="http://schemas.microsoft.com/office/drawing/2010/main" val="0"/>
                        </a:ext>
                      </a:extLst>
                    </a:blip>
                    <a:srcRect l="9480" t="8145" r="56850" b="63900"/>
                    <a:stretch/>
                  </pic:blipFill>
                  <pic:spPr bwMode="auto">
                    <a:xfrm>
                      <a:off x="0" y="0"/>
                      <a:ext cx="2901950" cy="1697990"/>
                    </a:xfrm>
                    <a:prstGeom prst="rect">
                      <a:avLst/>
                    </a:prstGeom>
                    <a:ln>
                      <a:noFill/>
                    </a:ln>
                    <a:extLst>
                      <a:ext uri="{53640926-AAD7-44D8-BBD7-CCE9431645EC}">
                        <a14:shadowObscured xmlns:a14="http://schemas.microsoft.com/office/drawing/2010/main"/>
                      </a:ext>
                    </a:extLst>
                  </pic:spPr>
                </pic:pic>
              </a:graphicData>
            </a:graphic>
          </wp:anchor>
        </w:drawing>
      </w:r>
      <w:r w:rsidR="00AB3E10">
        <w:br/>
      </w:r>
      <w:r w:rsidR="00ED1310">
        <w:t xml:space="preserve">In dit hoofdstuk wordt de strategische kaart </w:t>
      </w:r>
      <w:r w:rsidR="00D35DEE">
        <w:t>(</w:t>
      </w:r>
      <w:r w:rsidR="008028DE">
        <w:t>Kloosterboer</w:t>
      </w:r>
      <w:r w:rsidR="00D35DEE">
        <w:t xml:space="preserve"> 2008</w:t>
      </w:r>
      <w:r w:rsidR="008028DE">
        <w:t xml:space="preserve">) </w:t>
      </w:r>
      <w:r w:rsidR="00ED1310">
        <w:t>besproken</w:t>
      </w:r>
      <w:r w:rsidR="008028DE">
        <w:t>, die is toegepast op Bast</w:t>
      </w:r>
      <w:r w:rsidR="00ED1310">
        <w:t xml:space="preserve">. Deze </w:t>
      </w:r>
      <w:r w:rsidR="008028DE">
        <w:t xml:space="preserve">kaart </w:t>
      </w:r>
      <w:r w:rsidR="00ED1310">
        <w:t xml:space="preserve">bestaat uit </w:t>
      </w:r>
      <w:r w:rsidR="009220D0">
        <w:t>vijf basisstrategieën uitgaand van vijf basis intenties en partijen. De partijen zijn;</w:t>
      </w:r>
      <w:r w:rsidR="00371EF3">
        <w:t xml:space="preserve"> de concurrent, de partners, de belanghebbenden, de a</w:t>
      </w:r>
      <w:r w:rsidR="00ED1310">
        <w:t>fnemers</w:t>
      </w:r>
      <w:r w:rsidR="008028DE">
        <w:t xml:space="preserve"> en Bast als organisatie. </w:t>
      </w:r>
      <w:r w:rsidR="00FF018A">
        <w:t>Deze strategieën zijn bepalend voor de strategische opties, waaruit een strategische keuze voorkomt. Die keuze bepaalt waarop in dit onderzoek wordt ingezoomd. Uiteindelijk gaat het om een uitgebalanceerde strategische mix!</w:t>
      </w:r>
      <w:r>
        <w:t xml:space="preserve">                     </w:t>
      </w:r>
      <w:r w:rsidR="004616F9">
        <w:t xml:space="preserve"> </w:t>
      </w:r>
      <w:r w:rsidR="00452837">
        <w:t xml:space="preserve">    </w:t>
      </w:r>
      <w:r w:rsidR="0037038C" w:rsidRPr="00FA0F78">
        <w:rPr>
          <w:sz w:val="16"/>
          <w:szCs w:val="16"/>
        </w:rPr>
        <w:t>Figuur 3</w:t>
      </w:r>
      <w:r w:rsidRPr="00FA0F78">
        <w:rPr>
          <w:sz w:val="16"/>
          <w:szCs w:val="16"/>
        </w:rPr>
        <w:t xml:space="preserve">.1: </w:t>
      </w:r>
      <w:r w:rsidRPr="00FA0F78">
        <w:rPr>
          <w:i/>
          <w:sz w:val="16"/>
          <w:szCs w:val="16"/>
        </w:rPr>
        <w:t>Strategische kaart</w:t>
      </w:r>
      <w:r w:rsidRPr="00FA0F78">
        <w:t>.</w:t>
      </w:r>
    </w:p>
    <w:p w14:paraId="238D6E38" w14:textId="77777777" w:rsidR="00ED1310" w:rsidRPr="00ED1310" w:rsidRDefault="008028DE" w:rsidP="00ED1310">
      <w:pPr>
        <w:jc w:val="both"/>
      </w:pPr>
      <w:r w:rsidRPr="00FA0F78">
        <w:t>In</w:t>
      </w:r>
      <w:r w:rsidR="00ED1310" w:rsidRPr="00FA0F78">
        <w:t xml:space="preserve"> </w:t>
      </w:r>
      <w:r w:rsidRPr="00FA0F78">
        <w:t>sub</w:t>
      </w:r>
      <w:r w:rsidR="0037038C" w:rsidRPr="00FA0F78">
        <w:t>paragraaf 3</w:t>
      </w:r>
      <w:r w:rsidR="00ED1310" w:rsidRPr="00FA0F78">
        <w:t>.1</w:t>
      </w:r>
      <w:r w:rsidR="008522AE" w:rsidRPr="00FA0F78">
        <w:t>.1</w:t>
      </w:r>
      <w:r w:rsidR="00B1237E" w:rsidRPr="00FA0F78">
        <w:t xml:space="preserve"> wordt verklaard welke modellen worden gebruikt om de </w:t>
      </w:r>
      <w:r w:rsidR="00ED1310" w:rsidRPr="00FA0F78">
        <w:t>concurrenten van Bast</w:t>
      </w:r>
      <w:r w:rsidR="00B1237E" w:rsidRPr="00FA0F78">
        <w:t xml:space="preserve"> in kaart te brengen en tevens de positie van Bast ten opzichte van deze concurrenten vast te stellen</w:t>
      </w:r>
      <w:r w:rsidR="00ED1310" w:rsidRPr="00FA0F78">
        <w:t xml:space="preserve">. De partners van Bast worden in </w:t>
      </w:r>
      <w:r w:rsidRPr="00FA0F78">
        <w:t>sub</w:t>
      </w:r>
      <w:r w:rsidR="0037038C" w:rsidRPr="00FA0F78">
        <w:t>paragraaf 3</w:t>
      </w:r>
      <w:r w:rsidR="00ED1310" w:rsidRPr="00FA0F78">
        <w:t>.</w:t>
      </w:r>
      <w:r w:rsidR="00333938" w:rsidRPr="00FA0F78">
        <w:t>1.</w:t>
      </w:r>
      <w:r w:rsidR="00ED1310" w:rsidRPr="00FA0F78">
        <w:t xml:space="preserve">2 toegelicht. De belanghebbenden van Bast worden in </w:t>
      </w:r>
      <w:r w:rsidRPr="00FA0F78">
        <w:t>sub</w:t>
      </w:r>
      <w:r w:rsidR="0037038C" w:rsidRPr="00FA0F78">
        <w:t>paragraaf 3</w:t>
      </w:r>
      <w:r w:rsidR="00ED1310" w:rsidRPr="00FA0F78">
        <w:t>.</w:t>
      </w:r>
      <w:r w:rsidR="00333938" w:rsidRPr="00FA0F78">
        <w:t>1.</w:t>
      </w:r>
      <w:r w:rsidR="00ED1310" w:rsidRPr="00FA0F78">
        <w:t xml:space="preserve">3 benoemd en tot slot worden de afnemers in </w:t>
      </w:r>
      <w:r w:rsidRPr="00FA0F78">
        <w:t>sub</w:t>
      </w:r>
      <w:r w:rsidR="0037038C" w:rsidRPr="00FA0F78">
        <w:t>paragraaf 3</w:t>
      </w:r>
      <w:r w:rsidR="00ED1310" w:rsidRPr="00FA0F78">
        <w:t>.</w:t>
      </w:r>
      <w:r w:rsidR="00333938" w:rsidRPr="00FA0F78">
        <w:t>1.</w:t>
      </w:r>
      <w:r w:rsidR="00ED1310" w:rsidRPr="00FA0F78">
        <w:t xml:space="preserve">4 vermeld en Bast als organisatie zelf in </w:t>
      </w:r>
      <w:r w:rsidRPr="00FA0F78">
        <w:t>sub</w:t>
      </w:r>
      <w:r w:rsidR="0037038C" w:rsidRPr="00FA0F78">
        <w:t>paragraaf 3</w:t>
      </w:r>
      <w:r w:rsidR="00ED1310" w:rsidRPr="00FA0F78">
        <w:t>.</w:t>
      </w:r>
      <w:r w:rsidR="00333938" w:rsidRPr="00FA0F78">
        <w:t>1.</w:t>
      </w:r>
      <w:r w:rsidR="00ED1310" w:rsidRPr="00FA0F78">
        <w:t>5</w:t>
      </w:r>
      <w:r w:rsidR="001549A5" w:rsidRPr="00FA0F78">
        <w:t>.</w:t>
      </w:r>
      <w:r w:rsidR="001549A5">
        <w:tab/>
        <w:t xml:space="preserve">  </w:t>
      </w:r>
      <w:r w:rsidR="001549A5">
        <w:tab/>
        <w:t xml:space="preserve">    </w:t>
      </w:r>
      <w:r w:rsidR="00ED1310">
        <w:rPr>
          <w:b/>
          <w:sz w:val="16"/>
          <w:szCs w:val="16"/>
        </w:rPr>
        <w:t xml:space="preserve">                                             </w:t>
      </w:r>
      <w:r w:rsidR="005D4D21">
        <w:rPr>
          <w:b/>
          <w:sz w:val="16"/>
          <w:szCs w:val="16"/>
        </w:rPr>
        <w:t xml:space="preserve">                               </w:t>
      </w:r>
      <w:r w:rsidR="007D65B4">
        <w:rPr>
          <w:b/>
          <w:sz w:val="16"/>
          <w:szCs w:val="16"/>
        </w:rPr>
        <w:t xml:space="preserve"> </w:t>
      </w:r>
    </w:p>
    <w:p w14:paraId="238D6E39" w14:textId="77777777" w:rsidR="00883CAB" w:rsidRDefault="00AB3E10" w:rsidP="00DA2E1F">
      <w:pPr>
        <w:pStyle w:val="Kop3"/>
        <w:numPr>
          <w:ilvl w:val="2"/>
          <w:numId w:val="3"/>
        </w:numPr>
      </w:pPr>
      <w:bookmarkStart w:id="27" w:name="_Toc358286700"/>
      <w:r w:rsidRPr="00AB3E10">
        <w:t>Concurrent</w:t>
      </w:r>
      <w:r w:rsidR="00B650AE">
        <w:t>en</w:t>
      </w:r>
      <w:r w:rsidR="002D4F60">
        <w:t xml:space="preserve"> / W</w:t>
      </w:r>
      <w:r w:rsidR="00B650AE">
        <w:t>innen</w:t>
      </w:r>
      <w:bookmarkEnd w:id="27"/>
    </w:p>
    <w:p w14:paraId="238D6E3A" w14:textId="77777777" w:rsidR="00AB5BA8" w:rsidRDefault="00611977" w:rsidP="00147A85">
      <w:pPr>
        <w:jc w:val="both"/>
      </w:pPr>
      <w:r>
        <w:br/>
      </w:r>
      <w:r w:rsidR="00371EF3">
        <w:t>Hierbij staat de concurrent</w:t>
      </w:r>
      <w:r w:rsidR="001549A5">
        <w:t xml:space="preserve"> centraal. De bedrijfsintentie is hier</w:t>
      </w:r>
      <w:r w:rsidR="00E451D2">
        <w:t>;</w:t>
      </w:r>
      <w:r w:rsidR="00FE6C7D">
        <w:t xml:space="preserve"> winnen door onderscheidend vermogen </w:t>
      </w:r>
      <w:r w:rsidR="00371EF3">
        <w:t>te creëren ten opzichte van de c</w:t>
      </w:r>
      <w:r w:rsidR="00FE6C7D">
        <w:t xml:space="preserve">oncurrent. </w:t>
      </w:r>
      <w:r>
        <w:t>Om de positie ten aanzien van de concur</w:t>
      </w:r>
      <w:r w:rsidR="000C66C4">
        <w:t>rent in te kunnen scha</w:t>
      </w:r>
      <w:r w:rsidR="00B650AE">
        <w:t xml:space="preserve">len is </w:t>
      </w:r>
      <w:r>
        <w:t xml:space="preserve">gebruik </w:t>
      </w:r>
      <w:r w:rsidR="000C66C4">
        <w:t xml:space="preserve">gemaakt </w:t>
      </w:r>
      <w:r w:rsidR="008E299D">
        <w:t>van de volgende modellen:</w:t>
      </w:r>
    </w:p>
    <w:p w14:paraId="238D6E3B" w14:textId="77777777" w:rsidR="000431A9" w:rsidRDefault="00835E82" w:rsidP="004D1FBA">
      <w:pPr>
        <w:ind w:left="2832" w:hanging="2832"/>
        <w:jc w:val="both"/>
      </w:pPr>
      <w:r w:rsidRPr="00835E82">
        <w:rPr>
          <w:b/>
        </w:rPr>
        <w:t>SWOT-Analyse</w:t>
      </w:r>
      <w:r w:rsidR="00861719">
        <w:t xml:space="preserve"> </w:t>
      </w:r>
      <w:r w:rsidR="00861719">
        <w:tab/>
      </w:r>
      <w:r w:rsidR="001505E7">
        <w:t xml:space="preserve">Ontwikkeld door de </w:t>
      </w:r>
      <w:r w:rsidR="000431A9">
        <w:t>S</w:t>
      </w:r>
      <w:r w:rsidR="00833776">
        <w:t xml:space="preserve">tandford University in </w:t>
      </w:r>
      <w:r w:rsidR="001505E7">
        <w:t>1960/1970</w:t>
      </w:r>
      <w:r w:rsidR="00A81CDF">
        <w:t>. Van dit model is gebruik gemaakt o</w:t>
      </w:r>
      <w:r w:rsidR="000431A9" w:rsidRPr="00AD272D">
        <w:t>m de juiste strategie voor Bast te k</w:t>
      </w:r>
      <w:r w:rsidR="000431A9">
        <w:t>unnen bepalen.</w:t>
      </w:r>
      <w:r w:rsidR="00E73556">
        <w:rPr>
          <w:rStyle w:val="Voetnootmarkering"/>
        </w:rPr>
        <w:footnoteReference w:id="9"/>
      </w:r>
    </w:p>
    <w:p w14:paraId="238D6E3C" w14:textId="77777777" w:rsidR="00CB7C1D" w:rsidRDefault="004D1FBA" w:rsidP="004D1FBA">
      <w:pPr>
        <w:ind w:left="2832" w:hanging="2832"/>
        <w:jc w:val="both"/>
      </w:pPr>
      <w:r w:rsidRPr="004D1FBA">
        <w:rPr>
          <w:b/>
        </w:rPr>
        <w:t>Concurrentiestrategie</w:t>
      </w:r>
      <w:r>
        <w:tab/>
      </w:r>
      <w:r w:rsidR="00833776">
        <w:t xml:space="preserve">Ontwikkeld door Porter in </w:t>
      </w:r>
      <w:r w:rsidR="00371EF3">
        <w:t xml:space="preserve">1980. </w:t>
      </w:r>
      <w:r w:rsidR="00A81CDF">
        <w:t xml:space="preserve">Van dit model is gebruik gemaakt </w:t>
      </w:r>
      <w:r w:rsidR="00761CE4">
        <w:t>om de onderscheidende concurrentiestrategie vas</w:t>
      </w:r>
      <w:r w:rsidR="00E73556">
        <w:t>t te stellen die Bast gebruikt.</w:t>
      </w:r>
      <w:r w:rsidR="00E73556">
        <w:rPr>
          <w:rStyle w:val="Voetnootmarkering"/>
        </w:rPr>
        <w:footnoteReference w:id="10"/>
      </w:r>
    </w:p>
    <w:p w14:paraId="238D6E3D" w14:textId="77777777" w:rsidR="00304D85" w:rsidRPr="00D717EC" w:rsidRDefault="004D1FBA" w:rsidP="004D1FBA">
      <w:pPr>
        <w:ind w:left="2832" w:hanging="2832"/>
        <w:jc w:val="both"/>
      </w:pPr>
      <w:r w:rsidRPr="004D1FBA">
        <w:rPr>
          <w:b/>
        </w:rPr>
        <w:t>BCG-Matrix</w:t>
      </w:r>
      <w:r>
        <w:tab/>
      </w:r>
      <w:r w:rsidR="00833776">
        <w:t>Ontwikkeld door de Boston Consulting Group in</w:t>
      </w:r>
      <w:r w:rsidR="007A2863">
        <w:t>1970</w:t>
      </w:r>
      <w:r w:rsidR="00A81CDF">
        <w:t>. Van dit model is gebruik gemaakt o</w:t>
      </w:r>
      <w:r w:rsidR="00A81CDF" w:rsidRPr="00AD272D">
        <w:t>m</w:t>
      </w:r>
      <w:r w:rsidR="00833776">
        <w:t xml:space="preserve"> </w:t>
      </w:r>
      <w:r w:rsidR="00120C20">
        <w:t>eenvoudig weer</w:t>
      </w:r>
      <w:r w:rsidR="00A81CDF">
        <w:t xml:space="preserve"> te geven </w:t>
      </w:r>
      <w:r w:rsidR="007A2863">
        <w:t xml:space="preserve">waar de </w:t>
      </w:r>
      <w:r w:rsidR="00D13F33">
        <w:t xml:space="preserve">diensten van de </w:t>
      </w:r>
      <w:r w:rsidR="007A2863">
        <w:t xml:space="preserve">concurrent en </w:t>
      </w:r>
      <w:r w:rsidR="00D13F33">
        <w:t>de diensten van Bast</w:t>
      </w:r>
      <w:r w:rsidR="007A2863">
        <w:t xml:space="preserve"> in de Matrix staan</w:t>
      </w:r>
      <w:r w:rsidR="00915D1F">
        <w:t>.</w:t>
      </w:r>
      <w:r w:rsidR="00BC2243">
        <w:t xml:space="preserve"> </w:t>
      </w:r>
      <w:r w:rsidR="00AB5BA8">
        <w:t xml:space="preserve">De reden om gebruik te maken van de BCG-Matrix is om de positie te bepalen van </w:t>
      </w:r>
      <w:r w:rsidR="009368DE">
        <w:t xml:space="preserve">de diensten van </w:t>
      </w:r>
      <w:r w:rsidR="00AB5BA8">
        <w:t xml:space="preserve">Bast in de technische detacheringsbranche ten opzichte van haar drie grootste concurrenten op dit moment. </w:t>
      </w:r>
      <w:r w:rsidR="00874134">
        <w:rPr>
          <w:rStyle w:val="Voetnootmarkering"/>
        </w:rPr>
        <w:footnoteReference w:id="11"/>
      </w:r>
    </w:p>
    <w:p w14:paraId="238D6E3E" w14:textId="77777777" w:rsidR="00AB3E10" w:rsidRDefault="00AB3E10" w:rsidP="00DA2E1F">
      <w:pPr>
        <w:pStyle w:val="Kop3"/>
        <w:numPr>
          <w:ilvl w:val="2"/>
          <w:numId w:val="3"/>
        </w:numPr>
      </w:pPr>
      <w:bookmarkStart w:id="28" w:name="_Toc358286701"/>
      <w:r>
        <w:lastRenderedPageBreak/>
        <w:t>Partners</w:t>
      </w:r>
      <w:r w:rsidR="002D4F60">
        <w:t xml:space="preserve"> / Same</w:t>
      </w:r>
      <w:r w:rsidR="005E4A1F">
        <w:t>n</w:t>
      </w:r>
      <w:r w:rsidR="002D4F60">
        <w:t xml:space="preserve"> sterker</w:t>
      </w:r>
      <w:bookmarkEnd w:id="28"/>
    </w:p>
    <w:p w14:paraId="238D6E3F" w14:textId="77777777" w:rsidR="001C27B3" w:rsidRDefault="001340FF" w:rsidP="004A2F58">
      <w:pPr>
        <w:jc w:val="both"/>
      </w:pPr>
      <w:r>
        <w:br/>
      </w:r>
      <w:r w:rsidR="00AD5658">
        <w:t>Hierbij staan de partners van Bast centraal. De bedrijfsintentie richt zich op</w:t>
      </w:r>
      <w:r w:rsidR="00E451D2">
        <w:t>;</w:t>
      </w:r>
      <w:r w:rsidR="00AD5658">
        <w:t xml:space="preserve"> de samen sterker strategie. </w:t>
      </w:r>
      <w:r w:rsidR="00FE6C7D">
        <w:t xml:space="preserve">Door een strategie samen met de partner te ontwikkelen zullen beide partijen elkaar kunnen sterken in hun activiteiten. </w:t>
      </w:r>
      <w:r w:rsidR="00833776">
        <w:t>Om de positie ten aanzien van de partner in te kunnen schalen is gebruik gemaakt van de volgende modellen:</w:t>
      </w:r>
    </w:p>
    <w:p w14:paraId="238D6E40" w14:textId="77777777" w:rsidR="004A2F58" w:rsidRDefault="001C27B3" w:rsidP="007964C6">
      <w:pPr>
        <w:ind w:left="2832" w:hanging="2832"/>
        <w:jc w:val="both"/>
      </w:pPr>
      <w:r w:rsidRPr="001C27B3">
        <w:rPr>
          <w:b/>
        </w:rPr>
        <w:t>DESTEP</w:t>
      </w:r>
      <w:r>
        <w:tab/>
      </w:r>
      <w:r w:rsidR="00833776">
        <w:t>In de praktijk ontwikkeld (jaartal onbekend). Van dit model is gebruik gemaakt o</w:t>
      </w:r>
      <w:r w:rsidR="004A2F58">
        <w:t xml:space="preserve">m een analyse te maken van de technische branche op </w:t>
      </w:r>
      <w:r w:rsidR="00833776">
        <w:t>macroniveau voor de partner van Bast</w:t>
      </w:r>
      <w:r w:rsidR="00E73556">
        <w:t>.</w:t>
      </w:r>
      <w:r w:rsidR="00E73556">
        <w:rPr>
          <w:rStyle w:val="Voetnootmarkering"/>
        </w:rPr>
        <w:footnoteReference w:id="12"/>
      </w:r>
    </w:p>
    <w:p w14:paraId="238D6E41" w14:textId="77777777" w:rsidR="00514621" w:rsidRDefault="007964C6" w:rsidP="00F96143">
      <w:pPr>
        <w:ind w:left="2832" w:hanging="2832"/>
        <w:jc w:val="both"/>
      </w:pPr>
      <w:r>
        <w:rPr>
          <w:b/>
        </w:rPr>
        <w:t xml:space="preserve">Business Model </w:t>
      </w:r>
      <w:r w:rsidR="00514621" w:rsidRPr="001C27B3">
        <w:rPr>
          <w:b/>
        </w:rPr>
        <w:t>Canvas</w:t>
      </w:r>
      <w:r w:rsidR="00514621">
        <w:tab/>
      </w:r>
      <w:r w:rsidR="00833776">
        <w:t xml:space="preserve">Ontwikkeld door </w:t>
      </w:r>
      <w:r w:rsidR="00833776" w:rsidRPr="00833776">
        <w:rPr>
          <w:rStyle w:val="Nadruk"/>
          <w:i w:val="0"/>
        </w:rPr>
        <w:t>Osterwalder en Pigneur</w:t>
      </w:r>
      <w:r w:rsidR="00833776">
        <w:rPr>
          <w:rStyle w:val="Nadruk"/>
          <w:i w:val="0"/>
        </w:rPr>
        <w:t xml:space="preserve"> (jaartal onbekend). Van dit model </w:t>
      </w:r>
      <w:r w:rsidR="00AB726D">
        <w:rPr>
          <w:rStyle w:val="Nadruk"/>
          <w:i w:val="0"/>
        </w:rPr>
        <w:t xml:space="preserve">is </w:t>
      </w:r>
      <w:r w:rsidR="00833776">
        <w:t>gebruik gemaakt om</w:t>
      </w:r>
      <w:r w:rsidR="000735EC">
        <w:t xml:space="preserve"> inzichten te cre</w:t>
      </w:r>
      <w:r w:rsidR="00567899">
        <w:t xml:space="preserve">ëren </w:t>
      </w:r>
      <w:r w:rsidR="00AB726D">
        <w:t>ten opzichte van de partner van Bast</w:t>
      </w:r>
      <w:r w:rsidR="00F96143">
        <w:t>.</w:t>
      </w:r>
      <w:r w:rsidR="00E73556">
        <w:rPr>
          <w:rStyle w:val="Voetnootmarkering"/>
        </w:rPr>
        <w:footnoteReference w:id="13"/>
      </w:r>
    </w:p>
    <w:p w14:paraId="238D6E42" w14:textId="77777777" w:rsidR="00AB3E10" w:rsidRDefault="00AB3E10" w:rsidP="00DA2E1F">
      <w:pPr>
        <w:pStyle w:val="Kop3"/>
        <w:numPr>
          <w:ilvl w:val="2"/>
          <w:numId w:val="3"/>
        </w:numPr>
      </w:pPr>
      <w:bookmarkStart w:id="29" w:name="_Toc358286702"/>
      <w:r>
        <w:t>Belanghebbenden</w:t>
      </w:r>
      <w:r w:rsidR="002D4F60">
        <w:t xml:space="preserve"> / Wederkerig voordeel</w:t>
      </w:r>
      <w:bookmarkEnd w:id="29"/>
    </w:p>
    <w:p w14:paraId="238D6E43" w14:textId="77777777" w:rsidR="00B01AF4" w:rsidRDefault="001340FF" w:rsidP="006E6550">
      <w:pPr>
        <w:jc w:val="both"/>
      </w:pPr>
      <w:r>
        <w:br/>
      </w:r>
      <w:r w:rsidR="002B213E">
        <w:t xml:space="preserve">Hierbij staan de belanghebbenden </w:t>
      </w:r>
      <w:r w:rsidR="00162AE4">
        <w:t xml:space="preserve">van Bast </w:t>
      </w:r>
      <w:r w:rsidR="002B213E">
        <w:t>centraal. De bedrijfsintentie is hier</w:t>
      </w:r>
      <w:r w:rsidR="00E451D2">
        <w:t>;</w:t>
      </w:r>
      <w:r w:rsidR="002B213E">
        <w:t xml:space="preserve"> het wederkerige voordeel tussen Bast en de belanghebbenden. </w:t>
      </w:r>
      <w:r w:rsidR="00FE6C7D">
        <w:t xml:space="preserve">Door belanghebbenden te betrekken bij het proces en belanghebbenden de voordelen hiervan in te laten zien zullen er van beide kanten voordelen ontstaan. </w:t>
      </w:r>
      <w:r w:rsidR="00B42F90">
        <w:t>Om de positie ten aanzien van de belanghebbenden in te kunnen schalen is gebruik gemaakt van het volgende model:</w:t>
      </w:r>
    </w:p>
    <w:p w14:paraId="238D6E44" w14:textId="77777777" w:rsidR="00B42F90" w:rsidRDefault="00B42F90" w:rsidP="00B42F90">
      <w:pPr>
        <w:ind w:left="2832" w:hanging="2832"/>
        <w:jc w:val="both"/>
      </w:pPr>
      <w:r>
        <w:rPr>
          <w:b/>
        </w:rPr>
        <w:t xml:space="preserve">Business Model </w:t>
      </w:r>
      <w:r w:rsidRPr="001C27B3">
        <w:rPr>
          <w:b/>
        </w:rPr>
        <w:t>Canvas</w:t>
      </w:r>
      <w:r>
        <w:tab/>
        <w:t xml:space="preserve">Ontwikkeld door </w:t>
      </w:r>
      <w:r w:rsidRPr="00833776">
        <w:rPr>
          <w:rStyle w:val="Nadruk"/>
          <w:i w:val="0"/>
        </w:rPr>
        <w:t>Osterwalder en Pigneur</w:t>
      </w:r>
      <w:r>
        <w:rPr>
          <w:rStyle w:val="Nadruk"/>
          <w:i w:val="0"/>
        </w:rPr>
        <w:t xml:space="preserve"> (jaartal onbekend). Van dit model is </w:t>
      </w:r>
      <w:r>
        <w:t>gebruik gemaakt om inzichten te creëren ten opzichte van de belanghebbenden van Bast.</w:t>
      </w:r>
      <w:r>
        <w:rPr>
          <w:rStyle w:val="Voetnootmarkering"/>
        </w:rPr>
        <w:footnoteReference w:id="14"/>
      </w:r>
    </w:p>
    <w:p w14:paraId="238D6E45" w14:textId="77777777" w:rsidR="00AB3E10" w:rsidRDefault="00AB3E10" w:rsidP="00DA2E1F">
      <w:pPr>
        <w:pStyle w:val="Kop3"/>
        <w:numPr>
          <w:ilvl w:val="2"/>
          <w:numId w:val="3"/>
        </w:numPr>
      </w:pPr>
      <w:bookmarkStart w:id="30" w:name="_Toc358286703"/>
      <w:r>
        <w:t>Afnemers</w:t>
      </w:r>
      <w:r w:rsidR="002D4F60">
        <w:t xml:space="preserve"> / Waarde(ring)</w:t>
      </w:r>
      <w:bookmarkEnd w:id="30"/>
    </w:p>
    <w:p w14:paraId="238D6E46" w14:textId="77777777" w:rsidR="002828E0" w:rsidRPr="002828E0" w:rsidRDefault="002828E0" w:rsidP="00F81F81">
      <w:pPr>
        <w:jc w:val="both"/>
      </w:pPr>
      <w:r>
        <w:br/>
      </w:r>
      <w:r w:rsidR="000032F1">
        <w:t>Hierbij staan de afnemers centraal. De bedrijfsintentie richt zich op</w:t>
      </w:r>
      <w:r w:rsidR="00E451D2">
        <w:t>;</w:t>
      </w:r>
      <w:r w:rsidR="000032F1">
        <w:t xml:space="preserve"> de waarde(ring). </w:t>
      </w:r>
      <w:r w:rsidR="0013784E">
        <w:t xml:space="preserve"> </w:t>
      </w:r>
      <w:r w:rsidR="006C476F">
        <w:t xml:space="preserve">Door waardering te creëren bij de afnemer zal Bast goede beoordeling krijgen van de afnemer en wordt er positieve reclame gemaakt. </w:t>
      </w:r>
      <w:r w:rsidR="00981489">
        <w:t>Om de positie ten aanzien van de afnemer in te kunnen schalen is gebruik gemaakt van de volgende modellen:</w:t>
      </w:r>
    </w:p>
    <w:p w14:paraId="238D6E47" w14:textId="77777777" w:rsidR="00891020" w:rsidRDefault="00D222B3" w:rsidP="00D222B3">
      <w:pPr>
        <w:ind w:left="2832" w:hanging="2832"/>
        <w:jc w:val="both"/>
      </w:pPr>
      <w:r w:rsidRPr="00D222B3">
        <w:rPr>
          <w:b/>
        </w:rPr>
        <w:t>DESTEP</w:t>
      </w:r>
      <w:r>
        <w:tab/>
      </w:r>
      <w:r w:rsidR="00236D84">
        <w:t>In de praktijk ontwikkeld (jaartal onbekend). Van dit model is gebruik gemaakt om een analyse te maken van de technische branche op macroniveau voor de afnemer van Bast.</w:t>
      </w:r>
      <w:r w:rsidR="00236D84">
        <w:rPr>
          <w:rStyle w:val="Voetnootmarkering"/>
        </w:rPr>
        <w:footnoteReference w:id="15"/>
      </w:r>
    </w:p>
    <w:p w14:paraId="238D6E48" w14:textId="77777777" w:rsidR="00D222B3" w:rsidRDefault="00D222B3" w:rsidP="00D222B3">
      <w:pPr>
        <w:ind w:left="2832" w:hanging="2832"/>
        <w:jc w:val="both"/>
      </w:pPr>
      <w:r>
        <w:rPr>
          <w:b/>
        </w:rPr>
        <w:t xml:space="preserve">Business Model </w:t>
      </w:r>
      <w:r w:rsidRPr="001C27B3">
        <w:rPr>
          <w:b/>
        </w:rPr>
        <w:t>Canvas</w:t>
      </w:r>
      <w:r>
        <w:tab/>
      </w:r>
      <w:r w:rsidR="00530092">
        <w:t xml:space="preserve">Ontwikkeld door </w:t>
      </w:r>
      <w:r w:rsidR="00530092" w:rsidRPr="00833776">
        <w:rPr>
          <w:rStyle w:val="Nadruk"/>
          <w:i w:val="0"/>
        </w:rPr>
        <w:t>Osterwalder en Pigneur</w:t>
      </w:r>
      <w:r w:rsidR="00530092">
        <w:rPr>
          <w:rStyle w:val="Nadruk"/>
          <w:i w:val="0"/>
        </w:rPr>
        <w:t xml:space="preserve"> (jaartal onbekend). Van dit model is </w:t>
      </w:r>
      <w:r w:rsidR="00530092">
        <w:t>gebruik gemaakt om inzichten te creëren ten opzichte van de afnemer van Bast.</w:t>
      </w:r>
      <w:r w:rsidR="00530092">
        <w:rPr>
          <w:rStyle w:val="Voetnootmarkering"/>
        </w:rPr>
        <w:footnoteReference w:id="16"/>
      </w:r>
    </w:p>
    <w:p w14:paraId="238D6E49" w14:textId="77777777" w:rsidR="00AF5D22" w:rsidRDefault="00AB3E10" w:rsidP="00DA2E1F">
      <w:pPr>
        <w:pStyle w:val="Kop3"/>
        <w:numPr>
          <w:ilvl w:val="2"/>
          <w:numId w:val="3"/>
        </w:numPr>
      </w:pPr>
      <w:bookmarkStart w:id="31" w:name="_Toc358286704"/>
      <w:r>
        <w:t>Organisatie</w:t>
      </w:r>
      <w:r w:rsidR="002D4F60">
        <w:t xml:space="preserve"> / Groeien</w:t>
      </w:r>
      <w:bookmarkEnd w:id="31"/>
    </w:p>
    <w:p w14:paraId="238D6E4A" w14:textId="77777777" w:rsidR="00787032" w:rsidRDefault="00787032" w:rsidP="00787032">
      <w:pPr>
        <w:jc w:val="both"/>
      </w:pPr>
      <w:r>
        <w:br/>
      </w:r>
      <w:r w:rsidR="000A08FC">
        <w:t>Hierbij staat de organisatie centraal. De bedrijfsintentie is</w:t>
      </w:r>
      <w:r w:rsidR="00E451D2">
        <w:t>;</w:t>
      </w:r>
      <w:r w:rsidR="000A08FC">
        <w:t xml:space="preserve"> groeien.</w:t>
      </w:r>
      <w:r w:rsidR="006C476F">
        <w:t xml:space="preserve"> </w:t>
      </w:r>
      <w:r w:rsidR="00EF06FC">
        <w:t xml:space="preserve">Door groei zet Bast een stap vooruit in de toekomst. </w:t>
      </w:r>
      <w:r>
        <w:t>Om Bast</w:t>
      </w:r>
      <w:r w:rsidR="001812A1">
        <w:t xml:space="preserve"> als organisatie te kunnen analy</w:t>
      </w:r>
      <w:r w:rsidR="00DB41EB">
        <w:t xml:space="preserve">seren is gebruik gemaakt van </w:t>
      </w:r>
      <w:r w:rsidR="00981489">
        <w:t>de volgende modellen:</w:t>
      </w:r>
    </w:p>
    <w:p w14:paraId="238D6E4B" w14:textId="77777777" w:rsidR="00CA55AA" w:rsidRDefault="00D222B3" w:rsidP="00D222B3">
      <w:pPr>
        <w:ind w:left="2832" w:hanging="2832"/>
        <w:jc w:val="both"/>
      </w:pPr>
      <w:r w:rsidRPr="00D222B3">
        <w:rPr>
          <w:b/>
        </w:rPr>
        <w:lastRenderedPageBreak/>
        <w:t>Cultuurmodel</w:t>
      </w:r>
      <w:r>
        <w:tab/>
      </w:r>
      <w:r w:rsidR="00F8339E">
        <w:t xml:space="preserve">Ontwikkeld door Quinn in 1999. Van dit model is gebruik gemaakt om de heersende cultuur te kunnen definiëren. </w:t>
      </w:r>
      <w:r w:rsidR="00CA55AA">
        <w:t>De culturen bestaan uit: de familiecultuur, de adhocratiecultuur, de hiërarchis</w:t>
      </w:r>
      <w:r w:rsidR="00E73556">
        <w:t>che cultuur en de marktcultuur.</w:t>
      </w:r>
      <w:r w:rsidR="00E73556">
        <w:rPr>
          <w:rStyle w:val="Voetnootmarkering"/>
        </w:rPr>
        <w:footnoteReference w:id="17"/>
      </w:r>
    </w:p>
    <w:p w14:paraId="238D6E4C" w14:textId="77777777" w:rsidR="00344C37" w:rsidRPr="000A08FC" w:rsidRDefault="00D222B3" w:rsidP="00F8339E">
      <w:pPr>
        <w:ind w:left="2832" w:hanging="2832"/>
        <w:jc w:val="both"/>
      </w:pPr>
      <w:r w:rsidRPr="00D222B3">
        <w:rPr>
          <w:b/>
        </w:rPr>
        <w:t>Organisatiematrix</w:t>
      </w:r>
      <w:r>
        <w:tab/>
      </w:r>
      <w:r w:rsidR="00F8339E">
        <w:t>Ontwikkeld door Camp (</w:t>
      </w:r>
      <w:r w:rsidR="00F35835">
        <w:t>jaartal onbekend)</w:t>
      </w:r>
      <w:r w:rsidR="00F8339E">
        <w:t xml:space="preserve">. Van dit model is gebruik gemaakt om inzichten te creëren in de drie </w:t>
      </w:r>
      <w:r w:rsidR="00F35835">
        <w:t>belangrijkste organisatievoorwaarden; het beleid, de organisatie en het personeel</w:t>
      </w:r>
      <w:r w:rsidR="00F8339E">
        <w:t xml:space="preserve">. Dit moet in samenhang </w:t>
      </w:r>
      <w:r w:rsidR="00F35835">
        <w:t>zijn met de techniek, politiek</w:t>
      </w:r>
      <w:r w:rsidR="00CB36E1">
        <w:t xml:space="preserve"> en cultuur binnen het bedrijf.</w:t>
      </w:r>
      <w:r w:rsidR="00A409F4">
        <w:rPr>
          <w:rStyle w:val="Voetnootmarkering"/>
          <w:rFonts w:cs="Arial"/>
        </w:rPr>
        <w:footnoteReference w:id="18"/>
      </w:r>
      <w:r w:rsidR="00344C37">
        <w:br w:type="page"/>
      </w:r>
    </w:p>
    <w:p w14:paraId="238D6E4D" w14:textId="77777777" w:rsidR="0008734A" w:rsidRDefault="00344C37" w:rsidP="00DA2E1F">
      <w:pPr>
        <w:pStyle w:val="Kop1"/>
        <w:numPr>
          <w:ilvl w:val="0"/>
          <w:numId w:val="3"/>
        </w:numPr>
      </w:pPr>
      <w:bookmarkStart w:id="32" w:name="_Toc358286705"/>
      <w:r>
        <w:lastRenderedPageBreak/>
        <w:t>Onderzoeksm</w:t>
      </w:r>
      <w:r w:rsidR="0008734A">
        <w:t>ethode</w:t>
      </w:r>
      <w:bookmarkEnd w:id="32"/>
      <w:r w:rsidR="0008734A">
        <w:t xml:space="preserve"> </w:t>
      </w:r>
    </w:p>
    <w:p w14:paraId="238D6E4E" w14:textId="77777777" w:rsidR="00D57E33" w:rsidRDefault="000F1C43" w:rsidP="007520F1">
      <w:pPr>
        <w:jc w:val="both"/>
        <w:rPr>
          <w:lang w:eastAsia="nl-NL"/>
        </w:rPr>
      </w:pPr>
      <w:r>
        <w:br/>
        <w:t>Dit hoofdst</w:t>
      </w:r>
      <w:r w:rsidR="007520F1">
        <w:t>uk benadrukt het belang van de kwaliteitseisen van het onderz</w:t>
      </w:r>
      <w:r w:rsidR="007520F1" w:rsidRPr="00FA0F78">
        <w:t xml:space="preserve">oek. </w:t>
      </w:r>
      <w:r w:rsidR="003941D0" w:rsidRPr="00FA0F78">
        <w:t xml:space="preserve">In </w:t>
      </w:r>
      <w:r w:rsidR="0037038C" w:rsidRPr="00FA0F78">
        <w:t>paragraaf 4</w:t>
      </w:r>
      <w:r w:rsidR="003941D0" w:rsidRPr="00FA0F78">
        <w:t>.1 wordt de opzet van het onderzoek nader toegelicht</w:t>
      </w:r>
      <w:r w:rsidR="0095320D" w:rsidRPr="00FA0F78">
        <w:t xml:space="preserve">. </w:t>
      </w:r>
      <w:r w:rsidR="003941D0" w:rsidRPr="00FA0F78">
        <w:t>D</w:t>
      </w:r>
      <w:r w:rsidR="00B815F4" w:rsidRPr="00FA0F78">
        <w:t xml:space="preserve">aarbij zijn een </w:t>
      </w:r>
      <w:r w:rsidR="003941D0" w:rsidRPr="00FA0F78">
        <w:t>zevental organisatiekundige stappen opgesteld die moeten worden doorlopen om tot een goed einde van het onderzoek te komen.</w:t>
      </w:r>
      <w:r w:rsidR="003941D0" w:rsidRPr="00FA0F78">
        <w:rPr>
          <w:rStyle w:val="Voetnootmarkering"/>
        </w:rPr>
        <w:footnoteReference w:id="19"/>
      </w:r>
      <w:r w:rsidR="0030763A" w:rsidRPr="00FA0F78">
        <w:t xml:space="preserve"> In </w:t>
      </w:r>
      <w:r w:rsidR="0037038C" w:rsidRPr="00FA0F78">
        <w:t>paragraaf 4</w:t>
      </w:r>
      <w:r w:rsidR="00BA588B" w:rsidRPr="00FA0F78">
        <w:t>.2</w:t>
      </w:r>
      <w:r w:rsidR="00D1633D" w:rsidRPr="00FA0F78">
        <w:t xml:space="preserve"> worden</w:t>
      </w:r>
      <w:r w:rsidR="00BA588B" w:rsidRPr="00FA0F78">
        <w:t xml:space="preserve"> de onderzoeksgroep</w:t>
      </w:r>
      <w:r w:rsidR="00D1633D" w:rsidRPr="00FA0F78">
        <w:t>en nog eens</w:t>
      </w:r>
      <w:r w:rsidR="00BA588B" w:rsidRPr="00FA0F78">
        <w:t xml:space="preserve"> benoemd. </w:t>
      </w:r>
      <w:r w:rsidR="0037038C" w:rsidRPr="00FA0F78">
        <w:t>Paragraaf 4</w:t>
      </w:r>
      <w:r w:rsidR="001708CC" w:rsidRPr="00FA0F78">
        <w:t xml:space="preserve">.3 </w:t>
      </w:r>
      <w:r w:rsidR="00612448" w:rsidRPr="00FA0F78">
        <w:rPr>
          <w:lang w:eastAsia="nl-NL"/>
        </w:rPr>
        <w:t>verklaart de onderzoeksmethode per deelvraag</w:t>
      </w:r>
      <w:r w:rsidR="001708CC" w:rsidRPr="00FA0F78">
        <w:rPr>
          <w:lang w:eastAsia="nl-NL"/>
        </w:rPr>
        <w:t>.</w:t>
      </w:r>
    </w:p>
    <w:p w14:paraId="238D6E4F" w14:textId="77777777" w:rsidR="0037038C" w:rsidRPr="0037038C" w:rsidRDefault="0037038C" w:rsidP="0037038C">
      <w:pPr>
        <w:pStyle w:val="Kop2"/>
        <w:ind w:left="360"/>
      </w:pPr>
      <w:bookmarkStart w:id="33" w:name="_Toc358286706"/>
      <w:r>
        <w:t xml:space="preserve">4.1 </w:t>
      </w:r>
      <w:r w:rsidR="00F56DC6">
        <w:tab/>
      </w:r>
      <w:r w:rsidR="00F56DC6">
        <w:tab/>
      </w:r>
      <w:r w:rsidR="00C00892">
        <w:t>Onderzoekso</w:t>
      </w:r>
      <w:r w:rsidR="007520F1">
        <w:t>pzet</w:t>
      </w:r>
      <w:bookmarkEnd w:id="33"/>
    </w:p>
    <w:p w14:paraId="238D6E50" w14:textId="77777777" w:rsidR="003941D0" w:rsidRPr="00982AEB" w:rsidRDefault="00D57E33" w:rsidP="007014BF">
      <w:pPr>
        <w:jc w:val="both"/>
      </w:pPr>
      <w:r>
        <w:rPr>
          <w:noProof/>
          <w:lang w:val="en-US"/>
        </w:rPr>
        <w:drawing>
          <wp:anchor distT="0" distB="0" distL="114300" distR="114300" simplePos="0" relativeHeight="251947008" behindDoc="1" locked="0" layoutInCell="1" allowOverlap="1" wp14:anchorId="238D7AF1" wp14:editId="238D7AF2">
            <wp:simplePos x="0" y="0"/>
            <wp:positionH relativeFrom="column">
              <wp:posOffset>-60325</wp:posOffset>
            </wp:positionH>
            <wp:positionV relativeFrom="paragraph">
              <wp:posOffset>21590</wp:posOffset>
            </wp:positionV>
            <wp:extent cx="1583690" cy="3016250"/>
            <wp:effectExtent l="0" t="0" r="0" b="0"/>
            <wp:wrapTight wrapText="bothSides">
              <wp:wrapPolygon edited="0">
                <wp:start x="0" y="0"/>
                <wp:lineTo x="0" y="21418"/>
                <wp:lineTo x="21306" y="21418"/>
                <wp:lineTo x="21306"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penplan- nieuw.png"/>
                    <pic:cNvPicPr/>
                  </pic:nvPicPr>
                  <pic:blipFill rotWithShape="1">
                    <a:blip r:embed="rId20" cstate="print">
                      <a:extLst>
                        <a:ext uri="{28A0092B-C50C-407E-A947-70E740481C1C}">
                          <a14:useLocalDpi xmlns:a14="http://schemas.microsoft.com/office/drawing/2010/main" val="0"/>
                        </a:ext>
                      </a:extLst>
                    </a:blip>
                    <a:srcRect l="37699" r="33948" b="7306"/>
                    <a:stretch/>
                  </pic:blipFill>
                  <pic:spPr bwMode="auto">
                    <a:xfrm>
                      <a:off x="0" y="0"/>
                      <a:ext cx="1583690" cy="3016250"/>
                    </a:xfrm>
                    <a:prstGeom prst="rect">
                      <a:avLst/>
                    </a:prstGeom>
                    <a:ln>
                      <a:noFill/>
                    </a:ln>
                    <a:extLst>
                      <a:ext uri="{53640926-AAD7-44D8-BBD7-CCE9431645EC}">
                        <a14:shadowObscured xmlns:a14="http://schemas.microsoft.com/office/drawing/2010/main"/>
                      </a:ext>
                    </a:extLst>
                  </pic:spPr>
                </pic:pic>
              </a:graphicData>
            </a:graphic>
          </wp:anchor>
        </w:drawing>
      </w:r>
      <w:r w:rsidR="003941D0">
        <w:rPr>
          <w:b/>
        </w:rPr>
        <w:t xml:space="preserve">1. </w:t>
      </w:r>
      <w:r w:rsidR="003941D0" w:rsidRPr="00EB0943">
        <w:rPr>
          <w:b/>
        </w:rPr>
        <w:t>Probleem definiëren:</w:t>
      </w:r>
      <w:r w:rsidR="004C6159">
        <w:t xml:space="preserve"> in de </w:t>
      </w:r>
      <w:r w:rsidR="004C6159" w:rsidRPr="00982AEB">
        <w:t>i</w:t>
      </w:r>
      <w:r w:rsidR="003941D0" w:rsidRPr="00982AEB">
        <w:t xml:space="preserve">nleiding </w:t>
      </w:r>
      <w:r w:rsidR="004C6159" w:rsidRPr="00982AEB">
        <w:t xml:space="preserve"> </w:t>
      </w:r>
      <w:r w:rsidR="00B815F4" w:rsidRPr="00982AEB">
        <w:t>(hoofdstuk 1</w:t>
      </w:r>
      <w:r w:rsidR="004C06F5" w:rsidRPr="00982AEB">
        <w:t xml:space="preserve"> en </w:t>
      </w:r>
      <w:r w:rsidR="006D110C" w:rsidRPr="00982AEB">
        <w:t>2,</w:t>
      </w:r>
      <w:r w:rsidR="009D46C3" w:rsidRPr="00982AEB">
        <w:t xml:space="preserve"> pagina 8</w:t>
      </w:r>
      <w:r w:rsidR="00B815F4" w:rsidRPr="00982AEB">
        <w:t xml:space="preserve">) </w:t>
      </w:r>
      <w:r w:rsidR="004C6159" w:rsidRPr="00982AEB">
        <w:t xml:space="preserve">van het afstudeeronderzoek </w:t>
      </w:r>
      <w:r w:rsidR="003941D0" w:rsidRPr="00982AEB">
        <w:t xml:space="preserve">is stilgestaan bij de </w:t>
      </w:r>
      <w:r w:rsidR="00B815F4" w:rsidRPr="00982AEB">
        <w:t xml:space="preserve">aanleiding en de </w:t>
      </w:r>
      <w:r w:rsidR="003941D0" w:rsidRPr="00982AEB">
        <w:t xml:space="preserve">probleemsituatie die zich </w:t>
      </w:r>
      <w:r w:rsidR="00B815F4" w:rsidRPr="00982AEB">
        <w:t>voordoet in de technische industrie en bij Bast.</w:t>
      </w:r>
      <w:r w:rsidR="00314335" w:rsidRPr="00982AEB">
        <w:t xml:space="preserve"> Ook wordt de huidige en gewenste situatie benoemd.</w:t>
      </w:r>
    </w:p>
    <w:p w14:paraId="238D6E51" w14:textId="77777777" w:rsidR="00E1739F" w:rsidRPr="00982AEB" w:rsidRDefault="003941D0" w:rsidP="003941D0">
      <w:pPr>
        <w:jc w:val="both"/>
      </w:pPr>
      <w:r w:rsidRPr="00982AEB">
        <w:rPr>
          <w:b/>
        </w:rPr>
        <w:t>2.</w:t>
      </w:r>
      <w:r w:rsidRPr="00982AEB">
        <w:t xml:space="preserve"> </w:t>
      </w:r>
      <w:r w:rsidR="00E1739F" w:rsidRPr="00982AEB">
        <w:rPr>
          <w:b/>
        </w:rPr>
        <w:t>Onderzoek kaderen in de theorie:</w:t>
      </w:r>
      <w:r w:rsidR="00D234FD" w:rsidRPr="00982AEB">
        <w:rPr>
          <w:b/>
        </w:rPr>
        <w:t xml:space="preserve"> </w:t>
      </w:r>
      <w:r w:rsidR="00D234FD" w:rsidRPr="00982AEB">
        <w:t xml:space="preserve">in het theoretisch kader </w:t>
      </w:r>
      <w:r w:rsidR="00A80A60" w:rsidRPr="00982AEB">
        <w:t>(hoofdstuk 3</w:t>
      </w:r>
      <w:r w:rsidR="006D110C" w:rsidRPr="00982AEB">
        <w:t xml:space="preserve">, </w:t>
      </w:r>
      <w:r w:rsidR="009D46C3" w:rsidRPr="00982AEB">
        <w:t>pagina 14</w:t>
      </w:r>
      <w:r w:rsidR="00D234FD" w:rsidRPr="00982AEB">
        <w:t xml:space="preserve">) is de theorie behandeld die is gebruikt voor het onderzoek. </w:t>
      </w:r>
    </w:p>
    <w:p w14:paraId="238D6E52" w14:textId="77777777" w:rsidR="00E1739F" w:rsidRPr="00982AEB" w:rsidRDefault="00E1739F" w:rsidP="003941D0">
      <w:pPr>
        <w:jc w:val="both"/>
      </w:pPr>
      <w:r w:rsidRPr="00982AEB">
        <w:rPr>
          <w:b/>
        </w:rPr>
        <w:t>3. Methode van onderzoek opzetten:</w:t>
      </w:r>
      <w:r w:rsidR="007142AF" w:rsidRPr="00982AEB">
        <w:rPr>
          <w:b/>
        </w:rPr>
        <w:t xml:space="preserve"> </w:t>
      </w:r>
      <w:r w:rsidR="007142AF" w:rsidRPr="00982AEB">
        <w:t xml:space="preserve">de onderzoeksmethode </w:t>
      </w:r>
      <w:r w:rsidR="00A80A60" w:rsidRPr="00982AEB">
        <w:t>(hoofdstuk 4</w:t>
      </w:r>
      <w:r w:rsidR="006D110C" w:rsidRPr="00982AEB">
        <w:t xml:space="preserve">, </w:t>
      </w:r>
      <w:r w:rsidR="009D46C3" w:rsidRPr="00982AEB">
        <w:t>pagina 17</w:t>
      </w:r>
      <w:r w:rsidR="007142AF" w:rsidRPr="00982AEB">
        <w:t xml:space="preserve">) </w:t>
      </w:r>
      <w:r w:rsidR="005C7850" w:rsidRPr="00982AEB">
        <w:t xml:space="preserve">behandelt </w:t>
      </w:r>
      <w:r w:rsidR="007142AF" w:rsidRPr="00982AEB">
        <w:t>dit stappenplan maar ook de methoden die zijn g</w:t>
      </w:r>
      <w:r w:rsidR="009C2BC3" w:rsidRPr="00982AEB">
        <w:t>ebruikt voor de opgestelde onderzoeksv</w:t>
      </w:r>
      <w:r w:rsidR="007142AF" w:rsidRPr="00982AEB">
        <w:t xml:space="preserve">ragen. </w:t>
      </w:r>
    </w:p>
    <w:p w14:paraId="238D6E53" w14:textId="77777777" w:rsidR="006837E7" w:rsidRDefault="00E1739F" w:rsidP="003941D0">
      <w:pPr>
        <w:jc w:val="both"/>
      </w:pPr>
      <w:r w:rsidRPr="00982AEB">
        <w:rPr>
          <w:b/>
        </w:rPr>
        <w:t xml:space="preserve">4. Analyse en resulteren: </w:t>
      </w:r>
      <w:r w:rsidR="006837E7" w:rsidRPr="00982AEB">
        <w:t xml:space="preserve">de onderzoeksresultaten </w:t>
      </w:r>
      <w:r w:rsidR="00A80A60" w:rsidRPr="00982AEB">
        <w:t>(hoofdstuk 5</w:t>
      </w:r>
      <w:r w:rsidR="006D110C" w:rsidRPr="00982AEB">
        <w:t xml:space="preserve">, </w:t>
      </w:r>
      <w:r w:rsidR="00606FED" w:rsidRPr="00982AEB">
        <w:t>pagina 19</w:t>
      </w:r>
      <w:r w:rsidR="006837E7" w:rsidRPr="00982AEB">
        <w:t xml:space="preserve">) </w:t>
      </w:r>
      <w:r w:rsidR="00A54800" w:rsidRPr="00982AEB">
        <w:t>beantwoorden de opgestelde</w:t>
      </w:r>
      <w:r w:rsidR="00A54800">
        <w:t xml:space="preserve"> onderzoeksvragen die zijn gecategoriseerd in vijf partijen; de concurrent, de partner, de afnemer, de belanghebbenden en de organisatie zelf. Daarbij zijn </w:t>
      </w:r>
      <w:r w:rsidR="006837E7">
        <w:t>de resul</w:t>
      </w:r>
      <w:r w:rsidR="00A54800">
        <w:t>taten die naar boven kwamen</w:t>
      </w:r>
      <w:r w:rsidR="006837E7">
        <w:t xml:space="preserve"> geanalyseerd.</w:t>
      </w:r>
    </w:p>
    <w:p w14:paraId="238D6E54" w14:textId="77777777" w:rsidR="00414D87" w:rsidRPr="00414D87" w:rsidRDefault="00EA4C4E" w:rsidP="003941D0">
      <w:pPr>
        <w:jc w:val="both"/>
        <w:rPr>
          <w:b/>
          <w:sz w:val="16"/>
          <w:szCs w:val="16"/>
        </w:rPr>
      </w:pPr>
      <w:r w:rsidRPr="006D110C">
        <w:rPr>
          <w:sz w:val="16"/>
          <w:szCs w:val="16"/>
        </w:rPr>
        <w:t>Figuur 4</w:t>
      </w:r>
      <w:r w:rsidR="00414D87" w:rsidRPr="006D110C">
        <w:rPr>
          <w:sz w:val="16"/>
          <w:szCs w:val="16"/>
        </w:rPr>
        <w:t>.1:</w:t>
      </w:r>
      <w:r w:rsidR="00414D87" w:rsidRPr="00D07A60">
        <w:rPr>
          <w:sz w:val="16"/>
          <w:szCs w:val="16"/>
        </w:rPr>
        <w:t xml:space="preserve"> </w:t>
      </w:r>
      <w:r w:rsidR="00414D87" w:rsidRPr="00D07A60">
        <w:rPr>
          <w:i/>
          <w:sz w:val="16"/>
          <w:szCs w:val="16"/>
        </w:rPr>
        <w:t>Organisatiekundige stappen afstudeeronderzoek</w:t>
      </w:r>
      <w:r w:rsidR="00414D87" w:rsidRPr="00D07A60">
        <w:rPr>
          <w:sz w:val="16"/>
          <w:szCs w:val="16"/>
        </w:rPr>
        <w:t>.</w:t>
      </w:r>
      <w:r w:rsidR="00414D87" w:rsidRPr="00460CC0">
        <w:rPr>
          <w:noProof/>
          <w:lang w:eastAsia="nl-NL"/>
        </w:rPr>
        <w:t xml:space="preserve"> </w:t>
      </w:r>
    </w:p>
    <w:p w14:paraId="238D6E55" w14:textId="77777777" w:rsidR="004D1481" w:rsidRDefault="00E1739F" w:rsidP="003941D0">
      <w:pPr>
        <w:jc w:val="both"/>
      </w:pPr>
      <w:r>
        <w:rPr>
          <w:b/>
        </w:rPr>
        <w:t xml:space="preserve">5. </w:t>
      </w:r>
      <w:r w:rsidR="003941D0" w:rsidRPr="003941D0">
        <w:rPr>
          <w:b/>
        </w:rPr>
        <w:t>Strategische opties</w:t>
      </w:r>
      <w:r>
        <w:rPr>
          <w:b/>
        </w:rPr>
        <w:t xml:space="preserve"> ontwikkelen</w:t>
      </w:r>
      <w:r w:rsidR="003941D0" w:rsidRPr="003941D0">
        <w:rPr>
          <w:b/>
        </w:rPr>
        <w:t xml:space="preserve">: </w:t>
      </w:r>
      <w:r w:rsidR="0013461F">
        <w:t xml:space="preserve">nadat het </w:t>
      </w:r>
      <w:r w:rsidR="004D1481">
        <w:t>probleem</w:t>
      </w:r>
      <w:r w:rsidR="0013461F">
        <w:t xml:space="preserve"> is gedefinieerd </w:t>
      </w:r>
      <w:r w:rsidR="004D1481">
        <w:t>kan dit worden uitgediept voor Bast en worden er strategische opties ontwikkeld</w:t>
      </w:r>
      <w:r w:rsidR="00DD4C4B">
        <w:t>, dit resulteert in een longlist</w:t>
      </w:r>
      <w:r w:rsidR="00FA0F78">
        <w:t xml:space="preserve">. Uit die longlist is een </w:t>
      </w:r>
      <w:r w:rsidR="0020717B">
        <w:t xml:space="preserve">criteriumlijst en een </w:t>
      </w:r>
      <w:r w:rsidR="00FA0F78">
        <w:t xml:space="preserve">prioriteiten lijst </w:t>
      </w:r>
      <w:r w:rsidR="00FA0F78" w:rsidRPr="00982AEB">
        <w:t xml:space="preserve">opgesteld </w:t>
      </w:r>
      <w:r w:rsidR="004D1481" w:rsidRPr="00982AEB">
        <w:t>(</w:t>
      </w:r>
      <w:r w:rsidR="00A80A60" w:rsidRPr="00982AEB">
        <w:t>hoofdstuk 6</w:t>
      </w:r>
      <w:r w:rsidR="006D110C" w:rsidRPr="00982AEB">
        <w:t xml:space="preserve">, </w:t>
      </w:r>
      <w:r w:rsidR="00606FED" w:rsidRPr="00982AEB">
        <w:t>pagina 28</w:t>
      </w:r>
      <w:r w:rsidR="004D1481" w:rsidRPr="00982AEB">
        <w:t>).</w:t>
      </w:r>
      <w:r w:rsidR="00FA0F78">
        <w:t xml:space="preserve"> </w:t>
      </w:r>
    </w:p>
    <w:p w14:paraId="238D6E56" w14:textId="77777777" w:rsidR="004D1481" w:rsidRPr="004D1481" w:rsidRDefault="00E1739F" w:rsidP="003941D0">
      <w:pPr>
        <w:jc w:val="both"/>
      </w:pPr>
      <w:r>
        <w:rPr>
          <w:b/>
        </w:rPr>
        <w:t>6</w:t>
      </w:r>
      <w:r w:rsidR="003941D0" w:rsidRPr="003941D0">
        <w:rPr>
          <w:b/>
        </w:rPr>
        <w:t>.</w:t>
      </w:r>
      <w:r w:rsidR="003941D0">
        <w:t xml:space="preserve"> </w:t>
      </w:r>
      <w:r w:rsidR="003941D0" w:rsidRPr="003941D0">
        <w:rPr>
          <w:b/>
        </w:rPr>
        <w:t xml:space="preserve">Strategische keuzes maken: </w:t>
      </w:r>
      <w:r w:rsidR="0020717B">
        <w:t>uit de criteriumlijst en de prioriteitenlijst zijn drie strategisch opties naar voren gekomen die het meest aansluiten op de doelstelling van het onderzoek. Deze opties worden</w:t>
      </w:r>
      <w:r w:rsidR="00DF791A">
        <w:t xml:space="preserve"> in een shortlist</w:t>
      </w:r>
      <w:r w:rsidR="0020717B">
        <w:t xml:space="preserve"> </w:t>
      </w:r>
      <w:r w:rsidR="0020717B" w:rsidRPr="00F96329">
        <w:t>toegelicht</w:t>
      </w:r>
      <w:r w:rsidR="00DD4C4B" w:rsidRPr="00F96329">
        <w:t xml:space="preserve"> </w:t>
      </w:r>
      <w:r w:rsidR="004D1481" w:rsidRPr="00F96329">
        <w:t>(</w:t>
      </w:r>
      <w:r w:rsidR="00A80A60" w:rsidRPr="00F96329">
        <w:t>hoofdstuk 7</w:t>
      </w:r>
      <w:r w:rsidR="006D110C" w:rsidRPr="00F96329">
        <w:t xml:space="preserve">, </w:t>
      </w:r>
      <w:r w:rsidR="00606FED" w:rsidRPr="00F96329">
        <w:t>pagina 34</w:t>
      </w:r>
      <w:r w:rsidR="004D1481">
        <w:t>).</w:t>
      </w:r>
    </w:p>
    <w:p w14:paraId="238D6E57" w14:textId="77777777" w:rsidR="003941D0" w:rsidRDefault="00E1739F" w:rsidP="003941D0">
      <w:pPr>
        <w:jc w:val="both"/>
      </w:pPr>
      <w:r>
        <w:rPr>
          <w:b/>
        </w:rPr>
        <w:t>7</w:t>
      </w:r>
      <w:r w:rsidR="003941D0">
        <w:rPr>
          <w:b/>
        </w:rPr>
        <w:t xml:space="preserve">. </w:t>
      </w:r>
      <w:r w:rsidR="003941D0" w:rsidRPr="003941D0">
        <w:rPr>
          <w:b/>
        </w:rPr>
        <w:t xml:space="preserve">Uitwerken, invullen: </w:t>
      </w:r>
      <w:r w:rsidR="00DF791A">
        <w:t>voor</w:t>
      </w:r>
      <w:r w:rsidR="005478E0">
        <w:t xml:space="preserve"> de strategische optie die op de eerste plaats naar vore is gekomen in de criteriumlijst en de prioriteitenlijst</w:t>
      </w:r>
      <w:r w:rsidR="0020717B">
        <w:t xml:space="preserve"> </w:t>
      </w:r>
      <w:r w:rsidR="00DF791A">
        <w:t xml:space="preserve">is een kosten- en batenanalyse opgesteld </w:t>
      </w:r>
      <w:r w:rsidR="00A110FD">
        <w:t>(</w:t>
      </w:r>
      <w:r w:rsidR="00A80A60" w:rsidRPr="001F42A7">
        <w:t>hoofdstuk 8</w:t>
      </w:r>
      <w:r w:rsidR="006D110C" w:rsidRPr="001F42A7">
        <w:t xml:space="preserve">, </w:t>
      </w:r>
      <w:r w:rsidR="00606FED" w:rsidRPr="001F42A7">
        <w:t xml:space="preserve">pagina </w:t>
      </w:r>
      <w:r w:rsidR="001F42A7">
        <w:t>36</w:t>
      </w:r>
      <w:r w:rsidR="00A110FD">
        <w:t>)</w:t>
      </w:r>
      <w:r w:rsidR="003941D0">
        <w:t xml:space="preserve">. </w:t>
      </w:r>
    </w:p>
    <w:p w14:paraId="238D6E58" w14:textId="77777777" w:rsidR="00EB4AA6" w:rsidRPr="00E1739F" w:rsidRDefault="00E1739F" w:rsidP="003941D0">
      <w:pPr>
        <w:jc w:val="both"/>
        <w:rPr>
          <w:b/>
        </w:rPr>
      </w:pPr>
      <w:r>
        <w:rPr>
          <w:b/>
        </w:rPr>
        <w:t>8</w:t>
      </w:r>
      <w:r w:rsidRPr="00E1739F">
        <w:rPr>
          <w:b/>
        </w:rPr>
        <w:t xml:space="preserve">. Conclusie trekken: </w:t>
      </w:r>
      <w:r w:rsidR="002B2F55">
        <w:t xml:space="preserve">In de </w:t>
      </w:r>
      <w:r w:rsidR="00F52A0C">
        <w:t xml:space="preserve">conclusie </w:t>
      </w:r>
      <w:r w:rsidR="00EB4AA6">
        <w:t xml:space="preserve">en </w:t>
      </w:r>
      <w:r w:rsidR="00EB4AA6" w:rsidRPr="001F42A7">
        <w:t xml:space="preserve">discussie </w:t>
      </w:r>
      <w:r w:rsidR="00A80A60" w:rsidRPr="001F42A7">
        <w:t>(hoofdstuk 9</w:t>
      </w:r>
      <w:r w:rsidR="006D110C" w:rsidRPr="001F42A7">
        <w:t xml:space="preserve">, </w:t>
      </w:r>
      <w:r w:rsidR="00606FED" w:rsidRPr="001F42A7">
        <w:t>pagina 39</w:t>
      </w:r>
      <w:r w:rsidR="00EB4AA6" w:rsidRPr="001F42A7">
        <w:t>)</w:t>
      </w:r>
      <w:r w:rsidR="00EB4AA6">
        <w:t xml:space="preserve"> </w:t>
      </w:r>
      <w:r w:rsidR="00F52A0C">
        <w:t>wordt onder andere</w:t>
      </w:r>
      <w:r w:rsidR="00EB4AA6">
        <w:t xml:space="preserve"> de hoofdvraag van het </w:t>
      </w:r>
      <w:r w:rsidR="00F52A0C">
        <w:t>afstudeer</w:t>
      </w:r>
      <w:r w:rsidR="00EB4AA6">
        <w:t>onderzoek beantwoord.</w:t>
      </w:r>
      <w:r w:rsidR="001C2FF2">
        <w:t xml:space="preserve"> </w:t>
      </w:r>
    </w:p>
    <w:p w14:paraId="238D6E59" w14:textId="77777777" w:rsidR="003941D0" w:rsidRDefault="00E1739F" w:rsidP="003941D0">
      <w:pPr>
        <w:jc w:val="both"/>
      </w:pPr>
      <w:r>
        <w:rPr>
          <w:b/>
        </w:rPr>
        <w:t>9</w:t>
      </w:r>
      <w:r w:rsidR="003941D0">
        <w:rPr>
          <w:b/>
        </w:rPr>
        <w:t xml:space="preserve">. </w:t>
      </w:r>
      <w:r w:rsidR="003941D0" w:rsidRPr="003941D0">
        <w:rPr>
          <w:b/>
        </w:rPr>
        <w:t xml:space="preserve">Invoeringsbesluit nemen: </w:t>
      </w:r>
      <w:r w:rsidR="003941D0">
        <w:t>dit proces in het schema maakt het aannemen van de strategische optie(s) onomkeerbaar. Het invoeringsbesluit van een of meerdere strategisc</w:t>
      </w:r>
      <w:r w:rsidR="00A67AEF">
        <w:t>he opties is niet in het onderzoek</w:t>
      </w:r>
      <w:r w:rsidR="003941D0">
        <w:t xml:space="preserve"> opgenomen maar wel in dit schema vermeld aangezien het zeker niet mag worden weggelaten. </w:t>
      </w:r>
      <w:r w:rsidR="00A67AEF">
        <w:t>D</w:t>
      </w:r>
      <w:r w:rsidR="003941D0">
        <w:t xml:space="preserve">e directie van Bast </w:t>
      </w:r>
      <w:r w:rsidR="00A67AEF">
        <w:t xml:space="preserve">zal </w:t>
      </w:r>
      <w:r w:rsidR="003941D0">
        <w:t xml:space="preserve">aan de hand van het onderzoek een invoeringsbesluit nemen. </w:t>
      </w:r>
    </w:p>
    <w:p w14:paraId="238D6E5A" w14:textId="77777777" w:rsidR="003941D0" w:rsidRPr="00D07A60" w:rsidRDefault="00E1739F" w:rsidP="003941D0">
      <w:pPr>
        <w:jc w:val="both"/>
      </w:pPr>
      <w:r>
        <w:rPr>
          <w:b/>
        </w:rPr>
        <w:t>10</w:t>
      </w:r>
      <w:r w:rsidR="003941D0">
        <w:rPr>
          <w:b/>
        </w:rPr>
        <w:t xml:space="preserve">. </w:t>
      </w:r>
      <w:r w:rsidR="003941D0" w:rsidRPr="003941D0">
        <w:rPr>
          <w:b/>
        </w:rPr>
        <w:t xml:space="preserve">Invoeren: </w:t>
      </w:r>
      <w:r w:rsidR="003941D0">
        <w:t xml:space="preserve">het uitvoeren van de genomen beslissingen komt niet in dit onderzoeksverslag aan bod, aangezien dit pas aan bod komt als de </w:t>
      </w:r>
      <w:r w:rsidR="00504FD0">
        <w:t xml:space="preserve">strategische </w:t>
      </w:r>
      <w:r w:rsidR="003941D0">
        <w:t>opties zijn voorgelegd aan</w:t>
      </w:r>
      <w:r w:rsidR="001C2E7F">
        <w:t xml:space="preserve"> de directieleden van</w:t>
      </w:r>
      <w:r w:rsidR="003941D0">
        <w:t xml:space="preserve"> Bast.</w:t>
      </w:r>
    </w:p>
    <w:p w14:paraId="238D6E5B" w14:textId="77777777" w:rsidR="00BC2F0E" w:rsidRDefault="00E1739F" w:rsidP="00AD2CBD">
      <w:pPr>
        <w:jc w:val="both"/>
      </w:pPr>
      <w:r>
        <w:rPr>
          <w:b/>
        </w:rPr>
        <w:lastRenderedPageBreak/>
        <w:t>11</w:t>
      </w:r>
      <w:r w:rsidR="003941D0">
        <w:rPr>
          <w:b/>
        </w:rPr>
        <w:t xml:space="preserve">. </w:t>
      </w:r>
      <w:r w:rsidR="003941D0" w:rsidRPr="00EB0943">
        <w:rPr>
          <w:b/>
        </w:rPr>
        <w:t>Bewaken en evalueren:</w:t>
      </w:r>
      <w:r w:rsidR="003941D0">
        <w:t xml:space="preserve"> ook deze stap, het vaststellen in welke mate de doelstellingen en de afspraken gerealiseerd worden, zijn </w:t>
      </w:r>
      <w:r w:rsidR="001C2E7F">
        <w:t xml:space="preserve">niet in het verslag opgenomen. Omdat het een deel van het stappenplan is, is het wel in de </w:t>
      </w:r>
      <w:r w:rsidR="00A80A60" w:rsidRPr="00FA0F78">
        <w:t>figuur 4</w:t>
      </w:r>
      <w:r w:rsidR="001C2E7F" w:rsidRPr="00FA0F78">
        <w:t>.1 opgenomen</w:t>
      </w:r>
      <w:r w:rsidR="001C2E7F">
        <w:t xml:space="preserve">. </w:t>
      </w:r>
    </w:p>
    <w:p w14:paraId="238D6E5C" w14:textId="77777777" w:rsidR="00BC2F0E" w:rsidRDefault="00A80A60" w:rsidP="00A80A60">
      <w:pPr>
        <w:pStyle w:val="Kop2"/>
        <w:ind w:left="360"/>
      </w:pPr>
      <w:bookmarkStart w:id="34" w:name="_Toc358286707"/>
      <w:r>
        <w:t xml:space="preserve">4.2 </w:t>
      </w:r>
      <w:r w:rsidR="00F56DC6">
        <w:tab/>
      </w:r>
      <w:r w:rsidR="00F56DC6">
        <w:tab/>
      </w:r>
      <w:r w:rsidR="007520F1">
        <w:t>Onderzoeksgroep</w:t>
      </w:r>
      <w:r w:rsidR="00601CFD">
        <w:t>en</w:t>
      </w:r>
      <w:bookmarkEnd w:id="34"/>
    </w:p>
    <w:p w14:paraId="238D6E5D" w14:textId="77777777" w:rsidR="00D87BB5" w:rsidRPr="00DA08A3" w:rsidRDefault="00A80A60" w:rsidP="002C6FFE">
      <w:pPr>
        <w:jc w:val="both"/>
      </w:pPr>
      <w:r>
        <w:br/>
      </w:r>
      <w:r w:rsidR="00060E3B">
        <w:t>De onderzoeksgroepen bestaan achtereenvolgens uit de c</w:t>
      </w:r>
      <w:r w:rsidR="00DA08A3">
        <w:t>oncurrenten</w:t>
      </w:r>
      <w:r w:rsidR="00060E3B">
        <w:t>, p</w:t>
      </w:r>
      <w:r w:rsidR="00DA08A3">
        <w:t>artners</w:t>
      </w:r>
      <w:r w:rsidR="00060E3B">
        <w:t>, b</w:t>
      </w:r>
      <w:r w:rsidR="00DA08A3">
        <w:t>elanghebbenden</w:t>
      </w:r>
      <w:r w:rsidR="00060E3B">
        <w:t>, a</w:t>
      </w:r>
      <w:r w:rsidR="00DA08A3">
        <w:t>fnemers</w:t>
      </w:r>
      <w:r w:rsidR="00060E3B">
        <w:t xml:space="preserve"> en de organisatie zelf. </w:t>
      </w:r>
    </w:p>
    <w:p w14:paraId="238D6E5E" w14:textId="77777777" w:rsidR="00A80A60" w:rsidRPr="00A80A60" w:rsidRDefault="00A80A60" w:rsidP="00A80A60">
      <w:pPr>
        <w:pStyle w:val="Kop2"/>
        <w:ind w:left="360"/>
      </w:pPr>
      <w:bookmarkStart w:id="35" w:name="_Toc358286708"/>
      <w:r>
        <w:t xml:space="preserve">4.3 </w:t>
      </w:r>
      <w:r w:rsidR="00F56DC6">
        <w:tab/>
      </w:r>
      <w:r w:rsidR="00F56DC6">
        <w:tab/>
      </w:r>
      <w:r w:rsidR="001F15F2">
        <w:t>Onderzoeksmethode</w:t>
      </w:r>
      <w:bookmarkEnd w:id="35"/>
    </w:p>
    <w:p w14:paraId="238D6E5F" w14:textId="77777777" w:rsidR="001F15F2" w:rsidRDefault="008A5412" w:rsidP="00FB0FB4">
      <w:pPr>
        <w:jc w:val="both"/>
      </w:pPr>
      <w:r>
        <w:br/>
      </w:r>
      <w:r w:rsidR="000A3F2C">
        <w:t xml:space="preserve">Deze </w:t>
      </w:r>
      <w:r w:rsidR="000A3F2C" w:rsidRPr="00FA0F78">
        <w:t xml:space="preserve">paragraaf </w:t>
      </w:r>
      <w:r w:rsidR="00E7690C" w:rsidRPr="00FA0F78">
        <w:t>4</w:t>
      </w:r>
      <w:r w:rsidR="00AC5350" w:rsidRPr="00FA0F78">
        <w:t xml:space="preserve">.3 </w:t>
      </w:r>
      <w:r w:rsidR="000A3F2C" w:rsidRPr="00FA0F78">
        <w:t>verklaart</w:t>
      </w:r>
      <w:r w:rsidR="001F15F2" w:rsidRPr="00FA0F78">
        <w:t xml:space="preserve"> welke methoden zijn gebruikt zijn voor het onderzoek. In tabe</w:t>
      </w:r>
      <w:r w:rsidR="00E7690C" w:rsidRPr="00FA0F78">
        <w:t>l 4</w:t>
      </w:r>
      <w:r w:rsidR="001F15F2" w:rsidRPr="00FA0F78">
        <w:t>.3</w:t>
      </w:r>
      <w:r w:rsidR="001F15F2">
        <w:t xml:space="preserve"> te zien met welke methodes en instrumenten  zijn gebruikt om ant</w:t>
      </w:r>
      <w:r w:rsidR="006D110C">
        <w:t>woord te kunnen geven op de onderzoeks</w:t>
      </w:r>
      <w:r w:rsidR="001F15F2">
        <w:t>vragen.</w:t>
      </w:r>
    </w:p>
    <w:tbl>
      <w:tblPr>
        <w:tblStyle w:val="LightShading2"/>
        <w:tblW w:w="0" w:type="auto"/>
        <w:tblInd w:w="108" w:type="dxa"/>
        <w:tblLook w:val="04A0" w:firstRow="1" w:lastRow="0" w:firstColumn="1" w:lastColumn="0" w:noHBand="0" w:noVBand="1"/>
      </w:tblPr>
      <w:tblGrid>
        <w:gridCol w:w="4385"/>
        <w:gridCol w:w="4687"/>
      </w:tblGrid>
      <w:tr w:rsidR="00110F64" w14:paraId="238D6E61" w14:textId="77777777" w:rsidTr="006D1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238D6E60" w14:textId="77777777" w:rsidR="00110F64" w:rsidRPr="006D110C" w:rsidRDefault="00110F64" w:rsidP="00110F64">
            <w:pPr>
              <w:jc w:val="center"/>
            </w:pPr>
            <w:r w:rsidRPr="006D110C">
              <w:t>Onderzoeksmethode</w:t>
            </w:r>
            <w:r w:rsidRPr="006D110C">
              <w:br/>
            </w:r>
          </w:p>
        </w:tc>
      </w:tr>
      <w:tr w:rsidR="00110F64" w14:paraId="238D6E64" w14:textId="77777777" w:rsidTr="006D1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238D6E62" w14:textId="77777777" w:rsidR="00110F64" w:rsidRPr="009C2BC3" w:rsidRDefault="006D110C" w:rsidP="00110F64">
            <w:pPr>
              <w:jc w:val="center"/>
            </w:pPr>
            <w:r w:rsidRPr="009C2BC3">
              <w:t>Onderzoeks</w:t>
            </w:r>
            <w:r w:rsidR="00110F64" w:rsidRPr="009C2BC3">
              <w:t>vraag</w:t>
            </w:r>
            <w:r w:rsidR="00F16602" w:rsidRPr="009C2BC3">
              <w:br/>
            </w:r>
          </w:p>
        </w:tc>
        <w:tc>
          <w:tcPr>
            <w:tcW w:w="4687" w:type="dxa"/>
          </w:tcPr>
          <w:p w14:paraId="238D6E63" w14:textId="77777777" w:rsidR="00110F64" w:rsidRPr="009C2BC3" w:rsidRDefault="00110F64" w:rsidP="00110F64">
            <w:pPr>
              <w:jc w:val="center"/>
              <w:cnfStyle w:val="000000100000" w:firstRow="0" w:lastRow="0" w:firstColumn="0" w:lastColumn="0" w:oddVBand="0" w:evenVBand="0" w:oddHBand="1" w:evenHBand="0" w:firstRowFirstColumn="0" w:firstRowLastColumn="0" w:lastRowFirstColumn="0" w:lastRowLastColumn="0"/>
              <w:rPr>
                <w:b/>
              </w:rPr>
            </w:pPr>
            <w:r w:rsidRPr="009C2BC3">
              <w:rPr>
                <w:b/>
              </w:rPr>
              <w:t>Antwoord door middel van</w:t>
            </w:r>
          </w:p>
        </w:tc>
      </w:tr>
      <w:tr w:rsidR="00110F64" w14:paraId="238D6E67" w14:textId="77777777" w:rsidTr="006D110C">
        <w:tc>
          <w:tcPr>
            <w:cnfStyle w:val="001000000000" w:firstRow="0" w:lastRow="0" w:firstColumn="1" w:lastColumn="0" w:oddVBand="0" w:evenVBand="0" w:oddHBand="0" w:evenHBand="0" w:firstRowFirstColumn="0" w:firstRowLastColumn="0" w:lastRowFirstColumn="0" w:lastRowLastColumn="0"/>
            <w:tcW w:w="4385" w:type="dxa"/>
          </w:tcPr>
          <w:p w14:paraId="238D6E65" w14:textId="77777777" w:rsidR="00110F64" w:rsidRPr="006D110C" w:rsidRDefault="00110F64" w:rsidP="00FD6E59">
            <w:pPr>
              <w:rPr>
                <w:b w:val="0"/>
              </w:rPr>
            </w:pPr>
            <w:r w:rsidRPr="006D110C">
              <w:rPr>
                <w:b w:val="0"/>
              </w:rPr>
              <w:t>Welke concurrenten heeft Bast op de technische arbeidsmarkt?</w:t>
            </w:r>
          </w:p>
        </w:tc>
        <w:tc>
          <w:tcPr>
            <w:tcW w:w="4687" w:type="dxa"/>
          </w:tcPr>
          <w:p w14:paraId="238D6E66" w14:textId="77777777" w:rsidR="00110F64" w:rsidRPr="000223DA" w:rsidRDefault="00A248BF" w:rsidP="00DA2E1F">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w:t>
            </w:r>
            <w:r w:rsidR="00110F64" w:rsidRPr="000223DA">
              <w:rPr>
                <w:rFonts w:cs="Arial"/>
                <w:szCs w:val="20"/>
              </w:rPr>
              <w:t>estandaardiseerd interview  met directielid</w:t>
            </w:r>
          </w:p>
        </w:tc>
      </w:tr>
      <w:tr w:rsidR="00774FFB" w14:paraId="238D6E6B" w14:textId="77777777" w:rsidTr="006D1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238D6E68" w14:textId="77777777" w:rsidR="00774FFB" w:rsidRPr="006D110C" w:rsidRDefault="00774FFB" w:rsidP="00FD6E59">
            <w:pPr>
              <w:rPr>
                <w:b w:val="0"/>
              </w:rPr>
            </w:pPr>
            <w:r w:rsidRPr="006D110C">
              <w:rPr>
                <w:b w:val="0"/>
              </w:rPr>
              <w:t>Welke strategie hanteert Bast op dit moment?</w:t>
            </w:r>
          </w:p>
        </w:tc>
        <w:tc>
          <w:tcPr>
            <w:tcW w:w="4687" w:type="dxa"/>
          </w:tcPr>
          <w:p w14:paraId="238D6E69" w14:textId="77777777" w:rsidR="00B32971" w:rsidRDefault="00B32971" w:rsidP="00DA2E1F">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Concurrentiestrategieën (Porter)</w:t>
            </w:r>
          </w:p>
          <w:p w14:paraId="238D6E6A" w14:textId="77777777" w:rsidR="00774FFB" w:rsidRPr="000223DA" w:rsidRDefault="00774FFB" w:rsidP="00DA2E1F">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BCG-Matrix</w:t>
            </w:r>
          </w:p>
        </w:tc>
      </w:tr>
      <w:tr w:rsidR="00B32971" w14:paraId="238D6E6E" w14:textId="77777777" w:rsidTr="006D110C">
        <w:tc>
          <w:tcPr>
            <w:cnfStyle w:val="001000000000" w:firstRow="0" w:lastRow="0" w:firstColumn="1" w:lastColumn="0" w:oddVBand="0" w:evenVBand="0" w:oddHBand="0" w:evenHBand="0" w:firstRowFirstColumn="0" w:firstRowLastColumn="0" w:lastRowFirstColumn="0" w:lastRowLastColumn="0"/>
            <w:tcW w:w="4385" w:type="dxa"/>
          </w:tcPr>
          <w:p w14:paraId="238D6E6C" w14:textId="77777777" w:rsidR="00B32971" w:rsidRPr="006D110C" w:rsidRDefault="00B32971" w:rsidP="00FD6E59">
            <w:pPr>
              <w:rPr>
                <w:b w:val="0"/>
              </w:rPr>
            </w:pPr>
            <w:r w:rsidRPr="006D110C">
              <w:rPr>
                <w:b w:val="0"/>
              </w:rPr>
              <w:t>Hoe kan Bast onderscheidend vermogen creëren ten opzichte van haar concurrent?</w:t>
            </w:r>
          </w:p>
        </w:tc>
        <w:tc>
          <w:tcPr>
            <w:tcW w:w="4687" w:type="dxa"/>
          </w:tcPr>
          <w:p w14:paraId="238D6E6D" w14:textId="77777777" w:rsidR="00B32971" w:rsidRDefault="00B32971" w:rsidP="00DA2E1F">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Concurrentie-analyse</w:t>
            </w:r>
          </w:p>
        </w:tc>
      </w:tr>
      <w:tr w:rsidR="00110F64" w14:paraId="238D6E71" w14:textId="77777777" w:rsidTr="006D1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238D6E6F" w14:textId="77777777" w:rsidR="00110F64" w:rsidRPr="006D110C" w:rsidRDefault="00110F64" w:rsidP="007A78EB">
            <w:pPr>
              <w:rPr>
                <w:b w:val="0"/>
              </w:rPr>
            </w:pPr>
            <w:r w:rsidRPr="006D110C">
              <w:rPr>
                <w:b w:val="0"/>
              </w:rPr>
              <w:t xml:space="preserve">Welke ontwikkelingen zijn er in de </w:t>
            </w:r>
            <w:r w:rsidR="007A78EB">
              <w:rPr>
                <w:b w:val="0"/>
              </w:rPr>
              <w:t xml:space="preserve">technische </w:t>
            </w:r>
            <w:r w:rsidRPr="006D110C">
              <w:rPr>
                <w:b w:val="0"/>
              </w:rPr>
              <w:t>arbeidsmarkt?</w:t>
            </w:r>
          </w:p>
        </w:tc>
        <w:tc>
          <w:tcPr>
            <w:tcW w:w="4687" w:type="dxa"/>
          </w:tcPr>
          <w:p w14:paraId="238D6E70" w14:textId="77777777" w:rsidR="00110F64" w:rsidRDefault="00110F64" w:rsidP="00DA2E1F">
            <w:pPr>
              <w:pStyle w:val="Lijstalinea"/>
              <w:numPr>
                <w:ilvl w:val="0"/>
                <w:numId w:val="5"/>
              </w:numPr>
              <w:cnfStyle w:val="000000100000" w:firstRow="0" w:lastRow="0" w:firstColumn="0" w:lastColumn="0" w:oddVBand="0" w:evenVBand="0" w:oddHBand="1" w:evenHBand="0" w:firstRowFirstColumn="0" w:firstRowLastColumn="0" w:lastRowFirstColumn="0" w:lastRowLastColumn="0"/>
            </w:pPr>
            <w:r w:rsidRPr="000223DA">
              <w:rPr>
                <w:rFonts w:cs="Arial"/>
                <w:szCs w:val="20"/>
              </w:rPr>
              <w:t>Macroanalyse: DESTEP</w:t>
            </w:r>
          </w:p>
        </w:tc>
      </w:tr>
      <w:tr w:rsidR="00110F64" w:rsidRPr="00883EFD" w14:paraId="238D6E75" w14:textId="77777777" w:rsidTr="006D110C">
        <w:tc>
          <w:tcPr>
            <w:cnfStyle w:val="001000000000" w:firstRow="0" w:lastRow="0" w:firstColumn="1" w:lastColumn="0" w:oddVBand="0" w:evenVBand="0" w:oddHBand="0" w:evenHBand="0" w:firstRowFirstColumn="0" w:firstRowLastColumn="0" w:lastRowFirstColumn="0" w:lastRowLastColumn="0"/>
            <w:tcW w:w="4385" w:type="dxa"/>
          </w:tcPr>
          <w:p w14:paraId="238D6E72" w14:textId="77777777" w:rsidR="00110F64" w:rsidRPr="006D110C" w:rsidRDefault="00883EFD" w:rsidP="00FD6E59">
            <w:pPr>
              <w:rPr>
                <w:b w:val="0"/>
              </w:rPr>
            </w:pPr>
            <w:r w:rsidRPr="006D110C">
              <w:rPr>
                <w:b w:val="0"/>
              </w:rPr>
              <w:t>Op welke doelgroep richt Bast zich op dit moment?</w:t>
            </w:r>
          </w:p>
        </w:tc>
        <w:tc>
          <w:tcPr>
            <w:tcW w:w="4687" w:type="dxa"/>
          </w:tcPr>
          <w:p w14:paraId="238D6E73" w14:textId="77777777" w:rsidR="007A78EB" w:rsidRPr="007A78EB" w:rsidRDefault="007A78EB" w:rsidP="00DA2E1F">
            <w:pPr>
              <w:pStyle w:val="Lijstalinea"/>
              <w:numPr>
                <w:ilvl w:val="0"/>
                <w:numId w:val="6"/>
              </w:num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lang w:val="de-DE"/>
              </w:rPr>
              <w:t>Business Model Canvas (</w:t>
            </w:r>
            <w:r w:rsidRPr="006A08E4">
              <w:rPr>
                <w:rStyle w:val="Nadruk"/>
                <w:i w:val="0"/>
                <w:lang w:val="en-US"/>
              </w:rPr>
              <w:t>Osterwalder en Pigneur</w:t>
            </w:r>
            <w:r>
              <w:rPr>
                <w:rFonts w:cs="Arial"/>
                <w:szCs w:val="20"/>
                <w:lang w:val="de-DE"/>
              </w:rPr>
              <w:t>)</w:t>
            </w:r>
          </w:p>
          <w:p w14:paraId="238D6E74" w14:textId="77777777" w:rsidR="007A78EB" w:rsidRPr="007A78EB" w:rsidRDefault="007A78EB" w:rsidP="007A78EB">
            <w:pPr>
              <w:pStyle w:val="Lijstalinea"/>
              <w:numPr>
                <w:ilvl w:val="0"/>
                <w:numId w:val="6"/>
              </w:numPr>
              <w:cnfStyle w:val="000000000000" w:firstRow="0" w:lastRow="0" w:firstColumn="0" w:lastColumn="0" w:oddVBand="0" w:evenVBand="0" w:oddHBand="0" w:evenHBand="0" w:firstRowFirstColumn="0" w:firstRowLastColumn="0" w:lastRowFirstColumn="0" w:lastRowLastColumn="0"/>
              <w:rPr>
                <w:rFonts w:cs="Arial"/>
                <w:szCs w:val="20"/>
              </w:rPr>
            </w:pPr>
            <w:r w:rsidRPr="000223DA">
              <w:rPr>
                <w:rFonts w:cs="Arial"/>
                <w:szCs w:val="20"/>
              </w:rPr>
              <w:t>Half-gestandaardiseerd interview  met directielid</w:t>
            </w:r>
          </w:p>
        </w:tc>
      </w:tr>
      <w:tr w:rsidR="00110F64" w:rsidRPr="00883EFD" w14:paraId="238D6E79" w14:textId="77777777" w:rsidTr="006D1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238D6E76" w14:textId="77777777" w:rsidR="00110F64" w:rsidRPr="006D110C" w:rsidRDefault="00883EFD" w:rsidP="00FD6E59">
            <w:pPr>
              <w:rPr>
                <w:b w:val="0"/>
              </w:rPr>
            </w:pPr>
            <w:r w:rsidRPr="006D110C">
              <w:rPr>
                <w:b w:val="0"/>
              </w:rPr>
              <w:t>Wat is de behoefte van de doelgroep van Bast?</w:t>
            </w:r>
          </w:p>
        </w:tc>
        <w:tc>
          <w:tcPr>
            <w:tcW w:w="4687" w:type="dxa"/>
          </w:tcPr>
          <w:p w14:paraId="238D6E77" w14:textId="77777777" w:rsidR="00110F64" w:rsidRDefault="00740F46" w:rsidP="00DA2E1F">
            <w:pPr>
              <w:pStyle w:val="Lijstalinea"/>
              <w:numPr>
                <w:ilvl w:val="0"/>
                <w:numId w:val="10"/>
              </w:numPr>
              <w:cnfStyle w:val="000000100000" w:firstRow="0" w:lastRow="0" w:firstColumn="0" w:lastColumn="0" w:oddVBand="0" w:evenVBand="0" w:oddHBand="1" w:evenHBand="0" w:firstRowFirstColumn="0" w:firstRowLastColumn="0" w:lastRowFirstColumn="0" w:lastRowLastColumn="0"/>
            </w:pPr>
            <w:r>
              <w:t>Medewerkerstevredenheidsonderzoek</w:t>
            </w:r>
          </w:p>
          <w:p w14:paraId="238D6E78" w14:textId="77777777" w:rsidR="006D110C" w:rsidRPr="00883EFD" w:rsidRDefault="006D110C" w:rsidP="006D110C">
            <w:pPr>
              <w:pStyle w:val="Lijstalinea"/>
              <w:cnfStyle w:val="000000100000" w:firstRow="0" w:lastRow="0" w:firstColumn="0" w:lastColumn="0" w:oddVBand="0" w:evenVBand="0" w:oddHBand="1" w:evenHBand="0" w:firstRowFirstColumn="0" w:firstRowLastColumn="0" w:lastRowFirstColumn="0" w:lastRowLastColumn="0"/>
            </w:pPr>
          </w:p>
        </w:tc>
      </w:tr>
      <w:tr w:rsidR="00110F64" w:rsidRPr="00883EFD" w14:paraId="238D6E7D" w14:textId="77777777" w:rsidTr="006D110C">
        <w:tc>
          <w:tcPr>
            <w:cnfStyle w:val="001000000000" w:firstRow="0" w:lastRow="0" w:firstColumn="1" w:lastColumn="0" w:oddVBand="0" w:evenVBand="0" w:oddHBand="0" w:evenHBand="0" w:firstRowFirstColumn="0" w:firstRowLastColumn="0" w:lastRowFirstColumn="0" w:lastRowLastColumn="0"/>
            <w:tcW w:w="4385" w:type="dxa"/>
          </w:tcPr>
          <w:p w14:paraId="238D6E7A" w14:textId="77777777" w:rsidR="00110F64" w:rsidRPr="006D110C" w:rsidRDefault="00883EFD" w:rsidP="00FD6E59">
            <w:pPr>
              <w:rPr>
                <w:b w:val="0"/>
              </w:rPr>
            </w:pPr>
            <w:r w:rsidRPr="006D110C">
              <w:rPr>
                <w:b w:val="0"/>
              </w:rPr>
              <w:t>Is er een potentiële doelgroep die Bast op dit moment nog niet bereikt?</w:t>
            </w:r>
          </w:p>
        </w:tc>
        <w:tc>
          <w:tcPr>
            <w:tcW w:w="4687" w:type="dxa"/>
          </w:tcPr>
          <w:p w14:paraId="238D6E7B" w14:textId="77777777" w:rsidR="00FB5EC4" w:rsidRPr="00FB5EC4" w:rsidRDefault="00FB5EC4" w:rsidP="00FB5EC4">
            <w:pPr>
              <w:pStyle w:val="Lijstalinea"/>
              <w:numPr>
                <w:ilvl w:val="0"/>
                <w:numId w:val="9"/>
              </w:num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lang w:val="de-DE"/>
              </w:rPr>
              <w:t>Business Model Canvas (</w:t>
            </w:r>
            <w:r w:rsidRPr="006A08E4">
              <w:rPr>
                <w:rStyle w:val="Nadruk"/>
                <w:i w:val="0"/>
                <w:lang w:val="en-US"/>
              </w:rPr>
              <w:t>Osterwalder en Pigneur</w:t>
            </w:r>
            <w:r>
              <w:rPr>
                <w:rFonts w:cs="Arial"/>
                <w:szCs w:val="20"/>
                <w:lang w:val="de-DE"/>
              </w:rPr>
              <w:t>)</w:t>
            </w:r>
          </w:p>
          <w:p w14:paraId="238D6E7C" w14:textId="77777777" w:rsidR="00110F64" w:rsidRPr="00883EFD" w:rsidRDefault="00740702" w:rsidP="00FB5EC4">
            <w:pPr>
              <w:pStyle w:val="Lijstalinea"/>
              <w:numPr>
                <w:ilvl w:val="0"/>
                <w:numId w:val="9"/>
              </w:numPr>
              <w:cnfStyle w:val="000000000000" w:firstRow="0" w:lastRow="0" w:firstColumn="0" w:lastColumn="0" w:oddVBand="0" w:evenVBand="0" w:oddHBand="0" w:evenHBand="0" w:firstRowFirstColumn="0" w:firstRowLastColumn="0" w:lastRowFirstColumn="0" w:lastRowLastColumn="0"/>
            </w:pPr>
            <w:r w:rsidRPr="00740702">
              <w:rPr>
                <w:rFonts w:cs="Arial"/>
                <w:szCs w:val="20"/>
              </w:rPr>
              <w:t>Half-gestandaardiseerd interview  met directielid</w:t>
            </w:r>
          </w:p>
        </w:tc>
      </w:tr>
      <w:tr w:rsidR="00883EFD" w:rsidRPr="00883EFD" w14:paraId="238D6E80" w14:textId="77777777" w:rsidTr="006D1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238D6E7E" w14:textId="77777777" w:rsidR="00883EFD" w:rsidRPr="006D110C" w:rsidRDefault="00883EFD" w:rsidP="00FD6E59">
            <w:pPr>
              <w:rPr>
                <w:b w:val="0"/>
              </w:rPr>
            </w:pPr>
            <w:r w:rsidRPr="006D110C">
              <w:rPr>
                <w:b w:val="0"/>
              </w:rPr>
              <w:t>Wat is het Unique Selling Point (USP) van Bast?</w:t>
            </w:r>
          </w:p>
        </w:tc>
        <w:tc>
          <w:tcPr>
            <w:tcW w:w="4687" w:type="dxa"/>
          </w:tcPr>
          <w:p w14:paraId="238D6E7F" w14:textId="77777777" w:rsidR="00883EFD" w:rsidRPr="00883EFD" w:rsidRDefault="00883EFD" w:rsidP="00DA2E1F">
            <w:pPr>
              <w:pStyle w:val="Lijstalinea"/>
              <w:numPr>
                <w:ilvl w:val="0"/>
                <w:numId w:val="7"/>
              </w:numPr>
              <w:cnfStyle w:val="000000100000" w:firstRow="0" w:lastRow="0" w:firstColumn="0" w:lastColumn="0" w:oddVBand="0" w:evenVBand="0" w:oddHBand="1" w:evenHBand="0" w:firstRowFirstColumn="0" w:firstRowLastColumn="0" w:lastRowFirstColumn="0" w:lastRowLastColumn="0"/>
            </w:pPr>
            <w:r w:rsidRPr="0071030B">
              <w:rPr>
                <w:rFonts w:cs="Arial"/>
                <w:szCs w:val="20"/>
              </w:rPr>
              <w:t>Half-gestandaardi</w:t>
            </w:r>
            <w:r w:rsidR="009A43D0">
              <w:rPr>
                <w:rFonts w:cs="Arial"/>
                <w:szCs w:val="20"/>
              </w:rPr>
              <w:t>seerde interview</w:t>
            </w:r>
            <w:r w:rsidRPr="0071030B">
              <w:rPr>
                <w:rFonts w:cs="Arial"/>
                <w:szCs w:val="20"/>
              </w:rPr>
              <w:t>s met medewerkers &amp; directieleden</w:t>
            </w:r>
          </w:p>
        </w:tc>
      </w:tr>
      <w:tr w:rsidR="00883EFD" w:rsidRPr="00883EFD" w14:paraId="238D6E83" w14:textId="77777777" w:rsidTr="006D110C">
        <w:tc>
          <w:tcPr>
            <w:cnfStyle w:val="001000000000" w:firstRow="0" w:lastRow="0" w:firstColumn="1" w:lastColumn="0" w:oddVBand="0" w:evenVBand="0" w:oddHBand="0" w:evenHBand="0" w:firstRowFirstColumn="0" w:firstRowLastColumn="0" w:lastRowFirstColumn="0" w:lastRowLastColumn="0"/>
            <w:tcW w:w="4385" w:type="dxa"/>
          </w:tcPr>
          <w:p w14:paraId="238D6E81" w14:textId="77777777" w:rsidR="00883EFD" w:rsidRPr="006D110C" w:rsidRDefault="00883EFD" w:rsidP="00FD6E59">
            <w:pPr>
              <w:rPr>
                <w:b w:val="0"/>
              </w:rPr>
            </w:pPr>
            <w:r w:rsidRPr="006D110C">
              <w:rPr>
                <w:b w:val="0"/>
              </w:rPr>
              <w:t>Hoe kan Bast het</w:t>
            </w:r>
            <w:r w:rsidR="00654EC5" w:rsidRPr="006D110C">
              <w:rPr>
                <w:b w:val="0"/>
              </w:rPr>
              <w:t xml:space="preserve"> vertrouwen bij de </w:t>
            </w:r>
            <w:r w:rsidRPr="006D110C">
              <w:rPr>
                <w:b w:val="0"/>
              </w:rPr>
              <w:t>technisch ingenieur versterken?</w:t>
            </w:r>
          </w:p>
        </w:tc>
        <w:tc>
          <w:tcPr>
            <w:tcW w:w="4687" w:type="dxa"/>
          </w:tcPr>
          <w:p w14:paraId="238D6E82" w14:textId="77777777" w:rsidR="00883EFD" w:rsidRPr="00883EFD" w:rsidRDefault="00654EC5" w:rsidP="00DA2E1F">
            <w:pPr>
              <w:pStyle w:val="Lijstalinea"/>
              <w:numPr>
                <w:ilvl w:val="0"/>
                <w:numId w:val="7"/>
              </w:numPr>
              <w:cnfStyle w:val="000000000000" w:firstRow="0" w:lastRow="0" w:firstColumn="0" w:lastColumn="0" w:oddVBand="0" w:evenVBand="0" w:oddHBand="0" w:evenHBand="0" w:firstRowFirstColumn="0" w:firstRowLastColumn="0" w:lastRowFirstColumn="0" w:lastRowLastColumn="0"/>
            </w:pPr>
            <w:r>
              <w:t>Medewerkerstevredenheidsonderzoek</w:t>
            </w:r>
          </w:p>
        </w:tc>
      </w:tr>
      <w:tr w:rsidR="00883EFD" w:rsidRPr="00883EFD" w14:paraId="238D6E87" w14:textId="77777777" w:rsidTr="006D1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238D6E84" w14:textId="77777777" w:rsidR="00883EFD" w:rsidRPr="006D110C" w:rsidRDefault="00883EFD" w:rsidP="00FD6E59">
            <w:pPr>
              <w:rPr>
                <w:b w:val="0"/>
              </w:rPr>
            </w:pPr>
            <w:r w:rsidRPr="006D110C">
              <w:rPr>
                <w:b w:val="0"/>
              </w:rPr>
              <w:t>Hoe ziet de interne organisatie van Bast er uit?</w:t>
            </w:r>
          </w:p>
        </w:tc>
        <w:tc>
          <w:tcPr>
            <w:tcW w:w="4687" w:type="dxa"/>
          </w:tcPr>
          <w:p w14:paraId="238D6E85" w14:textId="77777777" w:rsidR="00C21592" w:rsidRPr="000833B3" w:rsidRDefault="00C21592" w:rsidP="00DA2E1F">
            <w:pPr>
              <w:pStyle w:val="Lijstalinea"/>
              <w:numPr>
                <w:ilvl w:val="0"/>
                <w:numId w:val="7"/>
              </w:numPr>
              <w:cnfStyle w:val="000000100000" w:firstRow="0" w:lastRow="0" w:firstColumn="0" w:lastColumn="0" w:oddVBand="0" w:evenVBand="0" w:oddHBand="1" w:evenHBand="0" w:firstRowFirstColumn="0" w:firstRowLastColumn="0" w:lastRowFirstColumn="0" w:lastRowLastColumn="0"/>
            </w:pPr>
            <w:r>
              <w:rPr>
                <w:rFonts w:cs="Arial"/>
                <w:szCs w:val="20"/>
              </w:rPr>
              <w:t>Cultuurmodel (Quinn)</w:t>
            </w:r>
          </w:p>
          <w:p w14:paraId="238D6E86" w14:textId="77777777" w:rsidR="000833B3" w:rsidRPr="00883EFD" w:rsidRDefault="000833B3" w:rsidP="00DA2E1F">
            <w:pPr>
              <w:pStyle w:val="Lijstalinea"/>
              <w:numPr>
                <w:ilvl w:val="0"/>
                <w:numId w:val="7"/>
              </w:numPr>
              <w:cnfStyle w:val="000000100000" w:firstRow="0" w:lastRow="0" w:firstColumn="0" w:lastColumn="0" w:oddVBand="0" w:evenVBand="0" w:oddHBand="1" w:evenHBand="0" w:firstRowFirstColumn="0" w:firstRowLastColumn="0" w:lastRowFirstColumn="0" w:lastRowLastColumn="0"/>
            </w:pPr>
            <w:r>
              <w:rPr>
                <w:rFonts w:cs="Arial"/>
                <w:szCs w:val="20"/>
              </w:rPr>
              <w:t>Organisatiematrix (Camp)</w:t>
            </w:r>
          </w:p>
        </w:tc>
      </w:tr>
      <w:tr w:rsidR="00883EFD" w:rsidRPr="00883EFD" w14:paraId="238D6E8B" w14:textId="77777777" w:rsidTr="006D110C">
        <w:tc>
          <w:tcPr>
            <w:cnfStyle w:val="001000000000" w:firstRow="0" w:lastRow="0" w:firstColumn="1" w:lastColumn="0" w:oddVBand="0" w:evenVBand="0" w:oddHBand="0" w:evenHBand="0" w:firstRowFirstColumn="0" w:firstRowLastColumn="0" w:lastRowFirstColumn="0" w:lastRowLastColumn="0"/>
            <w:tcW w:w="4385" w:type="dxa"/>
          </w:tcPr>
          <w:p w14:paraId="238D6E88" w14:textId="77777777" w:rsidR="00883EFD" w:rsidRPr="006D110C" w:rsidRDefault="00883EFD" w:rsidP="00FD6E59">
            <w:pPr>
              <w:rPr>
                <w:b w:val="0"/>
              </w:rPr>
            </w:pPr>
            <w:r w:rsidRPr="006D110C">
              <w:rPr>
                <w:b w:val="0"/>
              </w:rPr>
              <w:t>Is de interne organisatie effectief en efficiënt ingericht?</w:t>
            </w:r>
          </w:p>
        </w:tc>
        <w:tc>
          <w:tcPr>
            <w:tcW w:w="4687" w:type="dxa"/>
          </w:tcPr>
          <w:p w14:paraId="238D6E89" w14:textId="77777777" w:rsidR="00883EFD" w:rsidRDefault="00C11D00" w:rsidP="00DA2E1F">
            <w:pPr>
              <w:pStyle w:val="Lijstalinea"/>
              <w:numPr>
                <w:ilvl w:val="0"/>
                <w:numId w:val="7"/>
              </w:num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Organisatiematrix (Camp)</w:t>
            </w:r>
          </w:p>
          <w:p w14:paraId="238D6E8A" w14:textId="77777777" w:rsidR="009E72EB" w:rsidRPr="00C11D00" w:rsidRDefault="009E72EB" w:rsidP="00DA2E1F">
            <w:pPr>
              <w:pStyle w:val="Lijstalinea"/>
              <w:numPr>
                <w:ilvl w:val="0"/>
                <w:numId w:val="7"/>
              </w:numPr>
              <w:cnfStyle w:val="000000000000" w:firstRow="0" w:lastRow="0" w:firstColumn="0" w:lastColumn="0" w:oddVBand="0" w:evenVBand="0" w:oddHBand="0" w:evenHBand="0" w:firstRowFirstColumn="0" w:firstRowLastColumn="0" w:lastRowFirstColumn="0" w:lastRowLastColumn="0"/>
              <w:rPr>
                <w:rFonts w:cs="Arial"/>
                <w:szCs w:val="20"/>
              </w:rPr>
            </w:pPr>
            <w:r w:rsidRPr="0071030B">
              <w:rPr>
                <w:rFonts w:cs="Arial"/>
                <w:szCs w:val="20"/>
              </w:rPr>
              <w:t>Half-gestandaardi</w:t>
            </w:r>
            <w:r>
              <w:rPr>
                <w:rFonts w:cs="Arial"/>
                <w:szCs w:val="20"/>
              </w:rPr>
              <w:t>seerde interviews met medewerkers</w:t>
            </w:r>
          </w:p>
        </w:tc>
      </w:tr>
      <w:tr w:rsidR="00883EFD" w:rsidRPr="00883EFD" w14:paraId="238D6E8E" w14:textId="77777777" w:rsidTr="006D1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238D6E8C" w14:textId="77777777" w:rsidR="00883EFD" w:rsidRPr="006D110C" w:rsidRDefault="00883EFD" w:rsidP="00FD6E59">
            <w:pPr>
              <w:rPr>
                <w:b w:val="0"/>
              </w:rPr>
            </w:pPr>
            <w:r w:rsidRPr="006D110C">
              <w:rPr>
                <w:b w:val="0"/>
              </w:rPr>
              <w:t>Hoe kan de kennisroulatie in de organisatie worden geoptimaliseerd?</w:t>
            </w:r>
          </w:p>
        </w:tc>
        <w:tc>
          <w:tcPr>
            <w:tcW w:w="4687" w:type="dxa"/>
          </w:tcPr>
          <w:p w14:paraId="238D6E8D" w14:textId="77777777" w:rsidR="00883EFD" w:rsidRPr="0071030B" w:rsidRDefault="00883EFD" w:rsidP="00DA2E1F">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Arial"/>
                <w:szCs w:val="20"/>
              </w:rPr>
            </w:pPr>
            <w:r w:rsidRPr="0071030B">
              <w:rPr>
                <w:rFonts w:cs="Arial"/>
                <w:szCs w:val="20"/>
              </w:rPr>
              <w:t xml:space="preserve">Half-gestandaardiseerde interviews  met medewerkers </w:t>
            </w:r>
          </w:p>
        </w:tc>
      </w:tr>
      <w:tr w:rsidR="00883EFD" w:rsidRPr="00883EFD" w14:paraId="238D6E91" w14:textId="77777777" w:rsidTr="006D110C">
        <w:tc>
          <w:tcPr>
            <w:cnfStyle w:val="001000000000" w:firstRow="0" w:lastRow="0" w:firstColumn="1" w:lastColumn="0" w:oddVBand="0" w:evenVBand="0" w:oddHBand="0" w:evenHBand="0" w:firstRowFirstColumn="0" w:firstRowLastColumn="0" w:lastRowFirstColumn="0" w:lastRowLastColumn="0"/>
            <w:tcW w:w="4385" w:type="dxa"/>
          </w:tcPr>
          <w:p w14:paraId="238D6E8F" w14:textId="77777777" w:rsidR="00883EFD" w:rsidRPr="006D110C" w:rsidRDefault="00883EFD" w:rsidP="00FD6E59">
            <w:pPr>
              <w:rPr>
                <w:b w:val="0"/>
              </w:rPr>
            </w:pPr>
            <w:r w:rsidRPr="006D110C">
              <w:rPr>
                <w:b w:val="0"/>
              </w:rPr>
              <w:t>Wat zijn de kosten van de voorgestelde maatregelen?</w:t>
            </w:r>
          </w:p>
        </w:tc>
        <w:tc>
          <w:tcPr>
            <w:tcW w:w="4687" w:type="dxa"/>
          </w:tcPr>
          <w:p w14:paraId="238D6E90" w14:textId="77777777" w:rsidR="00883EFD" w:rsidRPr="0071030B" w:rsidRDefault="00883EFD" w:rsidP="00DA2E1F">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cs="Arial"/>
                <w:szCs w:val="20"/>
              </w:rPr>
            </w:pPr>
            <w:r w:rsidRPr="0071030B">
              <w:rPr>
                <w:rFonts w:cs="Arial"/>
                <w:szCs w:val="20"/>
              </w:rPr>
              <w:t>Kostenanalyse</w:t>
            </w:r>
          </w:p>
        </w:tc>
      </w:tr>
      <w:tr w:rsidR="00883EFD" w:rsidRPr="00883EFD" w14:paraId="238D6E94" w14:textId="77777777" w:rsidTr="006D1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238D6E92" w14:textId="77777777" w:rsidR="00883EFD" w:rsidRPr="006D110C" w:rsidRDefault="00883EFD" w:rsidP="00FD6E59">
            <w:pPr>
              <w:rPr>
                <w:b w:val="0"/>
              </w:rPr>
            </w:pPr>
            <w:r w:rsidRPr="006D110C">
              <w:rPr>
                <w:b w:val="0"/>
              </w:rPr>
              <w:t>Wat zijn de baten van dit onderzoek als adviezen worden overgenomen?</w:t>
            </w:r>
          </w:p>
        </w:tc>
        <w:tc>
          <w:tcPr>
            <w:tcW w:w="4687" w:type="dxa"/>
          </w:tcPr>
          <w:p w14:paraId="238D6E93" w14:textId="77777777" w:rsidR="00883EFD" w:rsidRPr="0071030B" w:rsidRDefault="00883EFD" w:rsidP="00DA2E1F">
            <w:pPr>
              <w:pStyle w:val="Lijstalinea"/>
              <w:numPr>
                <w:ilvl w:val="0"/>
                <w:numId w:val="15"/>
              </w:numPr>
              <w:cnfStyle w:val="000000100000" w:firstRow="0" w:lastRow="0" w:firstColumn="0" w:lastColumn="0" w:oddVBand="0" w:evenVBand="0" w:oddHBand="1" w:evenHBand="0" w:firstRowFirstColumn="0" w:firstRowLastColumn="0" w:lastRowFirstColumn="0" w:lastRowLastColumn="0"/>
              <w:rPr>
                <w:rFonts w:cs="Arial"/>
                <w:szCs w:val="20"/>
              </w:rPr>
            </w:pPr>
            <w:r w:rsidRPr="0071030B">
              <w:rPr>
                <w:rFonts w:cs="Arial"/>
                <w:szCs w:val="20"/>
              </w:rPr>
              <w:t>Batenanalyse</w:t>
            </w:r>
          </w:p>
        </w:tc>
      </w:tr>
    </w:tbl>
    <w:p w14:paraId="238D6E95" w14:textId="77777777" w:rsidR="0008734A" w:rsidRPr="00C16C7D" w:rsidRDefault="00E7690C" w:rsidP="00C16C7D">
      <w:pPr>
        <w:rPr>
          <w:b/>
          <w:sz w:val="16"/>
          <w:szCs w:val="16"/>
        </w:rPr>
      </w:pPr>
      <w:r w:rsidRPr="00FA0F78">
        <w:rPr>
          <w:sz w:val="16"/>
          <w:szCs w:val="16"/>
        </w:rPr>
        <w:t>Tabel 4</w:t>
      </w:r>
      <w:r w:rsidR="00974735" w:rsidRPr="00FA0F78">
        <w:rPr>
          <w:sz w:val="16"/>
          <w:szCs w:val="16"/>
        </w:rPr>
        <w:t>.3:</w:t>
      </w:r>
      <w:r w:rsidR="00974735" w:rsidRPr="00FA0F78">
        <w:rPr>
          <w:b/>
          <w:sz w:val="16"/>
          <w:szCs w:val="16"/>
        </w:rPr>
        <w:t xml:space="preserve"> </w:t>
      </w:r>
      <w:r w:rsidR="00974735" w:rsidRPr="00FA0F78">
        <w:rPr>
          <w:i/>
          <w:sz w:val="16"/>
          <w:szCs w:val="16"/>
        </w:rPr>
        <w:t>methode</w:t>
      </w:r>
      <w:r w:rsidR="00974735" w:rsidRPr="00974735">
        <w:rPr>
          <w:i/>
          <w:sz w:val="16"/>
          <w:szCs w:val="16"/>
        </w:rPr>
        <w:t xml:space="preserve"> van onderzoeken</w:t>
      </w:r>
      <w:r w:rsidR="0008734A">
        <w:br w:type="page"/>
      </w:r>
    </w:p>
    <w:p w14:paraId="238D6E96" w14:textId="77777777" w:rsidR="00D7321F" w:rsidRDefault="00344C37" w:rsidP="00DA2E1F">
      <w:pPr>
        <w:pStyle w:val="Kop1"/>
        <w:numPr>
          <w:ilvl w:val="0"/>
          <w:numId w:val="3"/>
        </w:numPr>
      </w:pPr>
      <w:bookmarkStart w:id="36" w:name="_Toc358286709"/>
      <w:r>
        <w:lastRenderedPageBreak/>
        <w:t>Onderzoeksr</w:t>
      </w:r>
      <w:r w:rsidR="0008734A">
        <w:t>esultaten</w:t>
      </w:r>
      <w:bookmarkEnd w:id="36"/>
    </w:p>
    <w:p w14:paraId="238D6E97" w14:textId="77777777" w:rsidR="00B147D5" w:rsidRDefault="00B147D5" w:rsidP="00B147D5">
      <w:pPr>
        <w:jc w:val="both"/>
      </w:pPr>
      <w:r>
        <w:br/>
        <w:t xml:space="preserve">In dit hoofdstuk worden de onderzoeksvragen </w:t>
      </w:r>
      <w:r w:rsidR="0062374A">
        <w:t xml:space="preserve">beantwoord </w:t>
      </w:r>
      <w:r>
        <w:t>die zijn gecategoris</w:t>
      </w:r>
      <w:r w:rsidR="0062374A">
        <w:t>eerd in vijf krachtenvelden (de</w:t>
      </w:r>
      <w:r w:rsidR="00313F7D">
        <w:t xml:space="preserve"> positie ten opzichte van de</w:t>
      </w:r>
      <w:r w:rsidR="0062374A">
        <w:t xml:space="preserve"> concurrent, </w:t>
      </w:r>
      <w:r w:rsidR="00313F7D">
        <w:t xml:space="preserve">de </w:t>
      </w:r>
      <w:r w:rsidR="0062374A">
        <w:t xml:space="preserve">partners, </w:t>
      </w:r>
      <w:r w:rsidR="00313F7D">
        <w:t xml:space="preserve">de </w:t>
      </w:r>
      <w:r w:rsidR="0062374A">
        <w:t xml:space="preserve">belanghebbenden, </w:t>
      </w:r>
      <w:r w:rsidR="00313F7D">
        <w:t xml:space="preserve">de </w:t>
      </w:r>
      <w:r w:rsidR="0062374A">
        <w:t xml:space="preserve">afnemers, </w:t>
      </w:r>
      <w:r w:rsidR="00EC7BCB">
        <w:t xml:space="preserve">en </w:t>
      </w:r>
      <w:r w:rsidR="00313F7D">
        <w:t xml:space="preserve">de </w:t>
      </w:r>
      <w:r w:rsidR="0062374A">
        <w:t>organisatie</w:t>
      </w:r>
      <w:r w:rsidR="00EC7BCB">
        <w:t xml:space="preserve"> zelf</w:t>
      </w:r>
      <w:r w:rsidR="0062374A">
        <w:t>)</w:t>
      </w:r>
      <w:r>
        <w:t xml:space="preserve">. Daarbij worden de resultaten die naar boven komen geanalyseerd. In </w:t>
      </w:r>
      <w:r w:rsidR="00E7690C" w:rsidRPr="00FA0F78">
        <w:t>paragraaf 5</w:t>
      </w:r>
      <w:r w:rsidRPr="00FA0F78">
        <w:t>.1</w:t>
      </w:r>
      <w:r w:rsidR="000E3557" w:rsidRPr="00FA0F78">
        <w:t xml:space="preserve"> wordt</w:t>
      </w:r>
      <w:r w:rsidRPr="00FA0F78">
        <w:t xml:space="preserve"> de </w:t>
      </w:r>
      <w:r w:rsidR="000E3557" w:rsidRPr="00FA0F78">
        <w:t xml:space="preserve">positie ten opzichte van de </w:t>
      </w:r>
      <w:r w:rsidRPr="00FA0F78">
        <w:t xml:space="preserve">concurrenten van Bast behandeld. In </w:t>
      </w:r>
      <w:r w:rsidR="00E7690C" w:rsidRPr="00FA0F78">
        <w:t>paragraaf 5</w:t>
      </w:r>
      <w:r w:rsidRPr="00FA0F78">
        <w:t>.2</w:t>
      </w:r>
      <w:r w:rsidR="000E3557" w:rsidRPr="00FA0F78">
        <w:t xml:space="preserve"> wordt de positie ten opzichte van de </w:t>
      </w:r>
      <w:r w:rsidRPr="00FA0F78">
        <w:t xml:space="preserve">partners van Bast behandeld. </w:t>
      </w:r>
      <w:r w:rsidR="00253617" w:rsidRPr="00FA0F78">
        <w:t xml:space="preserve">In </w:t>
      </w:r>
      <w:r w:rsidR="00E7690C" w:rsidRPr="00FA0F78">
        <w:t>paragraaf 5</w:t>
      </w:r>
      <w:r w:rsidR="00253617" w:rsidRPr="00FA0F78">
        <w:t xml:space="preserve">.3 wordt de positie </w:t>
      </w:r>
      <w:r w:rsidR="00D4577D" w:rsidRPr="00FA0F78">
        <w:t xml:space="preserve"> </w:t>
      </w:r>
      <w:r w:rsidR="00253617" w:rsidRPr="00FA0F78">
        <w:t xml:space="preserve">ten aanzien van de belanghebbenden van Bast bekeken. In </w:t>
      </w:r>
      <w:r w:rsidR="00E7690C" w:rsidRPr="00FA0F78">
        <w:t>paragraaf 5</w:t>
      </w:r>
      <w:r w:rsidR="00253617" w:rsidRPr="00FA0F78">
        <w:t>.4</w:t>
      </w:r>
      <w:r w:rsidR="000E3557" w:rsidRPr="00FA0F78">
        <w:t xml:space="preserve"> wordt</w:t>
      </w:r>
      <w:r w:rsidR="00253617" w:rsidRPr="00FA0F78">
        <w:t xml:space="preserve"> de </w:t>
      </w:r>
      <w:r w:rsidR="000E3557" w:rsidRPr="00FA0F78">
        <w:t xml:space="preserve">positie ten opzichte van de </w:t>
      </w:r>
      <w:r w:rsidR="00253617" w:rsidRPr="00FA0F78">
        <w:t>afnemer</w:t>
      </w:r>
      <w:r w:rsidR="000E3557" w:rsidRPr="00FA0F78">
        <w:t>s van Bast behandeld</w:t>
      </w:r>
      <w:r w:rsidR="00253617" w:rsidRPr="00FA0F78">
        <w:t xml:space="preserve">. </w:t>
      </w:r>
      <w:r w:rsidR="00E7690C" w:rsidRPr="00FA0F78">
        <w:t>Paragraaf 5</w:t>
      </w:r>
      <w:r w:rsidR="00253617" w:rsidRPr="00FA0F78">
        <w:t>.5 betreft Bast als</w:t>
      </w:r>
      <w:r w:rsidR="00253617">
        <w:t xml:space="preserve"> organisatie zelf. </w:t>
      </w:r>
    </w:p>
    <w:p w14:paraId="238D6E98" w14:textId="77777777" w:rsidR="00AD26D7" w:rsidRDefault="0056632F" w:rsidP="00DA2E1F">
      <w:pPr>
        <w:pStyle w:val="Kop2"/>
        <w:numPr>
          <w:ilvl w:val="1"/>
          <w:numId w:val="3"/>
        </w:numPr>
      </w:pPr>
      <w:bookmarkStart w:id="37" w:name="_Toc358286710"/>
      <w:r>
        <w:t>Positie ten aanzien van de c</w:t>
      </w:r>
      <w:r w:rsidR="00AD26D7">
        <w:t>oncurrent</w:t>
      </w:r>
      <w:r>
        <w:t>ie van Bast</w:t>
      </w:r>
      <w:r w:rsidR="009A2749">
        <w:t xml:space="preserve"> </w:t>
      </w:r>
      <w:r w:rsidR="00EC056D">
        <w:t>–</w:t>
      </w:r>
      <w:r w:rsidR="009A2749">
        <w:t xml:space="preserve"> Winnen</w:t>
      </w:r>
      <w:bookmarkEnd w:id="37"/>
    </w:p>
    <w:p w14:paraId="238D6E99" w14:textId="77777777" w:rsidR="00EC056D" w:rsidRPr="00EC056D" w:rsidRDefault="00EC056D" w:rsidP="00460FEE">
      <w:pPr>
        <w:jc w:val="both"/>
      </w:pPr>
      <w:r>
        <w:br/>
        <w:t xml:space="preserve">Deze paragraaf focust zich op de concurrent van Bast en met name de positie van Bast ten opzichte van de concurrent. </w:t>
      </w:r>
      <w:r w:rsidR="00460FEE" w:rsidRPr="00FA0F78">
        <w:t>In deze paragraaf 5.1</w:t>
      </w:r>
      <w:r w:rsidR="00460FEE">
        <w:t xml:space="preserve"> worden de onderzoeksvragen beantwoord die bij de </w:t>
      </w:r>
      <w:r w:rsidR="00460FEE" w:rsidRPr="00A03FA2">
        <w:t>concurrentieanalyse</w:t>
      </w:r>
      <w:r w:rsidR="00460FEE">
        <w:t xml:space="preserve"> horen. Ter afsluiting van de paragraaf is de </w:t>
      </w:r>
      <w:r w:rsidR="00437CBB">
        <w:t xml:space="preserve">kern </w:t>
      </w:r>
      <w:r w:rsidR="00801C1F">
        <w:t xml:space="preserve">van de analyse </w:t>
      </w:r>
      <w:r w:rsidR="00460FEE">
        <w:t>weergegeven.</w:t>
      </w:r>
    </w:p>
    <w:p w14:paraId="238D6E9A" w14:textId="77777777" w:rsidR="00062C55" w:rsidRPr="00EA5B69" w:rsidRDefault="00933E32" w:rsidP="00DA2E1F">
      <w:pPr>
        <w:pStyle w:val="Lijstalinea"/>
        <w:numPr>
          <w:ilvl w:val="0"/>
          <w:numId w:val="8"/>
        </w:numPr>
        <w:jc w:val="both"/>
        <w:rPr>
          <w:b/>
        </w:rPr>
      </w:pPr>
      <w:r w:rsidRPr="00EA5B69">
        <w:rPr>
          <w:b/>
        </w:rPr>
        <w:t xml:space="preserve">Welke concurrenten heeft Bast op de technische arbeidsmarkt? </w:t>
      </w:r>
    </w:p>
    <w:p w14:paraId="238D6E9B" w14:textId="77777777" w:rsidR="00062C55" w:rsidRDefault="00062C55" w:rsidP="00062C55">
      <w:pPr>
        <w:jc w:val="both"/>
      </w:pPr>
      <w:r>
        <w:t xml:space="preserve">In </w:t>
      </w:r>
      <w:r w:rsidR="004E4F6A" w:rsidRPr="00FC1030">
        <w:t xml:space="preserve">bijlage 11.1, </w:t>
      </w:r>
      <w:r w:rsidR="00FC1030" w:rsidRPr="00FC1030">
        <w:t xml:space="preserve">pagina </w:t>
      </w:r>
      <w:r w:rsidR="00FC1030">
        <w:t>45</w:t>
      </w:r>
      <w:r>
        <w:t xml:space="preserve"> staat een overzicht van de concurrenten van Bast </w:t>
      </w:r>
      <w:r w:rsidR="00DC1FB2">
        <w:t xml:space="preserve">op de technische arbeidsmarkt. </w:t>
      </w:r>
      <w:r w:rsidR="009368DE">
        <w:t xml:space="preserve">Om antwoord te geven op de bovenstaande onderzoeksvraag </w:t>
      </w:r>
      <w:r>
        <w:t xml:space="preserve">is er </w:t>
      </w:r>
      <w:r w:rsidR="00E56FB4">
        <w:t xml:space="preserve">in samenspraak met een lid van de directie van Bast </w:t>
      </w:r>
      <w:r>
        <w:t>een selectie gemaakt uit die lijst</w:t>
      </w:r>
      <w:r w:rsidR="00A84D42">
        <w:t xml:space="preserve"> van concurrenten</w:t>
      </w:r>
      <w:r>
        <w:t xml:space="preserve"> en zijn er drie belan</w:t>
      </w:r>
      <w:r w:rsidR="00A84D42">
        <w:t>grijke concurrenten uitgelicht</w:t>
      </w:r>
      <w:r>
        <w:t>. Dit zijn achtereenvolgens</w:t>
      </w:r>
      <w:r w:rsidR="00A84D42">
        <w:t xml:space="preserve"> de </w:t>
      </w:r>
      <w:r w:rsidR="0035282E">
        <w:t xml:space="preserve">technische </w:t>
      </w:r>
      <w:r w:rsidR="00A84D42">
        <w:t>detacheringsbureaus</w:t>
      </w:r>
      <w:r>
        <w:t xml:space="preserve">; Brunel, Interstep en TC Solutions. </w:t>
      </w:r>
      <w:r w:rsidR="00D43F70">
        <w:t>De reden dat deze detacheringsbureaus als directe concurrent zijn aangegeven is dat zij in dezelfde markt bemiddelen van technisch personeel.</w:t>
      </w:r>
    </w:p>
    <w:p w14:paraId="238D6E9C" w14:textId="77777777" w:rsidR="00933E32" w:rsidRPr="00EA5B69" w:rsidRDefault="00933E32" w:rsidP="00DA2E1F">
      <w:pPr>
        <w:pStyle w:val="Lijstalinea"/>
        <w:numPr>
          <w:ilvl w:val="0"/>
          <w:numId w:val="8"/>
        </w:numPr>
        <w:jc w:val="both"/>
        <w:rPr>
          <w:b/>
        </w:rPr>
      </w:pPr>
      <w:r w:rsidRPr="00EA5B69">
        <w:rPr>
          <w:b/>
        </w:rPr>
        <w:t>Welke strategie</w:t>
      </w:r>
      <w:r w:rsidR="00FB7123" w:rsidRPr="00EA5B69">
        <w:rPr>
          <w:b/>
        </w:rPr>
        <w:t xml:space="preserve"> hanteert Bast op dit moment</w:t>
      </w:r>
      <w:r w:rsidRPr="00EA5B69">
        <w:rPr>
          <w:b/>
        </w:rPr>
        <w:t>?</w:t>
      </w:r>
    </w:p>
    <w:p w14:paraId="238D6E9D" w14:textId="77777777" w:rsidR="0078073C" w:rsidRPr="00DD3452" w:rsidRDefault="00684EF2" w:rsidP="008362CE">
      <w:pPr>
        <w:jc w:val="both"/>
      </w:pPr>
      <w:r>
        <w:rPr>
          <w:noProof/>
          <w:lang w:val="en-US"/>
        </w:rPr>
        <w:drawing>
          <wp:anchor distT="0" distB="0" distL="114300" distR="114300" simplePos="0" relativeHeight="252292096" behindDoc="0" locked="0" layoutInCell="1" allowOverlap="1" wp14:anchorId="238D7AF3" wp14:editId="238D7AF4">
            <wp:simplePos x="0" y="0"/>
            <wp:positionH relativeFrom="column">
              <wp:posOffset>4880610</wp:posOffset>
            </wp:positionH>
            <wp:positionV relativeFrom="paragraph">
              <wp:posOffset>1297305</wp:posOffset>
            </wp:positionV>
            <wp:extent cx="823595" cy="237490"/>
            <wp:effectExtent l="0" t="0" r="0" b="0"/>
            <wp:wrapNone/>
            <wp:docPr id="1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 032 HTP (rg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3595" cy="237490"/>
                    </a:xfrm>
                    <a:prstGeom prst="rect">
                      <a:avLst/>
                    </a:prstGeom>
                  </pic:spPr>
                </pic:pic>
              </a:graphicData>
            </a:graphic>
          </wp:anchor>
        </w:drawing>
      </w:r>
      <w:r>
        <w:rPr>
          <w:noProof/>
          <w:lang w:val="en-US"/>
        </w:rPr>
        <w:drawing>
          <wp:anchor distT="0" distB="0" distL="114300" distR="114300" simplePos="0" relativeHeight="252183552" behindDoc="1" locked="0" layoutInCell="1" allowOverlap="1" wp14:anchorId="238D7AF5" wp14:editId="238D7AF6">
            <wp:simplePos x="0" y="0"/>
            <wp:positionH relativeFrom="column">
              <wp:posOffset>2027555</wp:posOffset>
            </wp:positionH>
            <wp:positionV relativeFrom="paragraph">
              <wp:posOffset>621030</wp:posOffset>
            </wp:positionV>
            <wp:extent cx="3729990" cy="1019175"/>
            <wp:effectExtent l="0" t="0" r="3810" b="9525"/>
            <wp:wrapTight wrapText="bothSides">
              <wp:wrapPolygon edited="0">
                <wp:start x="0" y="0"/>
                <wp:lineTo x="0" y="21398"/>
                <wp:lineTo x="21512" y="21398"/>
                <wp:lineTo x="21512" y="0"/>
                <wp:lineTo x="0" y="0"/>
              </wp:wrapPolygon>
            </wp:wrapTight>
            <wp:docPr id="15" name="irc_mi" descr="http://www.intemarketing.nl/sites/intemarketing.nl/files/Generieke-Porter.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marketing.nl/sites/intemarketing.nl/files/Generieke-Porter.png">
                      <a:hlinkClick r:id="rId22"/>
                    </pic:cNvPr>
                    <pic:cNvPicPr>
                      <a:picLocks noChangeAspect="1" noChangeArrowheads="1"/>
                    </pic:cNvPicPr>
                  </pic:nvPicPr>
                  <pic:blipFill>
                    <a:blip r:embed="rId23" cstate="print"/>
                    <a:srcRect t="15723" b="6918"/>
                    <a:stretch>
                      <a:fillRect/>
                    </a:stretch>
                  </pic:blipFill>
                  <pic:spPr bwMode="auto">
                    <a:xfrm>
                      <a:off x="0" y="0"/>
                      <a:ext cx="3729990" cy="1019175"/>
                    </a:xfrm>
                    <a:prstGeom prst="rect">
                      <a:avLst/>
                    </a:prstGeom>
                    <a:noFill/>
                    <a:ln w="9525">
                      <a:noFill/>
                      <a:miter lim="800000"/>
                      <a:headEnd/>
                      <a:tailEnd/>
                    </a:ln>
                  </pic:spPr>
                </pic:pic>
              </a:graphicData>
            </a:graphic>
          </wp:anchor>
        </w:drawing>
      </w:r>
      <w:r w:rsidR="000E2E2E">
        <w:t xml:space="preserve">Om antwoord te geven op deze onderzoeksvraag is gebruik gemaakt van de </w:t>
      </w:r>
      <w:r w:rsidR="007E774D">
        <w:t>concurrentiestrategieën</w:t>
      </w:r>
      <w:r w:rsidR="007467CF">
        <w:t xml:space="preserve"> (</w:t>
      </w:r>
      <w:r w:rsidR="007E774D">
        <w:t>Porter</w:t>
      </w:r>
      <w:r w:rsidR="007467CF">
        <w:t xml:space="preserve"> 1980)</w:t>
      </w:r>
      <w:r w:rsidR="007E774D">
        <w:t xml:space="preserve">. </w:t>
      </w:r>
      <w:r w:rsidR="00284BDF">
        <w:t xml:space="preserve">Bast hanteert op dit moment een focus strategie. Zij richt zich namelijk op één bepaald segment (doelgroep) in de markt. </w:t>
      </w:r>
      <w:r w:rsidR="005C4F42">
        <w:t xml:space="preserve">De focus strategie kan weer worden onderverdeeld in een kostenfocus (lage kosten van de dienst) of een differentiatiefocus (unieke dienst aanbieden). </w:t>
      </w:r>
      <w:r w:rsidR="003074C2">
        <w:t xml:space="preserve">Bast </w:t>
      </w:r>
      <w:r w:rsidR="009D11C5">
        <w:t xml:space="preserve">richt </w:t>
      </w:r>
      <w:r w:rsidR="003074C2">
        <w:t xml:space="preserve">zich op de differentiatiefocus.  </w:t>
      </w:r>
      <w:r w:rsidR="00DD3452">
        <w:t xml:space="preserve">Dit omdat zij in haar USP zich onderscheid door haar kennis van de techniek en de detacheringsbranche. </w:t>
      </w:r>
      <w:r w:rsidR="0078073C">
        <w:tab/>
      </w:r>
      <w:r w:rsidR="008362CE">
        <w:t xml:space="preserve">       </w:t>
      </w:r>
      <w:r w:rsidR="0078073C" w:rsidRPr="00AF2058">
        <w:rPr>
          <w:sz w:val="16"/>
          <w:szCs w:val="16"/>
        </w:rPr>
        <w:t>Figuur 5.1:</w:t>
      </w:r>
      <w:r w:rsidR="0078073C" w:rsidRPr="0078073C">
        <w:rPr>
          <w:sz w:val="16"/>
          <w:szCs w:val="16"/>
        </w:rPr>
        <w:t xml:space="preserve"> </w:t>
      </w:r>
      <w:r w:rsidR="0078073C" w:rsidRPr="0078073C">
        <w:rPr>
          <w:i/>
          <w:sz w:val="16"/>
          <w:szCs w:val="16"/>
        </w:rPr>
        <w:t>Concurrentiestrategieën van Porter</w:t>
      </w:r>
    </w:p>
    <w:p w14:paraId="238D6E9E" w14:textId="77777777" w:rsidR="004E4F6A" w:rsidRDefault="0058242D" w:rsidP="00510515">
      <w:pPr>
        <w:jc w:val="both"/>
      </w:pPr>
      <w:r>
        <w:t xml:space="preserve">De </w:t>
      </w:r>
      <w:r w:rsidR="000E2E2E">
        <w:t>BCG-Matrix</w:t>
      </w:r>
      <w:r>
        <w:t xml:space="preserve"> is gebruikt om de diensten die Bast aanbiedt in bemiddeling van </w:t>
      </w:r>
      <w:r w:rsidR="00EE59DD">
        <w:t xml:space="preserve">hoger Technisch </w:t>
      </w:r>
      <w:r>
        <w:t>personeel af te zetten tegen de diensten die de concurrent aanbiedt</w:t>
      </w:r>
      <w:r w:rsidR="00BC6AB0">
        <w:t xml:space="preserve">. Deze matrix wordt nader toegelicht in </w:t>
      </w:r>
      <w:r w:rsidR="00BC6AB0" w:rsidRPr="00FC1030">
        <w:t>bijlage 11.2</w:t>
      </w:r>
      <w:r w:rsidR="004E4F6A" w:rsidRPr="00FC1030">
        <w:t xml:space="preserve">, </w:t>
      </w:r>
      <w:r w:rsidR="00BC6AB0" w:rsidRPr="00FC1030">
        <w:t xml:space="preserve">pagina </w:t>
      </w:r>
      <w:r w:rsidR="00FC1030" w:rsidRPr="00FC1030">
        <w:t>47</w:t>
      </w:r>
      <w:r w:rsidR="00BC6AB0" w:rsidRPr="00FC1030">
        <w:t xml:space="preserve"> </w:t>
      </w:r>
      <w:r w:rsidR="000E4A1F">
        <w:t>de dienst</w:t>
      </w:r>
      <w:r>
        <w:t>en</w:t>
      </w:r>
      <w:r w:rsidR="000E4A1F">
        <w:t xml:space="preserve"> van </w:t>
      </w:r>
      <w:r w:rsidR="00BC6AB0" w:rsidRPr="00BC6AB0">
        <w:t xml:space="preserve">Bast </w:t>
      </w:r>
      <w:r>
        <w:t>bevinden</w:t>
      </w:r>
      <w:r w:rsidR="00BC6AB0">
        <w:t xml:space="preserve"> zich op dit moment in het kwadrant </w:t>
      </w:r>
      <w:r w:rsidR="002C7F7C">
        <w:t>‘</w:t>
      </w:r>
      <w:r w:rsidR="00BC6AB0">
        <w:t>Question Mark</w:t>
      </w:r>
      <w:r w:rsidR="002C7F7C">
        <w:t>’</w:t>
      </w:r>
      <w:r w:rsidR="00BC6AB0">
        <w:t xml:space="preserve">. </w:t>
      </w:r>
      <w:r w:rsidR="0077574E">
        <w:t>Deze kwadrant wordt ook wel aang</w:t>
      </w:r>
      <w:r w:rsidR="002C7F7C">
        <w:t>eduid als een ‘P</w:t>
      </w:r>
      <w:r w:rsidR="0077574E">
        <w:t>roblem child’, het is n</w:t>
      </w:r>
      <w:r w:rsidR="00965CEA">
        <w:t xml:space="preserve">amelijk nog onzeker of </w:t>
      </w:r>
      <w:r w:rsidR="000E4A1F">
        <w:t xml:space="preserve">de diensten van Bast zich gaan </w:t>
      </w:r>
      <w:r w:rsidR="00965CEA">
        <w:t xml:space="preserve">ontwikkelen tot </w:t>
      </w:r>
      <w:r w:rsidR="0077574E">
        <w:t xml:space="preserve">een </w:t>
      </w:r>
      <w:r w:rsidR="002C7F7C">
        <w:t>‘</w:t>
      </w:r>
      <w:r w:rsidR="0077574E">
        <w:t>S</w:t>
      </w:r>
      <w:r w:rsidR="00965CEA">
        <w:t>tar</w:t>
      </w:r>
      <w:r w:rsidR="002C7F7C">
        <w:t>’</w:t>
      </w:r>
      <w:r w:rsidR="00965CEA">
        <w:t xml:space="preserve"> of </w:t>
      </w:r>
      <w:r w:rsidR="002C7F7C">
        <w:t>‘</w:t>
      </w:r>
      <w:r w:rsidR="00965CEA">
        <w:t>Dog</w:t>
      </w:r>
      <w:r w:rsidR="002C7F7C">
        <w:t>’</w:t>
      </w:r>
      <w:r w:rsidR="0077574E">
        <w:t xml:space="preserve">. </w:t>
      </w:r>
      <w:r w:rsidR="00FB7123">
        <w:t xml:space="preserve">Om </w:t>
      </w:r>
      <w:r w:rsidR="00D15F56">
        <w:t xml:space="preserve">de diensten van Bast </w:t>
      </w:r>
      <w:r w:rsidR="0014444E">
        <w:t xml:space="preserve">te ontwikkelen </w:t>
      </w:r>
      <w:r w:rsidR="00FB7123">
        <w:t xml:space="preserve">tot een </w:t>
      </w:r>
      <w:r w:rsidR="002C7F7C">
        <w:t>‘</w:t>
      </w:r>
      <w:r w:rsidR="00FB7123">
        <w:t>Star</w:t>
      </w:r>
      <w:r w:rsidR="002C7F7C">
        <w:t>’</w:t>
      </w:r>
      <w:r w:rsidR="0014444E">
        <w:t xml:space="preserve"> moet Bast zich </w:t>
      </w:r>
      <w:r w:rsidR="00070506">
        <w:t>richten op een groeistrategie (ontwikkelen van kerncompetenties).</w:t>
      </w:r>
      <w:r w:rsidR="00933E32">
        <w:rPr>
          <w:rStyle w:val="Voetnootmarkering"/>
        </w:rPr>
        <w:footnoteReference w:id="20"/>
      </w:r>
      <w:r w:rsidR="00933E32">
        <w:t xml:space="preserve"> </w:t>
      </w:r>
      <w:r w:rsidR="00ED671C">
        <w:t>Hierbij staat het onderscheidend vermogen van Bast centraal.</w:t>
      </w:r>
      <w:r w:rsidR="00E65153">
        <w:t xml:space="preserve"> Dit onderscheidend vermogen kan worden gecreëerd door zich niet meer op één segment </w:t>
      </w:r>
      <w:r w:rsidR="00054196">
        <w:t xml:space="preserve">(HTS en TU geschoold personeel) </w:t>
      </w:r>
      <w:r w:rsidR="00E65153">
        <w:t>te concentreren maar op de gehele markt van technici (inclusief de nog niet afgestudeerde technici).</w:t>
      </w:r>
      <w:r w:rsidR="00ED671C">
        <w:t xml:space="preserve"> </w:t>
      </w:r>
    </w:p>
    <w:p w14:paraId="238D6E9F" w14:textId="77777777" w:rsidR="00285E57" w:rsidRDefault="00285E57" w:rsidP="00510515">
      <w:pPr>
        <w:jc w:val="both"/>
      </w:pPr>
    </w:p>
    <w:p w14:paraId="238D6EA0" w14:textId="77777777" w:rsidR="00667FAF" w:rsidRPr="00EA5B69" w:rsidRDefault="008D38BD" w:rsidP="00DA2E1F">
      <w:pPr>
        <w:pStyle w:val="Lijstalinea"/>
        <w:numPr>
          <w:ilvl w:val="0"/>
          <w:numId w:val="8"/>
        </w:numPr>
        <w:jc w:val="both"/>
        <w:rPr>
          <w:b/>
        </w:rPr>
      </w:pPr>
      <w:r w:rsidRPr="00EA5B69">
        <w:rPr>
          <w:b/>
        </w:rPr>
        <w:lastRenderedPageBreak/>
        <w:t xml:space="preserve">Wat is het Unique Selling Point (USP) van Bast? </w:t>
      </w:r>
    </w:p>
    <w:p w14:paraId="238D6EA1" w14:textId="77777777" w:rsidR="00353926" w:rsidRDefault="002F4C07" w:rsidP="00667FAF">
      <w:pPr>
        <w:jc w:val="both"/>
      </w:pPr>
      <w:r>
        <w:t xml:space="preserve">Om het Unique Selling Point van Bast vast te stellen is gebruik gemaakt van de SWOT-Analyse. In </w:t>
      </w:r>
      <w:r w:rsidR="004E4F6A" w:rsidRPr="00DD4BB6">
        <w:t xml:space="preserve">bijlage 11.3, </w:t>
      </w:r>
      <w:r w:rsidR="00DD4BB6" w:rsidRPr="00DD4BB6">
        <w:t>pagina</w:t>
      </w:r>
      <w:r w:rsidR="00DD4BB6">
        <w:t xml:space="preserve"> 48</w:t>
      </w:r>
      <w:r>
        <w:t xml:space="preserve"> staat het uitgewerkte overzicht van deze analyse. </w:t>
      </w:r>
      <w:r w:rsidR="00533F92">
        <w:t xml:space="preserve">In de SWOT-Analyse </w:t>
      </w:r>
      <w:r w:rsidR="00510515">
        <w:t xml:space="preserve"> </w:t>
      </w:r>
      <w:r w:rsidR="00533F92">
        <w:t xml:space="preserve">komt naar voren </w:t>
      </w:r>
      <w:r w:rsidR="00510515">
        <w:t>dat h</w:t>
      </w:r>
      <w:r w:rsidR="00B25519">
        <w:t>et huidige</w:t>
      </w:r>
      <w:r w:rsidR="00533F92">
        <w:t xml:space="preserve"> </w:t>
      </w:r>
      <w:r w:rsidR="00B25519">
        <w:t xml:space="preserve">USP </w:t>
      </w:r>
      <w:r w:rsidR="00533F92">
        <w:t xml:space="preserve">(nulmeting) van Bast </w:t>
      </w:r>
      <w:r w:rsidR="00B25519">
        <w:t xml:space="preserve">betrekking </w:t>
      </w:r>
      <w:r w:rsidR="00533F92">
        <w:t xml:space="preserve">heeft </w:t>
      </w:r>
      <w:r w:rsidR="00B25519">
        <w:t>op de jarenlange ervaring</w:t>
      </w:r>
      <w:r w:rsidR="006C33CD">
        <w:t xml:space="preserve"> van de consultants in de technische bemiddeling</w:t>
      </w:r>
      <w:r w:rsidR="00465E67">
        <w:t xml:space="preserve">sbranche. </w:t>
      </w:r>
      <w:r w:rsidR="008E14D1">
        <w:t>Ook hebben d</w:t>
      </w:r>
      <w:r w:rsidR="00B25519">
        <w:t>e consultants van Bast allen een techni</w:t>
      </w:r>
      <w:r w:rsidR="008E14D1">
        <w:t>sche ac</w:t>
      </w:r>
      <w:r w:rsidR="00533F92">
        <w:t xml:space="preserve">htergrond. De afnemers en </w:t>
      </w:r>
      <w:r w:rsidR="00465E67">
        <w:t xml:space="preserve">de partner van Bast </w:t>
      </w:r>
      <w:r w:rsidR="00533F92">
        <w:t>mo</w:t>
      </w:r>
      <w:r w:rsidR="00B25519">
        <w:t>g</w:t>
      </w:r>
      <w:r w:rsidR="00533F92">
        <w:t>en</w:t>
      </w:r>
      <w:r w:rsidR="00B25519">
        <w:t xml:space="preserve"> verwachten dat op technisch</w:t>
      </w:r>
      <w:r w:rsidR="00533F92">
        <w:t xml:space="preserve"> gebied een goede screening plaatsvindt</w:t>
      </w:r>
      <w:r w:rsidR="00B25519">
        <w:t xml:space="preserve">. </w:t>
      </w:r>
    </w:p>
    <w:p w14:paraId="238D6EA2" w14:textId="77777777" w:rsidR="00353926" w:rsidRDefault="00353926" w:rsidP="00DA2E1F">
      <w:pPr>
        <w:pStyle w:val="Lijstalinea"/>
        <w:numPr>
          <w:ilvl w:val="0"/>
          <w:numId w:val="15"/>
        </w:numPr>
        <w:jc w:val="both"/>
        <w:rPr>
          <w:b/>
        </w:rPr>
      </w:pPr>
      <w:r w:rsidRPr="00955966">
        <w:rPr>
          <w:b/>
        </w:rPr>
        <w:t>Hoe kan Bast onderscheidend vermogen creëren ten opzichte van haar concurrent?</w:t>
      </w:r>
    </w:p>
    <w:p w14:paraId="238D6EA3" w14:textId="77777777" w:rsidR="00172267" w:rsidRDefault="00C703B4" w:rsidP="00C703B4">
      <w:pPr>
        <w:jc w:val="both"/>
      </w:pPr>
      <w:r>
        <w:t>Om deze onderzoeksvraag te kunnen beantwoorden is er een tabel opgesteld om de concurrenten te kunnen beoordelen t</w:t>
      </w:r>
      <w:r w:rsidR="001E720F">
        <w:t xml:space="preserve">en opzichte van elkaar. Middels </w:t>
      </w:r>
      <w:r w:rsidR="00221067">
        <w:t>t</w:t>
      </w:r>
      <w:r w:rsidRPr="004E4F6A">
        <w:t xml:space="preserve">abel </w:t>
      </w:r>
      <w:r w:rsidR="009E47F2" w:rsidRPr="004E4F6A">
        <w:t>5.1</w:t>
      </w:r>
      <w:r w:rsidR="009E47F2">
        <w:t xml:space="preserve"> </w:t>
      </w:r>
      <w:r>
        <w:t>kunnen opties naar voren komen waarmee Bast haar voordeel kan doen</w:t>
      </w:r>
      <w:r w:rsidR="00C07737">
        <w:t xml:space="preserve"> op de technische markt van bemiddeling</w:t>
      </w:r>
      <w:r>
        <w:t xml:space="preserve">. </w:t>
      </w:r>
    </w:p>
    <w:p w14:paraId="238D6EA4" w14:textId="77777777" w:rsidR="00C703B4" w:rsidRPr="00C703B4" w:rsidRDefault="00172267" w:rsidP="00172267">
      <w:r w:rsidRPr="00172267">
        <w:rPr>
          <w:b/>
          <w:color w:val="92D050"/>
        </w:rPr>
        <w:t>V</w:t>
      </w:r>
      <w:r w:rsidRPr="00172267">
        <w:rPr>
          <w:b/>
        </w:rPr>
        <w:t xml:space="preserve"> =</w:t>
      </w:r>
      <w:r>
        <w:t xml:space="preserve"> Geeft een actieve invulling aan de betreffende criteria</w:t>
      </w:r>
      <w:r>
        <w:br/>
      </w:r>
      <w:r w:rsidRPr="00172267">
        <w:rPr>
          <w:b/>
          <w:color w:val="FF0000"/>
        </w:rPr>
        <w:t xml:space="preserve">X </w:t>
      </w:r>
      <w:r w:rsidRPr="00172267">
        <w:rPr>
          <w:b/>
        </w:rPr>
        <w:t>=</w:t>
      </w:r>
      <w:r>
        <w:t xml:space="preserve"> Geeft geen actieve invulling aan de betreffende criteria</w:t>
      </w:r>
    </w:p>
    <w:tbl>
      <w:tblPr>
        <w:tblStyle w:val="Lichtearcering1"/>
        <w:tblW w:w="0" w:type="auto"/>
        <w:tblInd w:w="108" w:type="dxa"/>
        <w:tblLayout w:type="fixed"/>
        <w:tblLook w:val="04A0" w:firstRow="1" w:lastRow="0" w:firstColumn="1" w:lastColumn="0" w:noHBand="0" w:noVBand="1"/>
      </w:tblPr>
      <w:tblGrid>
        <w:gridCol w:w="4712"/>
        <w:gridCol w:w="1134"/>
        <w:gridCol w:w="992"/>
        <w:gridCol w:w="992"/>
        <w:gridCol w:w="1242"/>
      </w:tblGrid>
      <w:tr w:rsidR="00741CEA" w14:paraId="238D6EAA" w14:textId="77777777" w:rsidTr="00621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238D6EA5" w14:textId="77777777" w:rsidR="004D696A" w:rsidRPr="0062126A" w:rsidRDefault="004D696A" w:rsidP="00C703B4">
            <w:pPr>
              <w:jc w:val="center"/>
              <w:rPr>
                <w:sz w:val="18"/>
                <w:szCs w:val="18"/>
              </w:rPr>
            </w:pPr>
            <w:r w:rsidRPr="0062126A">
              <w:rPr>
                <w:sz w:val="18"/>
                <w:szCs w:val="18"/>
              </w:rPr>
              <w:t>Criteria</w:t>
            </w:r>
          </w:p>
        </w:tc>
        <w:tc>
          <w:tcPr>
            <w:tcW w:w="1134" w:type="dxa"/>
          </w:tcPr>
          <w:p w14:paraId="238D6EA6" w14:textId="77777777" w:rsidR="004D696A" w:rsidRPr="0062126A" w:rsidRDefault="004D696A" w:rsidP="00E169BE">
            <w:pPr>
              <w:jc w:val="center"/>
              <w:cnfStyle w:val="100000000000" w:firstRow="1" w:lastRow="0" w:firstColumn="0" w:lastColumn="0" w:oddVBand="0" w:evenVBand="0" w:oddHBand="0" w:evenHBand="0" w:firstRowFirstColumn="0" w:firstRowLastColumn="0" w:lastRowFirstColumn="0" w:lastRowLastColumn="0"/>
              <w:rPr>
                <w:sz w:val="18"/>
                <w:szCs w:val="18"/>
              </w:rPr>
            </w:pPr>
            <w:r w:rsidRPr="0062126A">
              <w:rPr>
                <w:sz w:val="18"/>
                <w:szCs w:val="18"/>
              </w:rPr>
              <w:t>Bast Techniek</w:t>
            </w:r>
          </w:p>
        </w:tc>
        <w:tc>
          <w:tcPr>
            <w:tcW w:w="992" w:type="dxa"/>
          </w:tcPr>
          <w:p w14:paraId="238D6EA7" w14:textId="77777777" w:rsidR="004D696A" w:rsidRPr="0062126A" w:rsidRDefault="004D696A" w:rsidP="00E169BE">
            <w:pPr>
              <w:jc w:val="center"/>
              <w:cnfStyle w:val="100000000000" w:firstRow="1" w:lastRow="0" w:firstColumn="0" w:lastColumn="0" w:oddVBand="0" w:evenVBand="0" w:oddHBand="0" w:evenHBand="0" w:firstRowFirstColumn="0" w:firstRowLastColumn="0" w:lastRowFirstColumn="0" w:lastRowLastColumn="0"/>
              <w:rPr>
                <w:sz w:val="18"/>
                <w:szCs w:val="18"/>
              </w:rPr>
            </w:pPr>
            <w:r w:rsidRPr="0062126A">
              <w:rPr>
                <w:sz w:val="18"/>
                <w:szCs w:val="18"/>
              </w:rPr>
              <w:t>Brunel</w:t>
            </w:r>
          </w:p>
        </w:tc>
        <w:tc>
          <w:tcPr>
            <w:tcW w:w="992" w:type="dxa"/>
          </w:tcPr>
          <w:p w14:paraId="238D6EA8" w14:textId="77777777" w:rsidR="004D696A" w:rsidRPr="0062126A" w:rsidRDefault="004D696A" w:rsidP="00E169BE">
            <w:pPr>
              <w:jc w:val="center"/>
              <w:cnfStyle w:val="100000000000" w:firstRow="1" w:lastRow="0" w:firstColumn="0" w:lastColumn="0" w:oddVBand="0" w:evenVBand="0" w:oddHBand="0" w:evenHBand="0" w:firstRowFirstColumn="0" w:firstRowLastColumn="0" w:lastRowFirstColumn="0" w:lastRowLastColumn="0"/>
              <w:rPr>
                <w:sz w:val="18"/>
                <w:szCs w:val="18"/>
              </w:rPr>
            </w:pPr>
            <w:r w:rsidRPr="0062126A">
              <w:rPr>
                <w:sz w:val="18"/>
                <w:szCs w:val="18"/>
              </w:rPr>
              <w:t>Interstep</w:t>
            </w:r>
          </w:p>
        </w:tc>
        <w:tc>
          <w:tcPr>
            <w:tcW w:w="1242" w:type="dxa"/>
          </w:tcPr>
          <w:p w14:paraId="238D6EA9" w14:textId="77777777" w:rsidR="004D696A" w:rsidRPr="0062126A" w:rsidRDefault="004D696A" w:rsidP="00E169BE">
            <w:pPr>
              <w:jc w:val="center"/>
              <w:cnfStyle w:val="100000000000" w:firstRow="1" w:lastRow="0" w:firstColumn="0" w:lastColumn="0" w:oddVBand="0" w:evenVBand="0" w:oddHBand="0" w:evenHBand="0" w:firstRowFirstColumn="0" w:firstRowLastColumn="0" w:lastRowFirstColumn="0" w:lastRowLastColumn="0"/>
              <w:rPr>
                <w:sz w:val="18"/>
                <w:szCs w:val="18"/>
              </w:rPr>
            </w:pPr>
            <w:r w:rsidRPr="0062126A">
              <w:rPr>
                <w:sz w:val="18"/>
                <w:szCs w:val="18"/>
              </w:rPr>
              <w:t>TC Solutions</w:t>
            </w:r>
          </w:p>
        </w:tc>
      </w:tr>
      <w:tr w:rsidR="00741CEA" w14:paraId="238D6EB0" w14:textId="77777777" w:rsidTr="00621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238D6EAB" w14:textId="77777777" w:rsidR="004D696A" w:rsidRPr="0060187A" w:rsidRDefault="005E15B9" w:rsidP="00DA2E1F">
            <w:pPr>
              <w:pStyle w:val="Lijstalinea"/>
              <w:numPr>
                <w:ilvl w:val="0"/>
                <w:numId w:val="16"/>
              </w:numPr>
              <w:rPr>
                <w:b w:val="0"/>
                <w:sz w:val="18"/>
                <w:szCs w:val="18"/>
              </w:rPr>
            </w:pPr>
            <w:r w:rsidRPr="0060187A">
              <w:rPr>
                <w:b w:val="0"/>
                <w:sz w:val="18"/>
                <w:szCs w:val="18"/>
              </w:rPr>
              <w:t>Actief op de Social</w:t>
            </w:r>
            <w:r w:rsidR="001957A4" w:rsidRPr="0060187A">
              <w:rPr>
                <w:b w:val="0"/>
                <w:sz w:val="18"/>
                <w:szCs w:val="18"/>
              </w:rPr>
              <w:t xml:space="preserve"> </w:t>
            </w:r>
            <w:r w:rsidRPr="0060187A">
              <w:rPr>
                <w:b w:val="0"/>
                <w:sz w:val="18"/>
                <w:szCs w:val="18"/>
              </w:rPr>
              <w:t>M</w:t>
            </w:r>
            <w:r w:rsidR="00E169BE" w:rsidRPr="0060187A">
              <w:rPr>
                <w:b w:val="0"/>
                <w:sz w:val="18"/>
                <w:szCs w:val="18"/>
              </w:rPr>
              <w:t>edia</w:t>
            </w:r>
            <w:r w:rsidR="0025300C" w:rsidRPr="0060187A">
              <w:rPr>
                <w:b w:val="0"/>
                <w:sz w:val="18"/>
                <w:szCs w:val="18"/>
              </w:rPr>
              <w:br/>
            </w:r>
          </w:p>
        </w:tc>
        <w:tc>
          <w:tcPr>
            <w:tcW w:w="1134" w:type="dxa"/>
          </w:tcPr>
          <w:p w14:paraId="238D6EAC" w14:textId="77777777" w:rsidR="004D696A" w:rsidRPr="00661FD4" w:rsidRDefault="00661FD4" w:rsidP="00AA6E40">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661FD4">
              <w:rPr>
                <w:b/>
                <w:color w:val="FF0000"/>
                <w:sz w:val="18"/>
                <w:szCs w:val="18"/>
              </w:rPr>
              <w:t>X</w:t>
            </w:r>
          </w:p>
        </w:tc>
        <w:tc>
          <w:tcPr>
            <w:tcW w:w="992" w:type="dxa"/>
          </w:tcPr>
          <w:p w14:paraId="238D6EAD" w14:textId="77777777" w:rsidR="004D696A" w:rsidRPr="00105ED0" w:rsidRDefault="00105ED0" w:rsidP="00AA6E40">
            <w:pPr>
              <w:jc w:val="center"/>
              <w:cnfStyle w:val="000000100000" w:firstRow="0" w:lastRow="0" w:firstColumn="0" w:lastColumn="0" w:oddVBand="0" w:evenVBand="0" w:oddHBand="1" w:evenHBand="0" w:firstRowFirstColumn="0" w:firstRowLastColumn="0" w:lastRowFirstColumn="0" w:lastRowLastColumn="0"/>
              <w:rPr>
                <w:b/>
                <w:color w:val="92D050"/>
                <w:sz w:val="18"/>
                <w:szCs w:val="18"/>
              </w:rPr>
            </w:pPr>
            <w:r>
              <w:rPr>
                <w:b/>
                <w:color w:val="92D050"/>
                <w:sz w:val="18"/>
                <w:szCs w:val="18"/>
              </w:rPr>
              <w:t>V</w:t>
            </w:r>
          </w:p>
        </w:tc>
        <w:tc>
          <w:tcPr>
            <w:tcW w:w="992" w:type="dxa"/>
          </w:tcPr>
          <w:p w14:paraId="238D6EAE" w14:textId="77777777" w:rsidR="004D696A" w:rsidRPr="00661FD4" w:rsidRDefault="00661FD4" w:rsidP="00AA6E40">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661FD4">
              <w:rPr>
                <w:b/>
                <w:color w:val="FF0000"/>
                <w:sz w:val="18"/>
                <w:szCs w:val="18"/>
              </w:rPr>
              <w:t>X</w:t>
            </w:r>
          </w:p>
        </w:tc>
        <w:tc>
          <w:tcPr>
            <w:tcW w:w="1242" w:type="dxa"/>
          </w:tcPr>
          <w:p w14:paraId="238D6EAF" w14:textId="77777777" w:rsidR="004D696A" w:rsidRPr="00661FD4" w:rsidRDefault="00661FD4" w:rsidP="00AA6E40">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661FD4">
              <w:rPr>
                <w:b/>
                <w:color w:val="FF0000"/>
                <w:sz w:val="18"/>
                <w:szCs w:val="18"/>
              </w:rPr>
              <w:t>X</w:t>
            </w:r>
          </w:p>
        </w:tc>
      </w:tr>
      <w:tr w:rsidR="00741CEA" w14:paraId="238D6EB7" w14:textId="77777777" w:rsidTr="0062126A">
        <w:tc>
          <w:tcPr>
            <w:cnfStyle w:val="001000000000" w:firstRow="0" w:lastRow="0" w:firstColumn="1" w:lastColumn="0" w:oddVBand="0" w:evenVBand="0" w:oddHBand="0" w:evenHBand="0" w:firstRowFirstColumn="0" w:firstRowLastColumn="0" w:lastRowFirstColumn="0" w:lastRowLastColumn="0"/>
            <w:tcW w:w="4712" w:type="dxa"/>
          </w:tcPr>
          <w:p w14:paraId="238D6EB1" w14:textId="77777777" w:rsidR="005264AC" w:rsidRPr="0060187A" w:rsidRDefault="00E169BE" w:rsidP="00DA2E1F">
            <w:pPr>
              <w:pStyle w:val="Lijstalinea"/>
              <w:numPr>
                <w:ilvl w:val="0"/>
                <w:numId w:val="16"/>
              </w:numPr>
              <w:rPr>
                <w:b w:val="0"/>
                <w:sz w:val="18"/>
                <w:szCs w:val="18"/>
              </w:rPr>
            </w:pPr>
            <w:r w:rsidRPr="0060187A">
              <w:rPr>
                <w:b w:val="0"/>
                <w:sz w:val="18"/>
                <w:szCs w:val="18"/>
              </w:rPr>
              <w:t>Benaderen van de gehele doelgroep</w:t>
            </w:r>
            <w:r w:rsidR="00ED4E3A" w:rsidRPr="0060187A">
              <w:rPr>
                <w:b w:val="0"/>
                <w:sz w:val="18"/>
                <w:szCs w:val="18"/>
              </w:rPr>
              <w:t xml:space="preserve"> </w:t>
            </w:r>
          </w:p>
          <w:p w14:paraId="238D6EB2" w14:textId="77777777" w:rsidR="004D696A" w:rsidRPr="0060187A" w:rsidRDefault="00ED4E3A" w:rsidP="005264AC">
            <w:pPr>
              <w:pStyle w:val="Lijstalinea"/>
              <w:rPr>
                <w:b w:val="0"/>
                <w:sz w:val="18"/>
                <w:szCs w:val="18"/>
              </w:rPr>
            </w:pPr>
            <w:r w:rsidRPr="0060187A">
              <w:rPr>
                <w:b w:val="0"/>
                <w:sz w:val="18"/>
                <w:szCs w:val="18"/>
              </w:rPr>
              <w:t>(hele technische segment)</w:t>
            </w:r>
          </w:p>
        </w:tc>
        <w:tc>
          <w:tcPr>
            <w:tcW w:w="1134" w:type="dxa"/>
          </w:tcPr>
          <w:p w14:paraId="238D6EB3" w14:textId="77777777" w:rsidR="004D696A" w:rsidRPr="00052BF3" w:rsidRDefault="00052BF3" w:rsidP="00052BF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052BF3">
              <w:rPr>
                <w:b/>
                <w:color w:val="FF0000"/>
                <w:sz w:val="18"/>
                <w:szCs w:val="18"/>
              </w:rPr>
              <w:t>X</w:t>
            </w:r>
          </w:p>
        </w:tc>
        <w:tc>
          <w:tcPr>
            <w:tcW w:w="992" w:type="dxa"/>
          </w:tcPr>
          <w:p w14:paraId="238D6EB4" w14:textId="77777777" w:rsidR="004D696A" w:rsidRPr="008978F9" w:rsidRDefault="008978F9" w:rsidP="008978F9">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8978F9">
              <w:rPr>
                <w:b/>
                <w:color w:val="FF0000"/>
                <w:sz w:val="18"/>
                <w:szCs w:val="18"/>
              </w:rPr>
              <w:t>X</w:t>
            </w:r>
          </w:p>
        </w:tc>
        <w:tc>
          <w:tcPr>
            <w:tcW w:w="992" w:type="dxa"/>
          </w:tcPr>
          <w:p w14:paraId="238D6EB5" w14:textId="77777777" w:rsidR="004D696A" w:rsidRPr="00741CEA" w:rsidRDefault="005E726D" w:rsidP="005E726D">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661FD4">
              <w:rPr>
                <w:b/>
                <w:color w:val="FF0000"/>
                <w:sz w:val="18"/>
                <w:szCs w:val="18"/>
              </w:rPr>
              <w:t>X</w:t>
            </w:r>
          </w:p>
        </w:tc>
        <w:tc>
          <w:tcPr>
            <w:tcW w:w="1242" w:type="dxa"/>
          </w:tcPr>
          <w:p w14:paraId="238D6EB6" w14:textId="77777777" w:rsidR="004D696A" w:rsidRPr="00052BF3" w:rsidRDefault="00052BF3" w:rsidP="00052BF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052BF3">
              <w:rPr>
                <w:b/>
                <w:color w:val="FF0000"/>
                <w:sz w:val="18"/>
                <w:szCs w:val="18"/>
              </w:rPr>
              <w:t>X</w:t>
            </w:r>
          </w:p>
        </w:tc>
      </w:tr>
      <w:tr w:rsidR="00741CEA" w14:paraId="238D6EBE" w14:textId="77777777" w:rsidTr="00621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238D6EB8" w14:textId="77777777" w:rsidR="00BE18D0" w:rsidRPr="0060187A" w:rsidRDefault="00BE18D0" w:rsidP="00DA2E1F">
            <w:pPr>
              <w:pStyle w:val="Lijstalinea"/>
              <w:numPr>
                <w:ilvl w:val="0"/>
                <w:numId w:val="16"/>
              </w:numPr>
              <w:rPr>
                <w:b w:val="0"/>
                <w:sz w:val="18"/>
                <w:szCs w:val="18"/>
              </w:rPr>
            </w:pPr>
            <w:r w:rsidRPr="0060187A">
              <w:rPr>
                <w:b w:val="0"/>
                <w:sz w:val="18"/>
                <w:szCs w:val="18"/>
              </w:rPr>
              <w:t>Intensief c</w:t>
            </w:r>
            <w:r w:rsidR="001957A4" w:rsidRPr="0060187A">
              <w:rPr>
                <w:b w:val="0"/>
                <w:sz w:val="18"/>
                <w:szCs w:val="18"/>
              </w:rPr>
              <w:t>oachen</w:t>
            </w:r>
            <w:r w:rsidR="00267133" w:rsidRPr="0060187A">
              <w:rPr>
                <w:b w:val="0"/>
                <w:sz w:val="18"/>
                <w:szCs w:val="18"/>
              </w:rPr>
              <w:t>/begeleiden</w:t>
            </w:r>
            <w:r w:rsidR="001957A4" w:rsidRPr="0060187A">
              <w:rPr>
                <w:b w:val="0"/>
                <w:sz w:val="18"/>
                <w:szCs w:val="18"/>
              </w:rPr>
              <w:t xml:space="preserve"> </w:t>
            </w:r>
          </w:p>
          <w:p w14:paraId="238D6EB9" w14:textId="77777777" w:rsidR="004D696A" w:rsidRPr="0060187A" w:rsidRDefault="001957A4" w:rsidP="00BE18D0">
            <w:pPr>
              <w:pStyle w:val="Lijstalinea"/>
              <w:rPr>
                <w:b w:val="0"/>
                <w:sz w:val="18"/>
                <w:szCs w:val="18"/>
              </w:rPr>
            </w:pPr>
            <w:r w:rsidRPr="0060187A">
              <w:rPr>
                <w:b w:val="0"/>
                <w:sz w:val="18"/>
                <w:szCs w:val="18"/>
              </w:rPr>
              <w:t xml:space="preserve">van </w:t>
            </w:r>
            <w:r w:rsidR="00267133" w:rsidRPr="0060187A">
              <w:rPr>
                <w:b w:val="0"/>
                <w:sz w:val="18"/>
                <w:szCs w:val="18"/>
              </w:rPr>
              <w:t xml:space="preserve"> de </w:t>
            </w:r>
            <w:r w:rsidR="00ED4E3A" w:rsidRPr="0060187A">
              <w:rPr>
                <w:b w:val="0"/>
                <w:sz w:val="18"/>
                <w:szCs w:val="18"/>
              </w:rPr>
              <w:t>afnemer</w:t>
            </w:r>
          </w:p>
        </w:tc>
        <w:tc>
          <w:tcPr>
            <w:tcW w:w="1134" w:type="dxa"/>
          </w:tcPr>
          <w:p w14:paraId="238D6EBA" w14:textId="77777777" w:rsidR="004D696A" w:rsidRPr="00052BF3" w:rsidRDefault="00052BF3" w:rsidP="00052BF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c>
          <w:tcPr>
            <w:tcW w:w="992" w:type="dxa"/>
          </w:tcPr>
          <w:p w14:paraId="238D6EBB" w14:textId="77777777" w:rsidR="004D696A" w:rsidRPr="00152CE2" w:rsidRDefault="00152CE2" w:rsidP="00152CE2">
            <w:pPr>
              <w:jc w:val="center"/>
              <w:cnfStyle w:val="000000100000" w:firstRow="0" w:lastRow="0" w:firstColumn="0" w:lastColumn="0" w:oddVBand="0" w:evenVBand="0" w:oddHBand="1" w:evenHBand="0" w:firstRowFirstColumn="0" w:firstRowLastColumn="0" w:lastRowFirstColumn="0" w:lastRowLastColumn="0"/>
              <w:rPr>
                <w:b/>
                <w:color w:val="92D050"/>
                <w:sz w:val="18"/>
                <w:szCs w:val="18"/>
              </w:rPr>
            </w:pPr>
            <w:r w:rsidRPr="00152CE2">
              <w:rPr>
                <w:b/>
                <w:color w:val="92D050"/>
                <w:sz w:val="18"/>
                <w:szCs w:val="18"/>
              </w:rPr>
              <w:t>V</w:t>
            </w:r>
          </w:p>
        </w:tc>
        <w:tc>
          <w:tcPr>
            <w:tcW w:w="992" w:type="dxa"/>
          </w:tcPr>
          <w:p w14:paraId="238D6EBC" w14:textId="77777777" w:rsidR="004D696A" w:rsidRPr="00741CEA" w:rsidRDefault="005E726D" w:rsidP="005E726D">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61FD4">
              <w:rPr>
                <w:b/>
                <w:color w:val="FF0000"/>
                <w:sz w:val="18"/>
                <w:szCs w:val="18"/>
              </w:rPr>
              <w:t>X</w:t>
            </w:r>
          </w:p>
        </w:tc>
        <w:tc>
          <w:tcPr>
            <w:tcW w:w="1242" w:type="dxa"/>
          </w:tcPr>
          <w:p w14:paraId="238D6EBD" w14:textId="77777777" w:rsidR="004D696A" w:rsidRPr="00052BF3" w:rsidRDefault="00052BF3" w:rsidP="00052BF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r>
      <w:tr w:rsidR="00710AD5" w14:paraId="238D6EC4" w14:textId="77777777" w:rsidTr="0062126A">
        <w:tc>
          <w:tcPr>
            <w:cnfStyle w:val="001000000000" w:firstRow="0" w:lastRow="0" w:firstColumn="1" w:lastColumn="0" w:oddVBand="0" w:evenVBand="0" w:oddHBand="0" w:evenHBand="0" w:firstRowFirstColumn="0" w:firstRowLastColumn="0" w:lastRowFirstColumn="0" w:lastRowLastColumn="0"/>
            <w:tcW w:w="4712" w:type="dxa"/>
          </w:tcPr>
          <w:p w14:paraId="238D6EBF" w14:textId="77777777" w:rsidR="00710AD5" w:rsidRPr="0060187A" w:rsidRDefault="00710AD5" w:rsidP="00DA2E1F">
            <w:pPr>
              <w:pStyle w:val="Lijstalinea"/>
              <w:numPr>
                <w:ilvl w:val="0"/>
                <w:numId w:val="16"/>
              </w:numPr>
              <w:rPr>
                <w:b w:val="0"/>
                <w:sz w:val="18"/>
                <w:szCs w:val="18"/>
              </w:rPr>
            </w:pPr>
            <w:r w:rsidRPr="0060187A">
              <w:rPr>
                <w:b w:val="0"/>
                <w:sz w:val="18"/>
                <w:szCs w:val="18"/>
              </w:rPr>
              <w:t>Opleidingsmogelijkheden bieden</w:t>
            </w:r>
            <w:r w:rsidR="00F34AF2" w:rsidRPr="0060187A">
              <w:rPr>
                <w:b w:val="0"/>
                <w:sz w:val="18"/>
                <w:szCs w:val="18"/>
              </w:rPr>
              <w:br/>
            </w:r>
          </w:p>
        </w:tc>
        <w:tc>
          <w:tcPr>
            <w:tcW w:w="1134" w:type="dxa"/>
          </w:tcPr>
          <w:p w14:paraId="238D6EC0" w14:textId="77777777" w:rsidR="00710AD5" w:rsidRPr="00052BF3" w:rsidRDefault="00710AD5" w:rsidP="00052BF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Pr>
                <w:b/>
                <w:color w:val="FF0000"/>
                <w:sz w:val="18"/>
                <w:szCs w:val="18"/>
              </w:rPr>
              <w:t>X</w:t>
            </w:r>
          </w:p>
        </w:tc>
        <w:tc>
          <w:tcPr>
            <w:tcW w:w="992" w:type="dxa"/>
          </w:tcPr>
          <w:p w14:paraId="238D6EC1" w14:textId="77777777" w:rsidR="00710AD5" w:rsidRPr="00710AD5" w:rsidRDefault="00710AD5" w:rsidP="00710AD5">
            <w:pPr>
              <w:jc w:val="center"/>
              <w:cnfStyle w:val="000000000000" w:firstRow="0" w:lastRow="0" w:firstColumn="0" w:lastColumn="0" w:oddVBand="0" w:evenVBand="0" w:oddHBand="0" w:evenHBand="0" w:firstRowFirstColumn="0" w:firstRowLastColumn="0" w:lastRowFirstColumn="0" w:lastRowLastColumn="0"/>
              <w:rPr>
                <w:b/>
                <w:color w:val="92D050"/>
                <w:sz w:val="18"/>
                <w:szCs w:val="18"/>
              </w:rPr>
            </w:pPr>
            <w:r w:rsidRPr="00710AD5">
              <w:rPr>
                <w:b/>
                <w:color w:val="92D050"/>
                <w:sz w:val="18"/>
                <w:szCs w:val="18"/>
              </w:rPr>
              <w:t>V</w:t>
            </w:r>
          </w:p>
        </w:tc>
        <w:tc>
          <w:tcPr>
            <w:tcW w:w="992" w:type="dxa"/>
          </w:tcPr>
          <w:p w14:paraId="238D6EC2" w14:textId="77777777" w:rsidR="00710AD5" w:rsidRPr="00741CEA" w:rsidRDefault="005E726D" w:rsidP="005E726D">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661FD4">
              <w:rPr>
                <w:b/>
                <w:color w:val="FF0000"/>
                <w:sz w:val="18"/>
                <w:szCs w:val="18"/>
              </w:rPr>
              <w:t>X</w:t>
            </w:r>
          </w:p>
        </w:tc>
        <w:tc>
          <w:tcPr>
            <w:tcW w:w="1242" w:type="dxa"/>
          </w:tcPr>
          <w:p w14:paraId="238D6EC3" w14:textId="77777777" w:rsidR="00710AD5" w:rsidRPr="00052BF3" w:rsidRDefault="00710AD5" w:rsidP="00052BF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Pr>
                <w:b/>
                <w:color w:val="FF0000"/>
                <w:sz w:val="18"/>
                <w:szCs w:val="18"/>
              </w:rPr>
              <w:t>X</w:t>
            </w:r>
          </w:p>
        </w:tc>
      </w:tr>
      <w:tr w:rsidR="00741CEA" w14:paraId="238D6ECB" w14:textId="77777777" w:rsidTr="00621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238D6EC5" w14:textId="77777777" w:rsidR="005264AC" w:rsidRPr="0060187A" w:rsidRDefault="00ED4E3A" w:rsidP="00DA2E1F">
            <w:pPr>
              <w:pStyle w:val="Lijstalinea"/>
              <w:numPr>
                <w:ilvl w:val="0"/>
                <w:numId w:val="17"/>
              </w:numPr>
              <w:rPr>
                <w:b w:val="0"/>
                <w:sz w:val="18"/>
                <w:szCs w:val="18"/>
              </w:rPr>
            </w:pPr>
            <w:r w:rsidRPr="0060187A">
              <w:rPr>
                <w:b w:val="0"/>
                <w:sz w:val="18"/>
                <w:szCs w:val="18"/>
              </w:rPr>
              <w:t xml:space="preserve">Invullen van </w:t>
            </w:r>
            <w:r w:rsidR="00042527" w:rsidRPr="0060187A">
              <w:rPr>
                <w:b w:val="0"/>
                <w:sz w:val="18"/>
                <w:szCs w:val="18"/>
              </w:rPr>
              <w:t>gastcolleges</w:t>
            </w:r>
            <w:r w:rsidR="004A0CD6" w:rsidRPr="0060187A">
              <w:rPr>
                <w:b w:val="0"/>
                <w:sz w:val="18"/>
                <w:szCs w:val="18"/>
              </w:rPr>
              <w:t xml:space="preserve"> </w:t>
            </w:r>
          </w:p>
          <w:p w14:paraId="238D6EC6" w14:textId="77777777" w:rsidR="004D696A" w:rsidRPr="0060187A" w:rsidRDefault="004A0CD6" w:rsidP="005264AC">
            <w:pPr>
              <w:pStyle w:val="Lijstalinea"/>
              <w:rPr>
                <w:b w:val="0"/>
                <w:sz w:val="18"/>
                <w:szCs w:val="18"/>
              </w:rPr>
            </w:pPr>
            <w:r w:rsidRPr="0060187A">
              <w:rPr>
                <w:b w:val="0"/>
                <w:sz w:val="18"/>
                <w:szCs w:val="18"/>
              </w:rPr>
              <w:t>op Technische hogescholen/Universiteiten</w:t>
            </w:r>
          </w:p>
        </w:tc>
        <w:tc>
          <w:tcPr>
            <w:tcW w:w="1134" w:type="dxa"/>
          </w:tcPr>
          <w:p w14:paraId="238D6EC7" w14:textId="77777777" w:rsidR="004D696A" w:rsidRPr="00052BF3" w:rsidRDefault="00052BF3" w:rsidP="00052BF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c>
          <w:tcPr>
            <w:tcW w:w="992" w:type="dxa"/>
          </w:tcPr>
          <w:p w14:paraId="238D6EC8" w14:textId="77777777" w:rsidR="004D696A" w:rsidRPr="00741CEA" w:rsidRDefault="00190F51" w:rsidP="00190F5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52BF3">
              <w:rPr>
                <w:b/>
                <w:color w:val="FF0000"/>
                <w:sz w:val="18"/>
                <w:szCs w:val="18"/>
              </w:rPr>
              <w:t>X</w:t>
            </w:r>
          </w:p>
        </w:tc>
        <w:tc>
          <w:tcPr>
            <w:tcW w:w="992" w:type="dxa"/>
          </w:tcPr>
          <w:p w14:paraId="238D6EC9" w14:textId="77777777" w:rsidR="004D696A" w:rsidRPr="00741CEA" w:rsidRDefault="005E726D" w:rsidP="005E726D">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61FD4">
              <w:rPr>
                <w:b/>
                <w:color w:val="FF0000"/>
                <w:sz w:val="18"/>
                <w:szCs w:val="18"/>
              </w:rPr>
              <w:t>X</w:t>
            </w:r>
          </w:p>
        </w:tc>
        <w:tc>
          <w:tcPr>
            <w:tcW w:w="1242" w:type="dxa"/>
          </w:tcPr>
          <w:p w14:paraId="238D6ECA" w14:textId="77777777" w:rsidR="004D696A" w:rsidRPr="00052BF3" w:rsidRDefault="00052BF3" w:rsidP="00052BF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r>
      <w:tr w:rsidR="00AF4514" w14:paraId="238D6ED2" w14:textId="77777777" w:rsidTr="0062126A">
        <w:tc>
          <w:tcPr>
            <w:cnfStyle w:val="001000000000" w:firstRow="0" w:lastRow="0" w:firstColumn="1" w:lastColumn="0" w:oddVBand="0" w:evenVBand="0" w:oddHBand="0" w:evenHBand="0" w:firstRowFirstColumn="0" w:firstRowLastColumn="0" w:lastRowFirstColumn="0" w:lastRowLastColumn="0"/>
            <w:tcW w:w="4712" w:type="dxa"/>
          </w:tcPr>
          <w:p w14:paraId="238D6ECC" w14:textId="77777777" w:rsidR="005264AC" w:rsidRPr="0060187A" w:rsidRDefault="00ED4E3A" w:rsidP="00DA2E1F">
            <w:pPr>
              <w:pStyle w:val="Lijstalinea"/>
              <w:numPr>
                <w:ilvl w:val="0"/>
                <w:numId w:val="17"/>
              </w:numPr>
              <w:rPr>
                <w:b w:val="0"/>
                <w:sz w:val="18"/>
                <w:szCs w:val="18"/>
              </w:rPr>
            </w:pPr>
            <w:r w:rsidRPr="0060187A">
              <w:rPr>
                <w:b w:val="0"/>
                <w:sz w:val="18"/>
                <w:szCs w:val="18"/>
              </w:rPr>
              <w:t>Organiseren van t</w:t>
            </w:r>
            <w:r w:rsidR="00AF4514" w:rsidRPr="0060187A">
              <w:rPr>
                <w:b w:val="0"/>
                <w:sz w:val="18"/>
                <w:szCs w:val="18"/>
              </w:rPr>
              <w:t xml:space="preserve">hema-avonden </w:t>
            </w:r>
          </w:p>
          <w:p w14:paraId="238D6ECD" w14:textId="77777777" w:rsidR="00AF4514" w:rsidRPr="0060187A" w:rsidRDefault="00AF4514" w:rsidP="005264AC">
            <w:pPr>
              <w:pStyle w:val="Lijstalinea"/>
              <w:rPr>
                <w:b w:val="0"/>
                <w:sz w:val="18"/>
                <w:szCs w:val="18"/>
              </w:rPr>
            </w:pPr>
            <w:r w:rsidRPr="0060187A">
              <w:rPr>
                <w:b w:val="0"/>
                <w:sz w:val="18"/>
                <w:szCs w:val="18"/>
              </w:rPr>
              <w:t>voor partners / afnemers</w:t>
            </w:r>
          </w:p>
        </w:tc>
        <w:tc>
          <w:tcPr>
            <w:tcW w:w="1134" w:type="dxa"/>
          </w:tcPr>
          <w:p w14:paraId="238D6ECE" w14:textId="77777777" w:rsidR="00AF4514" w:rsidRPr="00052BF3" w:rsidRDefault="00052BF3" w:rsidP="00052BF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052BF3">
              <w:rPr>
                <w:b/>
                <w:color w:val="FF0000"/>
                <w:sz w:val="18"/>
                <w:szCs w:val="18"/>
              </w:rPr>
              <w:t>X</w:t>
            </w:r>
          </w:p>
        </w:tc>
        <w:tc>
          <w:tcPr>
            <w:tcW w:w="992" w:type="dxa"/>
          </w:tcPr>
          <w:p w14:paraId="238D6ECF" w14:textId="77777777" w:rsidR="00AF4514" w:rsidRPr="00741CEA" w:rsidRDefault="00190F51" w:rsidP="00190F51">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052BF3">
              <w:rPr>
                <w:b/>
                <w:color w:val="FF0000"/>
                <w:sz w:val="18"/>
                <w:szCs w:val="18"/>
              </w:rPr>
              <w:t>X</w:t>
            </w:r>
          </w:p>
        </w:tc>
        <w:tc>
          <w:tcPr>
            <w:tcW w:w="992" w:type="dxa"/>
          </w:tcPr>
          <w:p w14:paraId="238D6ED0" w14:textId="77777777" w:rsidR="00AF4514" w:rsidRPr="00741CEA" w:rsidRDefault="005E726D" w:rsidP="005E726D">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661FD4">
              <w:rPr>
                <w:b/>
                <w:color w:val="FF0000"/>
                <w:sz w:val="18"/>
                <w:szCs w:val="18"/>
              </w:rPr>
              <w:t>X</w:t>
            </w:r>
          </w:p>
        </w:tc>
        <w:tc>
          <w:tcPr>
            <w:tcW w:w="1242" w:type="dxa"/>
          </w:tcPr>
          <w:p w14:paraId="238D6ED1" w14:textId="77777777" w:rsidR="00AF4514" w:rsidRPr="00052BF3" w:rsidRDefault="00052BF3" w:rsidP="00052BF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052BF3">
              <w:rPr>
                <w:b/>
                <w:color w:val="FF0000"/>
                <w:sz w:val="18"/>
                <w:szCs w:val="18"/>
              </w:rPr>
              <w:t>X</w:t>
            </w:r>
          </w:p>
        </w:tc>
      </w:tr>
      <w:tr w:rsidR="00A42B31" w14:paraId="238D6ED9" w14:textId="77777777" w:rsidTr="00621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238D6ED3" w14:textId="77777777" w:rsidR="00A42B31" w:rsidRPr="0060187A" w:rsidRDefault="00ED4E3A" w:rsidP="00DA2E1F">
            <w:pPr>
              <w:pStyle w:val="Lijstalinea"/>
              <w:numPr>
                <w:ilvl w:val="0"/>
                <w:numId w:val="17"/>
              </w:numPr>
              <w:rPr>
                <w:b w:val="0"/>
                <w:sz w:val="18"/>
                <w:szCs w:val="18"/>
              </w:rPr>
            </w:pPr>
            <w:r w:rsidRPr="0060187A">
              <w:rPr>
                <w:b w:val="0"/>
                <w:sz w:val="18"/>
                <w:szCs w:val="18"/>
              </w:rPr>
              <w:t>Invullen van s</w:t>
            </w:r>
            <w:r w:rsidR="00A42B31" w:rsidRPr="0060187A">
              <w:rPr>
                <w:b w:val="0"/>
                <w:sz w:val="18"/>
                <w:szCs w:val="18"/>
              </w:rPr>
              <w:t>tagetrajec</w:t>
            </w:r>
            <w:r w:rsidR="00042527" w:rsidRPr="0060187A">
              <w:rPr>
                <w:b w:val="0"/>
                <w:sz w:val="18"/>
                <w:szCs w:val="18"/>
              </w:rPr>
              <w:t>t</w:t>
            </w:r>
            <w:r w:rsidR="006C4EC0" w:rsidRPr="0060187A">
              <w:rPr>
                <w:b w:val="0"/>
                <w:sz w:val="18"/>
                <w:szCs w:val="18"/>
              </w:rPr>
              <w:t xml:space="preserve">en </w:t>
            </w:r>
          </w:p>
          <w:p w14:paraId="238D6ED4" w14:textId="77777777" w:rsidR="006C4EC0" w:rsidRPr="0060187A" w:rsidRDefault="006C4EC0" w:rsidP="006C4EC0">
            <w:pPr>
              <w:pStyle w:val="Lijstalinea"/>
              <w:rPr>
                <w:b w:val="0"/>
                <w:sz w:val="18"/>
                <w:szCs w:val="18"/>
              </w:rPr>
            </w:pPr>
          </w:p>
        </w:tc>
        <w:tc>
          <w:tcPr>
            <w:tcW w:w="1134" w:type="dxa"/>
          </w:tcPr>
          <w:p w14:paraId="238D6ED5" w14:textId="77777777" w:rsidR="00A42B31" w:rsidRPr="00052BF3" w:rsidRDefault="00052BF3" w:rsidP="00052BF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c>
          <w:tcPr>
            <w:tcW w:w="992" w:type="dxa"/>
          </w:tcPr>
          <w:p w14:paraId="238D6ED6" w14:textId="77777777" w:rsidR="00A42B31" w:rsidRPr="00A61E99" w:rsidRDefault="00A61E99" w:rsidP="00A61E9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A61E99">
              <w:rPr>
                <w:b/>
                <w:color w:val="FF0000"/>
                <w:sz w:val="18"/>
                <w:szCs w:val="18"/>
              </w:rPr>
              <w:t>X</w:t>
            </w:r>
          </w:p>
        </w:tc>
        <w:tc>
          <w:tcPr>
            <w:tcW w:w="992" w:type="dxa"/>
          </w:tcPr>
          <w:p w14:paraId="238D6ED7" w14:textId="77777777" w:rsidR="00A42B31" w:rsidRPr="00741CEA" w:rsidRDefault="005E726D" w:rsidP="005E726D">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61FD4">
              <w:rPr>
                <w:b/>
                <w:color w:val="FF0000"/>
                <w:sz w:val="18"/>
                <w:szCs w:val="18"/>
              </w:rPr>
              <w:t>X</w:t>
            </w:r>
          </w:p>
        </w:tc>
        <w:tc>
          <w:tcPr>
            <w:tcW w:w="1242" w:type="dxa"/>
          </w:tcPr>
          <w:p w14:paraId="238D6ED8" w14:textId="77777777" w:rsidR="00A42B31" w:rsidRPr="00052BF3" w:rsidRDefault="00052BF3" w:rsidP="00052BF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r>
      <w:tr w:rsidR="00DA320A" w14:paraId="238D6EE0" w14:textId="77777777" w:rsidTr="0062126A">
        <w:tc>
          <w:tcPr>
            <w:cnfStyle w:val="001000000000" w:firstRow="0" w:lastRow="0" w:firstColumn="1" w:lastColumn="0" w:oddVBand="0" w:evenVBand="0" w:oddHBand="0" w:evenHBand="0" w:firstRowFirstColumn="0" w:firstRowLastColumn="0" w:lastRowFirstColumn="0" w:lastRowLastColumn="0"/>
            <w:tcW w:w="4712" w:type="dxa"/>
          </w:tcPr>
          <w:p w14:paraId="238D6EDA" w14:textId="77777777" w:rsidR="00DA320A" w:rsidRPr="0060187A" w:rsidRDefault="00DA320A" w:rsidP="00DA2E1F">
            <w:pPr>
              <w:pStyle w:val="Lijstalinea"/>
              <w:numPr>
                <w:ilvl w:val="0"/>
                <w:numId w:val="17"/>
              </w:numPr>
              <w:rPr>
                <w:b w:val="0"/>
                <w:sz w:val="18"/>
                <w:szCs w:val="18"/>
              </w:rPr>
            </w:pPr>
            <w:r w:rsidRPr="0060187A">
              <w:rPr>
                <w:b w:val="0"/>
                <w:sz w:val="18"/>
                <w:szCs w:val="18"/>
              </w:rPr>
              <w:t>Aanbieden van doorstroomtrajecten</w:t>
            </w:r>
          </w:p>
          <w:p w14:paraId="238D6EDB" w14:textId="77777777" w:rsidR="0019275A" w:rsidRPr="0060187A" w:rsidRDefault="0019275A" w:rsidP="0019275A">
            <w:pPr>
              <w:ind w:left="360"/>
              <w:rPr>
                <w:b w:val="0"/>
                <w:sz w:val="18"/>
                <w:szCs w:val="18"/>
              </w:rPr>
            </w:pPr>
          </w:p>
        </w:tc>
        <w:tc>
          <w:tcPr>
            <w:tcW w:w="1134" w:type="dxa"/>
          </w:tcPr>
          <w:p w14:paraId="238D6EDC" w14:textId="77777777" w:rsidR="00DA320A" w:rsidRPr="00052BF3" w:rsidRDefault="00DA320A" w:rsidP="00052BF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052BF3">
              <w:rPr>
                <w:b/>
                <w:color w:val="FF0000"/>
                <w:sz w:val="18"/>
                <w:szCs w:val="18"/>
              </w:rPr>
              <w:t>X</w:t>
            </w:r>
          </w:p>
        </w:tc>
        <w:tc>
          <w:tcPr>
            <w:tcW w:w="992" w:type="dxa"/>
          </w:tcPr>
          <w:p w14:paraId="238D6EDD" w14:textId="77777777" w:rsidR="00DA320A" w:rsidRPr="00A61E99" w:rsidRDefault="004E57B0" w:rsidP="00A61E99">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052BF3">
              <w:rPr>
                <w:b/>
                <w:color w:val="FF0000"/>
                <w:sz w:val="18"/>
                <w:szCs w:val="18"/>
              </w:rPr>
              <w:t>X</w:t>
            </w:r>
          </w:p>
        </w:tc>
        <w:tc>
          <w:tcPr>
            <w:tcW w:w="992" w:type="dxa"/>
          </w:tcPr>
          <w:p w14:paraId="238D6EDE" w14:textId="77777777" w:rsidR="00DA320A" w:rsidRPr="00661FD4" w:rsidRDefault="004E57B0" w:rsidP="005E726D">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052BF3">
              <w:rPr>
                <w:b/>
                <w:color w:val="FF0000"/>
                <w:sz w:val="18"/>
                <w:szCs w:val="18"/>
              </w:rPr>
              <w:t>X</w:t>
            </w:r>
          </w:p>
        </w:tc>
        <w:tc>
          <w:tcPr>
            <w:tcW w:w="1242" w:type="dxa"/>
          </w:tcPr>
          <w:p w14:paraId="238D6EDF" w14:textId="77777777" w:rsidR="00DA320A" w:rsidRPr="00052BF3" w:rsidRDefault="00DA320A" w:rsidP="00052BF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052BF3">
              <w:rPr>
                <w:b/>
                <w:color w:val="FF0000"/>
                <w:sz w:val="18"/>
                <w:szCs w:val="18"/>
              </w:rPr>
              <w:t>X</w:t>
            </w:r>
          </w:p>
        </w:tc>
      </w:tr>
      <w:tr w:rsidR="00051188" w14:paraId="238D6EE7" w14:textId="77777777" w:rsidTr="00621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238D6EE1" w14:textId="77777777" w:rsidR="00051188" w:rsidRPr="0060187A" w:rsidRDefault="00051188" w:rsidP="00DA2E1F">
            <w:pPr>
              <w:pStyle w:val="Lijstalinea"/>
              <w:numPr>
                <w:ilvl w:val="0"/>
                <w:numId w:val="17"/>
              </w:numPr>
              <w:rPr>
                <w:b w:val="0"/>
                <w:sz w:val="18"/>
                <w:szCs w:val="18"/>
              </w:rPr>
            </w:pPr>
            <w:r w:rsidRPr="0060187A">
              <w:rPr>
                <w:b w:val="0"/>
                <w:sz w:val="18"/>
                <w:szCs w:val="18"/>
              </w:rPr>
              <w:t>Aanbieden van omscholingstrajecten</w:t>
            </w:r>
          </w:p>
          <w:p w14:paraId="238D6EE2" w14:textId="77777777" w:rsidR="0019275A" w:rsidRPr="0060187A" w:rsidRDefault="0019275A" w:rsidP="0019275A">
            <w:pPr>
              <w:ind w:left="360"/>
              <w:rPr>
                <w:b w:val="0"/>
                <w:sz w:val="18"/>
                <w:szCs w:val="18"/>
              </w:rPr>
            </w:pPr>
          </w:p>
        </w:tc>
        <w:tc>
          <w:tcPr>
            <w:tcW w:w="1134" w:type="dxa"/>
          </w:tcPr>
          <w:p w14:paraId="238D6EE3" w14:textId="77777777" w:rsidR="00051188" w:rsidRPr="00052BF3" w:rsidRDefault="00051188" w:rsidP="00052BF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c>
          <w:tcPr>
            <w:tcW w:w="992" w:type="dxa"/>
          </w:tcPr>
          <w:p w14:paraId="238D6EE4" w14:textId="77777777" w:rsidR="00051188" w:rsidRPr="00A61E99" w:rsidRDefault="004E57B0" w:rsidP="00A61E9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c>
          <w:tcPr>
            <w:tcW w:w="992" w:type="dxa"/>
          </w:tcPr>
          <w:p w14:paraId="238D6EE5" w14:textId="77777777" w:rsidR="00051188" w:rsidRPr="00661FD4" w:rsidRDefault="004E57B0" w:rsidP="005E726D">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c>
          <w:tcPr>
            <w:tcW w:w="1242" w:type="dxa"/>
          </w:tcPr>
          <w:p w14:paraId="238D6EE6" w14:textId="77777777" w:rsidR="00051188" w:rsidRPr="00052BF3" w:rsidRDefault="00051188" w:rsidP="00052BF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052BF3">
              <w:rPr>
                <w:b/>
                <w:color w:val="FF0000"/>
                <w:sz w:val="18"/>
                <w:szCs w:val="18"/>
              </w:rPr>
              <w:t>X</w:t>
            </w:r>
          </w:p>
        </w:tc>
      </w:tr>
    </w:tbl>
    <w:p w14:paraId="238D6EE8" w14:textId="77777777" w:rsidR="004D696A" w:rsidRPr="006A392E" w:rsidRDefault="00C703B4" w:rsidP="004D696A">
      <w:pPr>
        <w:jc w:val="both"/>
        <w:rPr>
          <w:sz w:val="16"/>
          <w:szCs w:val="16"/>
        </w:rPr>
      </w:pPr>
      <w:r w:rsidRPr="006A392E">
        <w:rPr>
          <w:sz w:val="16"/>
          <w:szCs w:val="16"/>
        </w:rPr>
        <w:t xml:space="preserve">Tabel 5.1: </w:t>
      </w:r>
      <w:r w:rsidRPr="006A392E">
        <w:rPr>
          <w:i/>
          <w:sz w:val="16"/>
          <w:szCs w:val="16"/>
        </w:rPr>
        <w:t>Concurrentie-analyse</w:t>
      </w:r>
    </w:p>
    <w:p w14:paraId="238D6EE9" w14:textId="77777777" w:rsidR="00AA6E40" w:rsidRDefault="00981F65" w:rsidP="00667FAF">
      <w:pPr>
        <w:jc w:val="both"/>
      </w:pPr>
      <w:r w:rsidRPr="006A392E">
        <w:t>In de tabel 5.1 is</w:t>
      </w:r>
      <w:r w:rsidRPr="00981F65">
        <w:t xml:space="preserve"> duidelijk te zien da</w:t>
      </w:r>
      <w:r w:rsidR="00B0389D">
        <w:t xml:space="preserve">t </w:t>
      </w:r>
      <w:r w:rsidR="00AA6E40">
        <w:t xml:space="preserve">Brunel </w:t>
      </w:r>
      <w:r w:rsidR="00B0389D">
        <w:t xml:space="preserve">het </w:t>
      </w:r>
      <w:r w:rsidR="00AA6E40">
        <w:t>enige</w:t>
      </w:r>
      <w:r w:rsidR="00B0389D">
        <w:t xml:space="preserve"> bedrijf in deze concurrentie-analyse </w:t>
      </w:r>
      <w:r w:rsidR="00AA6E40">
        <w:t xml:space="preserve"> i</w:t>
      </w:r>
      <w:r w:rsidR="00B0389D">
        <w:t xml:space="preserve">n </w:t>
      </w:r>
      <w:r w:rsidR="00AA6E40">
        <w:t xml:space="preserve"> i</w:t>
      </w:r>
      <w:r w:rsidR="00B0389D">
        <w:t>s dat</w:t>
      </w:r>
      <w:r w:rsidR="00AA6E40">
        <w:t xml:space="preserve"> actief is i</w:t>
      </w:r>
      <w:r w:rsidR="00C62473">
        <w:t>n</w:t>
      </w:r>
      <w:r w:rsidR="00221067">
        <w:t xml:space="preserve"> de Social M</w:t>
      </w:r>
      <w:r w:rsidR="00AA6E40">
        <w:t>edi</w:t>
      </w:r>
      <w:r w:rsidR="0098618B">
        <w:t xml:space="preserve">a. In </w:t>
      </w:r>
      <w:r w:rsidR="00AD7561" w:rsidRPr="00DD4BB6">
        <w:t>bijlage 11.4</w:t>
      </w:r>
      <w:r w:rsidR="00D83D37" w:rsidRPr="00DD4BB6">
        <w:t xml:space="preserve">, </w:t>
      </w:r>
      <w:r w:rsidR="00DD4BB6" w:rsidRPr="00DD4BB6">
        <w:t xml:space="preserve">pagina </w:t>
      </w:r>
      <w:r w:rsidR="00DD4BB6">
        <w:t>50</w:t>
      </w:r>
      <w:r w:rsidR="0098618B">
        <w:t xml:space="preserve"> </w:t>
      </w:r>
      <w:r w:rsidR="00F34AF2">
        <w:t xml:space="preserve">is </w:t>
      </w:r>
      <w:r w:rsidR="0098618B">
        <w:t xml:space="preserve">te vinden welke media Brunel en de andere bedrijven uit de tabel gebruikt om zich te profileren op de technische </w:t>
      </w:r>
      <w:r w:rsidR="00F34AF2">
        <w:t>detacherings</w:t>
      </w:r>
      <w:r w:rsidR="0098618B">
        <w:t>markt.</w:t>
      </w:r>
      <w:r w:rsidR="00F34AF2">
        <w:t xml:space="preserve"> Opvallend is dat ook Brunel scoort op het vlak intensief coachen/ begeleiden van de afnemer en </w:t>
      </w:r>
      <w:r w:rsidR="00042527">
        <w:t xml:space="preserve">biedt </w:t>
      </w:r>
      <w:r w:rsidR="00F34AF2">
        <w:t>opleidingsmogelijkhe</w:t>
      </w:r>
      <w:r w:rsidR="00042527">
        <w:t xml:space="preserve">den </w:t>
      </w:r>
      <w:r w:rsidR="00F34AF2">
        <w:t>aan haar afnemer</w:t>
      </w:r>
      <w:r w:rsidR="00042527">
        <w:t>s</w:t>
      </w:r>
      <w:r w:rsidR="00F34AF2">
        <w:t>.</w:t>
      </w:r>
      <w:r w:rsidR="00042527">
        <w:t xml:space="preserve"> Door middel van een op maat gemaakt opleidingsprogramma biedt Brunel de afnemer een persoonlijk ontwikkeltraject.</w:t>
      </w:r>
      <w:r w:rsidR="00042527">
        <w:rPr>
          <w:rStyle w:val="Voetnootmarkering"/>
        </w:rPr>
        <w:footnoteReference w:id="21"/>
      </w:r>
      <w:r w:rsidR="005264AC">
        <w:t xml:space="preserve"> </w:t>
      </w:r>
      <w:r w:rsidR="00F34AF2">
        <w:t xml:space="preserve">Geen van de andere bedrijven is op deze criteria actief in de markt. </w:t>
      </w:r>
      <w:r w:rsidR="00182AEF">
        <w:t xml:space="preserve">Het is duidelijk dat Bast onderscheidend vermogen kan creëren door de </w:t>
      </w:r>
      <w:r w:rsidR="005264AC">
        <w:t xml:space="preserve">bovenstaande </w:t>
      </w:r>
      <w:r w:rsidR="00221067">
        <w:t xml:space="preserve">criteria </w:t>
      </w:r>
      <w:r w:rsidR="00182AEF">
        <w:t xml:space="preserve">toe te passen. </w:t>
      </w:r>
    </w:p>
    <w:tbl>
      <w:tblPr>
        <w:tblStyle w:val="Lichtearcering-accent6"/>
        <w:tblW w:w="0" w:type="auto"/>
        <w:tblLook w:val="04A0" w:firstRow="1" w:lastRow="0" w:firstColumn="1" w:lastColumn="0" w:noHBand="0" w:noVBand="1"/>
      </w:tblPr>
      <w:tblGrid>
        <w:gridCol w:w="9104"/>
      </w:tblGrid>
      <w:tr w:rsidR="00437CBB" w14:paraId="238D6EEF" w14:textId="77777777" w:rsidTr="00601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4" w:type="dxa"/>
          </w:tcPr>
          <w:p w14:paraId="238D6EEA" w14:textId="77777777" w:rsidR="002030C6" w:rsidRPr="0060187A" w:rsidRDefault="002030C6" w:rsidP="00510515">
            <w:pPr>
              <w:jc w:val="both"/>
              <w:rPr>
                <w:color w:val="auto"/>
              </w:rPr>
            </w:pPr>
            <w:r>
              <w:rPr>
                <w:b w:val="0"/>
              </w:rPr>
              <w:br/>
            </w:r>
            <w:r w:rsidR="00437CBB" w:rsidRPr="0060187A">
              <w:rPr>
                <w:color w:val="auto"/>
              </w:rPr>
              <w:t>Kern</w:t>
            </w:r>
            <w:r w:rsidRPr="0060187A">
              <w:rPr>
                <w:color w:val="auto"/>
              </w:rPr>
              <w:t xml:space="preserve"> paragraaf 5.1</w:t>
            </w:r>
            <w:r w:rsidR="00437CBB" w:rsidRPr="0060187A">
              <w:rPr>
                <w:color w:val="auto"/>
              </w:rPr>
              <w:t>:</w:t>
            </w:r>
          </w:p>
          <w:p w14:paraId="238D6EEB" w14:textId="77777777" w:rsidR="00437CBB" w:rsidRPr="0060187A" w:rsidRDefault="00437CBB" w:rsidP="00510515">
            <w:pPr>
              <w:jc w:val="both"/>
              <w:rPr>
                <w:b w:val="0"/>
                <w:color w:val="auto"/>
              </w:rPr>
            </w:pPr>
            <w:r w:rsidRPr="0060187A">
              <w:rPr>
                <w:b w:val="0"/>
                <w:color w:val="auto"/>
              </w:rPr>
              <w:t xml:space="preserve"> </w:t>
            </w:r>
          </w:p>
          <w:p w14:paraId="238D6EEC" w14:textId="77777777" w:rsidR="000F73F1" w:rsidRPr="0060187A" w:rsidRDefault="000F73F1" w:rsidP="000F73F1">
            <w:pPr>
              <w:jc w:val="both"/>
              <w:rPr>
                <w:b w:val="0"/>
                <w:color w:val="auto"/>
              </w:rPr>
            </w:pPr>
            <w:r w:rsidRPr="0060187A">
              <w:rPr>
                <w:b w:val="0"/>
                <w:color w:val="auto"/>
              </w:rPr>
              <w:t xml:space="preserve">Er wordt te weinig gewerkt met Unique Selling Points met name ten aan zien van de verlangens van de potentiële klant/afnemer. Er moet worden gefocust op een proactieve benadering van de </w:t>
            </w:r>
            <w:r w:rsidR="00C3130B" w:rsidRPr="0060187A">
              <w:rPr>
                <w:b w:val="0"/>
                <w:color w:val="auto"/>
              </w:rPr>
              <w:t xml:space="preserve">doelgroep (nu nog </w:t>
            </w:r>
            <w:r w:rsidRPr="0060187A">
              <w:rPr>
                <w:b w:val="0"/>
                <w:color w:val="auto"/>
              </w:rPr>
              <w:t>HTS-ers en TU-er</w:t>
            </w:r>
            <w:r w:rsidR="00C3130B" w:rsidRPr="0060187A">
              <w:rPr>
                <w:b w:val="0"/>
                <w:color w:val="auto"/>
              </w:rPr>
              <w:t>s)</w:t>
            </w:r>
            <w:r w:rsidR="00A058E0" w:rsidRPr="0060187A">
              <w:rPr>
                <w:b w:val="0"/>
                <w:color w:val="auto"/>
              </w:rPr>
              <w:t xml:space="preserve">. </w:t>
            </w:r>
          </w:p>
          <w:p w14:paraId="238D6EED" w14:textId="77777777" w:rsidR="000F73F1" w:rsidRPr="0060187A" w:rsidRDefault="00A105A8" w:rsidP="000F73F1">
            <w:pPr>
              <w:jc w:val="both"/>
              <w:rPr>
                <w:b w:val="0"/>
                <w:color w:val="auto"/>
              </w:rPr>
            </w:pPr>
            <w:r w:rsidRPr="0060187A">
              <w:rPr>
                <w:b w:val="0"/>
                <w:color w:val="auto"/>
              </w:rPr>
              <w:br/>
            </w:r>
            <w:r w:rsidR="000F73F1" w:rsidRPr="0060187A">
              <w:rPr>
                <w:b w:val="0"/>
                <w:color w:val="auto"/>
              </w:rPr>
              <w:lastRenderedPageBreak/>
              <w:t xml:space="preserve">Kortom; hoe kan Bast iets toevoegen om </w:t>
            </w:r>
            <w:r w:rsidRPr="0060187A">
              <w:rPr>
                <w:b w:val="0"/>
                <w:color w:val="auto"/>
              </w:rPr>
              <w:t xml:space="preserve">aan </w:t>
            </w:r>
            <w:r w:rsidR="000F73F1" w:rsidRPr="0060187A">
              <w:rPr>
                <w:b w:val="0"/>
                <w:color w:val="auto"/>
              </w:rPr>
              <w:t>het verlangen</w:t>
            </w:r>
            <w:r w:rsidRPr="0060187A">
              <w:rPr>
                <w:b w:val="0"/>
                <w:color w:val="auto"/>
              </w:rPr>
              <w:t xml:space="preserve"> van de klant tegemoet te komen?</w:t>
            </w:r>
            <w:r w:rsidR="000F73F1" w:rsidRPr="0060187A">
              <w:rPr>
                <w:b w:val="0"/>
                <w:color w:val="auto"/>
              </w:rPr>
              <w:t xml:space="preserve"> D</w:t>
            </w:r>
            <w:r w:rsidRPr="0060187A">
              <w:rPr>
                <w:b w:val="0"/>
                <w:color w:val="auto"/>
              </w:rPr>
              <w:t xml:space="preserve">at wil zeggen dat </w:t>
            </w:r>
            <w:r w:rsidR="000F73F1" w:rsidRPr="0060187A">
              <w:rPr>
                <w:b w:val="0"/>
                <w:color w:val="auto"/>
              </w:rPr>
              <w:t xml:space="preserve">de klant </w:t>
            </w:r>
            <w:r w:rsidRPr="0060187A">
              <w:rPr>
                <w:b w:val="0"/>
                <w:color w:val="auto"/>
              </w:rPr>
              <w:t>de voordelen moet in</w:t>
            </w:r>
            <w:r w:rsidR="000F73F1" w:rsidRPr="0060187A">
              <w:rPr>
                <w:b w:val="0"/>
                <w:color w:val="auto"/>
              </w:rPr>
              <w:t xml:space="preserve">zien om niet zelf te solliciteren maar Bast als makelaar </w:t>
            </w:r>
            <w:r w:rsidRPr="0060187A">
              <w:rPr>
                <w:b w:val="0"/>
                <w:color w:val="auto"/>
              </w:rPr>
              <w:t>in te schakelen</w:t>
            </w:r>
            <w:r w:rsidR="000F73F1" w:rsidRPr="0060187A">
              <w:rPr>
                <w:b w:val="0"/>
                <w:color w:val="auto"/>
              </w:rPr>
              <w:t>. Komt Bast hierin tegemoet, dan he</w:t>
            </w:r>
            <w:r w:rsidR="0091583B" w:rsidRPr="0060187A">
              <w:rPr>
                <w:b w:val="0"/>
                <w:color w:val="auto"/>
              </w:rPr>
              <w:t xml:space="preserve">eft Bast een voorsprong op haar </w:t>
            </w:r>
            <w:r w:rsidR="000F73F1" w:rsidRPr="0060187A">
              <w:rPr>
                <w:b w:val="0"/>
                <w:color w:val="auto"/>
              </w:rPr>
              <w:t xml:space="preserve">concurrent. </w:t>
            </w:r>
          </w:p>
          <w:p w14:paraId="238D6EEE" w14:textId="77777777" w:rsidR="00437CBB" w:rsidRDefault="00437CBB" w:rsidP="007B612A">
            <w:pPr>
              <w:jc w:val="both"/>
            </w:pPr>
          </w:p>
        </w:tc>
      </w:tr>
    </w:tbl>
    <w:p w14:paraId="238D6EF0" w14:textId="77777777" w:rsidR="00437CBB" w:rsidRDefault="00437CBB" w:rsidP="00510515">
      <w:pPr>
        <w:jc w:val="both"/>
      </w:pPr>
    </w:p>
    <w:p w14:paraId="238D6EF1" w14:textId="77777777" w:rsidR="00D7321F" w:rsidRDefault="0056632F" w:rsidP="00DA2E1F">
      <w:pPr>
        <w:pStyle w:val="Kop2"/>
        <w:numPr>
          <w:ilvl w:val="1"/>
          <w:numId w:val="3"/>
        </w:numPr>
      </w:pPr>
      <w:bookmarkStart w:id="38" w:name="_Toc358286711"/>
      <w:r>
        <w:t>Positie ten aanzien van de p</w:t>
      </w:r>
      <w:r w:rsidR="00D7321F">
        <w:t>artners</w:t>
      </w:r>
      <w:r>
        <w:t xml:space="preserve"> van Bast</w:t>
      </w:r>
      <w:r w:rsidR="008979E1">
        <w:t xml:space="preserve"> – Samen sterker</w:t>
      </w:r>
      <w:bookmarkEnd w:id="38"/>
    </w:p>
    <w:p w14:paraId="238D6EF2" w14:textId="77777777" w:rsidR="00976484" w:rsidRDefault="005A33EB" w:rsidP="0044063A">
      <w:pPr>
        <w:jc w:val="both"/>
      </w:pPr>
      <w:r>
        <w:br/>
        <w:t xml:space="preserve">Deze paragraaf focust zich op de partners van Bast en met name de positie van Bast ten opzichte van de partners. In deze </w:t>
      </w:r>
      <w:r w:rsidRPr="008A5560">
        <w:t>paragraaf 5.2</w:t>
      </w:r>
      <w:r>
        <w:t xml:space="preserve"> worden de onderzoeksvragen beantwoord die bij de analyse van de partners horen. Ter afsluiting van de paragraaf is de kern van de resultaten ten opzichte van de partners weergegeven.</w:t>
      </w:r>
    </w:p>
    <w:p w14:paraId="238D6EF3" w14:textId="77777777" w:rsidR="00667FAF" w:rsidRDefault="005A33EB" w:rsidP="00DA2E1F">
      <w:pPr>
        <w:pStyle w:val="Lijstalinea"/>
        <w:numPr>
          <w:ilvl w:val="0"/>
          <w:numId w:val="15"/>
        </w:numPr>
        <w:jc w:val="both"/>
        <w:rPr>
          <w:b/>
        </w:rPr>
      </w:pPr>
      <w:r w:rsidRPr="00667FAF">
        <w:rPr>
          <w:i/>
        </w:rPr>
        <w:t xml:space="preserve"> </w:t>
      </w:r>
      <w:r w:rsidR="00BB0D2D" w:rsidRPr="00B40B25">
        <w:rPr>
          <w:b/>
        </w:rPr>
        <w:t>Op welke doelgroep richt Bast zich op dit moment?</w:t>
      </w:r>
    </w:p>
    <w:p w14:paraId="238D6EF4" w14:textId="77777777" w:rsidR="00524505" w:rsidRDefault="005B64F0" w:rsidP="00667FAF">
      <w:pPr>
        <w:jc w:val="both"/>
      </w:pPr>
      <w:r w:rsidRPr="005B64F0">
        <w:t xml:space="preserve">Bij beantwoording van deze onderzoeksvraag is gebruik gemaakt van het Business Model Canvas. </w:t>
      </w:r>
      <w:r>
        <w:t xml:space="preserve">Bast richt zich </w:t>
      </w:r>
      <w:r w:rsidR="00B56284">
        <w:t>op technische bedrijven in de volgende branches: de rail- en Infrastructuur, de installatietechniek, de olie- en gas Industrie, overheden, Marine en Offshore, en de machinebouw.</w:t>
      </w:r>
      <w:r w:rsidR="00223EAB">
        <w:t xml:space="preserve"> </w:t>
      </w:r>
      <w:r w:rsidR="00915385" w:rsidRPr="00D6073F">
        <w:t>De drie belangrijkste part</w:t>
      </w:r>
      <w:r w:rsidR="00524505">
        <w:t>ners van Bast zijn over het jaar 2012</w:t>
      </w:r>
      <w:r w:rsidR="00915385" w:rsidRPr="00D6073F">
        <w:t>:</w:t>
      </w:r>
      <w:r w:rsidR="00524505" w:rsidRPr="00524505">
        <w:rPr>
          <w:rStyle w:val="Voetnootmarkering"/>
        </w:rPr>
        <w:t xml:space="preserve"> </w:t>
      </w:r>
      <w:r w:rsidR="00524505" w:rsidRPr="00D6073F">
        <w:rPr>
          <w:rStyle w:val="Voetnootmarkering"/>
        </w:rPr>
        <w:footnoteReference w:id="22"/>
      </w:r>
      <w:r w:rsidR="00915385" w:rsidRPr="00D6073F">
        <w:t xml:space="preserve">  </w:t>
      </w:r>
    </w:p>
    <w:p w14:paraId="238D6EF5" w14:textId="77777777" w:rsidR="00524505" w:rsidRDefault="00524505" w:rsidP="00524505">
      <w:r w:rsidRPr="00524505">
        <w:rPr>
          <w:b/>
        </w:rPr>
        <w:t>1 =</w:t>
      </w:r>
      <w:r>
        <w:t xml:space="preserve"> Ingenieursbureau Petrochemie</w:t>
      </w:r>
      <w:r>
        <w:br/>
      </w:r>
      <w:r w:rsidRPr="00524505">
        <w:rPr>
          <w:b/>
        </w:rPr>
        <w:t>2 =</w:t>
      </w:r>
      <w:r>
        <w:t xml:space="preserve"> Ingenieursbureau Infra</w:t>
      </w:r>
      <w:r>
        <w:br/>
      </w:r>
      <w:r w:rsidRPr="00524505">
        <w:rPr>
          <w:b/>
        </w:rPr>
        <w:t>3 =</w:t>
      </w:r>
      <w:r>
        <w:t xml:space="preserve"> Aannemer Industrie</w:t>
      </w:r>
    </w:p>
    <w:p w14:paraId="238D6EF6" w14:textId="77777777" w:rsidR="005B64F0" w:rsidRDefault="005B64F0" w:rsidP="00667FAF">
      <w:pPr>
        <w:jc w:val="both"/>
      </w:pPr>
      <w:r>
        <w:t xml:space="preserve">Het volledige Business Model Canvas is terug te vinden in </w:t>
      </w:r>
      <w:r w:rsidR="006C0E8B" w:rsidRPr="00DD4BB6">
        <w:t>11.5</w:t>
      </w:r>
      <w:r w:rsidRPr="00DD4BB6">
        <w:t xml:space="preserve">, </w:t>
      </w:r>
      <w:r w:rsidR="00DD4BB6" w:rsidRPr="00DD4BB6">
        <w:t>pagina</w:t>
      </w:r>
      <w:r w:rsidR="00DD4BB6">
        <w:t xml:space="preserve"> 51</w:t>
      </w:r>
    </w:p>
    <w:p w14:paraId="238D6EF7" w14:textId="77777777" w:rsidR="00667FAF" w:rsidRDefault="00BB0D2D" w:rsidP="00DA2E1F">
      <w:pPr>
        <w:pStyle w:val="Lijstalinea"/>
        <w:numPr>
          <w:ilvl w:val="0"/>
          <w:numId w:val="15"/>
        </w:numPr>
        <w:jc w:val="both"/>
        <w:rPr>
          <w:b/>
        </w:rPr>
      </w:pPr>
      <w:r w:rsidRPr="00B40B25">
        <w:rPr>
          <w:b/>
        </w:rPr>
        <w:t>Welke ontwikkelingen zijn er in d</w:t>
      </w:r>
      <w:r w:rsidR="000736B2" w:rsidRPr="00B40B25">
        <w:rPr>
          <w:b/>
        </w:rPr>
        <w:t xml:space="preserve">e </w:t>
      </w:r>
      <w:r w:rsidR="001C4D35">
        <w:rPr>
          <w:b/>
        </w:rPr>
        <w:t xml:space="preserve">technische </w:t>
      </w:r>
      <w:r w:rsidR="000736B2" w:rsidRPr="00B40B25">
        <w:rPr>
          <w:b/>
        </w:rPr>
        <w:t xml:space="preserve">arbeidsmarkt </w:t>
      </w:r>
      <w:r w:rsidR="00015B1A">
        <w:rPr>
          <w:b/>
        </w:rPr>
        <w:t>ten opzichte van de Partner</w:t>
      </w:r>
      <w:r w:rsidR="000736B2" w:rsidRPr="00B40B25">
        <w:rPr>
          <w:b/>
        </w:rPr>
        <w:t>?</w:t>
      </w:r>
    </w:p>
    <w:p w14:paraId="238D6EF8" w14:textId="77777777" w:rsidR="00976484" w:rsidRDefault="00DC542A" w:rsidP="00430B68">
      <w:pPr>
        <w:jc w:val="both"/>
      </w:pPr>
      <w:r>
        <w:t>Bij beantwoording van deze onderzoeksvraag is gebruik gemaakt van de DE</w:t>
      </w:r>
      <w:r w:rsidR="00E00DEB">
        <w:t xml:space="preserve">STEP. Deze is  </w:t>
      </w:r>
      <w:r>
        <w:t xml:space="preserve">terug te vinden in </w:t>
      </w:r>
      <w:r w:rsidR="006C0E8B" w:rsidRPr="00DD4BB6">
        <w:t>bijlage 11.6</w:t>
      </w:r>
      <w:r w:rsidR="001905A9" w:rsidRPr="00DD4BB6">
        <w:t xml:space="preserve">, </w:t>
      </w:r>
      <w:r w:rsidR="00DD4BB6" w:rsidRPr="00DD4BB6">
        <w:t>pagina</w:t>
      </w:r>
      <w:r w:rsidR="00DD4BB6">
        <w:t xml:space="preserve"> 55</w:t>
      </w:r>
      <w:r w:rsidR="00112D4A">
        <w:t xml:space="preserve"> In de DESTEP komt naar voren dat de technische industrie een sterke groei doormaakt. </w:t>
      </w:r>
      <w:r w:rsidR="00820737">
        <w:t>In 2014 zal de jaargroei op 4.5% uitkomen, in 2015 zal deze lijn doorst</w:t>
      </w:r>
      <w:r w:rsidR="00E00DEB">
        <w:t>ijgen naar 6% groei</w:t>
      </w:r>
      <w:r w:rsidR="00145524">
        <w:t>.</w:t>
      </w:r>
      <w:r w:rsidR="00820737">
        <w:rPr>
          <w:rStyle w:val="Voetnootmarkering"/>
        </w:rPr>
        <w:footnoteReference w:id="23"/>
      </w:r>
      <w:r w:rsidR="00145524">
        <w:t xml:space="preserve"> Deze cijfers doelen op hoop op economisch herstel. Echter, </w:t>
      </w:r>
      <w:r w:rsidR="001B1213">
        <w:t>zolang het tekort van technici niet wordt weggewerkt zal het gebrek aan technisch personeel de groei van de technische industriële bedrijven belemmeren en de welvaart in Nederland kunnen bedreigen.</w:t>
      </w:r>
      <w:r w:rsidR="001B1213" w:rsidRPr="001B1213">
        <w:rPr>
          <w:rStyle w:val="Voetnootmarkering"/>
        </w:rPr>
        <w:t xml:space="preserve"> </w:t>
      </w:r>
      <w:r w:rsidR="001B1213">
        <w:rPr>
          <w:rStyle w:val="Voetnootmarkering"/>
        </w:rPr>
        <w:footnoteReference w:id="24"/>
      </w:r>
      <w:r w:rsidR="00370725">
        <w:t xml:space="preserve"> De politieke factoren die spelen richten zich op het gratis maken van Technisch hoger onderwijs. Dit levert meer afgestudeerden op in de techniek. Hoe meer kwalitatief goede technici op de arbeidsmarkt komen </w:t>
      </w:r>
      <w:r w:rsidR="00FC177C">
        <w:t xml:space="preserve">en een passende baan vinden in de techniek </w:t>
      </w:r>
      <w:r w:rsidR="00370725">
        <w:t>hoe beter dit voor  het herstel van de economie uitpakt.</w:t>
      </w:r>
      <w:r w:rsidR="00370725">
        <w:rPr>
          <w:rStyle w:val="Voetnootmarkering"/>
          <w:rFonts w:ascii="Helvetica" w:hAnsi="Helvetica"/>
          <w:szCs w:val="20"/>
        </w:rPr>
        <w:footnoteReference w:id="25"/>
      </w:r>
    </w:p>
    <w:p w14:paraId="238D6EF9" w14:textId="77777777" w:rsidR="009F77BA" w:rsidRDefault="00334120" w:rsidP="00430B68">
      <w:pPr>
        <w:jc w:val="both"/>
      </w:pPr>
      <w:r>
        <w:t>Op socia</w:t>
      </w:r>
      <w:r w:rsidR="003769B1">
        <w:t>a</w:t>
      </w:r>
      <w:r>
        <w:t>l vlak wordt in de DESTEP benoemd dat n</w:t>
      </w:r>
      <w:r w:rsidR="00A538E7">
        <w:t xml:space="preserve">etwerkborrels </w:t>
      </w:r>
      <w:r w:rsidR="00B219FB">
        <w:t>de technische Partner</w:t>
      </w:r>
      <w:r>
        <w:t xml:space="preserve"> van Bast</w:t>
      </w:r>
      <w:r w:rsidR="00B219FB">
        <w:t xml:space="preserve"> nieuwe ontwikkelingen</w:t>
      </w:r>
      <w:r>
        <w:t xml:space="preserve"> kunnen bieden</w:t>
      </w:r>
      <w:r w:rsidR="00B219FB">
        <w:t>. Deze borrels bieden</w:t>
      </w:r>
      <w:r w:rsidR="00A538E7">
        <w:t xml:space="preserve"> goede perspectieven voor vriendschappelijke banden of nieuwe zakenpartners. </w:t>
      </w:r>
    </w:p>
    <w:p w14:paraId="238D6EFA" w14:textId="77777777" w:rsidR="009602DB" w:rsidRPr="001470DC" w:rsidRDefault="009602DB" w:rsidP="00430B68">
      <w:pPr>
        <w:jc w:val="both"/>
      </w:pPr>
      <w:r>
        <w:t xml:space="preserve">In de politieke factoren van de DESTEP komt naar voren dat doorstroomtrajecten voor MTS-ers in de techniek in combinatie met praktijkervaring binnen een technisch bedrijf nog niet zijn opgezet. </w:t>
      </w:r>
    </w:p>
    <w:tbl>
      <w:tblPr>
        <w:tblStyle w:val="Lichtearcering-accent6"/>
        <w:tblW w:w="0" w:type="auto"/>
        <w:tblLook w:val="04A0" w:firstRow="1" w:lastRow="0" w:firstColumn="1" w:lastColumn="0" w:noHBand="0" w:noVBand="1"/>
      </w:tblPr>
      <w:tblGrid>
        <w:gridCol w:w="9212"/>
      </w:tblGrid>
      <w:tr w:rsidR="00FC5255" w14:paraId="238D6F02" w14:textId="77777777" w:rsidTr="00706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38D6EFB" w14:textId="77777777" w:rsidR="00FC5255" w:rsidRDefault="00FC5255" w:rsidP="00B94DFC">
            <w:pPr>
              <w:jc w:val="both"/>
              <w:rPr>
                <w:i/>
              </w:rPr>
            </w:pPr>
          </w:p>
          <w:p w14:paraId="238D6EFC" w14:textId="77777777" w:rsidR="00FC5255" w:rsidRPr="00706D77" w:rsidRDefault="00FC5255" w:rsidP="00B94DFC">
            <w:pPr>
              <w:jc w:val="both"/>
              <w:rPr>
                <w:color w:val="auto"/>
              </w:rPr>
            </w:pPr>
            <w:r w:rsidRPr="00706D77">
              <w:rPr>
                <w:color w:val="auto"/>
              </w:rPr>
              <w:t>Kern paragraaf 5.2:</w:t>
            </w:r>
          </w:p>
          <w:p w14:paraId="238D6EFD" w14:textId="77777777" w:rsidR="00955FE5" w:rsidRPr="00706D77" w:rsidRDefault="00955FE5" w:rsidP="00B94DFC">
            <w:pPr>
              <w:jc w:val="both"/>
              <w:rPr>
                <w:b w:val="0"/>
                <w:color w:val="auto"/>
              </w:rPr>
            </w:pPr>
          </w:p>
          <w:p w14:paraId="238D6EFE" w14:textId="77777777" w:rsidR="007F6468" w:rsidRPr="00706D77" w:rsidRDefault="002C399A" w:rsidP="00B94DFC">
            <w:pPr>
              <w:jc w:val="both"/>
              <w:rPr>
                <w:b w:val="0"/>
                <w:color w:val="auto"/>
              </w:rPr>
            </w:pPr>
            <w:r w:rsidRPr="00706D77">
              <w:rPr>
                <w:b w:val="0"/>
                <w:color w:val="auto"/>
              </w:rPr>
              <w:t xml:space="preserve">Innovatie is een hot item binnen de technische industrie. Als het tekort aan technici niet gauw wordt </w:t>
            </w:r>
            <w:r w:rsidRPr="00706D77">
              <w:rPr>
                <w:b w:val="0"/>
                <w:color w:val="auto"/>
              </w:rPr>
              <w:lastRenderedPageBreak/>
              <w:t xml:space="preserve">aangepakt zal dit </w:t>
            </w:r>
            <w:r w:rsidR="00145BD3" w:rsidRPr="00706D77">
              <w:rPr>
                <w:b w:val="0"/>
                <w:color w:val="auto"/>
              </w:rPr>
              <w:t xml:space="preserve">de innovatie in de weg staan. </w:t>
            </w:r>
            <w:r w:rsidR="00002591" w:rsidRPr="00706D77">
              <w:rPr>
                <w:b w:val="0"/>
                <w:color w:val="auto"/>
              </w:rPr>
              <w:t xml:space="preserve">Bast kan </w:t>
            </w:r>
            <w:r w:rsidR="006B7785" w:rsidRPr="00706D77">
              <w:rPr>
                <w:b w:val="0"/>
                <w:color w:val="auto"/>
              </w:rPr>
              <w:t xml:space="preserve">hierop inspelen door </w:t>
            </w:r>
            <w:r w:rsidR="007F6468" w:rsidRPr="00706D77">
              <w:rPr>
                <w:b w:val="0"/>
                <w:color w:val="auto"/>
              </w:rPr>
              <w:t xml:space="preserve">netwerkborrels op te zetten voor haar Partner. </w:t>
            </w:r>
            <w:r w:rsidR="0017015C" w:rsidRPr="00706D77">
              <w:rPr>
                <w:b w:val="0"/>
                <w:color w:val="auto"/>
              </w:rPr>
              <w:t xml:space="preserve">Tevens kan Bast tijdens deze netwerkborrels optreden als adviseur. </w:t>
            </w:r>
          </w:p>
          <w:p w14:paraId="238D6EFF" w14:textId="77777777" w:rsidR="00146FF0" w:rsidRPr="00706D77" w:rsidRDefault="00146FF0" w:rsidP="00B94DFC">
            <w:pPr>
              <w:jc w:val="both"/>
              <w:rPr>
                <w:b w:val="0"/>
                <w:color w:val="auto"/>
              </w:rPr>
            </w:pPr>
          </w:p>
          <w:p w14:paraId="238D6F00" w14:textId="77777777" w:rsidR="00F944B0" w:rsidRPr="00706D77" w:rsidRDefault="00146FF0" w:rsidP="00B94DFC">
            <w:pPr>
              <w:jc w:val="both"/>
              <w:rPr>
                <w:b w:val="0"/>
                <w:color w:val="auto"/>
              </w:rPr>
            </w:pPr>
            <w:r w:rsidRPr="00706D77">
              <w:rPr>
                <w:b w:val="0"/>
                <w:color w:val="auto"/>
              </w:rPr>
              <w:t xml:space="preserve">Het inzetten van doorstroomtrajecten voor de top van de MTS-ers kan het tekort aan technici bij de Partner van Bast tegengaan. </w:t>
            </w:r>
            <w:r w:rsidR="008F4BF5" w:rsidRPr="00706D77">
              <w:rPr>
                <w:b w:val="0"/>
                <w:color w:val="auto"/>
              </w:rPr>
              <w:t xml:space="preserve">Ook stage trajecten voor afstudeerders in de techniek kunnen aan de partner worden gekoppeld. </w:t>
            </w:r>
          </w:p>
          <w:p w14:paraId="238D6F01" w14:textId="77777777" w:rsidR="00FC5255" w:rsidRDefault="00FC5255" w:rsidP="00DC0422">
            <w:pPr>
              <w:jc w:val="both"/>
              <w:rPr>
                <w:i/>
              </w:rPr>
            </w:pPr>
          </w:p>
        </w:tc>
      </w:tr>
    </w:tbl>
    <w:p w14:paraId="238D6F03" w14:textId="77777777" w:rsidR="00FC5255" w:rsidRPr="005F547F" w:rsidRDefault="00FC5255" w:rsidP="00B94DFC">
      <w:pPr>
        <w:jc w:val="both"/>
        <w:rPr>
          <w:i/>
        </w:rPr>
      </w:pPr>
    </w:p>
    <w:p w14:paraId="238D6F04" w14:textId="77777777" w:rsidR="00D7321F" w:rsidRDefault="0056632F" w:rsidP="00DA2E1F">
      <w:pPr>
        <w:pStyle w:val="Kop2"/>
        <w:numPr>
          <w:ilvl w:val="1"/>
          <w:numId w:val="3"/>
        </w:numPr>
      </w:pPr>
      <w:bookmarkStart w:id="39" w:name="_Toc358286712"/>
      <w:r>
        <w:t>Positie ten aanzien van de b</w:t>
      </w:r>
      <w:r w:rsidR="00D7321F">
        <w:t>elanghebbenden</w:t>
      </w:r>
      <w:r>
        <w:t xml:space="preserve"> van Bast</w:t>
      </w:r>
      <w:r w:rsidR="008979E1">
        <w:t xml:space="preserve"> – Wederkerig voordeel</w:t>
      </w:r>
      <w:bookmarkEnd w:id="39"/>
    </w:p>
    <w:p w14:paraId="238D6F05" w14:textId="77777777" w:rsidR="00956F0F" w:rsidRDefault="00E20CB3" w:rsidP="00055287">
      <w:pPr>
        <w:jc w:val="both"/>
      </w:pPr>
      <w:r>
        <w:br/>
      </w:r>
      <w:r w:rsidR="00956F0F">
        <w:t>Deze paragraaf focust zich op de belanghebbenden van Bast en met name de positie van Bast ten opzichte van deze belanghebbenden. In deze paragraaf 5.3 wordt de onderzoeksvraag beantwoord die bij de analyse van de belanghebbenden horen. Ter afsluiting van de paragraaf is de kern van de resultaten ten opzichte van de belanghebbenden weergegeven.</w:t>
      </w:r>
    </w:p>
    <w:p w14:paraId="238D6F06" w14:textId="77777777" w:rsidR="00430B68" w:rsidRPr="00EA5B69" w:rsidRDefault="004F4D6C" w:rsidP="00DA2E1F">
      <w:pPr>
        <w:pStyle w:val="Lijstalinea"/>
        <w:numPr>
          <w:ilvl w:val="0"/>
          <w:numId w:val="15"/>
        </w:numPr>
        <w:jc w:val="both"/>
        <w:rPr>
          <w:b/>
        </w:rPr>
      </w:pPr>
      <w:r w:rsidRPr="00EA5B69">
        <w:rPr>
          <w:b/>
        </w:rPr>
        <w:t>Is er een potentiële doelgroep die Bast op dit moment nog niet bereikt?</w:t>
      </w:r>
    </w:p>
    <w:p w14:paraId="238D6F07" w14:textId="77777777" w:rsidR="003B380E" w:rsidRDefault="003B380E" w:rsidP="00630F98">
      <w:pPr>
        <w:jc w:val="both"/>
      </w:pPr>
      <w:r>
        <w:t xml:space="preserve">Voor het beantwoorden van deze onderzoeksvraag is gebruik gemaakt van het Business Canvas Model. </w:t>
      </w:r>
      <w:r w:rsidR="00D6242C">
        <w:t>Er zijn potentiële belanghebbenden die op dit moment nog niet worden bereikt door Bast:</w:t>
      </w:r>
    </w:p>
    <w:tbl>
      <w:tblPr>
        <w:tblStyle w:val="LightShading3"/>
        <w:tblW w:w="0" w:type="auto"/>
        <w:tblInd w:w="108" w:type="dxa"/>
        <w:tblLook w:val="04A0" w:firstRow="1" w:lastRow="0" w:firstColumn="1" w:lastColumn="0" w:noHBand="0" w:noVBand="1"/>
      </w:tblPr>
      <w:tblGrid>
        <w:gridCol w:w="3420"/>
        <w:gridCol w:w="3101"/>
        <w:gridCol w:w="2551"/>
      </w:tblGrid>
      <w:tr w:rsidR="00BB3111" w14:paraId="238D6F0B" w14:textId="77777777" w:rsidTr="00376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238D6F08" w14:textId="77777777" w:rsidR="00BB3111" w:rsidRPr="005F164A" w:rsidRDefault="00D6242C" w:rsidP="00B03C0F">
            <w:pPr>
              <w:jc w:val="center"/>
              <w:rPr>
                <w:lang w:eastAsia="nl-NL"/>
              </w:rPr>
            </w:pPr>
            <w:r>
              <w:rPr>
                <w:lang w:eastAsia="nl-NL"/>
              </w:rPr>
              <w:t>Belanghebbende (hulpbron)</w:t>
            </w:r>
          </w:p>
        </w:tc>
        <w:tc>
          <w:tcPr>
            <w:tcW w:w="3101" w:type="dxa"/>
          </w:tcPr>
          <w:p w14:paraId="238D6F09" w14:textId="77777777" w:rsidR="00BB3111" w:rsidRPr="005F164A" w:rsidRDefault="00BB3111" w:rsidP="00B03C0F">
            <w:pPr>
              <w:jc w:val="center"/>
              <w:cnfStyle w:val="100000000000" w:firstRow="1" w:lastRow="0" w:firstColumn="0" w:lastColumn="0" w:oddVBand="0" w:evenVBand="0" w:oddHBand="0" w:evenHBand="0" w:firstRowFirstColumn="0" w:firstRowLastColumn="0" w:lastRowFirstColumn="0" w:lastRowLastColumn="0"/>
              <w:rPr>
                <w:lang w:eastAsia="nl-NL"/>
              </w:rPr>
            </w:pPr>
            <w:r w:rsidRPr="005F164A">
              <w:rPr>
                <w:lang w:eastAsia="nl-NL"/>
              </w:rPr>
              <w:t>Doel</w:t>
            </w:r>
          </w:p>
        </w:tc>
        <w:tc>
          <w:tcPr>
            <w:tcW w:w="2551" w:type="dxa"/>
          </w:tcPr>
          <w:p w14:paraId="238D6F0A" w14:textId="77777777" w:rsidR="00BB3111" w:rsidRPr="005F164A" w:rsidRDefault="00BB3111" w:rsidP="00B03C0F">
            <w:pPr>
              <w:jc w:val="center"/>
              <w:cnfStyle w:val="100000000000" w:firstRow="1" w:lastRow="0" w:firstColumn="0" w:lastColumn="0" w:oddVBand="0" w:evenVBand="0" w:oddHBand="0" w:evenHBand="0" w:firstRowFirstColumn="0" w:firstRowLastColumn="0" w:lastRowFirstColumn="0" w:lastRowLastColumn="0"/>
              <w:rPr>
                <w:lang w:eastAsia="nl-NL"/>
              </w:rPr>
            </w:pPr>
            <w:r w:rsidRPr="005F164A">
              <w:rPr>
                <w:lang w:eastAsia="nl-NL"/>
              </w:rPr>
              <w:t>Gericht op bereik nieuwe afnemer</w:t>
            </w:r>
          </w:p>
        </w:tc>
      </w:tr>
      <w:tr w:rsidR="00BB3111" w14:paraId="238D6F0F" w14:textId="77777777" w:rsidTr="00376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238D6F0C" w14:textId="77777777" w:rsidR="00BB3111" w:rsidRPr="005F164A" w:rsidRDefault="00BB3111" w:rsidP="00834967">
            <w:pPr>
              <w:pStyle w:val="Lijstalinea"/>
              <w:numPr>
                <w:ilvl w:val="0"/>
                <w:numId w:val="20"/>
              </w:numPr>
              <w:rPr>
                <w:b w:val="0"/>
                <w:i/>
                <w:lang w:eastAsia="nl-NL"/>
              </w:rPr>
            </w:pPr>
            <w:r w:rsidRPr="005F164A">
              <w:rPr>
                <w:b w:val="0"/>
                <w:i/>
                <w:lang w:eastAsia="nl-NL"/>
              </w:rPr>
              <w:t>Technische Hogescholen / Universiteiten</w:t>
            </w:r>
          </w:p>
        </w:tc>
        <w:tc>
          <w:tcPr>
            <w:tcW w:w="3101" w:type="dxa"/>
          </w:tcPr>
          <w:p w14:paraId="238D6F0D" w14:textId="77777777" w:rsidR="00BB3111" w:rsidRDefault="00BB3111" w:rsidP="00B03C0F">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Studenten binden aan (de partner van) Bast. </w:t>
            </w:r>
          </w:p>
        </w:tc>
        <w:tc>
          <w:tcPr>
            <w:tcW w:w="2551" w:type="dxa"/>
          </w:tcPr>
          <w:p w14:paraId="238D6F0E" w14:textId="77777777" w:rsidR="00BB3111" w:rsidRDefault="00BB3111" w:rsidP="00B03C0F">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Ja </w:t>
            </w:r>
            <w:r>
              <w:rPr>
                <w:lang w:eastAsia="nl-NL"/>
              </w:rPr>
              <w:sym w:font="Wingdings" w:char="F0E0"/>
            </w:r>
            <w:r>
              <w:rPr>
                <w:lang w:eastAsia="nl-NL"/>
              </w:rPr>
              <w:t xml:space="preserve"> Studenten </w:t>
            </w:r>
          </w:p>
        </w:tc>
      </w:tr>
      <w:tr w:rsidR="00BB3111" w14:paraId="238D6F13" w14:textId="77777777" w:rsidTr="003769B1">
        <w:tc>
          <w:tcPr>
            <w:cnfStyle w:val="001000000000" w:firstRow="0" w:lastRow="0" w:firstColumn="1" w:lastColumn="0" w:oddVBand="0" w:evenVBand="0" w:oddHBand="0" w:evenHBand="0" w:firstRowFirstColumn="0" w:firstRowLastColumn="0" w:lastRowFirstColumn="0" w:lastRowLastColumn="0"/>
            <w:tcW w:w="3420" w:type="dxa"/>
          </w:tcPr>
          <w:p w14:paraId="238D6F10" w14:textId="77777777" w:rsidR="00BB3111" w:rsidRPr="005F164A" w:rsidRDefault="00BB3111" w:rsidP="00834967">
            <w:pPr>
              <w:pStyle w:val="Lijstalinea"/>
              <w:numPr>
                <w:ilvl w:val="0"/>
                <w:numId w:val="20"/>
              </w:numPr>
              <w:rPr>
                <w:b w:val="0"/>
                <w:i/>
                <w:lang w:eastAsia="nl-NL"/>
              </w:rPr>
            </w:pPr>
            <w:r w:rsidRPr="005F164A">
              <w:rPr>
                <w:b w:val="0"/>
                <w:i/>
                <w:lang w:eastAsia="nl-NL"/>
              </w:rPr>
              <w:t>UWV / Gemeente</w:t>
            </w:r>
          </w:p>
        </w:tc>
        <w:tc>
          <w:tcPr>
            <w:tcW w:w="3101" w:type="dxa"/>
          </w:tcPr>
          <w:p w14:paraId="238D6F11" w14:textId="77777777" w:rsidR="00BB3111" w:rsidRDefault="00BB3111" w:rsidP="00B03C0F">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Omscholingstrajecten opstarten</w:t>
            </w:r>
          </w:p>
        </w:tc>
        <w:tc>
          <w:tcPr>
            <w:tcW w:w="2551" w:type="dxa"/>
          </w:tcPr>
          <w:p w14:paraId="238D6F12" w14:textId="77777777" w:rsidR="00BB3111" w:rsidRDefault="00BB3111" w:rsidP="00B03C0F">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Ja </w:t>
            </w:r>
            <w:r>
              <w:rPr>
                <w:lang w:eastAsia="nl-NL"/>
              </w:rPr>
              <w:sym w:font="Wingdings" w:char="F0E0"/>
            </w:r>
            <w:r>
              <w:rPr>
                <w:lang w:eastAsia="nl-NL"/>
              </w:rPr>
              <w:t xml:space="preserve"> ICT-ers, Personeel uit de Bouw etc. </w:t>
            </w:r>
          </w:p>
        </w:tc>
      </w:tr>
      <w:tr w:rsidR="00BB3111" w14:paraId="238D6F17" w14:textId="77777777" w:rsidTr="00376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238D6F14" w14:textId="77777777" w:rsidR="00BB3111" w:rsidRPr="005F164A" w:rsidRDefault="00BB3111" w:rsidP="00834967">
            <w:pPr>
              <w:pStyle w:val="Lijstalinea"/>
              <w:numPr>
                <w:ilvl w:val="0"/>
                <w:numId w:val="20"/>
              </w:numPr>
              <w:rPr>
                <w:b w:val="0"/>
                <w:i/>
                <w:lang w:eastAsia="nl-NL"/>
              </w:rPr>
            </w:pPr>
            <w:r w:rsidRPr="005F164A">
              <w:rPr>
                <w:b w:val="0"/>
                <w:i/>
                <w:lang w:eastAsia="nl-NL"/>
              </w:rPr>
              <w:t>Nieuwe wervingskanalen</w:t>
            </w:r>
          </w:p>
        </w:tc>
        <w:tc>
          <w:tcPr>
            <w:tcW w:w="3101" w:type="dxa"/>
          </w:tcPr>
          <w:p w14:paraId="238D6F15" w14:textId="77777777" w:rsidR="00BB3111" w:rsidRDefault="00BB3111" w:rsidP="00B03C0F">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Social Media inzetten </w:t>
            </w:r>
          </w:p>
        </w:tc>
        <w:tc>
          <w:tcPr>
            <w:tcW w:w="2551" w:type="dxa"/>
          </w:tcPr>
          <w:p w14:paraId="238D6F16" w14:textId="77777777" w:rsidR="00BB3111" w:rsidRDefault="003769B1" w:rsidP="00B03C0F">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Ja (ook huidige doelgroep)</w:t>
            </w:r>
          </w:p>
        </w:tc>
      </w:tr>
      <w:tr w:rsidR="00BB3111" w14:paraId="238D6F1B" w14:textId="77777777" w:rsidTr="003769B1">
        <w:tc>
          <w:tcPr>
            <w:cnfStyle w:val="001000000000" w:firstRow="0" w:lastRow="0" w:firstColumn="1" w:lastColumn="0" w:oddVBand="0" w:evenVBand="0" w:oddHBand="0" w:evenHBand="0" w:firstRowFirstColumn="0" w:firstRowLastColumn="0" w:lastRowFirstColumn="0" w:lastRowLastColumn="0"/>
            <w:tcW w:w="3420" w:type="dxa"/>
          </w:tcPr>
          <w:p w14:paraId="238D6F18" w14:textId="77777777" w:rsidR="00BB3111" w:rsidRPr="005F164A" w:rsidRDefault="00607959" w:rsidP="00834967">
            <w:pPr>
              <w:pStyle w:val="Lijstalinea"/>
              <w:numPr>
                <w:ilvl w:val="0"/>
                <w:numId w:val="20"/>
              </w:numPr>
              <w:rPr>
                <w:b w:val="0"/>
                <w:i/>
                <w:lang w:eastAsia="nl-NL"/>
              </w:rPr>
            </w:pPr>
            <w:r w:rsidRPr="005F164A">
              <w:rPr>
                <w:b w:val="0"/>
                <w:i/>
                <w:lang w:eastAsia="nl-NL"/>
              </w:rPr>
              <w:t>Beroepsverenigingen</w:t>
            </w:r>
          </w:p>
        </w:tc>
        <w:tc>
          <w:tcPr>
            <w:tcW w:w="3101" w:type="dxa"/>
          </w:tcPr>
          <w:p w14:paraId="238D6F19" w14:textId="77777777" w:rsidR="00BB3111" w:rsidRDefault="00BB3111" w:rsidP="00B03C0F">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Kennis leveren aan afnemer</w:t>
            </w:r>
          </w:p>
        </w:tc>
        <w:tc>
          <w:tcPr>
            <w:tcW w:w="2551" w:type="dxa"/>
          </w:tcPr>
          <w:p w14:paraId="238D6F1A" w14:textId="77777777" w:rsidR="00BB3111" w:rsidRDefault="003769B1" w:rsidP="00B03C0F">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Ja (ook huidige doelgroep)</w:t>
            </w:r>
          </w:p>
        </w:tc>
      </w:tr>
    </w:tbl>
    <w:p w14:paraId="238D6F1C" w14:textId="77777777" w:rsidR="00BB3111" w:rsidRDefault="00BB3111" w:rsidP="00630F98">
      <w:pPr>
        <w:jc w:val="both"/>
        <w:rPr>
          <w:i/>
          <w:sz w:val="16"/>
          <w:szCs w:val="16"/>
        </w:rPr>
      </w:pPr>
      <w:r w:rsidRPr="00BB3111">
        <w:rPr>
          <w:sz w:val="16"/>
          <w:szCs w:val="16"/>
        </w:rPr>
        <w:t xml:space="preserve">Tabel 5.3: </w:t>
      </w:r>
      <w:r w:rsidRPr="00BB3111">
        <w:rPr>
          <w:i/>
          <w:sz w:val="16"/>
          <w:szCs w:val="16"/>
        </w:rPr>
        <w:t>Belanghebbenden Bast.</w:t>
      </w:r>
    </w:p>
    <w:p w14:paraId="238D6F1D" w14:textId="77777777" w:rsidR="003B380E" w:rsidRPr="00154074" w:rsidRDefault="00D6242C" w:rsidP="00630F98">
      <w:pPr>
        <w:jc w:val="both"/>
        <w:rPr>
          <w:sz w:val="16"/>
          <w:szCs w:val="16"/>
        </w:rPr>
      </w:pPr>
      <w:r>
        <w:rPr>
          <w:lang w:eastAsia="nl-NL"/>
        </w:rPr>
        <w:t xml:space="preserve">De belanghebbenden uit tabel 5.3 </w:t>
      </w:r>
      <w:r w:rsidR="00BB3111">
        <w:rPr>
          <w:lang w:eastAsia="nl-NL"/>
        </w:rPr>
        <w:t>zijn tot op heden nog niet ingezet om waarde te creëren naar de afnemer toe. Deze hulpbronn</w:t>
      </w:r>
      <w:r>
        <w:rPr>
          <w:lang w:eastAsia="nl-NL"/>
        </w:rPr>
        <w:t xml:space="preserve">en zijn ook van groot belang om </w:t>
      </w:r>
      <w:r w:rsidR="00BB3111">
        <w:rPr>
          <w:lang w:eastAsia="nl-NL"/>
        </w:rPr>
        <w:t>nieuwe klanten (afnemers) aan Bast te binden.</w:t>
      </w:r>
      <w:r w:rsidR="00154074">
        <w:rPr>
          <w:sz w:val="16"/>
          <w:szCs w:val="16"/>
        </w:rPr>
        <w:t xml:space="preserve"> </w:t>
      </w:r>
      <w:r w:rsidR="003B380E">
        <w:t xml:space="preserve">Het volledige Business Model Canvas is terug te vinden in </w:t>
      </w:r>
      <w:r w:rsidR="003B380E" w:rsidRPr="00DD4BB6">
        <w:t xml:space="preserve">11.5, </w:t>
      </w:r>
      <w:r w:rsidR="00DD4BB6" w:rsidRPr="00DD4BB6">
        <w:t>pagina</w:t>
      </w:r>
      <w:r w:rsidR="00DD4BB6">
        <w:t xml:space="preserve"> 51.</w:t>
      </w:r>
    </w:p>
    <w:tbl>
      <w:tblPr>
        <w:tblStyle w:val="Lichtearcering-accent6"/>
        <w:tblW w:w="0" w:type="auto"/>
        <w:tblLook w:val="04A0" w:firstRow="1" w:lastRow="0" w:firstColumn="1" w:lastColumn="0" w:noHBand="0" w:noVBand="1"/>
      </w:tblPr>
      <w:tblGrid>
        <w:gridCol w:w="9212"/>
      </w:tblGrid>
      <w:tr w:rsidR="00FC5255" w14:paraId="238D6F23" w14:textId="77777777" w:rsidTr="0094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38D6F1E" w14:textId="77777777" w:rsidR="00FC5255" w:rsidRDefault="00FC5255" w:rsidP="00572601">
            <w:pPr>
              <w:rPr>
                <w:b w:val="0"/>
                <w:i/>
                <w:sz w:val="16"/>
                <w:szCs w:val="16"/>
              </w:rPr>
            </w:pPr>
          </w:p>
          <w:p w14:paraId="238D6F1F" w14:textId="77777777" w:rsidR="00FC5255" w:rsidRPr="00943BC7" w:rsidRDefault="00FC5255" w:rsidP="00FC5255">
            <w:pPr>
              <w:jc w:val="both"/>
              <w:rPr>
                <w:color w:val="auto"/>
              </w:rPr>
            </w:pPr>
            <w:r w:rsidRPr="00943BC7">
              <w:rPr>
                <w:color w:val="auto"/>
              </w:rPr>
              <w:t>Kern paragraaf 5.3:</w:t>
            </w:r>
          </w:p>
          <w:p w14:paraId="238D6F20" w14:textId="77777777" w:rsidR="00D6242C" w:rsidRPr="00943BC7" w:rsidRDefault="00D6242C" w:rsidP="00FC5255">
            <w:pPr>
              <w:jc w:val="both"/>
              <w:rPr>
                <w:b w:val="0"/>
                <w:color w:val="auto"/>
              </w:rPr>
            </w:pPr>
          </w:p>
          <w:p w14:paraId="238D6F21" w14:textId="77777777" w:rsidR="00D6242C" w:rsidRPr="00943BC7" w:rsidRDefault="00D6242C" w:rsidP="00D6242C">
            <w:pPr>
              <w:jc w:val="both"/>
              <w:rPr>
                <w:b w:val="0"/>
                <w:color w:val="auto"/>
              </w:rPr>
            </w:pPr>
            <w:r w:rsidRPr="00943BC7">
              <w:rPr>
                <w:b w:val="0"/>
                <w:color w:val="auto"/>
              </w:rPr>
              <w:t>Bast is in ruime zin afhankelijk van haar belanghebbenden</w:t>
            </w:r>
            <w:r w:rsidR="003C2F03" w:rsidRPr="00943BC7">
              <w:rPr>
                <w:b w:val="0"/>
                <w:color w:val="auto"/>
              </w:rPr>
              <w:t xml:space="preserve"> als zij een bredere doelgroep wil benaderen</w:t>
            </w:r>
            <w:r w:rsidRPr="00943BC7">
              <w:rPr>
                <w:b w:val="0"/>
                <w:color w:val="auto"/>
              </w:rPr>
              <w:t xml:space="preserve">. </w:t>
            </w:r>
            <w:r w:rsidR="003C2F03" w:rsidRPr="00943BC7">
              <w:rPr>
                <w:b w:val="0"/>
                <w:color w:val="auto"/>
              </w:rPr>
              <w:t xml:space="preserve">Bast moet zich dan ook </w:t>
            </w:r>
            <w:r w:rsidRPr="00943BC7">
              <w:rPr>
                <w:b w:val="0"/>
                <w:color w:val="auto"/>
              </w:rPr>
              <w:t xml:space="preserve"> richt</w:t>
            </w:r>
            <w:r w:rsidR="003C2F03" w:rsidRPr="00943BC7">
              <w:rPr>
                <w:b w:val="0"/>
                <w:color w:val="auto"/>
              </w:rPr>
              <w:t>en</w:t>
            </w:r>
            <w:r w:rsidRPr="00943BC7">
              <w:rPr>
                <w:b w:val="0"/>
                <w:color w:val="auto"/>
              </w:rPr>
              <w:t xml:space="preserve"> op de belangrijkste belanghebbenden die met name voor nieuwe strategieën van Bast interessant zijn</w:t>
            </w:r>
            <w:r w:rsidR="003C2F03" w:rsidRPr="00943BC7">
              <w:rPr>
                <w:b w:val="0"/>
                <w:color w:val="auto"/>
              </w:rPr>
              <w:t xml:space="preserve"> (Technische Hogescholen / Universiteiten, UWV Gemeente, en </w:t>
            </w:r>
            <w:r w:rsidR="00607959" w:rsidRPr="00943BC7">
              <w:rPr>
                <w:b w:val="0"/>
                <w:color w:val="auto"/>
              </w:rPr>
              <w:t>beroepsverenigingen</w:t>
            </w:r>
            <w:r w:rsidR="003C2F03" w:rsidRPr="00943BC7">
              <w:rPr>
                <w:b w:val="0"/>
                <w:color w:val="auto"/>
              </w:rPr>
              <w:t>)</w:t>
            </w:r>
            <w:r w:rsidRPr="00943BC7">
              <w:rPr>
                <w:b w:val="0"/>
                <w:color w:val="auto"/>
              </w:rPr>
              <w:t xml:space="preserve">. </w:t>
            </w:r>
          </w:p>
          <w:p w14:paraId="238D6F22" w14:textId="77777777" w:rsidR="00FC5255" w:rsidRDefault="00FC5255" w:rsidP="00572601">
            <w:pPr>
              <w:rPr>
                <w:b w:val="0"/>
                <w:i/>
                <w:sz w:val="16"/>
                <w:szCs w:val="16"/>
              </w:rPr>
            </w:pPr>
          </w:p>
        </w:tc>
      </w:tr>
    </w:tbl>
    <w:p w14:paraId="238D6F24" w14:textId="77777777" w:rsidR="00FC5255" w:rsidRDefault="00FC5255" w:rsidP="00572601">
      <w:pPr>
        <w:rPr>
          <w:b/>
          <w:i/>
          <w:sz w:val="16"/>
          <w:szCs w:val="16"/>
        </w:rPr>
      </w:pPr>
    </w:p>
    <w:p w14:paraId="238D6F25" w14:textId="77777777" w:rsidR="00F96329" w:rsidRDefault="00F96329" w:rsidP="00572601">
      <w:pPr>
        <w:rPr>
          <w:b/>
          <w:i/>
          <w:sz w:val="16"/>
          <w:szCs w:val="16"/>
        </w:rPr>
      </w:pPr>
    </w:p>
    <w:p w14:paraId="238D6F26" w14:textId="77777777" w:rsidR="00F96329" w:rsidRDefault="00F96329" w:rsidP="00572601">
      <w:pPr>
        <w:rPr>
          <w:b/>
          <w:i/>
          <w:sz w:val="16"/>
          <w:szCs w:val="16"/>
        </w:rPr>
      </w:pPr>
    </w:p>
    <w:p w14:paraId="238D6F27" w14:textId="77777777" w:rsidR="00F96329" w:rsidRDefault="00F96329" w:rsidP="00572601">
      <w:pPr>
        <w:rPr>
          <w:b/>
          <w:i/>
          <w:sz w:val="16"/>
          <w:szCs w:val="16"/>
        </w:rPr>
      </w:pPr>
    </w:p>
    <w:p w14:paraId="238D6F28" w14:textId="77777777" w:rsidR="00F96329" w:rsidRPr="004F4D6C" w:rsidRDefault="00F96329" w:rsidP="00572601">
      <w:pPr>
        <w:rPr>
          <w:b/>
          <w:i/>
          <w:sz w:val="16"/>
          <w:szCs w:val="16"/>
        </w:rPr>
      </w:pPr>
    </w:p>
    <w:p w14:paraId="238D6F29" w14:textId="77777777" w:rsidR="00AD0262" w:rsidRDefault="0056632F" w:rsidP="00DA2E1F">
      <w:pPr>
        <w:pStyle w:val="Kop2"/>
        <w:numPr>
          <w:ilvl w:val="1"/>
          <w:numId w:val="3"/>
        </w:numPr>
      </w:pPr>
      <w:bookmarkStart w:id="40" w:name="_Toc358286713"/>
      <w:r>
        <w:t xml:space="preserve">Positie ten aanzien van de </w:t>
      </w:r>
      <w:r w:rsidR="00D7321F">
        <w:t>Afnemers</w:t>
      </w:r>
      <w:r>
        <w:t xml:space="preserve"> van Bast</w:t>
      </w:r>
      <w:r w:rsidR="00090168">
        <w:t xml:space="preserve"> – Waarde(ring)</w:t>
      </w:r>
      <w:bookmarkEnd w:id="40"/>
    </w:p>
    <w:p w14:paraId="238D6F2A" w14:textId="77777777" w:rsidR="00892EAC" w:rsidRDefault="00892EAC" w:rsidP="0030763A">
      <w:pPr>
        <w:jc w:val="both"/>
      </w:pPr>
      <w:r>
        <w:br/>
        <w:t xml:space="preserve">Deze paragraaf focust zich op de Afnemer van Bast en met name de positie van Bast ten opzichte van </w:t>
      </w:r>
      <w:r>
        <w:lastRenderedPageBreak/>
        <w:t>deze Afnemer. In deze paragraaf 5.4 worden de onderzoeksvragen beantwoord die hierbij horen. Ter afsluiting van de paragraaf is de kern van de resultaten weergegeven.</w:t>
      </w:r>
    </w:p>
    <w:p w14:paraId="238D6F2B" w14:textId="77777777" w:rsidR="009827CC" w:rsidRDefault="00776195" w:rsidP="0030763A">
      <w:pPr>
        <w:jc w:val="both"/>
      </w:pPr>
      <w:r w:rsidRPr="0033496D">
        <w:t>Het besta</w:t>
      </w:r>
      <w:r w:rsidR="00FA04FE" w:rsidRPr="0033496D">
        <w:t xml:space="preserve">ansrecht van Bast is gericht op door de bemiddeling van Hoger technisch opgeleid personeel in het bedrijfsleven </w:t>
      </w:r>
      <w:r w:rsidRPr="0033496D">
        <w:t xml:space="preserve"> </w:t>
      </w:r>
      <w:r w:rsidR="00FA04FE" w:rsidRPr="0033496D">
        <w:t>een win-win situatie te creëren voor beide partijen.</w:t>
      </w:r>
      <w:r w:rsidR="00FA04FE">
        <w:t xml:space="preserve"> </w:t>
      </w:r>
    </w:p>
    <w:p w14:paraId="238D6F2C" w14:textId="77777777" w:rsidR="00F946D4" w:rsidRDefault="00A83A09" w:rsidP="0030763A">
      <w:pPr>
        <w:jc w:val="both"/>
      </w:pPr>
      <w:r>
        <w:t>Om de positie ten aanzien van de Afnemers te kunnen meten zal eerst antwoord moeten worden gegeven op de</w:t>
      </w:r>
      <w:r w:rsidR="001E3E81">
        <w:t xml:space="preserve"> deel</w:t>
      </w:r>
      <w:r>
        <w:t xml:space="preserve">vraag: </w:t>
      </w:r>
    </w:p>
    <w:p w14:paraId="238D6F2D" w14:textId="77777777" w:rsidR="00430B68" w:rsidRPr="0018248C" w:rsidRDefault="005601EB" w:rsidP="00DA2E1F">
      <w:pPr>
        <w:pStyle w:val="Lijstalinea"/>
        <w:numPr>
          <w:ilvl w:val="0"/>
          <w:numId w:val="15"/>
        </w:numPr>
        <w:jc w:val="both"/>
        <w:rPr>
          <w:b/>
        </w:rPr>
      </w:pPr>
      <w:r w:rsidRPr="0018248C">
        <w:rPr>
          <w:b/>
        </w:rPr>
        <w:t>Op welke doelgroep richt Bast zich op dit moment</w:t>
      </w:r>
      <w:r w:rsidR="0018248C" w:rsidRPr="0018248C">
        <w:rPr>
          <w:b/>
        </w:rPr>
        <w:t>?</w:t>
      </w:r>
    </w:p>
    <w:p w14:paraId="238D6F2E" w14:textId="77777777" w:rsidR="005601EB" w:rsidRDefault="006C0E8B" w:rsidP="0030763A">
      <w:pPr>
        <w:jc w:val="both"/>
      </w:pPr>
      <w:r w:rsidRPr="005B64F0">
        <w:t>Bij beantwoording van deze onderzoeksvraag is gebruik gemaakt van het Business Model Canvas.</w:t>
      </w:r>
      <w:r>
        <w:t xml:space="preserve"> </w:t>
      </w:r>
      <w:r w:rsidR="005601EB">
        <w:t>Bast richt zich op dit moment op HTS- en TU- geschoolde technici.</w:t>
      </w:r>
      <w:r w:rsidR="00E32037">
        <w:t xml:space="preserve"> Deze doelgroep onderscheid zich in net afgestudeerden of junioren in de techniek met een tot vijf jaar werkervaring, en senioren die in de techniek actief zijn en vijf jaar of meer werkervaring hebben.</w:t>
      </w:r>
      <w:r w:rsidR="001D58F0">
        <w:t xml:space="preserve"> </w:t>
      </w:r>
    </w:p>
    <w:p w14:paraId="238D6F2F" w14:textId="77777777" w:rsidR="006C0E8B" w:rsidRPr="006C0E8B" w:rsidRDefault="006C0E8B" w:rsidP="0030763A">
      <w:pPr>
        <w:jc w:val="both"/>
      </w:pPr>
      <w:r>
        <w:t xml:space="preserve">Het volledige Business Model Canvas is terug te vinden in </w:t>
      </w:r>
      <w:r w:rsidRPr="00DD4BB6">
        <w:t xml:space="preserve">11.5, </w:t>
      </w:r>
      <w:r w:rsidR="00DD4BB6" w:rsidRPr="00DD4BB6">
        <w:t>pagina</w:t>
      </w:r>
      <w:r w:rsidR="00DD4BB6">
        <w:t xml:space="preserve"> 51.</w:t>
      </w:r>
    </w:p>
    <w:p w14:paraId="238D6F30" w14:textId="77777777" w:rsidR="00430B68" w:rsidRDefault="00F33E24" w:rsidP="0030763A">
      <w:pPr>
        <w:jc w:val="both"/>
      </w:pPr>
      <w:r>
        <w:t xml:space="preserve">In </w:t>
      </w:r>
      <w:r w:rsidR="00FB0439" w:rsidRPr="00DD4BB6">
        <w:t>bijlage 1</w:t>
      </w:r>
      <w:r w:rsidR="00E7690C" w:rsidRPr="00DD4BB6">
        <w:t>1</w:t>
      </w:r>
      <w:r w:rsidRPr="00DD4BB6">
        <w:t>.</w:t>
      </w:r>
      <w:r w:rsidR="00AD7561" w:rsidRPr="00DD4BB6">
        <w:t>7</w:t>
      </w:r>
      <w:r w:rsidR="001905A9" w:rsidRPr="00DD4BB6">
        <w:t xml:space="preserve">, </w:t>
      </w:r>
      <w:r w:rsidR="00DD4BB6" w:rsidRPr="00DD4BB6">
        <w:t xml:space="preserve">pagina </w:t>
      </w:r>
      <w:r w:rsidR="00DD4BB6">
        <w:t>58</w:t>
      </w:r>
      <w:r w:rsidR="00176684">
        <w:t xml:space="preserve"> staat de uitslag</w:t>
      </w:r>
      <w:r>
        <w:t xml:space="preserve"> van het medewerkers tevredenheidsonderzoek dat in april 2013 is gehouden weergegeven.</w:t>
      </w:r>
      <w:r w:rsidR="00176684">
        <w:t xml:space="preserve"> </w:t>
      </w:r>
      <w:r w:rsidR="00407C04">
        <w:t>Middels dit onderzoek kan an</w:t>
      </w:r>
      <w:r w:rsidR="005929A5">
        <w:t>twoord worden gegeven op de onderzoeks</w:t>
      </w:r>
      <w:r w:rsidR="00767C3D">
        <w:t>vra</w:t>
      </w:r>
      <w:r w:rsidR="00407C04">
        <w:t>g</w:t>
      </w:r>
      <w:r w:rsidR="00767C3D">
        <w:t>en</w:t>
      </w:r>
      <w:r w:rsidR="00407C04">
        <w:t xml:space="preserve">: </w:t>
      </w:r>
    </w:p>
    <w:p w14:paraId="238D6F31" w14:textId="77777777" w:rsidR="00430B68" w:rsidRPr="0018248C" w:rsidRDefault="00407C04" w:rsidP="00DA2E1F">
      <w:pPr>
        <w:pStyle w:val="Lijstalinea"/>
        <w:numPr>
          <w:ilvl w:val="0"/>
          <w:numId w:val="15"/>
        </w:numPr>
        <w:jc w:val="both"/>
        <w:rPr>
          <w:b/>
        </w:rPr>
      </w:pPr>
      <w:r w:rsidRPr="0018248C">
        <w:rPr>
          <w:b/>
        </w:rPr>
        <w:t>Wat is de behoefte van de</w:t>
      </w:r>
      <w:r w:rsidR="00FF28C0" w:rsidRPr="0018248C">
        <w:rPr>
          <w:b/>
        </w:rPr>
        <w:t xml:space="preserve"> </w:t>
      </w:r>
      <w:r w:rsidRPr="0018248C">
        <w:rPr>
          <w:b/>
        </w:rPr>
        <w:t>doelgroep</w:t>
      </w:r>
      <w:r w:rsidR="00FF28C0" w:rsidRPr="0018248C">
        <w:rPr>
          <w:b/>
        </w:rPr>
        <w:t xml:space="preserve">/afnemer </w:t>
      </w:r>
      <w:r w:rsidRPr="0018248C">
        <w:rPr>
          <w:b/>
        </w:rPr>
        <w:t xml:space="preserve"> van Bast?</w:t>
      </w:r>
      <w:r w:rsidR="002168B6" w:rsidRPr="0018248C">
        <w:rPr>
          <w:b/>
        </w:rPr>
        <w:t xml:space="preserve"> </w:t>
      </w:r>
    </w:p>
    <w:p w14:paraId="238D6F32" w14:textId="77777777" w:rsidR="00430B68" w:rsidRDefault="002168B6" w:rsidP="00DA2E1F">
      <w:pPr>
        <w:pStyle w:val="Lijstalinea"/>
        <w:numPr>
          <w:ilvl w:val="0"/>
          <w:numId w:val="15"/>
        </w:numPr>
        <w:jc w:val="both"/>
        <w:rPr>
          <w:b/>
        </w:rPr>
      </w:pPr>
      <w:r w:rsidRPr="0018248C">
        <w:rPr>
          <w:b/>
        </w:rPr>
        <w:t>Wat is het onderscheidend vermogen van Bast?</w:t>
      </w:r>
    </w:p>
    <w:p w14:paraId="238D6F33" w14:textId="77777777" w:rsidR="003A316D" w:rsidRPr="003A316D" w:rsidRDefault="003A316D" w:rsidP="003A316D">
      <w:pPr>
        <w:pStyle w:val="Lijstalinea"/>
        <w:numPr>
          <w:ilvl w:val="0"/>
          <w:numId w:val="15"/>
        </w:numPr>
        <w:jc w:val="both"/>
      </w:pPr>
      <w:r w:rsidRPr="0018248C">
        <w:rPr>
          <w:b/>
        </w:rPr>
        <w:t>Wat is het Unique Selling Point (USP) van Bast?</w:t>
      </w:r>
      <w:r>
        <w:rPr>
          <w:i/>
        </w:rPr>
        <w:t xml:space="preserve"> </w:t>
      </w:r>
    </w:p>
    <w:p w14:paraId="238D6F34" w14:textId="77777777" w:rsidR="00DE3BB0" w:rsidRDefault="00A70F3D" w:rsidP="00430B68">
      <w:pPr>
        <w:jc w:val="both"/>
      </w:pPr>
      <w:r>
        <w:t>Enkele antwoorden die hierin naar voren z</w:t>
      </w:r>
      <w:r w:rsidR="001905A9">
        <w:t xml:space="preserve">ijn gekomen zijn in </w:t>
      </w:r>
      <w:r w:rsidRPr="001905A9">
        <w:t xml:space="preserve">tabel </w:t>
      </w:r>
      <w:r w:rsidR="00B543CC" w:rsidRPr="001905A9">
        <w:t>5.4</w:t>
      </w:r>
      <w:r w:rsidR="00B543CC">
        <w:t xml:space="preserve"> </w:t>
      </w:r>
      <w:r>
        <w:t>weergegeven.</w:t>
      </w:r>
    </w:p>
    <w:tbl>
      <w:tblPr>
        <w:tblStyle w:val="LightShading1"/>
        <w:tblW w:w="0" w:type="auto"/>
        <w:tblInd w:w="108" w:type="dxa"/>
        <w:tblLook w:val="04A0" w:firstRow="1" w:lastRow="0" w:firstColumn="1" w:lastColumn="0" w:noHBand="0" w:noVBand="1"/>
      </w:tblPr>
      <w:tblGrid>
        <w:gridCol w:w="9072"/>
      </w:tblGrid>
      <w:tr w:rsidR="002A0440" w14:paraId="238D6F36" w14:textId="77777777" w:rsidTr="00F60B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6F35" w14:textId="77777777" w:rsidR="002A0440" w:rsidRPr="00F60BF2" w:rsidRDefault="002A0440" w:rsidP="000279A3">
            <w:pPr>
              <w:jc w:val="center"/>
            </w:pPr>
            <w:r w:rsidRPr="00F60BF2">
              <w:t>Het o</w:t>
            </w:r>
            <w:r w:rsidR="006840F6">
              <w:t xml:space="preserve">nderscheidend vermogen </w:t>
            </w:r>
            <w:r w:rsidR="008E36DA">
              <w:t xml:space="preserve">(USP) </w:t>
            </w:r>
            <w:r w:rsidR="006840F6">
              <w:t>van Bast</w:t>
            </w:r>
          </w:p>
        </w:tc>
      </w:tr>
      <w:tr w:rsidR="002A0440" w14:paraId="238D6F3F" w14:textId="77777777" w:rsidTr="00F60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6F37" w14:textId="77777777" w:rsidR="000279A3" w:rsidRDefault="000279A3" w:rsidP="000279A3">
            <w:pPr>
              <w:pStyle w:val="Lijstalinea"/>
              <w:jc w:val="both"/>
            </w:pPr>
          </w:p>
          <w:p w14:paraId="238D6F38" w14:textId="77777777" w:rsidR="002A0440" w:rsidRPr="00F60BF2" w:rsidRDefault="002A0440" w:rsidP="00DA2E1F">
            <w:pPr>
              <w:pStyle w:val="Lijstalinea"/>
              <w:numPr>
                <w:ilvl w:val="0"/>
                <w:numId w:val="13"/>
              </w:numPr>
              <w:jc w:val="both"/>
              <w:rPr>
                <w:b w:val="0"/>
              </w:rPr>
            </w:pPr>
            <w:r w:rsidRPr="00F60BF2">
              <w:rPr>
                <w:b w:val="0"/>
              </w:rPr>
              <w:t xml:space="preserve">Intensief contact </w:t>
            </w:r>
            <w:r w:rsidRPr="00F60BF2">
              <w:rPr>
                <w:b w:val="0"/>
              </w:rPr>
              <w:sym w:font="Wingdings" w:char="F0E0"/>
            </w:r>
            <w:r w:rsidRPr="00F60BF2">
              <w:rPr>
                <w:b w:val="0"/>
              </w:rPr>
              <w:t xml:space="preserve"> goed bereikbaar (telefonisch en per mail)</w:t>
            </w:r>
          </w:p>
          <w:p w14:paraId="238D6F39" w14:textId="77777777" w:rsidR="002A0440" w:rsidRPr="00F60BF2" w:rsidRDefault="002A0440" w:rsidP="00DA2E1F">
            <w:pPr>
              <w:pStyle w:val="Lijstalinea"/>
              <w:numPr>
                <w:ilvl w:val="0"/>
                <w:numId w:val="13"/>
              </w:numPr>
              <w:jc w:val="both"/>
              <w:rPr>
                <w:rFonts w:cs="Arial"/>
                <w:b w:val="0"/>
                <w:szCs w:val="20"/>
              </w:rPr>
            </w:pPr>
            <w:r w:rsidRPr="00F60BF2">
              <w:rPr>
                <w:rFonts w:cs="Arial"/>
                <w:b w:val="0"/>
                <w:szCs w:val="20"/>
              </w:rPr>
              <w:t>Uitgebreid aanbod  aan vacatures</w:t>
            </w:r>
            <w:r w:rsidR="000279A3" w:rsidRPr="00F60BF2">
              <w:rPr>
                <w:rFonts w:cs="Arial"/>
                <w:b w:val="0"/>
                <w:szCs w:val="20"/>
              </w:rPr>
              <w:t xml:space="preserve"> (duidelijke en concrete vacatures)</w:t>
            </w:r>
          </w:p>
          <w:p w14:paraId="238D6F3A" w14:textId="77777777" w:rsidR="005A7CBA" w:rsidRPr="00F60BF2" w:rsidRDefault="005A7CBA" w:rsidP="00DA2E1F">
            <w:pPr>
              <w:pStyle w:val="Lijstalinea"/>
              <w:numPr>
                <w:ilvl w:val="0"/>
                <w:numId w:val="13"/>
              </w:numPr>
              <w:jc w:val="both"/>
              <w:rPr>
                <w:rFonts w:cs="Arial"/>
                <w:b w:val="0"/>
                <w:szCs w:val="20"/>
              </w:rPr>
            </w:pPr>
            <w:r w:rsidRPr="00F60BF2">
              <w:rPr>
                <w:rFonts w:cs="Arial"/>
                <w:b w:val="0"/>
                <w:szCs w:val="20"/>
              </w:rPr>
              <w:t>Kleinschalig bedrijf</w:t>
            </w:r>
          </w:p>
          <w:p w14:paraId="238D6F3B" w14:textId="77777777" w:rsidR="00CA29A7" w:rsidRPr="00F60BF2" w:rsidRDefault="005A7CBA" w:rsidP="00DA2E1F">
            <w:pPr>
              <w:pStyle w:val="Lijstalinea"/>
              <w:numPr>
                <w:ilvl w:val="0"/>
                <w:numId w:val="13"/>
              </w:numPr>
              <w:jc w:val="both"/>
              <w:rPr>
                <w:rFonts w:cs="Arial"/>
                <w:b w:val="0"/>
                <w:szCs w:val="20"/>
              </w:rPr>
            </w:pPr>
            <w:r w:rsidRPr="00F60BF2">
              <w:rPr>
                <w:rFonts w:cs="Arial"/>
                <w:b w:val="0"/>
                <w:szCs w:val="20"/>
              </w:rPr>
              <w:t>De persoonlijke benadering en de betrokkenheid van de consultants van Bast</w:t>
            </w:r>
          </w:p>
          <w:p w14:paraId="238D6F3C" w14:textId="77777777" w:rsidR="00CA29A7" w:rsidRPr="00F60BF2" w:rsidRDefault="00CA29A7" w:rsidP="00DA2E1F">
            <w:pPr>
              <w:pStyle w:val="Lijstalinea"/>
              <w:numPr>
                <w:ilvl w:val="0"/>
                <w:numId w:val="13"/>
              </w:numPr>
              <w:jc w:val="both"/>
              <w:rPr>
                <w:rFonts w:cs="Arial"/>
                <w:b w:val="0"/>
                <w:szCs w:val="20"/>
              </w:rPr>
            </w:pPr>
            <w:r w:rsidRPr="00F60BF2">
              <w:rPr>
                <w:rFonts w:cs="Arial"/>
                <w:b w:val="0"/>
                <w:szCs w:val="20"/>
              </w:rPr>
              <w:t xml:space="preserve">Er wordt </w:t>
            </w:r>
            <w:r w:rsidR="0037587E" w:rsidRPr="00F60BF2">
              <w:rPr>
                <w:rFonts w:cs="Arial"/>
                <w:b w:val="0"/>
                <w:szCs w:val="20"/>
              </w:rPr>
              <w:t>veel tijd en energi</w:t>
            </w:r>
            <w:r w:rsidR="00B21F5C" w:rsidRPr="00F60BF2">
              <w:rPr>
                <w:rFonts w:cs="Arial"/>
                <w:b w:val="0"/>
                <w:szCs w:val="20"/>
              </w:rPr>
              <w:t xml:space="preserve">e in de </w:t>
            </w:r>
            <w:r w:rsidR="0037587E" w:rsidRPr="00F60BF2">
              <w:rPr>
                <w:rFonts w:cs="Arial"/>
                <w:b w:val="0"/>
                <w:szCs w:val="20"/>
              </w:rPr>
              <w:t xml:space="preserve">kandidaten / gedetacheerden </w:t>
            </w:r>
            <w:r w:rsidRPr="00F60BF2">
              <w:rPr>
                <w:rFonts w:cs="Arial"/>
                <w:b w:val="0"/>
                <w:szCs w:val="20"/>
              </w:rPr>
              <w:t xml:space="preserve">gestoken </w:t>
            </w:r>
          </w:p>
          <w:p w14:paraId="238D6F3D" w14:textId="77777777" w:rsidR="00CA29A7" w:rsidRPr="00F60BF2" w:rsidRDefault="00CA29A7" w:rsidP="00DA2E1F">
            <w:pPr>
              <w:pStyle w:val="Lijstalinea"/>
              <w:numPr>
                <w:ilvl w:val="0"/>
                <w:numId w:val="13"/>
              </w:numPr>
              <w:jc w:val="both"/>
              <w:rPr>
                <w:rFonts w:cs="Arial"/>
                <w:b w:val="0"/>
                <w:szCs w:val="20"/>
              </w:rPr>
            </w:pPr>
            <w:r w:rsidRPr="00F60BF2">
              <w:rPr>
                <w:rFonts w:cs="Arial"/>
                <w:b w:val="0"/>
                <w:szCs w:val="20"/>
              </w:rPr>
              <w:t>Consultant</w:t>
            </w:r>
            <w:r w:rsidR="000279A3" w:rsidRPr="00F60BF2">
              <w:rPr>
                <w:rFonts w:cs="Arial"/>
                <w:b w:val="0"/>
                <w:szCs w:val="20"/>
              </w:rPr>
              <w:t>s weten waarde toe te voegen door de kandidaat vertrouwen te geven</w:t>
            </w:r>
          </w:p>
          <w:p w14:paraId="238D6F3E" w14:textId="77777777" w:rsidR="002A0440" w:rsidRDefault="002A0440" w:rsidP="005A7CBA">
            <w:pPr>
              <w:pStyle w:val="Lijstalinea"/>
              <w:jc w:val="both"/>
            </w:pPr>
          </w:p>
        </w:tc>
      </w:tr>
    </w:tbl>
    <w:p w14:paraId="238D6F40" w14:textId="77777777" w:rsidR="00DE3BB0" w:rsidRDefault="005A7CBA" w:rsidP="0030763A">
      <w:pPr>
        <w:jc w:val="both"/>
        <w:rPr>
          <w:sz w:val="16"/>
          <w:szCs w:val="16"/>
        </w:rPr>
      </w:pPr>
      <w:r w:rsidRPr="001905A9">
        <w:rPr>
          <w:sz w:val="16"/>
          <w:szCs w:val="16"/>
        </w:rPr>
        <w:t>Tabel 5.4:</w:t>
      </w:r>
      <w:r w:rsidRPr="005A7CBA">
        <w:rPr>
          <w:sz w:val="16"/>
          <w:szCs w:val="16"/>
        </w:rPr>
        <w:t xml:space="preserve"> </w:t>
      </w:r>
      <w:r w:rsidRPr="005A7CBA">
        <w:rPr>
          <w:i/>
          <w:sz w:val="16"/>
          <w:szCs w:val="16"/>
        </w:rPr>
        <w:t>Het onderscheidend vermogen van Bast.</w:t>
      </w:r>
      <w:r w:rsidRPr="005A7CBA">
        <w:rPr>
          <w:sz w:val="16"/>
          <w:szCs w:val="16"/>
        </w:rPr>
        <w:t xml:space="preserve"> </w:t>
      </w:r>
    </w:p>
    <w:p w14:paraId="238D6F41" w14:textId="77777777" w:rsidR="002F1194" w:rsidRDefault="009A307E" w:rsidP="00261C5E">
      <w:pPr>
        <w:jc w:val="both"/>
      </w:pPr>
      <w:r>
        <w:t xml:space="preserve">Het onderscheidend vermogen </w:t>
      </w:r>
      <w:r w:rsidR="003A316D">
        <w:t xml:space="preserve">(USP) </w:t>
      </w:r>
      <w:r>
        <w:t xml:space="preserve">kan gelinkt worden aan de behoefte van de afnemers aangezien Bast hierin uitblinkt ten opzichte van haar concurrent. De gedetacheerden ervaren dit als gewenst en zo wordt aan hun behoefte voldaan. </w:t>
      </w:r>
    </w:p>
    <w:p w14:paraId="238D6F42" w14:textId="77777777" w:rsidR="002F1194" w:rsidRDefault="00261C5E" w:rsidP="0030763A">
      <w:pPr>
        <w:jc w:val="both"/>
      </w:pPr>
      <w:r>
        <w:t xml:space="preserve">Nadat deze </w:t>
      </w:r>
      <w:r w:rsidR="00ED1805">
        <w:t>antwoorden zijn verkregen kan gericht worden op potentiële nieuwe afnemers.</w:t>
      </w:r>
      <w:r w:rsidR="008F7B38">
        <w:t xml:space="preserve"> </w:t>
      </w:r>
      <w:r w:rsidR="00B852E2">
        <w:t xml:space="preserve">Voordat nieuwe segmenten worden aangeboord dienen er eerst gegevens te worden verzameld die hier betrekking op hebben. </w:t>
      </w:r>
      <w:r w:rsidR="003A316D">
        <w:t>De onderzoeks</w:t>
      </w:r>
      <w:r w:rsidR="00830279">
        <w:t xml:space="preserve">vragen die hierbij van belang zijn: </w:t>
      </w:r>
    </w:p>
    <w:p w14:paraId="238D6F43" w14:textId="77777777" w:rsidR="00C73B9D" w:rsidRPr="0018248C" w:rsidRDefault="00830279" w:rsidP="00DA2E1F">
      <w:pPr>
        <w:pStyle w:val="Lijstalinea"/>
        <w:numPr>
          <w:ilvl w:val="0"/>
          <w:numId w:val="15"/>
        </w:numPr>
        <w:jc w:val="both"/>
        <w:rPr>
          <w:b/>
        </w:rPr>
      </w:pPr>
      <w:r w:rsidRPr="0018248C">
        <w:rPr>
          <w:b/>
        </w:rPr>
        <w:t xml:space="preserve">Welke ontwikkelingen zijn er </w:t>
      </w:r>
      <w:r w:rsidR="00846C36">
        <w:rPr>
          <w:b/>
        </w:rPr>
        <w:t>in de technische arbeidsmarkt</w:t>
      </w:r>
      <w:r w:rsidRPr="0018248C">
        <w:rPr>
          <w:b/>
        </w:rPr>
        <w:t>?</w:t>
      </w:r>
    </w:p>
    <w:p w14:paraId="238D6F44" w14:textId="77777777" w:rsidR="000206BD" w:rsidRPr="00E3095D" w:rsidRDefault="004B5DF9" w:rsidP="000206BD">
      <w:pPr>
        <w:jc w:val="both"/>
      </w:pPr>
      <w:r>
        <w:t>Om deze vraag te kunne</w:t>
      </w:r>
      <w:r w:rsidR="0033496D">
        <w:t xml:space="preserve">n beantwoorden is </w:t>
      </w:r>
      <w:r>
        <w:t>de DESTEP toegepast</w:t>
      </w:r>
      <w:r w:rsidR="001B538E">
        <w:t xml:space="preserve"> op de afnemers van Bast</w:t>
      </w:r>
      <w:r>
        <w:t xml:space="preserve">. </w:t>
      </w:r>
      <w:r w:rsidR="000206BD" w:rsidRPr="00E3095D">
        <w:t>In Nederland is op dit moment een vergrijzing aan het ontstaan. In de komende decennia zal de leeftijdssamenstelling van de Nederlandse bevolking nog drastisch verder veranderen</w:t>
      </w:r>
      <w:r w:rsidR="00D95F48">
        <w:t xml:space="preserve"> (vergrijzing en </w:t>
      </w:r>
      <w:r w:rsidR="00D95F48">
        <w:lastRenderedPageBreak/>
        <w:t>ontgroening).</w:t>
      </w:r>
      <w:r w:rsidR="000206BD" w:rsidRPr="00E3095D">
        <w:rPr>
          <w:rStyle w:val="Voetnootmarkering"/>
        </w:rPr>
        <w:footnoteReference w:id="26"/>
      </w:r>
      <w:r w:rsidR="00D95F48">
        <w:t xml:space="preserve"> </w:t>
      </w:r>
      <w:r w:rsidR="000206BD" w:rsidRPr="00E3095D">
        <w:t>Door de vergrijzing gaat de komende jaren een groot aantal technici met pensioen. Hierdoor ontstaat tot 2016 een tekort van 170 000 technici, verdeeld over alle opleidingsniveaus.</w:t>
      </w:r>
      <w:r w:rsidR="000206BD" w:rsidRPr="00E3095D">
        <w:rPr>
          <w:rStyle w:val="Voetnootmarkering"/>
        </w:rPr>
        <w:footnoteReference w:id="27"/>
      </w:r>
    </w:p>
    <w:p w14:paraId="238D6F45" w14:textId="77777777" w:rsidR="000206BD" w:rsidRPr="00BB7140" w:rsidRDefault="00F53E3B" w:rsidP="000206BD">
      <w:pPr>
        <w:jc w:val="both"/>
      </w:pPr>
      <w:r>
        <w:t>In de DESTEP komt naar voren dat: v</w:t>
      </w:r>
      <w:r w:rsidR="000206BD" w:rsidRPr="00BB7140">
        <w:t xml:space="preserve">akkrachten met </w:t>
      </w:r>
      <w:r>
        <w:t xml:space="preserve">een technische achtergrond </w:t>
      </w:r>
      <w:r w:rsidR="000206BD" w:rsidRPr="00BB7140">
        <w:t xml:space="preserve">belangrijk </w:t>
      </w:r>
      <w:r>
        <w:t xml:space="preserve">zijn </w:t>
      </w:r>
      <w:r w:rsidR="000206BD" w:rsidRPr="00BB7140">
        <w:t>voor het groei vermogen van de Nederlandse economie. Zij leveren immers inkomsten en banen op die de economie stimuleren.</w:t>
      </w:r>
      <w:r w:rsidR="000206BD" w:rsidRPr="00BB7140">
        <w:rPr>
          <w:rStyle w:val="Voetnootmarkering"/>
        </w:rPr>
        <w:footnoteReference w:id="28"/>
      </w:r>
    </w:p>
    <w:p w14:paraId="238D6F46" w14:textId="77777777" w:rsidR="000206BD" w:rsidRDefault="000206BD" w:rsidP="00704446">
      <w:pPr>
        <w:jc w:val="both"/>
      </w:pPr>
      <w:r>
        <w:t xml:space="preserve">In </w:t>
      </w:r>
      <w:r w:rsidRPr="00DD4BB6">
        <w:t xml:space="preserve">bijlage 11.6, </w:t>
      </w:r>
      <w:r w:rsidR="00DD4BB6" w:rsidRPr="00DD4BB6">
        <w:t xml:space="preserve">pagina </w:t>
      </w:r>
      <w:r w:rsidR="00DD4BB6">
        <w:t>55</w:t>
      </w:r>
      <w:r>
        <w:t xml:space="preserve"> staat een overzicht van alle factoren (met uitleg) die bij de DESTEP horen.</w:t>
      </w:r>
    </w:p>
    <w:p w14:paraId="238D6F47" w14:textId="77777777" w:rsidR="00014BD1" w:rsidRPr="0018248C" w:rsidRDefault="00060BF0" w:rsidP="00DA2E1F">
      <w:pPr>
        <w:pStyle w:val="Lijstalinea"/>
        <w:numPr>
          <w:ilvl w:val="0"/>
          <w:numId w:val="15"/>
        </w:numPr>
        <w:jc w:val="both"/>
        <w:rPr>
          <w:b/>
        </w:rPr>
      </w:pPr>
      <w:r w:rsidRPr="0018248C">
        <w:rPr>
          <w:b/>
        </w:rPr>
        <w:t>Is er een potentiële doelgroep die Bast op</w:t>
      </w:r>
      <w:r w:rsidR="0018248C" w:rsidRPr="0018248C">
        <w:rPr>
          <w:b/>
        </w:rPr>
        <w:t xml:space="preserve"> dit moment nog niet bereikt?</w:t>
      </w:r>
    </w:p>
    <w:p w14:paraId="238D6F48" w14:textId="77777777" w:rsidR="000E4F3B" w:rsidRPr="001D58F0" w:rsidRDefault="001D58F0" w:rsidP="00E451D2">
      <w:pPr>
        <w:jc w:val="both"/>
      </w:pPr>
      <w:r>
        <w:t xml:space="preserve">Antwoord op deze deelvraag is ja, er zijn potentiële doelgroepen die Bast op dit moment nog niet bereikt. </w:t>
      </w:r>
      <w:r w:rsidR="00E451D2">
        <w:t xml:space="preserve">Hierbij kan gedacht worden </w:t>
      </w:r>
      <w:r>
        <w:t>aan:</w:t>
      </w:r>
      <w:r w:rsidR="00E451D2">
        <w:t xml:space="preserve"> s</w:t>
      </w:r>
      <w:r>
        <w:t>tudenten</w:t>
      </w:r>
      <w:r w:rsidR="00E451D2">
        <w:t xml:space="preserve">, </w:t>
      </w:r>
      <w:r w:rsidR="00D85128">
        <w:t>MTS-</w:t>
      </w:r>
      <w:r w:rsidR="00C2299B">
        <w:t>ers</w:t>
      </w:r>
      <w:r w:rsidR="00E451D2">
        <w:t>, p</w:t>
      </w:r>
      <w:r w:rsidR="007F626D">
        <w:t xml:space="preserve">ersoneel </w:t>
      </w:r>
      <w:r w:rsidR="00E451D2">
        <w:t xml:space="preserve">afkomstig </w:t>
      </w:r>
      <w:r w:rsidR="007F626D">
        <w:t>uit de bouw</w:t>
      </w:r>
      <w:r w:rsidR="00E451D2">
        <w:t xml:space="preserve">, </w:t>
      </w:r>
      <w:r w:rsidR="00D85128">
        <w:t>ICT-</w:t>
      </w:r>
      <w:r w:rsidR="007F626D">
        <w:t>ers</w:t>
      </w:r>
      <w:r w:rsidR="00E451D2">
        <w:t>, b</w:t>
      </w:r>
      <w:r w:rsidR="00C2299B">
        <w:t>uitenlanders</w:t>
      </w:r>
      <w:r w:rsidR="00E451D2">
        <w:t xml:space="preserve"> met een technische achtergrond, technisch geschoold personeel </w:t>
      </w:r>
      <w:r w:rsidR="000E4F3B">
        <w:t>die van baan willen wisselen</w:t>
      </w:r>
      <w:r w:rsidR="00E451D2">
        <w:t>.</w:t>
      </w:r>
      <w:r w:rsidR="00700397">
        <w:t xml:space="preserve"> Ook kan als potentiële doelgroep die niet bereikt wordt de kandidaten worden gerekend die al in het verleden contact met Bast hebben gehad maar op dat moment niet op een passende baan konden solliciteren bij de Partner van Bast. </w:t>
      </w:r>
      <w:r w:rsidR="00BD6F41">
        <w:t xml:space="preserve">Deze kandidaten verdwijnen in het bedrijfssysteem: Otys en worden niet meer benaderd. </w:t>
      </w:r>
    </w:p>
    <w:p w14:paraId="238D6F49" w14:textId="77777777" w:rsidR="002F1194" w:rsidRPr="0018248C" w:rsidRDefault="00EF22F6" w:rsidP="00DA2E1F">
      <w:pPr>
        <w:pStyle w:val="Lijstalinea"/>
        <w:numPr>
          <w:ilvl w:val="0"/>
          <w:numId w:val="15"/>
        </w:numPr>
        <w:jc w:val="both"/>
        <w:rPr>
          <w:b/>
        </w:rPr>
      </w:pPr>
      <w:r w:rsidRPr="0018248C">
        <w:rPr>
          <w:b/>
        </w:rPr>
        <w:t>Hoe kan Bast h</w:t>
      </w:r>
      <w:r w:rsidR="0014189A" w:rsidRPr="0018248C">
        <w:rPr>
          <w:b/>
        </w:rPr>
        <w:t xml:space="preserve">et vertrouwen bij de </w:t>
      </w:r>
      <w:r w:rsidRPr="0018248C">
        <w:rPr>
          <w:b/>
        </w:rPr>
        <w:t>technisch ingenieur versterken?</w:t>
      </w:r>
      <w:r w:rsidR="00154C72" w:rsidRPr="0018248C">
        <w:rPr>
          <w:b/>
        </w:rPr>
        <w:t xml:space="preserve"> </w:t>
      </w:r>
    </w:p>
    <w:p w14:paraId="238D6F4A" w14:textId="77777777" w:rsidR="00F473E6" w:rsidRPr="002F1194" w:rsidRDefault="001905A9" w:rsidP="002F1194">
      <w:pPr>
        <w:jc w:val="both"/>
        <w:rPr>
          <w:i/>
        </w:rPr>
      </w:pPr>
      <w:r>
        <w:t xml:space="preserve">Om deze onderzoeksvraag te kunnen beantwoorden moet </w:t>
      </w:r>
      <w:r w:rsidR="00606A37">
        <w:t>eerst de de</w:t>
      </w:r>
      <w:r>
        <w:t xml:space="preserve">finitie vertrouwen helder worden gedefinieerd. </w:t>
      </w:r>
      <w:r w:rsidR="005D614F">
        <w:t>De beste vertaling van het begrip</w:t>
      </w:r>
      <w:r w:rsidR="008616C9">
        <w:t xml:space="preserve"> </w:t>
      </w:r>
      <w:r w:rsidR="005D614F">
        <w:t>‘</w:t>
      </w:r>
      <w:r w:rsidR="008616C9">
        <w:t>vertrouwen</w:t>
      </w:r>
      <w:r w:rsidR="005D614F">
        <w:t xml:space="preserve">’ richt zich op </w:t>
      </w:r>
      <w:r w:rsidR="008616C9">
        <w:t xml:space="preserve">de volgende componenten: </w:t>
      </w:r>
    </w:p>
    <w:p w14:paraId="238D6F4B" w14:textId="77777777" w:rsidR="00F473E6" w:rsidRPr="00F473E6" w:rsidRDefault="008616C9" w:rsidP="00DA2E1F">
      <w:pPr>
        <w:pStyle w:val="Lijstalinea"/>
        <w:numPr>
          <w:ilvl w:val="0"/>
          <w:numId w:val="12"/>
        </w:numPr>
        <w:rPr>
          <w:i/>
        </w:rPr>
      </w:pPr>
      <w:r>
        <w:t xml:space="preserve">De bereidwilligheid van iemand om afhankelijk te zijn van de acties van een ander of een groep. </w:t>
      </w:r>
    </w:p>
    <w:p w14:paraId="238D6F4C" w14:textId="77777777" w:rsidR="00F473E6" w:rsidRPr="00F473E6" w:rsidRDefault="007B2447" w:rsidP="00DA2E1F">
      <w:pPr>
        <w:pStyle w:val="Lijstalinea"/>
        <w:numPr>
          <w:ilvl w:val="0"/>
          <w:numId w:val="12"/>
        </w:numPr>
        <w:rPr>
          <w:i/>
        </w:rPr>
      </w:pPr>
      <w:r>
        <w:t xml:space="preserve">Het geloof dat een ander eerlijk is of dat iets goed zal gaan. </w:t>
      </w:r>
    </w:p>
    <w:p w14:paraId="238D6F4D" w14:textId="77777777" w:rsidR="00606A37" w:rsidRPr="00F473E6" w:rsidRDefault="005D6696" w:rsidP="00DA2E1F">
      <w:pPr>
        <w:pStyle w:val="Lijstalinea"/>
        <w:numPr>
          <w:ilvl w:val="0"/>
          <w:numId w:val="12"/>
        </w:numPr>
        <w:rPr>
          <w:i/>
        </w:rPr>
      </w:pPr>
      <w:r>
        <w:t>De verwachting van iemand</w:t>
      </w:r>
      <w:r w:rsidR="007B2447">
        <w:t xml:space="preserve"> dat degene die </w:t>
      </w:r>
      <w:r>
        <w:t xml:space="preserve">hij/zij vertrouwt zal werken op een manier die hem of </w:t>
      </w:r>
      <w:r w:rsidR="007B2447">
        <w:t xml:space="preserve">haar niet zal </w:t>
      </w:r>
      <w:r>
        <w:t>schaden</w:t>
      </w:r>
      <w:r w:rsidR="007B2447">
        <w:t>.</w:t>
      </w:r>
      <w:r w:rsidR="000848A2">
        <w:rPr>
          <w:rStyle w:val="Voetnootmarkering"/>
        </w:rPr>
        <w:footnoteReference w:id="29"/>
      </w:r>
    </w:p>
    <w:p w14:paraId="238D6F4E" w14:textId="77777777" w:rsidR="006A2C4B" w:rsidRDefault="007B2447" w:rsidP="00630F98">
      <w:pPr>
        <w:jc w:val="both"/>
      </w:pPr>
      <w:r>
        <w:t>Om dit te kunnen meten w</w:t>
      </w:r>
      <w:r w:rsidR="00154C72">
        <w:t xml:space="preserve">ordt verwezen naar het </w:t>
      </w:r>
      <w:r w:rsidR="00B25F2A">
        <w:t xml:space="preserve">MTO dat in april 2013 </w:t>
      </w:r>
      <w:r w:rsidR="00C563F8">
        <w:t xml:space="preserve">is </w:t>
      </w:r>
      <w:r w:rsidR="00B25F2A">
        <w:t>gehouden</w:t>
      </w:r>
      <w:r w:rsidR="00154C72">
        <w:t>. D</w:t>
      </w:r>
      <w:r w:rsidR="00671498">
        <w:t xml:space="preserve">e vraag: </w:t>
      </w:r>
      <w:r w:rsidR="00671498" w:rsidRPr="00154C72">
        <w:rPr>
          <w:i/>
        </w:rPr>
        <w:t xml:space="preserve">De vacature sloot goed aan bij mijn wensen </w:t>
      </w:r>
      <w:r w:rsidR="00154C72">
        <w:t>, werd met 56% eens beantwoord</w:t>
      </w:r>
      <w:r w:rsidR="00671498">
        <w:t>. 31% van</w:t>
      </w:r>
      <w:r w:rsidR="00154C72">
        <w:t xml:space="preserve"> de respondenten was het hier</w:t>
      </w:r>
      <w:r w:rsidR="00671498">
        <w:t xml:space="preserve"> zeer </w:t>
      </w:r>
      <w:r w:rsidR="00154C72">
        <w:t xml:space="preserve">mee </w:t>
      </w:r>
      <w:r w:rsidR="00671498">
        <w:t xml:space="preserve">eens. </w:t>
      </w:r>
      <w:r w:rsidR="005743D1">
        <w:t xml:space="preserve">3% van de respondenten vind dat de vacature niet aansloot bij zijn/haar wensen. </w:t>
      </w:r>
      <w:r w:rsidR="00C20ACF">
        <w:t xml:space="preserve">Ook kan de vraag: </w:t>
      </w:r>
      <w:r w:rsidR="00C20ACF" w:rsidRPr="00C20ACF">
        <w:rPr>
          <w:i/>
        </w:rPr>
        <w:t>Ik had het gevoel dat de consultant van Bast begreep wat ik wilde</w:t>
      </w:r>
      <w:r w:rsidR="00C20ACF">
        <w:t xml:space="preserve">, </w:t>
      </w:r>
      <w:r w:rsidR="005743D1">
        <w:t xml:space="preserve">kan </w:t>
      </w:r>
      <w:r w:rsidR="00C20ACF">
        <w:t>bijdragen aan het definiëren van het vertrouwen van de technisch ingenieur in Bast. Op deze vraag is met 71% van de respondenten eens beantwoord. De overige 29% heeft zeer eens aangegeven.</w:t>
      </w:r>
      <w:r w:rsidR="004315C3">
        <w:t xml:space="preserve"> </w:t>
      </w:r>
    </w:p>
    <w:p w14:paraId="238D6F4F" w14:textId="77777777" w:rsidR="00FC5255" w:rsidRPr="00630F98" w:rsidRDefault="004315C3" w:rsidP="00630F98">
      <w:pPr>
        <w:jc w:val="both"/>
      </w:pPr>
      <w:r>
        <w:t xml:space="preserve">Om het vertrouwen te versterken bij de technisch ingenieur </w:t>
      </w:r>
      <w:r w:rsidR="00F01540">
        <w:t xml:space="preserve">moet Bast de wensen van de afnemer in het vizier houden. Zeker bij de die 3% van de respondenten om het vertrouwen te versterken. Ook </w:t>
      </w:r>
      <w:r>
        <w:t>kan gedac</w:t>
      </w:r>
      <w:r w:rsidR="00032802">
        <w:t>ht worden aan het organiseren</w:t>
      </w:r>
      <w:r>
        <w:t xml:space="preserve"> van workshops om kennisontwikkeling </w:t>
      </w:r>
      <w:r w:rsidR="00F01540">
        <w:t xml:space="preserve">bij de afnemer </w:t>
      </w:r>
      <w:r>
        <w:t>te stimuleren</w:t>
      </w:r>
      <w:r w:rsidR="00DB4A6D">
        <w:t xml:space="preserve"> en hen het gevoel te geven dat Bast zich om hun (persoonlijke) ontwikkeling bekommert</w:t>
      </w:r>
      <w:r>
        <w:t>.</w:t>
      </w:r>
      <w:r w:rsidR="00630F98">
        <w:tab/>
      </w:r>
    </w:p>
    <w:tbl>
      <w:tblPr>
        <w:tblStyle w:val="Lichtearcering-accent6"/>
        <w:tblW w:w="0" w:type="auto"/>
        <w:tblLook w:val="04A0" w:firstRow="1" w:lastRow="0" w:firstColumn="1" w:lastColumn="0" w:noHBand="0" w:noVBand="1"/>
      </w:tblPr>
      <w:tblGrid>
        <w:gridCol w:w="9212"/>
      </w:tblGrid>
      <w:tr w:rsidR="00FC5255" w14:paraId="238D6F57" w14:textId="77777777" w:rsidTr="0094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38D6F50" w14:textId="77777777" w:rsidR="00FC5255" w:rsidRDefault="00FC5255" w:rsidP="004B3BD8">
            <w:pPr>
              <w:jc w:val="both"/>
              <w:rPr>
                <w:i/>
                <w:sz w:val="16"/>
                <w:szCs w:val="16"/>
              </w:rPr>
            </w:pPr>
          </w:p>
          <w:p w14:paraId="238D6F51" w14:textId="77777777" w:rsidR="00FC5255" w:rsidRPr="00943BC7" w:rsidRDefault="00FC5255" w:rsidP="00FC5255">
            <w:pPr>
              <w:jc w:val="both"/>
              <w:rPr>
                <w:color w:val="auto"/>
              </w:rPr>
            </w:pPr>
            <w:r w:rsidRPr="00943BC7">
              <w:rPr>
                <w:color w:val="auto"/>
              </w:rPr>
              <w:t>Kern paragraaf 5.4:</w:t>
            </w:r>
          </w:p>
          <w:p w14:paraId="238D6F52" w14:textId="77777777" w:rsidR="00700F6F" w:rsidRPr="00943BC7" w:rsidRDefault="00700F6F" w:rsidP="00FC5255">
            <w:pPr>
              <w:jc w:val="both"/>
              <w:rPr>
                <w:b w:val="0"/>
                <w:color w:val="auto"/>
              </w:rPr>
            </w:pPr>
            <w:r w:rsidRPr="00943BC7">
              <w:rPr>
                <w:b w:val="0"/>
                <w:color w:val="auto"/>
              </w:rPr>
              <w:br/>
              <w:t xml:space="preserve">Bast houdt vast aan het segment van HTS- en TU-geschoolde technici terwijl er een groot tekort aan technici heerst binnen de technische industrie. </w:t>
            </w:r>
            <w:r w:rsidR="007B291E" w:rsidRPr="00943BC7">
              <w:rPr>
                <w:b w:val="0"/>
                <w:color w:val="auto"/>
              </w:rPr>
              <w:t xml:space="preserve">Bast moet zich afvragen: Zij wij veel te laat is om een grotere doelgroep te gaan benaderen gezien de ontwikkelingen </w:t>
            </w:r>
            <w:r w:rsidR="008F121C" w:rsidRPr="00943BC7">
              <w:rPr>
                <w:b w:val="0"/>
                <w:color w:val="auto"/>
              </w:rPr>
              <w:t>op de technische arbeidsmarkt</w:t>
            </w:r>
            <w:r w:rsidR="007B291E" w:rsidRPr="00943BC7">
              <w:rPr>
                <w:b w:val="0"/>
                <w:color w:val="auto"/>
              </w:rPr>
              <w:t xml:space="preserve">? </w:t>
            </w:r>
          </w:p>
          <w:p w14:paraId="238D6F53" w14:textId="77777777" w:rsidR="00070101" w:rsidRPr="00943BC7" w:rsidRDefault="00070101" w:rsidP="00FC5255">
            <w:pPr>
              <w:jc w:val="both"/>
              <w:rPr>
                <w:b w:val="0"/>
                <w:color w:val="auto"/>
              </w:rPr>
            </w:pPr>
            <w:r w:rsidRPr="00943BC7">
              <w:rPr>
                <w:b w:val="0"/>
                <w:color w:val="auto"/>
              </w:rPr>
              <w:br/>
            </w:r>
            <w:r w:rsidRPr="00943BC7">
              <w:rPr>
                <w:b w:val="0"/>
                <w:color w:val="auto"/>
              </w:rPr>
              <w:lastRenderedPageBreak/>
              <w:t xml:space="preserve">Haar focus moet zich verplaatsen naar een </w:t>
            </w:r>
            <w:r w:rsidR="00C63E8D" w:rsidRPr="00943BC7">
              <w:rPr>
                <w:b w:val="0"/>
                <w:color w:val="auto"/>
              </w:rPr>
              <w:t xml:space="preserve">veel </w:t>
            </w:r>
            <w:r w:rsidRPr="00943BC7">
              <w:rPr>
                <w:b w:val="0"/>
                <w:color w:val="auto"/>
              </w:rPr>
              <w:t xml:space="preserve">bredere doelgroep die o.a. bestaat uit: MTS-ers, Technische Studenten, </w:t>
            </w:r>
            <w:r w:rsidR="000B251E" w:rsidRPr="00943BC7">
              <w:rPr>
                <w:b w:val="0"/>
                <w:color w:val="auto"/>
              </w:rPr>
              <w:t>in het buitenland opgeleide technici, personeel uit de Bouw, ICT-ers</w:t>
            </w:r>
            <w:r w:rsidR="005D57DB" w:rsidRPr="00943BC7">
              <w:rPr>
                <w:b w:val="0"/>
                <w:color w:val="auto"/>
              </w:rPr>
              <w:t>, kandidaten in Otys.</w:t>
            </w:r>
            <w:r w:rsidR="000B251E" w:rsidRPr="00943BC7">
              <w:rPr>
                <w:b w:val="0"/>
                <w:color w:val="auto"/>
              </w:rPr>
              <w:t xml:space="preserve"> </w:t>
            </w:r>
          </w:p>
          <w:p w14:paraId="238D6F54" w14:textId="77777777" w:rsidR="00032802" w:rsidRPr="00943BC7" w:rsidRDefault="00032802" w:rsidP="00FC5255">
            <w:pPr>
              <w:jc w:val="both"/>
              <w:rPr>
                <w:b w:val="0"/>
                <w:color w:val="auto"/>
              </w:rPr>
            </w:pPr>
          </w:p>
          <w:p w14:paraId="238D6F55" w14:textId="77777777" w:rsidR="00700F6F" w:rsidRPr="00032802" w:rsidRDefault="00032802" w:rsidP="00700F6F">
            <w:pPr>
              <w:jc w:val="both"/>
              <w:rPr>
                <w:i/>
              </w:rPr>
            </w:pPr>
            <w:r w:rsidRPr="00943BC7">
              <w:rPr>
                <w:b w:val="0"/>
                <w:color w:val="auto"/>
              </w:rPr>
              <w:t>Het vertrouwen van de huidige afnemer van Bast kan versterkt worden door het organiseren van workshops.</w:t>
            </w:r>
            <w:r w:rsidRPr="00943BC7">
              <w:rPr>
                <w:color w:val="auto"/>
              </w:rPr>
              <w:t xml:space="preserve"> </w:t>
            </w:r>
            <w:r w:rsidR="00700F6F">
              <w:tab/>
            </w:r>
          </w:p>
          <w:p w14:paraId="238D6F56" w14:textId="77777777" w:rsidR="00FC5255" w:rsidRDefault="00FC5255" w:rsidP="004B3BD8">
            <w:pPr>
              <w:jc w:val="both"/>
              <w:rPr>
                <w:i/>
                <w:sz w:val="16"/>
                <w:szCs w:val="16"/>
              </w:rPr>
            </w:pPr>
          </w:p>
        </w:tc>
      </w:tr>
    </w:tbl>
    <w:p w14:paraId="238D6F58" w14:textId="77777777" w:rsidR="00D56C7C" w:rsidRPr="004B3BD8" w:rsidRDefault="00D56C7C" w:rsidP="004B3BD8">
      <w:pPr>
        <w:jc w:val="both"/>
        <w:rPr>
          <w:i/>
          <w:sz w:val="16"/>
          <w:szCs w:val="16"/>
        </w:rPr>
      </w:pPr>
    </w:p>
    <w:p w14:paraId="238D6F59" w14:textId="77777777" w:rsidR="0050487E" w:rsidRDefault="00D7321F" w:rsidP="00DA2E1F">
      <w:pPr>
        <w:pStyle w:val="Kop2"/>
        <w:numPr>
          <w:ilvl w:val="1"/>
          <w:numId w:val="3"/>
        </w:numPr>
      </w:pPr>
      <w:bookmarkStart w:id="41" w:name="_Toc358286714"/>
      <w:r>
        <w:t>Organisatie</w:t>
      </w:r>
      <w:r w:rsidR="00E57BB4">
        <w:t xml:space="preserve"> </w:t>
      </w:r>
      <w:r w:rsidR="005D614F">
        <w:t>–</w:t>
      </w:r>
      <w:r w:rsidR="00E57BB4">
        <w:t xml:space="preserve"> Groeien</w:t>
      </w:r>
      <w:bookmarkEnd w:id="41"/>
    </w:p>
    <w:p w14:paraId="238D6F5A" w14:textId="77777777" w:rsidR="002F1194" w:rsidRPr="005D614F" w:rsidRDefault="0050487E" w:rsidP="0050487E">
      <w:pPr>
        <w:jc w:val="both"/>
      </w:pPr>
      <w:r>
        <w:br/>
        <w:t>Deze paragraaf focust zich op de interne organisatie van Bast. In deze paragraaf 5.5 worden de onderzoeksvragen beantwoord die hierbij horen. Ter afsluiting van de paragraaf is de kern van de resultaten weergegeven.</w:t>
      </w:r>
    </w:p>
    <w:p w14:paraId="238D6F5B" w14:textId="77777777" w:rsidR="003B3943" w:rsidRPr="0018248C" w:rsidRDefault="00E10806" w:rsidP="00DA2E1F">
      <w:pPr>
        <w:pStyle w:val="Lijstalinea"/>
        <w:numPr>
          <w:ilvl w:val="0"/>
          <w:numId w:val="15"/>
        </w:numPr>
        <w:jc w:val="both"/>
        <w:rPr>
          <w:b/>
        </w:rPr>
      </w:pPr>
      <w:r w:rsidRPr="0018248C">
        <w:rPr>
          <w:b/>
        </w:rPr>
        <w:t xml:space="preserve">Hoe ziet de </w:t>
      </w:r>
      <w:r w:rsidR="00402163" w:rsidRPr="0018248C">
        <w:rPr>
          <w:b/>
        </w:rPr>
        <w:t>interne organisatie van Bast er</w:t>
      </w:r>
      <w:r w:rsidRPr="0018248C">
        <w:rPr>
          <w:b/>
        </w:rPr>
        <w:t>uit?</w:t>
      </w:r>
    </w:p>
    <w:p w14:paraId="238D6F5C" w14:textId="77777777" w:rsidR="00123711" w:rsidRPr="00B027E4" w:rsidRDefault="003068CC" w:rsidP="00EB4F94">
      <w:pPr>
        <w:jc w:val="both"/>
      </w:pPr>
      <w:r>
        <w:t>Antwoord op deze onderzoeks</w:t>
      </w:r>
      <w:r w:rsidR="00997785">
        <w:t>vraag is onder andere gegeven met behulp van het Cultuurmodel van Quinn</w:t>
      </w:r>
      <w:r w:rsidR="00B027E4">
        <w:t xml:space="preserve"> (ingevuld door twee directieleden)</w:t>
      </w:r>
      <w:r w:rsidR="00703017">
        <w:t>.</w:t>
      </w:r>
      <w:r w:rsidR="005C4D73">
        <w:t xml:space="preserve"> </w:t>
      </w:r>
      <w:r w:rsidR="00F75A1A">
        <w:t>Bast heeft een</w:t>
      </w:r>
      <w:r w:rsidR="005C4D73">
        <w:t xml:space="preserve"> familiecu</w:t>
      </w:r>
      <w:r w:rsidR="00F75A1A">
        <w:t>ltuur. De gewenste cultuur is ook een</w:t>
      </w:r>
      <w:r w:rsidR="00B027E4">
        <w:t xml:space="preserve"> familiecultuur. </w:t>
      </w:r>
      <w:r w:rsidR="001472BB">
        <w:t xml:space="preserve">Binnen deze cultuur heerst </w:t>
      </w:r>
      <w:r w:rsidR="009B4954">
        <w:t xml:space="preserve">flexibiliteit en </w:t>
      </w:r>
      <w:r w:rsidR="00B027E4">
        <w:t xml:space="preserve">de </w:t>
      </w:r>
      <w:r w:rsidR="009B4954">
        <w:t xml:space="preserve">vrijheid van </w:t>
      </w:r>
      <w:r w:rsidR="00B027E4">
        <w:t xml:space="preserve">het </w:t>
      </w:r>
      <w:r w:rsidR="009B4954">
        <w:t xml:space="preserve">handelen. </w:t>
      </w:r>
      <w:r w:rsidR="001472BB">
        <w:rPr>
          <w:lang w:eastAsia="nl-NL"/>
        </w:rPr>
        <w:t>Bij éé</w:t>
      </w:r>
      <w:r w:rsidR="00B027E4">
        <w:rPr>
          <w:lang w:eastAsia="nl-NL"/>
        </w:rPr>
        <w:t>n</w:t>
      </w:r>
      <w:r w:rsidR="001472BB">
        <w:rPr>
          <w:lang w:eastAsia="nl-NL"/>
        </w:rPr>
        <w:t xml:space="preserve"> van de </w:t>
      </w:r>
      <w:r w:rsidR="00B027E4">
        <w:rPr>
          <w:lang w:eastAsia="nl-NL"/>
        </w:rPr>
        <w:t xml:space="preserve">  respondent</w:t>
      </w:r>
      <w:r w:rsidR="001472BB">
        <w:rPr>
          <w:lang w:eastAsia="nl-NL"/>
        </w:rPr>
        <w:t>en</w:t>
      </w:r>
      <w:r w:rsidR="00B027E4">
        <w:rPr>
          <w:lang w:eastAsia="nl-NL"/>
        </w:rPr>
        <w:t xml:space="preserve"> </w:t>
      </w:r>
      <w:r w:rsidR="00EB4F94">
        <w:rPr>
          <w:lang w:eastAsia="nl-NL"/>
        </w:rPr>
        <w:t xml:space="preserve">neigt </w:t>
      </w:r>
      <w:r w:rsidR="00F262B1">
        <w:rPr>
          <w:lang w:eastAsia="nl-NL"/>
        </w:rPr>
        <w:t xml:space="preserve">de gewenste cultuur </w:t>
      </w:r>
      <w:r w:rsidR="00EB4F94">
        <w:rPr>
          <w:lang w:eastAsia="nl-NL"/>
        </w:rPr>
        <w:t>naar de hi</w:t>
      </w:r>
      <w:r w:rsidR="001472BB">
        <w:rPr>
          <w:lang w:eastAsia="nl-NL"/>
        </w:rPr>
        <w:t>ërarchische cultuur</w:t>
      </w:r>
      <w:r w:rsidR="00EB4F94">
        <w:rPr>
          <w:lang w:eastAsia="nl-NL"/>
        </w:rPr>
        <w:t xml:space="preserve">. </w:t>
      </w:r>
      <w:r w:rsidR="008E51D9">
        <w:rPr>
          <w:lang w:eastAsia="nl-NL"/>
        </w:rPr>
        <w:t>De hiër</w:t>
      </w:r>
      <w:r w:rsidR="001472BB">
        <w:rPr>
          <w:lang w:eastAsia="nl-NL"/>
        </w:rPr>
        <w:t xml:space="preserve">archische cultuur heeft een stabiele en beheersbare </w:t>
      </w:r>
      <w:r w:rsidR="008E51D9">
        <w:rPr>
          <w:lang w:eastAsia="nl-NL"/>
        </w:rPr>
        <w:t xml:space="preserve">organisatie. Dit is het tegenovergestelde van de familiecultuur. </w:t>
      </w:r>
    </w:p>
    <w:p w14:paraId="238D6F5D" w14:textId="77777777" w:rsidR="00681A9A" w:rsidRPr="00123711" w:rsidRDefault="00681A9A" w:rsidP="00EB4F94">
      <w:pPr>
        <w:jc w:val="both"/>
      </w:pPr>
      <w:r>
        <w:t>Het cultuurmode</w:t>
      </w:r>
      <w:r w:rsidRPr="00681A9A">
        <w:t>l</w:t>
      </w:r>
      <w:r>
        <w:t xml:space="preserve"> van Quinn</w:t>
      </w:r>
      <w:r w:rsidRPr="00681A9A">
        <w:t xml:space="preserve"> maakt duidelijk dat het lastig is </w:t>
      </w:r>
      <w:r>
        <w:t xml:space="preserve">voor Bast </w:t>
      </w:r>
      <w:r w:rsidRPr="00681A9A">
        <w:t>om te innoveren en open te staan voor nieuwe plannen (adhocratie) en gelijk</w:t>
      </w:r>
      <w:r>
        <w:t xml:space="preserve"> te proberen het e</w:t>
      </w:r>
      <w:r w:rsidRPr="00681A9A">
        <w:t xml:space="preserve">venwicht en controle te bewaren (hiërarchie). </w:t>
      </w:r>
    </w:p>
    <w:p w14:paraId="238D6F5E" w14:textId="77777777" w:rsidR="00EB30D4" w:rsidRDefault="00123711" w:rsidP="00C76192">
      <w:pPr>
        <w:jc w:val="both"/>
      </w:pPr>
      <w:r>
        <w:t xml:space="preserve">In </w:t>
      </w:r>
      <w:r w:rsidR="00E7690C" w:rsidRPr="00DD4BB6">
        <w:t>bijlage 11</w:t>
      </w:r>
      <w:r w:rsidR="00AB2C3D" w:rsidRPr="00DD4BB6">
        <w:t>.</w:t>
      </w:r>
      <w:r w:rsidR="00DD4BB6" w:rsidRPr="00DD4BB6">
        <w:t>8</w:t>
      </w:r>
      <w:r w:rsidR="003068CC" w:rsidRPr="00DD4BB6">
        <w:t xml:space="preserve">, </w:t>
      </w:r>
      <w:r w:rsidR="00DD4BB6" w:rsidRPr="00DD4BB6">
        <w:t xml:space="preserve">pagina </w:t>
      </w:r>
      <w:r w:rsidR="00DD4BB6">
        <w:t xml:space="preserve">62 </w:t>
      </w:r>
      <w:r>
        <w:t xml:space="preserve">staan beide </w:t>
      </w:r>
      <w:r w:rsidR="00DE34DD">
        <w:t xml:space="preserve">matrixen </w:t>
      </w:r>
      <w:r>
        <w:t>van Quinn weergegeven die zijn ingevuld door beide directieleden</w:t>
      </w:r>
      <w:r w:rsidR="00B027E4">
        <w:t xml:space="preserve"> (weergegeven als respondent 1 en respondent 2)</w:t>
      </w:r>
      <w:r>
        <w:t>.</w:t>
      </w:r>
    </w:p>
    <w:p w14:paraId="238D6F5F" w14:textId="77777777" w:rsidR="00A27D01" w:rsidRPr="003068CC" w:rsidRDefault="00107F24" w:rsidP="00A27D01">
      <w:pPr>
        <w:jc w:val="both"/>
        <w:rPr>
          <w:lang w:eastAsia="nl-NL"/>
        </w:rPr>
      </w:pPr>
      <w:r>
        <w:t xml:space="preserve">Bij beantwoording van de deelvraag </w:t>
      </w:r>
      <w:r w:rsidR="003C4167">
        <w:t xml:space="preserve">over de interne organisatie </w:t>
      </w:r>
      <w:r>
        <w:t xml:space="preserve">is eveneens gebruik gemaakt van de organisatiematrix van Camp. </w:t>
      </w:r>
      <w:r w:rsidR="00AB1F40">
        <w:t xml:space="preserve"> </w:t>
      </w:r>
      <w:r w:rsidR="00AB1F40" w:rsidRPr="00D45EEC">
        <w:rPr>
          <w:rFonts w:cs="Arial"/>
        </w:rPr>
        <w:t xml:space="preserve">De Matrix van </w:t>
      </w:r>
      <w:r w:rsidR="00AB1F40">
        <w:rPr>
          <w:rFonts w:cs="Arial"/>
        </w:rPr>
        <w:t>Camp is door de vier eigenaren (benoemd als respondent 1,2,3 en 4) van Bast</w:t>
      </w:r>
      <w:r w:rsidR="00AB1F40" w:rsidRPr="00D45EEC">
        <w:rPr>
          <w:rFonts w:cs="Arial"/>
        </w:rPr>
        <w:t xml:space="preserve"> ingevuld en samenge</w:t>
      </w:r>
      <w:r w:rsidR="00AB1F40">
        <w:rPr>
          <w:rFonts w:cs="Arial"/>
        </w:rPr>
        <w:t xml:space="preserve">voegd in een tabel die is terug te vinden </w:t>
      </w:r>
      <w:r w:rsidR="00AB1F40" w:rsidRPr="00D45EEC">
        <w:rPr>
          <w:rFonts w:cs="Arial"/>
        </w:rPr>
        <w:t xml:space="preserve">in </w:t>
      </w:r>
      <w:r w:rsidR="00AB1F40" w:rsidRPr="00614589">
        <w:rPr>
          <w:rFonts w:cs="Arial"/>
        </w:rPr>
        <w:t xml:space="preserve">bijlage </w:t>
      </w:r>
      <w:r w:rsidR="00614589" w:rsidRPr="00614589">
        <w:rPr>
          <w:rFonts w:cs="Arial"/>
        </w:rPr>
        <w:t>11.9</w:t>
      </w:r>
      <w:r w:rsidR="003068CC" w:rsidRPr="00614589">
        <w:rPr>
          <w:rFonts w:cs="Arial"/>
        </w:rPr>
        <w:t xml:space="preserve">, </w:t>
      </w:r>
      <w:r w:rsidR="00614589" w:rsidRPr="00614589">
        <w:rPr>
          <w:rFonts w:cs="Arial"/>
        </w:rPr>
        <w:t xml:space="preserve">pagina </w:t>
      </w:r>
      <w:r w:rsidR="00614589">
        <w:rPr>
          <w:rFonts w:cs="Arial"/>
        </w:rPr>
        <w:t>64</w:t>
      </w:r>
      <w:r w:rsidR="00AB1F40">
        <w:rPr>
          <w:rFonts w:cs="Arial"/>
        </w:rPr>
        <w:t xml:space="preserve"> </w:t>
      </w:r>
      <w:r w:rsidR="00A27D01">
        <w:rPr>
          <w:lang w:eastAsia="nl-NL"/>
        </w:rPr>
        <w:t>Uit de</w:t>
      </w:r>
      <w:r w:rsidR="00AB1F40">
        <w:rPr>
          <w:lang w:eastAsia="nl-NL"/>
        </w:rPr>
        <w:t>ze</w:t>
      </w:r>
      <w:r w:rsidR="00A27D01">
        <w:rPr>
          <w:lang w:eastAsia="nl-NL"/>
        </w:rPr>
        <w:t xml:space="preserve"> samengevoegde Matrix van Camp zijn een aantal gevaren naar voren gekomen waar Bast op dit moment te weinig mee doet. Daarnaast zijn er een aantal sterke punten naar voren gekomen waar Bast op dit moment succesvol mee bezig is. Dit is weergegeven </w:t>
      </w:r>
      <w:r w:rsidR="00A27D01" w:rsidRPr="003068CC">
        <w:rPr>
          <w:lang w:eastAsia="nl-NL"/>
        </w:rPr>
        <w:t xml:space="preserve">in </w:t>
      </w:r>
      <w:r w:rsidR="006977AF" w:rsidRPr="003068CC">
        <w:rPr>
          <w:lang w:eastAsia="nl-NL"/>
        </w:rPr>
        <w:t>tabel 5.5</w:t>
      </w:r>
      <w:r w:rsidR="00AB1F40" w:rsidRPr="003068CC">
        <w:rPr>
          <w:lang w:eastAsia="nl-NL"/>
        </w:rPr>
        <w:t>.</w:t>
      </w:r>
    </w:p>
    <w:p w14:paraId="238D6F60" w14:textId="77777777" w:rsidR="00511F24" w:rsidRDefault="00DE2A99" w:rsidP="009D2193">
      <w:pPr>
        <w:jc w:val="both"/>
        <w:rPr>
          <w:i/>
        </w:rPr>
      </w:pPr>
      <w:r w:rsidRPr="003068CC">
        <w:t>Middels</w:t>
      </w:r>
      <w:r w:rsidRPr="003068CC">
        <w:rPr>
          <w:i/>
        </w:rPr>
        <w:t xml:space="preserve"> </w:t>
      </w:r>
      <w:r w:rsidR="003068CC" w:rsidRPr="003068CC">
        <w:t xml:space="preserve">de uitkomsten in </w:t>
      </w:r>
      <w:r w:rsidRPr="003068CC">
        <w:t>tabel 5.5 van</w:t>
      </w:r>
      <w:r>
        <w:t xml:space="preserve"> Camp kan antwoord worden gegeven op de deelvraag:</w:t>
      </w:r>
      <w:r>
        <w:rPr>
          <w:i/>
        </w:rPr>
        <w:t xml:space="preserve"> </w:t>
      </w:r>
    </w:p>
    <w:p w14:paraId="238D6F61" w14:textId="77777777" w:rsidR="00511F24" w:rsidRPr="0018248C" w:rsidRDefault="00185822" w:rsidP="00DA2E1F">
      <w:pPr>
        <w:pStyle w:val="Lijstalinea"/>
        <w:numPr>
          <w:ilvl w:val="0"/>
          <w:numId w:val="15"/>
        </w:numPr>
        <w:jc w:val="both"/>
        <w:rPr>
          <w:b/>
        </w:rPr>
      </w:pPr>
      <w:r w:rsidRPr="0018248C">
        <w:rPr>
          <w:b/>
        </w:rPr>
        <w:t>Is de interne organisatie effectief en efficiënt ingericht?</w:t>
      </w:r>
      <w:r w:rsidR="00BC34B2" w:rsidRPr="0018248C">
        <w:rPr>
          <w:b/>
        </w:rPr>
        <w:t xml:space="preserve">  </w:t>
      </w:r>
    </w:p>
    <w:p w14:paraId="238D6F62" w14:textId="77777777" w:rsidR="007E6A87" w:rsidRPr="007E6A87" w:rsidRDefault="00BC34B2" w:rsidP="00511F24">
      <w:pPr>
        <w:jc w:val="both"/>
      </w:pPr>
      <w:r>
        <w:t xml:space="preserve">Duidelijk is geworden door de vier eigenaren van Bast de vragenlijst van Camp te laten invullen dat Bast nog niet voldoende effectief en efficiënt is ingericht. Met name in de beleidsvorming en de organisatie in het algemeen kunnen er flinke verbeterslagen worden gemaakt. </w:t>
      </w:r>
    </w:p>
    <w:tbl>
      <w:tblPr>
        <w:tblStyle w:val="Lichtearcering1"/>
        <w:tblW w:w="0" w:type="auto"/>
        <w:tblInd w:w="108" w:type="dxa"/>
        <w:tblLook w:val="04A0" w:firstRow="1" w:lastRow="0" w:firstColumn="1" w:lastColumn="0" w:noHBand="0" w:noVBand="1"/>
      </w:tblPr>
      <w:tblGrid>
        <w:gridCol w:w="1317"/>
        <w:gridCol w:w="3361"/>
        <w:gridCol w:w="1317"/>
        <w:gridCol w:w="3077"/>
      </w:tblGrid>
      <w:tr w:rsidR="00A27D01" w14:paraId="238D6F68" w14:textId="77777777" w:rsidTr="002A5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dxa"/>
          </w:tcPr>
          <w:p w14:paraId="238D6F63" w14:textId="77777777" w:rsidR="00A27D01" w:rsidRPr="001F5515" w:rsidRDefault="00093D7C" w:rsidP="002C40F9">
            <w:pPr>
              <w:rPr>
                <w:noProof/>
                <w:lang w:eastAsia="nl-NL"/>
              </w:rPr>
            </w:pPr>
            <w:r w:rsidRPr="00093D7C">
              <w:rPr>
                <w:noProof/>
                <w:lang w:val="en-US"/>
              </w:rPr>
              <w:drawing>
                <wp:anchor distT="0" distB="0" distL="114300" distR="114300" simplePos="0" relativeHeight="251951104" behindDoc="0" locked="0" layoutInCell="1" allowOverlap="1" wp14:anchorId="238D7AF7" wp14:editId="238D7AF8">
                  <wp:simplePos x="0" y="0"/>
                  <wp:positionH relativeFrom="column">
                    <wp:posOffset>-60325</wp:posOffset>
                  </wp:positionH>
                  <wp:positionV relativeFrom="paragraph">
                    <wp:posOffset>18267</wp:posOffset>
                  </wp:positionV>
                  <wp:extent cx="636905" cy="180340"/>
                  <wp:effectExtent l="0" t="0" r="0" b="0"/>
                  <wp:wrapNone/>
                  <wp:docPr id="226" name="Afbeelding 1" descr="https://twimg0-a.akamaihd.net/profile_images/1438571463/bast-logo-jpg.jpg"/>
                  <wp:cNvGraphicFramePr/>
                  <a:graphic xmlns:a="http://schemas.openxmlformats.org/drawingml/2006/main">
                    <a:graphicData uri="http://schemas.openxmlformats.org/drawingml/2006/picture">
                      <pic:pic xmlns:pic="http://schemas.openxmlformats.org/drawingml/2006/picture">
                        <pic:nvPicPr>
                          <pic:cNvPr id="5" name="Picture 4" descr="https://twimg0-a.akamaihd.net/profile_images/1438571463/bast-logo-jpg.jpg"/>
                          <pic:cNvPicPr>
                            <a:picLocks noChangeAspect="1" noChangeArrowheads="1"/>
                          </pic:cNvPicPr>
                        </pic:nvPicPr>
                        <pic:blipFill>
                          <a:blip r:embed="rId24" cstate="print"/>
                          <a:srcRect l="5751" t="36909" r="15646" b="44946"/>
                          <a:stretch>
                            <a:fillRect/>
                          </a:stretch>
                        </pic:blipFill>
                        <pic:spPr bwMode="auto">
                          <a:xfrm>
                            <a:off x="0" y="0"/>
                            <a:ext cx="636905" cy="180340"/>
                          </a:xfrm>
                          <a:prstGeom prst="rect">
                            <a:avLst/>
                          </a:prstGeom>
                          <a:noFill/>
                        </pic:spPr>
                      </pic:pic>
                    </a:graphicData>
                  </a:graphic>
                </wp:anchor>
              </w:drawing>
            </w:r>
          </w:p>
        </w:tc>
        <w:tc>
          <w:tcPr>
            <w:tcW w:w="3361" w:type="dxa"/>
          </w:tcPr>
          <w:p w14:paraId="238D6F64" w14:textId="77777777" w:rsidR="00A27D01" w:rsidRPr="00093D7C" w:rsidRDefault="00A27D01" w:rsidP="009D7C71">
            <w:pPr>
              <w:jc w:val="center"/>
              <w:cnfStyle w:val="100000000000" w:firstRow="1" w:lastRow="0" w:firstColumn="0" w:lastColumn="0" w:oddVBand="0" w:evenVBand="0" w:oddHBand="0" w:evenHBand="0" w:firstRowFirstColumn="0" w:firstRowLastColumn="0" w:lastRowFirstColumn="0" w:lastRowLastColumn="0"/>
            </w:pPr>
            <w:r w:rsidRPr="00093D7C">
              <w:t>Gevaren zone</w:t>
            </w:r>
          </w:p>
          <w:p w14:paraId="238D6F65" w14:textId="77777777" w:rsidR="00A27D01" w:rsidRPr="00093D7C" w:rsidRDefault="00A27D01" w:rsidP="009D7C71">
            <w:pPr>
              <w:jc w:val="center"/>
              <w:cnfStyle w:val="100000000000" w:firstRow="1" w:lastRow="0" w:firstColumn="0" w:lastColumn="0" w:oddVBand="0" w:evenVBand="0" w:oddHBand="0" w:evenHBand="0" w:firstRowFirstColumn="0" w:firstRowLastColumn="0" w:lastRowFirstColumn="0" w:lastRowLastColumn="0"/>
            </w:pPr>
          </w:p>
        </w:tc>
        <w:tc>
          <w:tcPr>
            <w:tcW w:w="4394" w:type="dxa"/>
            <w:gridSpan w:val="2"/>
          </w:tcPr>
          <w:p w14:paraId="238D6F66" w14:textId="77777777" w:rsidR="00A27D01" w:rsidRPr="00093D7C" w:rsidRDefault="00093D7C" w:rsidP="009D7C71">
            <w:pPr>
              <w:jc w:val="center"/>
              <w:cnfStyle w:val="100000000000" w:firstRow="1" w:lastRow="0" w:firstColumn="0" w:lastColumn="0" w:oddVBand="0" w:evenVBand="0" w:oddHBand="0" w:evenHBand="0" w:firstRowFirstColumn="0" w:firstRowLastColumn="0" w:lastRowFirstColumn="0" w:lastRowLastColumn="0"/>
            </w:pPr>
            <w:r w:rsidRPr="00093D7C">
              <w:rPr>
                <w:noProof/>
                <w:lang w:val="en-US"/>
              </w:rPr>
              <w:drawing>
                <wp:anchor distT="0" distB="0" distL="114300" distR="114300" simplePos="0" relativeHeight="251953152" behindDoc="0" locked="0" layoutInCell="1" allowOverlap="1" wp14:anchorId="238D7AF9" wp14:editId="238D7AFA">
                  <wp:simplePos x="0" y="0"/>
                  <wp:positionH relativeFrom="column">
                    <wp:posOffset>-71460</wp:posOffset>
                  </wp:positionH>
                  <wp:positionV relativeFrom="paragraph">
                    <wp:posOffset>21928</wp:posOffset>
                  </wp:positionV>
                  <wp:extent cx="636905" cy="180340"/>
                  <wp:effectExtent l="0" t="0" r="0" b="0"/>
                  <wp:wrapNone/>
                  <wp:docPr id="234" name="Afbeelding 1" descr="https://twimg0-a.akamaihd.net/profile_images/1438571463/bast-logo-jpg.jpg"/>
                  <wp:cNvGraphicFramePr/>
                  <a:graphic xmlns:a="http://schemas.openxmlformats.org/drawingml/2006/main">
                    <a:graphicData uri="http://schemas.openxmlformats.org/drawingml/2006/picture">
                      <pic:pic xmlns:pic="http://schemas.openxmlformats.org/drawingml/2006/picture">
                        <pic:nvPicPr>
                          <pic:cNvPr id="5" name="Picture 4" descr="https://twimg0-a.akamaihd.net/profile_images/1438571463/bast-logo-jpg.jpg"/>
                          <pic:cNvPicPr>
                            <a:picLocks noChangeAspect="1" noChangeArrowheads="1"/>
                          </pic:cNvPicPr>
                        </pic:nvPicPr>
                        <pic:blipFill>
                          <a:blip r:embed="rId24" cstate="print"/>
                          <a:srcRect l="5751" t="36909" r="15646" b="44946"/>
                          <a:stretch>
                            <a:fillRect/>
                          </a:stretch>
                        </pic:blipFill>
                        <pic:spPr bwMode="auto">
                          <a:xfrm>
                            <a:off x="0" y="0"/>
                            <a:ext cx="636905" cy="180340"/>
                          </a:xfrm>
                          <a:prstGeom prst="rect">
                            <a:avLst/>
                          </a:prstGeom>
                          <a:noFill/>
                        </pic:spPr>
                      </pic:pic>
                    </a:graphicData>
                  </a:graphic>
                </wp:anchor>
              </w:drawing>
            </w:r>
            <w:r w:rsidR="00A27D01" w:rsidRPr="00093D7C">
              <w:t>Sterke zone</w:t>
            </w:r>
          </w:p>
          <w:p w14:paraId="238D6F67" w14:textId="77777777" w:rsidR="00A27D01" w:rsidRPr="00093D7C" w:rsidRDefault="00A27D01" w:rsidP="009D7C71">
            <w:pPr>
              <w:jc w:val="center"/>
              <w:cnfStyle w:val="100000000000" w:firstRow="1" w:lastRow="0" w:firstColumn="0" w:lastColumn="0" w:oddVBand="0" w:evenVBand="0" w:oddHBand="0" w:evenHBand="0" w:firstRowFirstColumn="0" w:firstRowLastColumn="0" w:lastRowFirstColumn="0" w:lastRowLastColumn="0"/>
            </w:pPr>
          </w:p>
        </w:tc>
      </w:tr>
      <w:tr w:rsidR="00A27D01" w14:paraId="238D6FBD" w14:textId="77777777" w:rsidTr="002A5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dxa"/>
          </w:tcPr>
          <w:p w14:paraId="238D6F69" w14:textId="77777777" w:rsidR="00A27D01" w:rsidRPr="002865F3" w:rsidRDefault="00A27D01" w:rsidP="009D7C71">
            <w:r w:rsidRPr="002865F3">
              <w:t>Beleid</w:t>
            </w:r>
          </w:p>
          <w:p w14:paraId="238D6F6A" w14:textId="77777777" w:rsidR="00A27D01" w:rsidRPr="002865F3" w:rsidRDefault="00A27D01" w:rsidP="009D7C71"/>
          <w:p w14:paraId="238D6F6B" w14:textId="77777777" w:rsidR="00A27D01" w:rsidRPr="002865F3" w:rsidRDefault="00A27D01" w:rsidP="009D7C71">
            <w:r w:rsidRPr="002865F3">
              <w:t>Beleid</w:t>
            </w:r>
          </w:p>
          <w:p w14:paraId="238D6F6C" w14:textId="77777777" w:rsidR="00A27D01" w:rsidRPr="002865F3" w:rsidRDefault="00A27D01" w:rsidP="009D7C71"/>
          <w:p w14:paraId="238D6F6D" w14:textId="77777777" w:rsidR="00A27D01" w:rsidRPr="002865F3" w:rsidRDefault="00A27D01" w:rsidP="009D7C71">
            <w:r w:rsidRPr="002865F3">
              <w:t>Beleid</w:t>
            </w:r>
          </w:p>
          <w:p w14:paraId="238D6F6E" w14:textId="77777777" w:rsidR="00A27D01" w:rsidRPr="002865F3" w:rsidRDefault="00A27D01" w:rsidP="009D7C71"/>
          <w:p w14:paraId="238D6F6F" w14:textId="77777777" w:rsidR="00A27D01" w:rsidRPr="002865F3" w:rsidRDefault="00A27D01" w:rsidP="009D7C71">
            <w:r w:rsidRPr="002865F3">
              <w:t>Beleid</w:t>
            </w:r>
          </w:p>
          <w:p w14:paraId="238D6F70" w14:textId="77777777" w:rsidR="00A27D01" w:rsidRPr="002865F3" w:rsidRDefault="00A27D01" w:rsidP="009D7C71"/>
          <w:p w14:paraId="238D6F71" w14:textId="77777777" w:rsidR="00A27D01" w:rsidRPr="002865F3" w:rsidRDefault="00A27D01" w:rsidP="009D7C71"/>
          <w:p w14:paraId="238D6F72" w14:textId="77777777" w:rsidR="00A27D01" w:rsidRPr="002865F3" w:rsidRDefault="00A27D01" w:rsidP="009D7C71">
            <w:r w:rsidRPr="002865F3">
              <w:lastRenderedPageBreak/>
              <w:t>Organisatie</w:t>
            </w:r>
          </w:p>
          <w:p w14:paraId="238D6F73" w14:textId="77777777" w:rsidR="00A27D01" w:rsidRPr="002865F3" w:rsidRDefault="00A27D01" w:rsidP="009D7C71"/>
          <w:p w14:paraId="238D6F74" w14:textId="77777777" w:rsidR="00A27D01" w:rsidRPr="002865F3" w:rsidRDefault="00A27D01" w:rsidP="009D7C71"/>
          <w:p w14:paraId="238D6F75" w14:textId="77777777" w:rsidR="00A27D01" w:rsidRPr="002865F3" w:rsidRDefault="00A27D01" w:rsidP="009D7C71">
            <w:r w:rsidRPr="002865F3">
              <w:t>Organisatie</w:t>
            </w:r>
          </w:p>
          <w:p w14:paraId="238D6F76" w14:textId="77777777" w:rsidR="00A27D01" w:rsidRPr="002865F3" w:rsidRDefault="00A27D01" w:rsidP="009D7C71"/>
          <w:p w14:paraId="238D6F77" w14:textId="77777777" w:rsidR="00A27D01" w:rsidRPr="002865F3" w:rsidRDefault="00A27D01" w:rsidP="009D7C71"/>
          <w:p w14:paraId="238D6F78" w14:textId="77777777" w:rsidR="00A27D01" w:rsidRPr="002865F3" w:rsidRDefault="00A27D01" w:rsidP="009D7C71"/>
          <w:p w14:paraId="238D6F79" w14:textId="77777777" w:rsidR="00A27D01" w:rsidRPr="002865F3" w:rsidRDefault="00A27D01" w:rsidP="009D7C71">
            <w:r w:rsidRPr="002865F3">
              <w:t>Organisatie</w:t>
            </w:r>
          </w:p>
          <w:p w14:paraId="238D6F7A" w14:textId="77777777" w:rsidR="00A27D01" w:rsidRPr="002865F3" w:rsidRDefault="00A27D01" w:rsidP="009D7C71"/>
          <w:p w14:paraId="238D6F7B" w14:textId="77777777" w:rsidR="00A27D01" w:rsidRPr="002865F3" w:rsidRDefault="00A27D01" w:rsidP="009D7C71"/>
          <w:p w14:paraId="238D6F7C" w14:textId="77777777" w:rsidR="00A27D01" w:rsidRPr="002865F3" w:rsidRDefault="00A27D01" w:rsidP="009D7C71">
            <w:r w:rsidRPr="002865F3">
              <w:t>Organisatie</w:t>
            </w:r>
          </w:p>
          <w:p w14:paraId="238D6F7D" w14:textId="77777777" w:rsidR="00A27D01" w:rsidRPr="002865F3" w:rsidRDefault="00A27D01" w:rsidP="009D7C71"/>
          <w:p w14:paraId="238D6F7E" w14:textId="77777777" w:rsidR="00A27D01" w:rsidRPr="002865F3" w:rsidRDefault="00A27D01" w:rsidP="009D7C71"/>
          <w:p w14:paraId="238D6F7F" w14:textId="77777777" w:rsidR="00A27D01" w:rsidRPr="002865F3" w:rsidRDefault="00A27D01" w:rsidP="009D7C71">
            <w:r w:rsidRPr="002865F3">
              <w:t>Personeel</w:t>
            </w:r>
          </w:p>
          <w:p w14:paraId="238D6F80" w14:textId="77777777" w:rsidR="00A27D01" w:rsidRPr="00555EC1" w:rsidRDefault="00A27D01" w:rsidP="009D7C71">
            <w:pPr>
              <w:rPr>
                <w:b w:val="0"/>
              </w:rPr>
            </w:pPr>
          </w:p>
        </w:tc>
        <w:tc>
          <w:tcPr>
            <w:tcW w:w="3361" w:type="dxa"/>
          </w:tcPr>
          <w:p w14:paraId="238D6F81"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lastRenderedPageBreak/>
              <w:t>Weinig marktonderzoek</w:t>
            </w:r>
          </w:p>
          <w:p w14:paraId="238D6F82"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83" w14:textId="77777777" w:rsidR="00A27D01" w:rsidRDefault="002A5703" w:rsidP="009D7C71">
            <w:pPr>
              <w:cnfStyle w:val="000000100000" w:firstRow="0" w:lastRow="0" w:firstColumn="0" w:lastColumn="0" w:oddVBand="0" w:evenVBand="0" w:oddHBand="1" w:evenHBand="0" w:firstRowFirstColumn="0" w:firstRowLastColumn="0" w:lastRowFirstColumn="0" w:lastRowLastColumn="0"/>
            </w:pPr>
            <w:r>
              <w:t>Onvoldoende</w:t>
            </w:r>
            <w:r w:rsidR="00A27D01">
              <w:t xml:space="preserve"> ideeënontwikkeling</w:t>
            </w:r>
          </w:p>
          <w:p w14:paraId="238D6F84"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85"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Geen eenduidige strategieën</w:t>
            </w:r>
          </w:p>
          <w:p w14:paraId="238D6F86"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87" w14:textId="77777777" w:rsidR="00A27D01" w:rsidRDefault="002A5703" w:rsidP="009D7C71">
            <w:pPr>
              <w:cnfStyle w:val="000000100000" w:firstRow="0" w:lastRow="0" w:firstColumn="0" w:lastColumn="0" w:oddVBand="0" w:evenVBand="0" w:oddHBand="1" w:evenHBand="0" w:firstRowFirstColumn="0" w:firstRowLastColumn="0" w:lastRowFirstColumn="0" w:lastRowLastColumn="0"/>
            </w:pPr>
            <w:r>
              <w:t>De v</w:t>
            </w:r>
            <w:r w:rsidR="00A27D01">
              <w:t>isie van Bast is niet helder bij iedereen</w:t>
            </w:r>
          </w:p>
          <w:p w14:paraId="238D6F88"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89"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lastRenderedPageBreak/>
              <w:t>Onvoldoende afbakenen van de taken en bevoegdheden</w:t>
            </w:r>
          </w:p>
          <w:p w14:paraId="238D6F8A"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8B"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Te weinig druk uitgeoefend (door de medewerkers) op de totstandkoming van het beleid</w:t>
            </w:r>
          </w:p>
          <w:p w14:paraId="238D6F8C"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8D"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 xml:space="preserve">Onduidelijkheid groepsverantwoordelijkheid </w:t>
            </w:r>
          </w:p>
          <w:p w14:paraId="238D6F8E"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8F"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nieuwe ideeën worden onderling onvoldoende doorgegeven</w:t>
            </w:r>
          </w:p>
          <w:p w14:paraId="238D6F90"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91"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Creativiteit wordt te weinig ondersteund</w:t>
            </w:r>
          </w:p>
          <w:p w14:paraId="238D6F92"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tc>
        <w:tc>
          <w:tcPr>
            <w:tcW w:w="1317" w:type="dxa"/>
          </w:tcPr>
          <w:p w14:paraId="238D6F93"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r>
              <w:rPr>
                <w:b/>
              </w:rPr>
              <w:lastRenderedPageBreak/>
              <w:t>Beleid</w:t>
            </w:r>
          </w:p>
          <w:p w14:paraId="238D6F94"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95"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r>
              <w:rPr>
                <w:b/>
              </w:rPr>
              <w:t>Beleid</w:t>
            </w:r>
          </w:p>
          <w:p w14:paraId="238D6F96"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97"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98"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r>
              <w:rPr>
                <w:b/>
              </w:rPr>
              <w:t>Beleid</w:t>
            </w:r>
          </w:p>
          <w:p w14:paraId="238D6F99"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9A"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9B"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9C"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r>
              <w:rPr>
                <w:b/>
              </w:rPr>
              <w:lastRenderedPageBreak/>
              <w:t>Beleid</w:t>
            </w:r>
          </w:p>
          <w:p w14:paraId="238D6F9D"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9E"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9F"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r>
              <w:rPr>
                <w:b/>
              </w:rPr>
              <w:t>Beleid</w:t>
            </w:r>
          </w:p>
          <w:p w14:paraId="238D6FA0"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A1"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A2"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r>
              <w:rPr>
                <w:b/>
              </w:rPr>
              <w:t>Organisatie</w:t>
            </w:r>
          </w:p>
          <w:p w14:paraId="238D6FA3"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A4"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A5"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r>
              <w:rPr>
                <w:b/>
              </w:rPr>
              <w:t>Personeel</w:t>
            </w:r>
          </w:p>
          <w:p w14:paraId="238D6FA6"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A7"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A8" w14:textId="77777777" w:rsidR="00A27D01" w:rsidRPr="00D11C35" w:rsidRDefault="00A27D01" w:rsidP="009D7C71">
            <w:pPr>
              <w:cnfStyle w:val="000000100000" w:firstRow="0" w:lastRow="0" w:firstColumn="0" w:lastColumn="0" w:oddVBand="0" w:evenVBand="0" w:oddHBand="1" w:evenHBand="0" w:firstRowFirstColumn="0" w:firstRowLastColumn="0" w:lastRowFirstColumn="0" w:lastRowLastColumn="0"/>
              <w:rPr>
                <w:b/>
              </w:rPr>
            </w:pPr>
            <w:r>
              <w:rPr>
                <w:b/>
              </w:rPr>
              <w:t>Personeel</w:t>
            </w:r>
          </w:p>
          <w:p w14:paraId="238D6FA9" w14:textId="77777777" w:rsidR="00A27D01" w:rsidRPr="00D11C35" w:rsidRDefault="00A27D01" w:rsidP="009D7C71">
            <w:pPr>
              <w:cnfStyle w:val="000000100000" w:firstRow="0" w:lastRow="0" w:firstColumn="0" w:lastColumn="0" w:oddVBand="0" w:evenVBand="0" w:oddHBand="1" w:evenHBand="0" w:firstRowFirstColumn="0" w:firstRowLastColumn="0" w:lastRowFirstColumn="0" w:lastRowLastColumn="0"/>
              <w:rPr>
                <w:b/>
              </w:rPr>
            </w:pPr>
          </w:p>
          <w:p w14:paraId="238D6FAA" w14:textId="77777777" w:rsidR="00A27D01" w:rsidRPr="00D11C35" w:rsidRDefault="00A27D01" w:rsidP="009D7C71">
            <w:pPr>
              <w:cnfStyle w:val="000000100000" w:firstRow="0" w:lastRow="0" w:firstColumn="0" w:lastColumn="0" w:oddVBand="0" w:evenVBand="0" w:oddHBand="1" w:evenHBand="0" w:firstRowFirstColumn="0" w:firstRowLastColumn="0" w:lastRowFirstColumn="0" w:lastRowLastColumn="0"/>
              <w:rPr>
                <w:b/>
              </w:rPr>
            </w:pPr>
            <w:r>
              <w:rPr>
                <w:b/>
              </w:rPr>
              <w:t>Personeel</w:t>
            </w:r>
          </w:p>
          <w:p w14:paraId="238D6FAB" w14:textId="77777777" w:rsidR="00A27D01" w:rsidRPr="000D68C5" w:rsidRDefault="00A27D01" w:rsidP="009D7C71">
            <w:pPr>
              <w:cnfStyle w:val="000000100000" w:firstRow="0" w:lastRow="0" w:firstColumn="0" w:lastColumn="0" w:oddVBand="0" w:evenVBand="0" w:oddHBand="1" w:evenHBand="0" w:firstRowFirstColumn="0" w:firstRowLastColumn="0" w:lastRowFirstColumn="0" w:lastRowLastColumn="0"/>
              <w:rPr>
                <w:b/>
              </w:rPr>
            </w:pPr>
          </w:p>
        </w:tc>
        <w:tc>
          <w:tcPr>
            <w:tcW w:w="3077" w:type="dxa"/>
          </w:tcPr>
          <w:p w14:paraId="238D6FAC" w14:textId="77777777" w:rsidR="00A27D01" w:rsidRDefault="00A27D01" w:rsidP="009D7C71">
            <w:pPr>
              <w:jc w:val="both"/>
              <w:cnfStyle w:val="000000100000" w:firstRow="0" w:lastRow="0" w:firstColumn="0" w:lastColumn="0" w:oddVBand="0" w:evenVBand="0" w:oddHBand="1" w:evenHBand="0" w:firstRowFirstColumn="0" w:firstRowLastColumn="0" w:lastRowFirstColumn="0" w:lastRowLastColumn="0"/>
            </w:pPr>
            <w:r>
              <w:lastRenderedPageBreak/>
              <w:t>Streven naar een hoge kwaliteit</w:t>
            </w:r>
          </w:p>
          <w:p w14:paraId="238D6FAD" w14:textId="77777777" w:rsidR="00A27D01" w:rsidRDefault="00A27D01" w:rsidP="009D7C71">
            <w:pPr>
              <w:jc w:val="both"/>
              <w:cnfStyle w:val="000000100000" w:firstRow="0" w:lastRow="0" w:firstColumn="0" w:lastColumn="0" w:oddVBand="0" w:evenVBand="0" w:oddHBand="1" w:evenHBand="0" w:firstRowFirstColumn="0" w:firstRowLastColumn="0" w:lastRowFirstColumn="0" w:lastRowLastColumn="0"/>
            </w:pPr>
          </w:p>
          <w:p w14:paraId="238D6FAE"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De kernactiviteiten van Bast zijn duidelijk</w:t>
            </w:r>
          </w:p>
          <w:p w14:paraId="238D6FAF"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B0"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De bestuurders hebben belangstelling voor het beleid van Bast</w:t>
            </w:r>
          </w:p>
          <w:p w14:paraId="238D6FB1"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B2"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lastRenderedPageBreak/>
              <w:t>Men voelt zich thuis in de organisatie</w:t>
            </w:r>
          </w:p>
          <w:p w14:paraId="238D6FB3"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B4"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Er wordt aan een positieve beeldvorming van Bast gewerkt</w:t>
            </w:r>
          </w:p>
          <w:p w14:paraId="238D6FB5"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B6"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Men helpt elkaar bij het oplossen van problemen</w:t>
            </w:r>
          </w:p>
          <w:p w14:paraId="238D6FB7" w14:textId="77777777" w:rsidR="00A27D01" w:rsidRDefault="00A27D01" w:rsidP="009D7C71">
            <w:pPr>
              <w:jc w:val="both"/>
              <w:cnfStyle w:val="000000100000" w:firstRow="0" w:lastRow="0" w:firstColumn="0" w:lastColumn="0" w:oddVBand="0" w:evenVBand="0" w:oddHBand="1" w:evenHBand="0" w:firstRowFirstColumn="0" w:firstRowLastColumn="0" w:lastRowFirstColumn="0" w:lastRowLastColumn="0"/>
            </w:pPr>
          </w:p>
          <w:p w14:paraId="238D6FB8"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Er is onderlinge behulpzaamheid</w:t>
            </w:r>
          </w:p>
          <w:p w14:paraId="238D6FB9"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BA"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Iedereen toont veel inzet</w:t>
            </w:r>
          </w:p>
          <w:p w14:paraId="238D6FBB"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p>
          <w:p w14:paraId="238D6FBC" w14:textId="77777777" w:rsidR="00A27D01" w:rsidRDefault="00A27D01" w:rsidP="009D7C71">
            <w:pPr>
              <w:cnfStyle w:val="000000100000" w:firstRow="0" w:lastRow="0" w:firstColumn="0" w:lastColumn="0" w:oddVBand="0" w:evenVBand="0" w:oddHBand="1" w:evenHBand="0" w:firstRowFirstColumn="0" w:firstRowLastColumn="0" w:lastRowFirstColumn="0" w:lastRowLastColumn="0"/>
            </w:pPr>
            <w:r>
              <w:t>Er wordt enthousiast gewerkt</w:t>
            </w:r>
          </w:p>
        </w:tc>
      </w:tr>
    </w:tbl>
    <w:p w14:paraId="238D6FBE" w14:textId="77777777" w:rsidR="00A27D01" w:rsidRDefault="006977AF" w:rsidP="00A27D01">
      <w:pPr>
        <w:jc w:val="both"/>
        <w:rPr>
          <w:i/>
          <w:sz w:val="16"/>
          <w:szCs w:val="16"/>
          <w:lang w:eastAsia="nl-NL"/>
        </w:rPr>
      </w:pPr>
      <w:r w:rsidRPr="003068CC">
        <w:rPr>
          <w:sz w:val="16"/>
          <w:szCs w:val="16"/>
          <w:lang w:eastAsia="nl-NL"/>
        </w:rPr>
        <w:lastRenderedPageBreak/>
        <w:t>Tabel 5.5</w:t>
      </w:r>
      <w:r w:rsidR="00A27D01" w:rsidRPr="003068CC">
        <w:rPr>
          <w:sz w:val="16"/>
          <w:szCs w:val="16"/>
          <w:lang w:eastAsia="nl-NL"/>
        </w:rPr>
        <w:t>:</w:t>
      </w:r>
      <w:r w:rsidR="00A27D01" w:rsidRPr="00C11AE4">
        <w:rPr>
          <w:sz w:val="16"/>
          <w:szCs w:val="16"/>
          <w:lang w:eastAsia="nl-NL"/>
        </w:rPr>
        <w:t xml:space="preserve"> </w:t>
      </w:r>
      <w:r w:rsidR="00A27D01">
        <w:rPr>
          <w:i/>
          <w:sz w:val="16"/>
          <w:szCs w:val="16"/>
          <w:lang w:eastAsia="nl-NL"/>
        </w:rPr>
        <w:t>Gevaren zone versus</w:t>
      </w:r>
      <w:r w:rsidR="00A27D01" w:rsidRPr="00C11AE4">
        <w:rPr>
          <w:i/>
          <w:sz w:val="16"/>
          <w:szCs w:val="16"/>
          <w:lang w:eastAsia="nl-NL"/>
        </w:rPr>
        <w:t xml:space="preserve"> Sterke zone Bast</w:t>
      </w:r>
    </w:p>
    <w:p w14:paraId="238D6FBF" w14:textId="77777777" w:rsidR="002D6D8A" w:rsidRDefault="002D6D8A" w:rsidP="002D6D8A">
      <w:pPr>
        <w:jc w:val="both"/>
        <w:rPr>
          <w:lang w:eastAsia="nl-NL"/>
        </w:rPr>
      </w:pPr>
      <w:r>
        <w:rPr>
          <w:lang w:eastAsia="nl-NL"/>
        </w:rPr>
        <w:t xml:space="preserve">In </w:t>
      </w:r>
      <w:r w:rsidR="00C63E57" w:rsidRPr="00614589">
        <w:rPr>
          <w:lang w:eastAsia="nl-NL"/>
        </w:rPr>
        <w:t>bijlage 11.1</w:t>
      </w:r>
      <w:r w:rsidR="00614589" w:rsidRPr="00614589">
        <w:rPr>
          <w:lang w:eastAsia="nl-NL"/>
        </w:rPr>
        <w:t>0</w:t>
      </w:r>
      <w:r w:rsidR="003068CC" w:rsidRPr="00614589">
        <w:rPr>
          <w:lang w:eastAsia="nl-NL"/>
        </w:rPr>
        <w:t xml:space="preserve">, </w:t>
      </w:r>
      <w:r w:rsidR="00614589" w:rsidRPr="00614589">
        <w:rPr>
          <w:lang w:eastAsia="nl-NL"/>
        </w:rPr>
        <w:t>pagina</w:t>
      </w:r>
      <w:r w:rsidR="00614589">
        <w:rPr>
          <w:lang w:eastAsia="nl-NL"/>
        </w:rPr>
        <w:t xml:space="preserve"> 67</w:t>
      </w:r>
      <w:r>
        <w:rPr>
          <w:lang w:eastAsia="nl-NL"/>
        </w:rPr>
        <w:t xml:space="preserve"> st</w:t>
      </w:r>
      <w:r w:rsidR="00C809A0">
        <w:rPr>
          <w:lang w:eastAsia="nl-NL"/>
        </w:rPr>
        <w:t xml:space="preserve">aan de volledige </w:t>
      </w:r>
      <w:r>
        <w:rPr>
          <w:lang w:eastAsia="nl-NL"/>
        </w:rPr>
        <w:t xml:space="preserve">interviews die zijn afgenomen op 24 </w:t>
      </w:r>
      <w:r w:rsidR="00C7312D">
        <w:rPr>
          <w:lang w:eastAsia="nl-NL"/>
        </w:rPr>
        <w:t>mei 2013 onder vier medewerkers van Bast</w:t>
      </w:r>
      <w:r w:rsidR="00557B9A">
        <w:rPr>
          <w:lang w:eastAsia="nl-NL"/>
        </w:rPr>
        <w:t xml:space="preserve"> betreffende de interne participatie</w:t>
      </w:r>
      <w:r>
        <w:rPr>
          <w:lang w:eastAsia="nl-NL"/>
        </w:rPr>
        <w:t xml:space="preserve">. </w:t>
      </w:r>
      <w:r w:rsidR="009D7C71">
        <w:rPr>
          <w:lang w:eastAsia="nl-NL"/>
        </w:rPr>
        <w:t>Als</w:t>
      </w:r>
      <w:r w:rsidR="00A409A4">
        <w:rPr>
          <w:lang w:eastAsia="nl-NL"/>
        </w:rPr>
        <w:t xml:space="preserve"> antwoord op de vraag</w:t>
      </w:r>
      <w:r w:rsidR="00C7312D">
        <w:rPr>
          <w:lang w:eastAsia="nl-NL"/>
        </w:rPr>
        <w:t>:</w:t>
      </w:r>
      <w:r w:rsidR="00A409A4">
        <w:rPr>
          <w:lang w:eastAsia="nl-NL"/>
        </w:rPr>
        <w:t xml:space="preserve"> </w:t>
      </w:r>
      <w:r w:rsidR="00A409A4" w:rsidRPr="00C7312D">
        <w:rPr>
          <w:i/>
          <w:lang w:eastAsia="nl-NL"/>
        </w:rPr>
        <w:t>hoe de medewerkers worden betrokken bij de beleidsvorming intern</w:t>
      </w:r>
      <w:r w:rsidR="00A409A4">
        <w:rPr>
          <w:lang w:eastAsia="nl-NL"/>
        </w:rPr>
        <w:t xml:space="preserve"> wordt als respons aangegeven dat men </w:t>
      </w:r>
      <w:r w:rsidR="00810101">
        <w:rPr>
          <w:lang w:eastAsia="nl-NL"/>
        </w:rPr>
        <w:t xml:space="preserve">hierbij </w:t>
      </w:r>
      <w:r w:rsidR="00A409A4">
        <w:rPr>
          <w:lang w:eastAsia="nl-NL"/>
        </w:rPr>
        <w:t xml:space="preserve">wordt betrokken. </w:t>
      </w:r>
      <w:r w:rsidR="00346884">
        <w:rPr>
          <w:lang w:eastAsia="nl-NL"/>
        </w:rPr>
        <w:t xml:space="preserve">Dit in tegenstelling tot de antwoorden die uit de matrix van Camp naar voren komen. </w:t>
      </w:r>
      <w:r w:rsidR="00810101">
        <w:rPr>
          <w:lang w:eastAsia="nl-NL"/>
        </w:rPr>
        <w:t>Daar</w:t>
      </w:r>
      <w:r w:rsidR="004F7709">
        <w:rPr>
          <w:lang w:eastAsia="nl-NL"/>
        </w:rPr>
        <w:t>in</w:t>
      </w:r>
      <w:r w:rsidR="00810101">
        <w:rPr>
          <w:lang w:eastAsia="nl-NL"/>
        </w:rPr>
        <w:t xml:space="preserve"> komt </w:t>
      </w:r>
      <w:r w:rsidR="004F7709">
        <w:rPr>
          <w:lang w:eastAsia="nl-NL"/>
        </w:rPr>
        <w:t xml:space="preserve">juist </w:t>
      </w:r>
      <w:r w:rsidR="00810101">
        <w:rPr>
          <w:lang w:eastAsia="nl-NL"/>
        </w:rPr>
        <w:t xml:space="preserve">naar voren dat er te weinig druk wordt uitgeoefend door de medewerkers bij de totstandkoming van het beleid. </w:t>
      </w:r>
    </w:p>
    <w:p w14:paraId="238D6FC0" w14:textId="77777777" w:rsidR="00747F02" w:rsidRPr="00FD0A47" w:rsidRDefault="00FB33EF" w:rsidP="00A27D01">
      <w:pPr>
        <w:jc w:val="both"/>
        <w:rPr>
          <w:lang w:eastAsia="nl-NL"/>
        </w:rPr>
      </w:pPr>
      <w:r>
        <w:rPr>
          <w:lang w:eastAsia="nl-NL"/>
        </w:rPr>
        <w:t xml:space="preserve">Binnen Bast vinden regelmatig brainstormsessies plaats waarbij de medewerkers </w:t>
      </w:r>
      <w:r w:rsidR="006C5D43">
        <w:rPr>
          <w:lang w:eastAsia="nl-NL"/>
        </w:rPr>
        <w:t xml:space="preserve">de </w:t>
      </w:r>
      <w:r>
        <w:rPr>
          <w:lang w:eastAsia="nl-NL"/>
        </w:rPr>
        <w:t>ruimte krijgen om hun mening te geven. Het opvolgen van die uitkomsten uit de brainstormsessie is een lastiger verhaal, deze acties verwateren na een tijd weer.</w:t>
      </w:r>
      <w:r w:rsidR="0016133A">
        <w:rPr>
          <w:lang w:eastAsia="nl-NL"/>
        </w:rPr>
        <w:t xml:space="preserve"> Uit de respons blijkt dat dit volgens de respondenten strakker mag worden toegepast. </w:t>
      </w:r>
      <w:r>
        <w:rPr>
          <w:lang w:eastAsia="nl-NL"/>
        </w:rPr>
        <w:t xml:space="preserve"> </w:t>
      </w:r>
      <w:r w:rsidR="00C514BF">
        <w:rPr>
          <w:lang w:eastAsia="nl-NL"/>
        </w:rPr>
        <w:t xml:space="preserve">De aandeelhouders binnen </w:t>
      </w:r>
      <w:r w:rsidR="00210983">
        <w:rPr>
          <w:lang w:eastAsia="nl-NL"/>
        </w:rPr>
        <w:t xml:space="preserve">Bast denken </w:t>
      </w:r>
      <w:r w:rsidR="00C514BF">
        <w:rPr>
          <w:lang w:eastAsia="nl-NL"/>
        </w:rPr>
        <w:t xml:space="preserve">aan </w:t>
      </w:r>
      <w:r w:rsidR="0018659F">
        <w:rPr>
          <w:lang w:eastAsia="nl-NL"/>
        </w:rPr>
        <w:t>de toekomst. B</w:t>
      </w:r>
      <w:r w:rsidR="00210983">
        <w:rPr>
          <w:lang w:eastAsia="nl-NL"/>
        </w:rPr>
        <w:t xml:space="preserve">elangrijke beslissingen </w:t>
      </w:r>
      <w:r w:rsidR="00C514BF">
        <w:rPr>
          <w:lang w:eastAsia="nl-NL"/>
        </w:rPr>
        <w:t xml:space="preserve">die hieruit voortkomen </w:t>
      </w:r>
      <w:r w:rsidR="00210983">
        <w:rPr>
          <w:lang w:eastAsia="nl-NL"/>
        </w:rPr>
        <w:t xml:space="preserve">worden in de kwartaalbijeenkomsten met alle medewerkers gedeeld. </w:t>
      </w:r>
      <w:r w:rsidR="008710EB">
        <w:rPr>
          <w:lang w:eastAsia="nl-NL"/>
        </w:rPr>
        <w:t>Op de vraag</w:t>
      </w:r>
      <w:r w:rsidR="008F33EE">
        <w:rPr>
          <w:lang w:eastAsia="nl-NL"/>
        </w:rPr>
        <w:t>:</w:t>
      </w:r>
      <w:r w:rsidR="008710EB">
        <w:rPr>
          <w:lang w:eastAsia="nl-NL"/>
        </w:rPr>
        <w:t xml:space="preserve"> </w:t>
      </w:r>
      <w:r w:rsidR="008710EB" w:rsidRPr="008F33EE">
        <w:rPr>
          <w:i/>
          <w:lang w:eastAsia="nl-NL"/>
        </w:rPr>
        <w:t>of de medewerkers het gevoel hebben of ze participeren bij de innovatie van Bast</w:t>
      </w:r>
      <w:r w:rsidR="008710EB">
        <w:rPr>
          <w:lang w:eastAsia="nl-NL"/>
        </w:rPr>
        <w:t xml:space="preserve"> wordt volmondig ja gezegd. </w:t>
      </w:r>
      <w:r w:rsidR="00BC62BE">
        <w:rPr>
          <w:lang w:eastAsia="nl-NL"/>
        </w:rPr>
        <w:t xml:space="preserve">Dit in tegenstelling tot de resultaten die uit de organisatiematrix van Camp naar voren komen. </w:t>
      </w:r>
      <w:r w:rsidR="000F33E5">
        <w:rPr>
          <w:lang w:eastAsia="nl-NL"/>
        </w:rPr>
        <w:t xml:space="preserve">Kennelijk hebben de medewerkers een ander beeld van de participatie dan de eigenaren van Bast dat hebben. </w:t>
      </w:r>
      <w:r w:rsidR="00561107">
        <w:rPr>
          <w:lang w:eastAsia="nl-NL"/>
        </w:rPr>
        <w:t xml:space="preserve">De medewerkers van Bast vinden het belangrijk om te participeren binnen Bast. </w:t>
      </w:r>
    </w:p>
    <w:p w14:paraId="238D6FC1" w14:textId="77777777" w:rsidR="00511F24" w:rsidRPr="0018248C" w:rsidRDefault="00E10806" w:rsidP="00DA2E1F">
      <w:pPr>
        <w:pStyle w:val="Lijstalinea"/>
        <w:numPr>
          <w:ilvl w:val="0"/>
          <w:numId w:val="15"/>
        </w:numPr>
        <w:jc w:val="both"/>
        <w:rPr>
          <w:b/>
        </w:rPr>
      </w:pPr>
      <w:r w:rsidRPr="0018248C">
        <w:rPr>
          <w:b/>
        </w:rPr>
        <w:t>Hoe kan de kennisroulatie in de organisatie worden geoptimaliseerd?</w:t>
      </w:r>
    </w:p>
    <w:p w14:paraId="238D6FC2" w14:textId="77777777" w:rsidR="00FC5255" w:rsidRDefault="004A0739" w:rsidP="00BB7A61">
      <w:pPr>
        <w:jc w:val="both"/>
        <w:rPr>
          <w:lang w:eastAsia="nl-NL"/>
        </w:rPr>
      </w:pPr>
      <w:r>
        <w:t xml:space="preserve">Voor beantwoording van deze onderzoeksvraag </w:t>
      </w:r>
      <w:r w:rsidR="00557B9A">
        <w:t xml:space="preserve">wordt </w:t>
      </w:r>
      <w:r w:rsidR="00030976">
        <w:t xml:space="preserve">wederom gebruik gemaakt van de interviews die zijn gehouden betreffende de interne participatie. </w:t>
      </w:r>
      <w:r w:rsidR="00030976">
        <w:rPr>
          <w:lang w:eastAsia="nl-NL"/>
        </w:rPr>
        <w:t xml:space="preserve">In </w:t>
      </w:r>
      <w:r w:rsidR="003501D8" w:rsidRPr="001D3B0A">
        <w:rPr>
          <w:lang w:eastAsia="nl-NL"/>
        </w:rPr>
        <w:t>bijlage 11.1</w:t>
      </w:r>
      <w:r w:rsidR="001D3B0A" w:rsidRPr="001D3B0A">
        <w:rPr>
          <w:lang w:eastAsia="nl-NL"/>
        </w:rPr>
        <w:t>0</w:t>
      </w:r>
      <w:r w:rsidR="003068CC" w:rsidRPr="001D3B0A">
        <w:rPr>
          <w:lang w:eastAsia="nl-NL"/>
        </w:rPr>
        <w:t xml:space="preserve">, </w:t>
      </w:r>
      <w:r w:rsidR="001D3B0A" w:rsidRPr="001D3B0A">
        <w:rPr>
          <w:lang w:eastAsia="nl-NL"/>
        </w:rPr>
        <w:t>pagina</w:t>
      </w:r>
      <w:r w:rsidR="001D3B0A">
        <w:rPr>
          <w:lang w:eastAsia="nl-NL"/>
        </w:rPr>
        <w:t xml:space="preserve"> 67 </w:t>
      </w:r>
      <w:r w:rsidR="00030976">
        <w:rPr>
          <w:lang w:eastAsia="nl-NL"/>
        </w:rPr>
        <w:t xml:space="preserve">staan de volledige interviews weergegeven. </w:t>
      </w:r>
      <w:r w:rsidR="00812278">
        <w:rPr>
          <w:lang w:eastAsia="nl-NL"/>
        </w:rPr>
        <w:t xml:space="preserve">Om de kennisroulatie in de organisatie te optimaliseren moet er een grote betrokkenheid vanuit de medewerkers aanwezig zijn. </w:t>
      </w:r>
      <w:r w:rsidR="00FD0A47">
        <w:rPr>
          <w:lang w:eastAsia="nl-NL"/>
        </w:rPr>
        <w:t xml:space="preserve">De respondenten in het interview over de interne participatie geven aan dat die betrokkenheid er is. Dit verhoogt het werkplezier en het aanhouden van de juiste koers. Vanuit de matrix van Camp wordt duidelijk dat de medewerkers worden geholpen bij het oplossen van problemen en onderlinge behulpzaamheid is aanwezig. Dit draagt bij aan de kennisroulatie. Echter, de creativiteit wordt onderling te weinig ondersteund. Dit staat innovatie in de weg en roulatie van (nieuwe) kennis. Als antwoord op de deelvraag hoe de kennisroulatie kan worden geoptimaliseerd kan worden geconcludeerd dat de creativiteit onder de medewerkers moet worden toegejuicht. </w:t>
      </w:r>
    </w:p>
    <w:p w14:paraId="238D6FC3" w14:textId="77777777" w:rsidR="002F54F3" w:rsidRDefault="002F54F3" w:rsidP="00BB7A61">
      <w:pPr>
        <w:jc w:val="both"/>
        <w:rPr>
          <w:lang w:eastAsia="nl-NL"/>
        </w:rPr>
      </w:pPr>
    </w:p>
    <w:p w14:paraId="238D6FC4" w14:textId="77777777" w:rsidR="00FE1121" w:rsidRDefault="00FE1121" w:rsidP="00BB7A61">
      <w:pPr>
        <w:jc w:val="both"/>
        <w:rPr>
          <w:lang w:eastAsia="nl-NL"/>
        </w:rPr>
      </w:pPr>
    </w:p>
    <w:p w14:paraId="238D6FC5" w14:textId="77777777" w:rsidR="002F54F3" w:rsidRDefault="002F54F3" w:rsidP="00BB7A61">
      <w:pPr>
        <w:jc w:val="both"/>
      </w:pPr>
    </w:p>
    <w:tbl>
      <w:tblPr>
        <w:tblStyle w:val="Lichtearcering-accent6"/>
        <w:tblW w:w="0" w:type="auto"/>
        <w:tblLook w:val="04A0" w:firstRow="1" w:lastRow="0" w:firstColumn="1" w:lastColumn="0" w:noHBand="0" w:noVBand="1"/>
      </w:tblPr>
      <w:tblGrid>
        <w:gridCol w:w="9212"/>
      </w:tblGrid>
      <w:tr w:rsidR="00FC5255" w14:paraId="238D6FCB" w14:textId="77777777" w:rsidTr="0094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38D6FC6" w14:textId="77777777" w:rsidR="00FC5255" w:rsidRDefault="00FC5255" w:rsidP="00EA43CD"/>
          <w:p w14:paraId="238D6FC7" w14:textId="77777777" w:rsidR="00FC5255" w:rsidRPr="00943BC7" w:rsidRDefault="00FC5255" w:rsidP="00EA43CD">
            <w:pPr>
              <w:rPr>
                <w:color w:val="auto"/>
              </w:rPr>
            </w:pPr>
            <w:r w:rsidRPr="00943BC7">
              <w:rPr>
                <w:color w:val="auto"/>
              </w:rPr>
              <w:t xml:space="preserve">Kern paragraaf 5.5: </w:t>
            </w:r>
          </w:p>
          <w:p w14:paraId="238D6FC8" w14:textId="77777777" w:rsidR="00ED6F3D" w:rsidRPr="00943BC7" w:rsidRDefault="00685632" w:rsidP="00685632">
            <w:pPr>
              <w:jc w:val="both"/>
              <w:rPr>
                <w:b w:val="0"/>
                <w:color w:val="auto"/>
              </w:rPr>
            </w:pPr>
            <w:r w:rsidRPr="00943BC7">
              <w:rPr>
                <w:b w:val="0"/>
                <w:color w:val="auto"/>
              </w:rPr>
              <w:br/>
              <w:t xml:space="preserve">Bast is op dit moment onvoldoende ingericht op innovatie. Een slecht teken nu de technische arbeidsmarkt aan het krimpen is. Er wordt maar weinig onderzoek naar de markt gedaan en er zijn geen eenduidige strategieën uitgezet. </w:t>
            </w:r>
            <w:r w:rsidR="0013561B" w:rsidRPr="00943BC7">
              <w:rPr>
                <w:b w:val="0"/>
                <w:color w:val="auto"/>
              </w:rPr>
              <w:t>In het algemeen wordt de creativiteit te weinig ondersteund</w:t>
            </w:r>
            <w:r w:rsidR="00B70B3D" w:rsidRPr="00943BC7">
              <w:rPr>
                <w:b w:val="0"/>
                <w:color w:val="auto"/>
              </w:rPr>
              <w:t xml:space="preserve"> binnen Bast</w:t>
            </w:r>
            <w:r w:rsidR="0013561B" w:rsidRPr="00943BC7">
              <w:rPr>
                <w:b w:val="0"/>
                <w:color w:val="auto"/>
              </w:rPr>
              <w:t>.</w:t>
            </w:r>
            <w:r w:rsidR="00B24170" w:rsidRPr="00943BC7">
              <w:rPr>
                <w:b w:val="0"/>
                <w:color w:val="auto"/>
              </w:rPr>
              <w:t xml:space="preserve"> </w:t>
            </w:r>
            <w:r w:rsidR="00CD2068" w:rsidRPr="00943BC7">
              <w:rPr>
                <w:b w:val="0"/>
                <w:color w:val="auto"/>
              </w:rPr>
              <w:t xml:space="preserve">Brainstormsessies worden wel gehouden binnen Bast maar de uitkomsten worden niet voldoende uitgewerkt en vervolgens doorgezet. </w:t>
            </w:r>
          </w:p>
          <w:p w14:paraId="238D6FC9" w14:textId="77777777" w:rsidR="00685632" w:rsidRPr="00943BC7" w:rsidRDefault="00CD2068" w:rsidP="00012E28">
            <w:pPr>
              <w:jc w:val="both"/>
              <w:rPr>
                <w:b w:val="0"/>
                <w:color w:val="auto"/>
              </w:rPr>
            </w:pPr>
            <w:r w:rsidRPr="00943BC7">
              <w:rPr>
                <w:b w:val="0"/>
                <w:color w:val="auto"/>
              </w:rPr>
              <w:br/>
              <w:t xml:space="preserve">Kortom; wil Bast actief in kunnen spelen op de veranderingen in de technische arbeidsmarkt dan moet de cultuur veranderen in een adhocratiecultuur. </w:t>
            </w:r>
          </w:p>
          <w:p w14:paraId="238D6FCA" w14:textId="77777777" w:rsidR="00FC5255" w:rsidRDefault="00FC5255" w:rsidP="00EA43CD"/>
        </w:tc>
      </w:tr>
    </w:tbl>
    <w:p w14:paraId="238D6FCC" w14:textId="77777777" w:rsidR="0008734A" w:rsidRPr="00EA43CD" w:rsidRDefault="00AD25B3" w:rsidP="00EA43CD">
      <w:pPr>
        <w:rPr>
          <w:rFonts w:cs="Arial"/>
          <w:highlight w:val="red"/>
        </w:rPr>
      </w:pPr>
      <w:r>
        <w:br w:type="page"/>
      </w:r>
    </w:p>
    <w:p w14:paraId="238D6FCD" w14:textId="77777777" w:rsidR="0008734A" w:rsidRDefault="00B97EC6" w:rsidP="00DA2E1F">
      <w:pPr>
        <w:pStyle w:val="Kop1"/>
        <w:numPr>
          <w:ilvl w:val="0"/>
          <w:numId w:val="3"/>
        </w:numPr>
      </w:pPr>
      <w:bookmarkStart w:id="42" w:name="_Toc358286715"/>
      <w:r>
        <w:lastRenderedPageBreak/>
        <w:t>Strategische opties</w:t>
      </w:r>
      <w:r w:rsidR="0077579C">
        <w:t xml:space="preserve"> – Longlist</w:t>
      </w:r>
      <w:bookmarkEnd w:id="42"/>
    </w:p>
    <w:p w14:paraId="238D6FCE" w14:textId="77777777" w:rsidR="00FE6D18" w:rsidRDefault="0077579C" w:rsidP="00AD26D7">
      <w:pPr>
        <w:jc w:val="both"/>
      </w:pPr>
      <w:r>
        <w:br/>
      </w:r>
      <w:r w:rsidR="00B97EC6">
        <w:t>In het hoofdstuk strategische opties</w:t>
      </w:r>
      <w:r w:rsidR="0090354F">
        <w:t xml:space="preserve"> wordt </w:t>
      </w:r>
      <w:r w:rsidR="003D2A0D">
        <w:t>stilgestaan bij</w:t>
      </w:r>
      <w:r w:rsidR="000421C9">
        <w:t xml:space="preserve"> </w:t>
      </w:r>
      <w:r w:rsidR="00FE6D18">
        <w:t xml:space="preserve">de Longlist van de </w:t>
      </w:r>
      <w:r w:rsidR="00BC3A29">
        <w:t xml:space="preserve">strategische opties die zijn voortgekomen uit de resultaten van het onderzoek. </w:t>
      </w:r>
      <w:r w:rsidR="00942B94">
        <w:t xml:space="preserve"> In dit hoofdstuk worden de </w:t>
      </w:r>
      <w:r w:rsidR="00993987">
        <w:t xml:space="preserve">strategische </w:t>
      </w:r>
      <w:r w:rsidR="00942B94">
        <w:t>opties met hun bijbehorende doel</w:t>
      </w:r>
      <w:r w:rsidR="00993987">
        <w:t xml:space="preserve"> toegelicht</w:t>
      </w:r>
      <w:r w:rsidR="00942B94">
        <w:t xml:space="preserve">. </w:t>
      </w:r>
    </w:p>
    <w:p w14:paraId="238D6FCF" w14:textId="77777777" w:rsidR="00AD26D7" w:rsidRDefault="00E7690C" w:rsidP="00AD26D7">
      <w:pPr>
        <w:jc w:val="both"/>
      </w:pPr>
      <w:r w:rsidRPr="00746035">
        <w:t>Paragraaf 6</w:t>
      </w:r>
      <w:r w:rsidR="00221B97" w:rsidRPr="00746035">
        <w:t xml:space="preserve">.1 bespreekt de eerste strategisch optie (winnen). </w:t>
      </w:r>
      <w:r w:rsidRPr="00746035">
        <w:t>Paragraaf 6</w:t>
      </w:r>
      <w:r w:rsidR="00221B97" w:rsidRPr="00746035">
        <w:t xml:space="preserve">.2 bespreekt de tweede strategische optie (samen sterker). </w:t>
      </w:r>
      <w:r w:rsidRPr="00746035">
        <w:t>Paragraaf 6</w:t>
      </w:r>
      <w:r w:rsidR="00221B97" w:rsidRPr="00746035">
        <w:t xml:space="preserve">.3 bespreekt de derde strategische optie (wederkerig voordeel). </w:t>
      </w:r>
      <w:r w:rsidRPr="00746035">
        <w:t>Paragraaf 6</w:t>
      </w:r>
      <w:r w:rsidR="00221B97" w:rsidRPr="00746035">
        <w:t xml:space="preserve">.4 bespreekt de vierde strategische optie (waarde(ring)). </w:t>
      </w:r>
      <w:r w:rsidRPr="00746035">
        <w:t>Paragraaf 6</w:t>
      </w:r>
      <w:r w:rsidR="00221B97" w:rsidRPr="00746035">
        <w:t>.5 bespreekt de vijfde strategische optie (groeien).</w:t>
      </w:r>
      <w:r w:rsidR="00261C64" w:rsidRPr="00746035">
        <w:t xml:space="preserve"> Para</w:t>
      </w:r>
      <w:r w:rsidR="00993987">
        <w:t>graaf 6.6 behandelt de criterium</w:t>
      </w:r>
      <w:r w:rsidR="00261C64" w:rsidRPr="00746035">
        <w:t xml:space="preserve">lijst die is toegepast op alle ontwikkelde </w:t>
      </w:r>
      <w:r w:rsidR="00993987">
        <w:t>strategische</w:t>
      </w:r>
      <w:r w:rsidR="00993987" w:rsidRPr="00746035">
        <w:t xml:space="preserve"> </w:t>
      </w:r>
      <w:r w:rsidR="00261C64" w:rsidRPr="00746035">
        <w:t xml:space="preserve">opties voor Bast. </w:t>
      </w:r>
      <w:r w:rsidR="008F679E" w:rsidRPr="00746035">
        <w:t>Paragraaf 6.7 geeft de prioriteitenlijst weer die is opgesteld door de directie.</w:t>
      </w:r>
      <w:r w:rsidR="008F679E">
        <w:t xml:space="preserve"> </w:t>
      </w:r>
    </w:p>
    <w:p w14:paraId="238D6FD0" w14:textId="77777777" w:rsidR="00AD26D7" w:rsidRDefault="0058141E" w:rsidP="00DA2E1F">
      <w:pPr>
        <w:pStyle w:val="Kop2"/>
        <w:numPr>
          <w:ilvl w:val="1"/>
          <w:numId w:val="3"/>
        </w:numPr>
      </w:pPr>
      <w:bookmarkStart w:id="43" w:name="_Toc358286716"/>
      <w:r>
        <w:t>Strategische optie 1</w:t>
      </w:r>
      <w:r w:rsidR="00404CB6">
        <w:t xml:space="preserve"> – Winnen</w:t>
      </w:r>
      <w:bookmarkEnd w:id="43"/>
      <w:r w:rsidR="00404CB6">
        <w:t xml:space="preserve"> </w:t>
      </w:r>
    </w:p>
    <w:p w14:paraId="238D6FD1" w14:textId="77777777" w:rsidR="00793F64" w:rsidRDefault="0058141E" w:rsidP="00714933">
      <w:pPr>
        <w:jc w:val="both"/>
      </w:pPr>
      <w:r>
        <w:br/>
      </w:r>
      <w:r w:rsidR="00B97EC6">
        <w:t xml:space="preserve">Deze </w:t>
      </w:r>
      <w:r w:rsidR="00951FF6">
        <w:t xml:space="preserve">strategische </w:t>
      </w:r>
      <w:r w:rsidR="00B97EC6">
        <w:t xml:space="preserve">optie richt </w:t>
      </w:r>
      <w:r w:rsidR="006A3355">
        <w:t xml:space="preserve">zich </w:t>
      </w:r>
      <w:r w:rsidR="00714933" w:rsidRPr="00714933">
        <w:t xml:space="preserve">op </w:t>
      </w:r>
      <w:r w:rsidR="006A3355">
        <w:t>de concurrentiestrategie: winnen</w:t>
      </w:r>
      <w:r w:rsidR="00D4274C">
        <w:t xml:space="preserve"> (beter zijn dan de rest)</w:t>
      </w:r>
      <w:r w:rsidR="006A3355">
        <w:t>.</w:t>
      </w:r>
      <w:r w:rsidR="007D14A7">
        <w:t xml:space="preserve"> </w:t>
      </w:r>
      <w:r w:rsidR="00654C38">
        <w:t>Hierbij komen opties</w:t>
      </w:r>
      <w:r w:rsidR="003E7F06">
        <w:t xml:space="preserve"> aan bod </w:t>
      </w:r>
      <w:r w:rsidR="00D4274C">
        <w:t>die de Unique Selling Points van Bast versterken</w:t>
      </w:r>
      <w:r w:rsidR="00D15258">
        <w:t xml:space="preserve"> op grond van onderzoek (concurrentie-analyse)</w:t>
      </w:r>
      <w:r w:rsidR="00654C38">
        <w:t>:</w:t>
      </w:r>
    </w:p>
    <w:tbl>
      <w:tblPr>
        <w:tblStyle w:val="Lichtelijst1"/>
        <w:tblW w:w="0" w:type="auto"/>
        <w:tblInd w:w="108" w:type="dxa"/>
        <w:tblLook w:val="04A0" w:firstRow="1" w:lastRow="0" w:firstColumn="1" w:lastColumn="0" w:noHBand="0" w:noVBand="1"/>
      </w:tblPr>
      <w:tblGrid>
        <w:gridCol w:w="495"/>
        <w:gridCol w:w="222"/>
        <w:gridCol w:w="1916"/>
        <w:gridCol w:w="153"/>
        <w:gridCol w:w="6394"/>
      </w:tblGrid>
      <w:tr w:rsidR="00805388" w:rsidRPr="002B2F55" w14:paraId="238D6FD8" w14:textId="77777777" w:rsidTr="00631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238D6FD2" w14:textId="77777777" w:rsidR="000C6CC5" w:rsidRDefault="000C6CC5" w:rsidP="00330FC9">
            <w:pPr>
              <w:jc w:val="center"/>
            </w:pPr>
          </w:p>
          <w:p w14:paraId="238D6FD3" w14:textId="77777777" w:rsidR="00805388" w:rsidRPr="00B95582" w:rsidRDefault="00805388" w:rsidP="00330FC9">
            <w:pPr>
              <w:jc w:val="center"/>
            </w:pPr>
            <w:r w:rsidRPr="00B95582">
              <w:t>Nr.</w:t>
            </w:r>
          </w:p>
        </w:tc>
        <w:tc>
          <w:tcPr>
            <w:tcW w:w="2138" w:type="dxa"/>
            <w:gridSpan w:val="2"/>
          </w:tcPr>
          <w:p w14:paraId="238D6FD4" w14:textId="77777777" w:rsidR="000C6CC5" w:rsidRDefault="000C6CC5" w:rsidP="00330FC9">
            <w:pPr>
              <w:jc w:val="center"/>
              <w:cnfStyle w:val="100000000000" w:firstRow="1" w:lastRow="0" w:firstColumn="0" w:lastColumn="0" w:oddVBand="0" w:evenVBand="0" w:oddHBand="0" w:evenHBand="0" w:firstRowFirstColumn="0" w:firstRowLastColumn="0" w:lastRowFirstColumn="0" w:lastRowLastColumn="0"/>
            </w:pPr>
          </w:p>
          <w:p w14:paraId="238D6FD5" w14:textId="77777777" w:rsidR="00805388" w:rsidRPr="00B95582" w:rsidRDefault="00805388" w:rsidP="00330FC9">
            <w:pPr>
              <w:jc w:val="center"/>
              <w:cnfStyle w:val="100000000000" w:firstRow="1" w:lastRow="0" w:firstColumn="0" w:lastColumn="0" w:oddVBand="0" w:evenVBand="0" w:oddHBand="0" w:evenHBand="0" w:firstRowFirstColumn="0" w:firstRowLastColumn="0" w:lastRowFirstColumn="0" w:lastRowLastColumn="0"/>
            </w:pPr>
            <w:r w:rsidRPr="00B95582">
              <w:t>Onderwerp</w:t>
            </w:r>
          </w:p>
        </w:tc>
        <w:tc>
          <w:tcPr>
            <w:tcW w:w="6547" w:type="dxa"/>
            <w:gridSpan w:val="2"/>
          </w:tcPr>
          <w:p w14:paraId="238D6FD6" w14:textId="77777777" w:rsidR="009656E8" w:rsidRDefault="00951FF6" w:rsidP="00330FC9">
            <w:pPr>
              <w:jc w:val="center"/>
              <w:cnfStyle w:val="100000000000" w:firstRow="1" w:lastRow="0" w:firstColumn="0" w:lastColumn="0" w:oddVBand="0" w:evenVBand="0" w:oddHBand="0" w:evenHBand="0" w:firstRowFirstColumn="0" w:firstRowLastColumn="0" w:lastRowFirstColumn="0" w:lastRowLastColumn="0"/>
              <w:rPr>
                <w:lang w:val="en-US"/>
              </w:rPr>
            </w:pPr>
            <w:r>
              <w:t xml:space="preserve">Strategisch </w:t>
            </w:r>
            <w:r>
              <w:rPr>
                <w:lang w:val="en-US"/>
              </w:rPr>
              <w:t>o</w:t>
            </w:r>
            <w:r w:rsidR="00805388" w:rsidRPr="002875B0">
              <w:rPr>
                <w:lang w:val="en-US"/>
              </w:rPr>
              <w:t>ptie</w:t>
            </w:r>
            <w:r w:rsidR="002875B0" w:rsidRPr="002875B0">
              <w:rPr>
                <w:lang w:val="en-US"/>
              </w:rPr>
              <w:t xml:space="preserve">doel: </w:t>
            </w:r>
          </w:p>
          <w:p w14:paraId="238D6FD7" w14:textId="77777777" w:rsidR="00805388" w:rsidRPr="002875B0" w:rsidRDefault="002875B0" w:rsidP="00330FC9">
            <w:pPr>
              <w:jc w:val="center"/>
              <w:cnfStyle w:val="100000000000" w:firstRow="1" w:lastRow="0" w:firstColumn="0" w:lastColumn="0" w:oddVBand="0" w:evenVBand="0" w:oddHBand="0" w:evenHBand="0" w:firstRowFirstColumn="0" w:firstRowLastColumn="0" w:lastRowFirstColumn="0" w:lastRowLastColumn="0"/>
              <w:rPr>
                <w:lang w:val="en-US"/>
              </w:rPr>
            </w:pPr>
            <w:r w:rsidRPr="002875B0">
              <w:rPr>
                <w:u w:val="single"/>
                <w:lang w:val="en-US"/>
              </w:rPr>
              <w:t>’</w:t>
            </w:r>
            <w:r>
              <w:rPr>
                <w:u w:val="single"/>
                <w:lang w:val="en-US"/>
              </w:rPr>
              <w:t>’</w:t>
            </w:r>
            <w:r w:rsidRPr="002875B0">
              <w:rPr>
                <w:u w:val="single"/>
                <w:lang w:val="en-US"/>
              </w:rPr>
              <w:t>Don’t get stuck in the middle’’ (Porter)</w:t>
            </w:r>
            <w:r w:rsidR="00542843" w:rsidRPr="002875B0">
              <w:rPr>
                <w:lang w:val="en-US"/>
              </w:rPr>
              <w:br/>
            </w:r>
          </w:p>
        </w:tc>
      </w:tr>
      <w:tr w:rsidR="00220EC2" w14:paraId="238D6FEC" w14:textId="77777777" w:rsidTr="00631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238D6FD9" w14:textId="77777777" w:rsidR="00142176" w:rsidRPr="00EA59B6" w:rsidRDefault="00142176" w:rsidP="00714933">
            <w:pPr>
              <w:jc w:val="both"/>
              <w:rPr>
                <w:lang w:val="en-US"/>
              </w:rPr>
            </w:pPr>
          </w:p>
          <w:p w14:paraId="238D6FDA" w14:textId="77777777" w:rsidR="00142176" w:rsidRPr="00EA59B6" w:rsidRDefault="00142176" w:rsidP="00714933">
            <w:pPr>
              <w:jc w:val="both"/>
              <w:rPr>
                <w:lang w:val="en-US"/>
              </w:rPr>
            </w:pPr>
          </w:p>
          <w:p w14:paraId="238D6FDB" w14:textId="77777777" w:rsidR="00220EC2" w:rsidRDefault="004E6DEF" w:rsidP="00714933">
            <w:pPr>
              <w:jc w:val="both"/>
            </w:pPr>
            <w:r>
              <w:t>1.1</w:t>
            </w:r>
          </w:p>
        </w:tc>
        <w:tc>
          <w:tcPr>
            <w:tcW w:w="222" w:type="dxa"/>
            <w:tcBorders>
              <w:right w:val="single" w:sz="4" w:space="0" w:color="auto"/>
            </w:tcBorders>
          </w:tcPr>
          <w:p w14:paraId="238D6FDC" w14:textId="77777777" w:rsidR="00220EC2" w:rsidRPr="00B95582" w:rsidRDefault="00220EC2" w:rsidP="00220EC2">
            <w:pPr>
              <w:cnfStyle w:val="000000100000" w:firstRow="0" w:lastRow="0" w:firstColumn="0" w:lastColumn="0" w:oddVBand="0" w:evenVBand="0" w:oddHBand="1" w:evenHBand="0" w:firstRowFirstColumn="0" w:firstRowLastColumn="0" w:lastRowFirstColumn="0" w:lastRowLastColumn="0"/>
              <w:rPr>
                <w:i/>
              </w:rPr>
            </w:pPr>
          </w:p>
        </w:tc>
        <w:tc>
          <w:tcPr>
            <w:tcW w:w="2069" w:type="dxa"/>
            <w:gridSpan w:val="2"/>
            <w:tcBorders>
              <w:left w:val="single" w:sz="4" w:space="0" w:color="auto"/>
            </w:tcBorders>
          </w:tcPr>
          <w:p w14:paraId="238D6FDD" w14:textId="77777777" w:rsidR="00142176" w:rsidRDefault="00142176" w:rsidP="00805388">
            <w:pPr>
              <w:jc w:val="center"/>
              <w:cnfStyle w:val="000000100000" w:firstRow="0" w:lastRow="0" w:firstColumn="0" w:lastColumn="0" w:oddVBand="0" w:evenVBand="0" w:oddHBand="1" w:evenHBand="0" w:firstRowFirstColumn="0" w:firstRowLastColumn="0" w:lastRowFirstColumn="0" w:lastRowLastColumn="0"/>
              <w:rPr>
                <w:i/>
              </w:rPr>
            </w:pPr>
          </w:p>
          <w:p w14:paraId="238D6FDE" w14:textId="77777777" w:rsidR="00142176" w:rsidRDefault="00142176" w:rsidP="00805388">
            <w:pPr>
              <w:jc w:val="center"/>
              <w:cnfStyle w:val="000000100000" w:firstRow="0" w:lastRow="0" w:firstColumn="0" w:lastColumn="0" w:oddVBand="0" w:evenVBand="0" w:oddHBand="1" w:evenHBand="0" w:firstRowFirstColumn="0" w:firstRowLastColumn="0" w:lastRowFirstColumn="0" w:lastRowLastColumn="0"/>
              <w:rPr>
                <w:i/>
              </w:rPr>
            </w:pPr>
          </w:p>
          <w:p w14:paraId="238D6FDF" w14:textId="77777777" w:rsidR="00942B94" w:rsidRDefault="00942B94" w:rsidP="00805388">
            <w:pPr>
              <w:jc w:val="center"/>
              <w:cnfStyle w:val="000000100000" w:firstRow="0" w:lastRow="0" w:firstColumn="0" w:lastColumn="0" w:oddVBand="0" w:evenVBand="0" w:oddHBand="1" w:evenHBand="0" w:firstRowFirstColumn="0" w:firstRowLastColumn="0" w:lastRowFirstColumn="0" w:lastRowLastColumn="0"/>
              <w:rPr>
                <w:i/>
              </w:rPr>
            </w:pPr>
          </w:p>
          <w:p w14:paraId="238D6FE0" w14:textId="77777777" w:rsidR="00942B94" w:rsidRDefault="00942B94" w:rsidP="00805388">
            <w:pPr>
              <w:jc w:val="center"/>
              <w:cnfStyle w:val="000000100000" w:firstRow="0" w:lastRow="0" w:firstColumn="0" w:lastColumn="0" w:oddVBand="0" w:evenVBand="0" w:oddHBand="1" w:evenHBand="0" w:firstRowFirstColumn="0" w:firstRowLastColumn="0" w:lastRowFirstColumn="0" w:lastRowLastColumn="0"/>
              <w:rPr>
                <w:i/>
              </w:rPr>
            </w:pPr>
          </w:p>
          <w:p w14:paraId="238D6FE1" w14:textId="77777777" w:rsidR="00942B94" w:rsidRDefault="00942B94" w:rsidP="00805388">
            <w:pPr>
              <w:jc w:val="center"/>
              <w:cnfStyle w:val="000000100000" w:firstRow="0" w:lastRow="0" w:firstColumn="0" w:lastColumn="0" w:oddVBand="0" w:evenVBand="0" w:oddHBand="1" w:evenHBand="0" w:firstRowFirstColumn="0" w:firstRowLastColumn="0" w:lastRowFirstColumn="0" w:lastRowLastColumn="0"/>
              <w:rPr>
                <w:i/>
              </w:rPr>
            </w:pPr>
          </w:p>
          <w:p w14:paraId="238D6FE2" w14:textId="77777777" w:rsidR="00220EC2" w:rsidRPr="00B95582" w:rsidRDefault="006430AE" w:rsidP="00805388">
            <w:pPr>
              <w:jc w:val="center"/>
              <w:cnfStyle w:val="000000100000" w:firstRow="0" w:lastRow="0" w:firstColumn="0" w:lastColumn="0" w:oddVBand="0" w:evenVBand="0" w:oddHBand="1" w:evenHBand="0" w:firstRowFirstColumn="0" w:firstRowLastColumn="0" w:lastRowFirstColumn="0" w:lastRowLastColumn="0"/>
              <w:rPr>
                <w:i/>
              </w:rPr>
            </w:pPr>
            <w:r>
              <w:rPr>
                <w:i/>
              </w:rPr>
              <w:t xml:space="preserve">Binding </w:t>
            </w:r>
            <w:r w:rsidR="00FE7C4D">
              <w:rPr>
                <w:i/>
              </w:rPr>
              <w:t xml:space="preserve">technische </w:t>
            </w:r>
            <w:r>
              <w:rPr>
                <w:i/>
              </w:rPr>
              <w:t>studenten</w:t>
            </w:r>
          </w:p>
        </w:tc>
        <w:tc>
          <w:tcPr>
            <w:tcW w:w="6394" w:type="dxa"/>
          </w:tcPr>
          <w:p w14:paraId="238D6FE3" w14:textId="77777777" w:rsidR="00DF4A2A" w:rsidRDefault="00CB71A8" w:rsidP="00E827CA">
            <w:pPr>
              <w:jc w:val="both"/>
              <w:cnfStyle w:val="000000100000" w:firstRow="0" w:lastRow="0" w:firstColumn="0" w:lastColumn="0" w:oddVBand="0" w:evenVBand="0" w:oddHBand="1" w:evenHBand="0" w:firstRowFirstColumn="0" w:firstRowLastColumn="0" w:lastRowFirstColumn="0" w:lastRowLastColumn="0"/>
            </w:pPr>
            <w:r>
              <w:t xml:space="preserve">Deze </w:t>
            </w:r>
            <w:r w:rsidR="00EF5E03">
              <w:t xml:space="preserve">strategische </w:t>
            </w:r>
            <w:r>
              <w:t>optie richt zich op h</w:t>
            </w:r>
            <w:r w:rsidR="00DF4A2A">
              <w:t>et organiseren van:</w:t>
            </w:r>
          </w:p>
          <w:p w14:paraId="238D6FE4" w14:textId="77777777" w:rsidR="00DF4A2A" w:rsidRDefault="00DF4A2A" w:rsidP="00E827CA">
            <w:pPr>
              <w:jc w:val="both"/>
              <w:cnfStyle w:val="000000100000" w:firstRow="0" w:lastRow="0" w:firstColumn="0" w:lastColumn="0" w:oddVBand="0" w:evenVBand="0" w:oddHBand="1" w:evenHBand="0" w:firstRowFirstColumn="0" w:firstRowLastColumn="0" w:lastRowFirstColumn="0" w:lastRowLastColumn="0"/>
            </w:pPr>
          </w:p>
          <w:p w14:paraId="238D6FE5" w14:textId="77777777" w:rsidR="00DF4A2A" w:rsidRDefault="00951D91" w:rsidP="00DA2E1F">
            <w:pPr>
              <w:pStyle w:val="Lijstalinea"/>
              <w:numPr>
                <w:ilvl w:val="0"/>
                <w:numId w:val="12"/>
              </w:numPr>
              <w:jc w:val="both"/>
              <w:cnfStyle w:val="000000100000" w:firstRow="0" w:lastRow="0" w:firstColumn="0" w:lastColumn="0" w:oddVBand="0" w:evenVBand="0" w:oddHBand="1" w:evenHBand="0" w:firstRowFirstColumn="0" w:firstRowLastColumn="0" w:lastRowFirstColumn="0" w:lastRowLastColumn="0"/>
            </w:pPr>
            <w:r>
              <w:t>gast</w:t>
            </w:r>
            <w:r w:rsidR="00366FC8">
              <w:t>colleges op Technische Hogescholen/Universiteiten</w:t>
            </w:r>
          </w:p>
          <w:p w14:paraId="238D6FE6" w14:textId="77777777" w:rsidR="00DF4A2A" w:rsidRDefault="00DF4A2A" w:rsidP="00DA2E1F">
            <w:pPr>
              <w:pStyle w:val="Lijstalinea"/>
              <w:numPr>
                <w:ilvl w:val="0"/>
                <w:numId w:val="12"/>
              </w:numPr>
              <w:jc w:val="both"/>
              <w:cnfStyle w:val="000000100000" w:firstRow="0" w:lastRow="0" w:firstColumn="0" w:lastColumn="0" w:oddVBand="0" w:evenVBand="0" w:oddHBand="1" w:evenHBand="0" w:firstRowFirstColumn="0" w:firstRowLastColumn="0" w:lastRowFirstColumn="0" w:lastRowLastColumn="0"/>
            </w:pPr>
            <w:r>
              <w:t>C</w:t>
            </w:r>
            <w:r w:rsidR="006430AE">
              <w:t>ontacten met studentenverenigingen</w:t>
            </w:r>
          </w:p>
          <w:p w14:paraId="238D6FE7" w14:textId="77777777" w:rsidR="00DF4A2A" w:rsidRDefault="00DF4A2A" w:rsidP="00DA2E1F">
            <w:pPr>
              <w:pStyle w:val="Lijstalinea"/>
              <w:numPr>
                <w:ilvl w:val="0"/>
                <w:numId w:val="12"/>
              </w:numPr>
              <w:jc w:val="both"/>
              <w:cnfStyle w:val="000000100000" w:firstRow="0" w:lastRow="0" w:firstColumn="0" w:lastColumn="0" w:oddVBand="0" w:evenVBand="0" w:oddHBand="1" w:evenHBand="0" w:firstRowFirstColumn="0" w:firstRowLastColumn="0" w:lastRowFirstColumn="0" w:lastRowLastColumn="0"/>
            </w:pPr>
            <w:r>
              <w:t>Sp</w:t>
            </w:r>
            <w:r w:rsidR="006430AE">
              <w:t>onsoren op intro kampe</w:t>
            </w:r>
            <w:r>
              <w:t>n</w:t>
            </w:r>
          </w:p>
          <w:p w14:paraId="238D6FE8" w14:textId="77777777" w:rsidR="00DF4A2A" w:rsidRDefault="00DF4A2A" w:rsidP="000759C2">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t>H</w:t>
            </w:r>
            <w:r w:rsidR="006430AE">
              <w:t>et geven van sollicitatietrainingen op Technische Hogescholen/Universiteiten</w:t>
            </w:r>
          </w:p>
          <w:p w14:paraId="238D6FE9" w14:textId="77777777" w:rsidR="00220EC2" w:rsidRDefault="00DF4A2A" w:rsidP="000759C2">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t xml:space="preserve">Studenten adviseren </w:t>
            </w:r>
            <w:r w:rsidR="006430AE">
              <w:t>op open dagen van Technische Hogescholen / Univers</w:t>
            </w:r>
            <w:r>
              <w:t>iteiten</w:t>
            </w:r>
          </w:p>
          <w:p w14:paraId="238D6FEA" w14:textId="77777777" w:rsidR="008F1340" w:rsidRDefault="008F1340" w:rsidP="00E827CA">
            <w:pPr>
              <w:jc w:val="both"/>
              <w:cnfStyle w:val="000000100000" w:firstRow="0" w:lastRow="0" w:firstColumn="0" w:lastColumn="0" w:oddVBand="0" w:evenVBand="0" w:oddHBand="1" w:evenHBand="0" w:firstRowFirstColumn="0" w:firstRowLastColumn="0" w:lastRowFirstColumn="0" w:lastRowLastColumn="0"/>
            </w:pPr>
          </w:p>
          <w:p w14:paraId="238D6FEB" w14:textId="77777777" w:rsidR="004033EE" w:rsidRPr="00142176" w:rsidRDefault="004033EE" w:rsidP="008D3457">
            <w:pPr>
              <w:jc w:val="both"/>
              <w:cnfStyle w:val="000000100000" w:firstRow="0" w:lastRow="0" w:firstColumn="0" w:lastColumn="0" w:oddVBand="0" w:evenVBand="0" w:oddHBand="1" w:evenHBand="0" w:firstRowFirstColumn="0" w:firstRowLastColumn="0" w:lastRowFirstColumn="0" w:lastRowLastColumn="0"/>
            </w:pPr>
            <w:r w:rsidRPr="004033EE">
              <w:rPr>
                <w:b/>
              </w:rPr>
              <w:t>Doel =</w:t>
            </w:r>
            <w:r w:rsidR="00C40101">
              <w:rPr>
                <w:b/>
              </w:rPr>
              <w:t xml:space="preserve"> </w:t>
            </w:r>
            <w:r w:rsidR="00142176">
              <w:t>het creëren</w:t>
            </w:r>
            <w:r w:rsidR="008D3457">
              <w:t xml:space="preserve"> van een band met de studenten door te coachen / adviseren.</w:t>
            </w:r>
            <w:r w:rsidR="00142176">
              <w:br/>
            </w:r>
          </w:p>
        </w:tc>
      </w:tr>
      <w:tr w:rsidR="00E827CA" w14:paraId="238D6FF8" w14:textId="77777777" w:rsidTr="00631843">
        <w:tc>
          <w:tcPr>
            <w:cnfStyle w:val="001000000000" w:firstRow="0" w:lastRow="0" w:firstColumn="1" w:lastColumn="0" w:oddVBand="0" w:evenVBand="0" w:oddHBand="0" w:evenHBand="0" w:firstRowFirstColumn="0" w:firstRowLastColumn="0" w:lastRowFirstColumn="0" w:lastRowLastColumn="0"/>
            <w:tcW w:w="495" w:type="dxa"/>
          </w:tcPr>
          <w:p w14:paraId="238D6FED" w14:textId="77777777" w:rsidR="004033EE" w:rsidRDefault="004033EE" w:rsidP="00714933">
            <w:pPr>
              <w:jc w:val="both"/>
            </w:pPr>
          </w:p>
          <w:p w14:paraId="238D6FEE" w14:textId="77777777" w:rsidR="004033EE" w:rsidRDefault="004033EE" w:rsidP="00714933">
            <w:pPr>
              <w:jc w:val="both"/>
            </w:pPr>
          </w:p>
          <w:p w14:paraId="238D6FEF" w14:textId="77777777" w:rsidR="00E827CA" w:rsidRDefault="00AC2E05" w:rsidP="00714933">
            <w:pPr>
              <w:jc w:val="both"/>
            </w:pPr>
            <w:r>
              <w:t>1.2</w:t>
            </w:r>
          </w:p>
        </w:tc>
        <w:tc>
          <w:tcPr>
            <w:tcW w:w="222" w:type="dxa"/>
            <w:tcBorders>
              <w:right w:val="single" w:sz="4" w:space="0" w:color="auto"/>
            </w:tcBorders>
          </w:tcPr>
          <w:p w14:paraId="238D6FF0" w14:textId="77777777" w:rsidR="00E827CA" w:rsidRPr="00B95582" w:rsidRDefault="00E827CA" w:rsidP="00220EC2">
            <w:pPr>
              <w:cnfStyle w:val="000000000000" w:firstRow="0" w:lastRow="0" w:firstColumn="0" w:lastColumn="0" w:oddVBand="0" w:evenVBand="0" w:oddHBand="0" w:evenHBand="0" w:firstRowFirstColumn="0" w:firstRowLastColumn="0" w:lastRowFirstColumn="0" w:lastRowLastColumn="0"/>
              <w:rPr>
                <w:i/>
              </w:rPr>
            </w:pPr>
          </w:p>
        </w:tc>
        <w:tc>
          <w:tcPr>
            <w:tcW w:w="2069" w:type="dxa"/>
            <w:gridSpan w:val="2"/>
            <w:tcBorders>
              <w:left w:val="single" w:sz="4" w:space="0" w:color="auto"/>
            </w:tcBorders>
          </w:tcPr>
          <w:p w14:paraId="238D6FF1" w14:textId="77777777" w:rsidR="004033EE" w:rsidRDefault="004033EE" w:rsidP="00805388">
            <w:pPr>
              <w:jc w:val="center"/>
              <w:cnfStyle w:val="000000000000" w:firstRow="0" w:lastRow="0" w:firstColumn="0" w:lastColumn="0" w:oddVBand="0" w:evenVBand="0" w:oddHBand="0" w:evenHBand="0" w:firstRowFirstColumn="0" w:firstRowLastColumn="0" w:lastRowFirstColumn="0" w:lastRowLastColumn="0"/>
              <w:rPr>
                <w:i/>
              </w:rPr>
            </w:pPr>
          </w:p>
          <w:p w14:paraId="238D6FF2" w14:textId="77777777" w:rsidR="004033EE" w:rsidRDefault="004033EE" w:rsidP="00805388">
            <w:pPr>
              <w:jc w:val="center"/>
              <w:cnfStyle w:val="000000000000" w:firstRow="0" w:lastRow="0" w:firstColumn="0" w:lastColumn="0" w:oddVBand="0" w:evenVBand="0" w:oddHBand="0" w:evenHBand="0" w:firstRowFirstColumn="0" w:firstRowLastColumn="0" w:lastRowFirstColumn="0" w:lastRowLastColumn="0"/>
              <w:rPr>
                <w:i/>
              </w:rPr>
            </w:pPr>
          </w:p>
          <w:p w14:paraId="238D6FF3" w14:textId="77777777" w:rsidR="00E827CA" w:rsidRDefault="00E827CA" w:rsidP="00805388">
            <w:pPr>
              <w:jc w:val="center"/>
              <w:cnfStyle w:val="000000000000" w:firstRow="0" w:lastRow="0" w:firstColumn="0" w:lastColumn="0" w:oddVBand="0" w:evenVBand="0" w:oddHBand="0" w:evenHBand="0" w:firstRowFirstColumn="0" w:firstRowLastColumn="0" w:lastRowFirstColumn="0" w:lastRowLastColumn="0"/>
              <w:rPr>
                <w:i/>
              </w:rPr>
            </w:pPr>
            <w:r>
              <w:rPr>
                <w:i/>
              </w:rPr>
              <w:t>Thema-avonden</w:t>
            </w:r>
          </w:p>
        </w:tc>
        <w:tc>
          <w:tcPr>
            <w:tcW w:w="6394" w:type="dxa"/>
          </w:tcPr>
          <w:p w14:paraId="238D6FF4" w14:textId="77777777" w:rsidR="00E827CA" w:rsidRDefault="00CB71A8" w:rsidP="00E827CA">
            <w:pPr>
              <w:jc w:val="both"/>
              <w:cnfStyle w:val="000000000000" w:firstRow="0" w:lastRow="0" w:firstColumn="0" w:lastColumn="0" w:oddVBand="0" w:evenVBand="0" w:oddHBand="0" w:evenHBand="0" w:firstRowFirstColumn="0" w:firstRowLastColumn="0" w:lastRowFirstColumn="0" w:lastRowLastColumn="0"/>
            </w:pPr>
            <w:r>
              <w:t xml:space="preserve">Deze </w:t>
            </w:r>
            <w:r w:rsidR="00EF5E03">
              <w:t xml:space="preserve">strategische </w:t>
            </w:r>
            <w:r>
              <w:t>optie richt zich op  h</w:t>
            </w:r>
            <w:r w:rsidR="00951D91">
              <w:t>et organiseren van t</w:t>
            </w:r>
            <w:r w:rsidR="00E827CA">
              <w:t>hema-avonden voor partners en/of afnemers</w:t>
            </w:r>
          </w:p>
          <w:p w14:paraId="238D6FF5" w14:textId="77777777" w:rsidR="004033EE" w:rsidRDefault="004033EE" w:rsidP="00E827CA">
            <w:pPr>
              <w:jc w:val="both"/>
              <w:cnfStyle w:val="000000000000" w:firstRow="0" w:lastRow="0" w:firstColumn="0" w:lastColumn="0" w:oddVBand="0" w:evenVBand="0" w:oddHBand="0" w:evenHBand="0" w:firstRowFirstColumn="0" w:firstRowLastColumn="0" w:lastRowFirstColumn="0" w:lastRowLastColumn="0"/>
            </w:pPr>
          </w:p>
          <w:p w14:paraId="238D6FF6" w14:textId="77777777" w:rsidR="004033EE" w:rsidRDefault="004033EE" w:rsidP="00E827CA">
            <w:pPr>
              <w:jc w:val="both"/>
              <w:cnfStyle w:val="000000000000" w:firstRow="0" w:lastRow="0" w:firstColumn="0" w:lastColumn="0" w:oddVBand="0" w:evenVBand="0" w:oddHBand="0" w:evenHBand="0" w:firstRowFirstColumn="0" w:firstRowLastColumn="0" w:lastRowFirstColumn="0" w:lastRowLastColumn="0"/>
            </w:pPr>
            <w:r w:rsidRPr="004033EE">
              <w:rPr>
                <w:b/>
              </w:rPr>
              <w:t>Doel =</w:t>
            </w:r>
            <w:r>
              <w:t xml:space="preserve"> kennis leveren aan beide partijen</w:t>
            </w:r>
            <w:r w:rsidR="00C41387">
              <w:t xml:space="preserve"> (zowel Afnemer als de Partner)</w:t>
            </w:r>
            <w:r>
              <w:t xml:space="preserve">. Binding creëren.  </w:t>
            </w:r>
          </w:p>
          <w:p w14:paraId="238D6FF7" w14:textId="77777777" w:rsidR="008F1340" w:rsidRDefault="008F1340" w:rsidP="00E827CA">
            <w:pPr>
              <w:jc w:val="both"/>
              <w:cnfStyle w:val="000000000000" w:firstRow="0" w:lastRow="0" w:firstColumn="0" w:lastColumn="0" w:oddVBand="0" w:evenVBand="0" w:oddHBand="0" w:evenHBand="0" w:firstRowFirstColumn="0" w:firstRowLastColumn="0" w:lastRowFirstColumn="0" w:lastRowLastColumn="0"/>
            </w:pPr>
          </w:p>
        </w:tc>
      </w:tr>
      <w:tr w:rsidR="00072CC3" w14:paraId="238D7007" w14:textId="77777777" w:rsidTr="00631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238D6FF9" w14:textId="77777777" w:rsidR="00E57048" w:rsidRDefault="00E57048" w:rsidP="00714933">
            <w:pPr>
              <w:jc w:val="both"/>
            </w:pPr>
          </w:p>
          <w:p w14:paraId="238D6FFA" w14:textId="77777777" w:rsidR="00E57048" w:rsidRDefault="00E57048" w:rsidP="00714933">
            <w:pPr>
              <w:jc w:val="both"/>
            </w:pPr>
          </w:p>
          <w:p w14:paraId="238D6FFB" w14:textId="77777777" w:rsidR="00E57048" w:rsidRDefault="00E57048" w:rsidP="00714933">
            <w:pPr>
              <w:jc w:val="both"/>
            </w:pPr>
          </w:p>
          <w:p w14:paraId="238D6FFC" w14:textId="77777777" w:rsidR="00072CC3" w:rsidRDefault="00AC2E05" w:rsidP="00714933">
            <w:pPr>
              <w:jc w:val="both"/>
            </w:pPr>
            <w:r>
              <w:t>1.3</w:t>
            </w:r>
          </w:p>
        </w:tc>
        <w:tc>
          <w:tcPr>
            <w:tcW w:w="222" w:type="dxa"/>
            <w:tcBorders>
              <w:right w:val="single" w:sz="4" w:space="0" w:color="auto"/>
            </w:tcBorders>
          </w:tcPr>
          <w:p w14:paraId="238D6FFD" w14:textId="77777777" w:rsidR="00072CC3" w:rsidRPr="00B95582" w:rsidRDefault="00072CC3" w:rsidP="00220EC2">
            <w:pPr>
              <w:cnfStyle w:val="000000100000" w:firstRow="0" w:lastRow="0" w:firstColumn="0" w:lastColumn="0" w:oddVBand="0" w:evenVBand="0" w:oddHBand="1" w:evenHBand="0" w:firstRowFirstColumn="0" w:firstRowLastColumn="0" w:lastRowFirstColumn="0" w:lastRowLastColumn="0"/>
              <w:rPr>
                <w:i/>
              </w:rPr>
            </w:pPr>
          </w:p>
        </w:tc>
        <w:tc>
          <w:tcPr>
            <w:tcW w:w="2069" w:type="dxa"/>
            <w:gridSpan w:val="2"/>
            <w:tcBorders>
              <w:left w:val="single" w:sz="4" w:space="0" w:color="auto"/>
            </w:tcBorders>
          </w:tcPr>
          <w:p w14:paraId="238D6FFE" w14:textId="77777777" w:rsidR="00E57048" w:rsidRDefault="00E57048" w:rsidP="00805388">
            <w:pPr>
              <w:jc w:val="center"/>
              <w:cnfStyle w:val="000000100000" w:firstRow="0" w:lastRow="0" w:firstColumn="0" w:lastColumn="0" w:oddVBand="0" w:evenVBand="0" w:oddHBand="1" w:evenHBand="0" w:firstRowFirstColumn="0" w:firstRowLastColumn="0" w:lastRowFirstColumn="0" w:lastRowLastColumn="0"/>
              <w:rPr>
                <w:i/>
              </w:rPr>
            </w:pPr>
          </w:p>
          <w:p w14:paraId="238D6FFF" w14:textId="77777777" w:rsidR="00E57048" w:rsidRDefault="00E57048" w:rsidP="00805388">
            <w:pPr>
              <w:jc w:val="center"/>
              <w:cnfStyle w:val="000000100000" w:firstRow="0" w:lastRow="0" w:firstColumn="0" w:lastColumn="0" w:oddVBand="0" w:evenVBand="0" w:oddHBand="1" w:evenHBand="0" w:firstRowFirstColumn="0" w:firstRowLastColumn="0" w:lastRowFirstColumn="0" w:lastRowLastColumn="0"/>
              <w:rPr>
                <w:i/>
              </w:rPr>
            </w:pPr>
          </w:p>
          <w:p w14:paraId="238D7000" w14:textId="77777777" w:rsidR="00007861" w:rsidRDefault="00007861" w:rsidP="00947298">
            <w:pPr>
              <w:jc w:val="center"/>
              <w:cnfStyle w:val="000000100000" w:firstRow="0" w:lastRow="0" w:firstColumn="0" w:lastColumn="0" w:oddVBand="0" w:evenVBand="0" w:oddHBand="1" w:evenHBand="0" w:firstRowFirstColumn="0" w:firstRowLastColumn="0" w:lastRowFirstColumn="0" w:lastRowLastColumn="0"/>
              <w:rPr>
                <w:i/>
              </w:rPr>
            </w:pPr>
          </w:p>
          <w:p w14:paraId="238D7001" w14:textId="77777777" w:rsidR="00072CC3" w:rsidRPr="00B95582" w:rsidRDefault="00EA59B6" w:rsidP="00947298">
            <w:pPr>
              <w:jc w:val="center"/>
              <w:cnfStyle w:val="000000100000" w:firstRow="0" w:lastRow="0" w:firstColumn="0" w:lastColumn="0" w:oddVBand="0" w:evenVBand="0" w:oddHBand="1" w:evenHBand="0" w:firstRowFirstColumn="0" w:firstRowLastColumn="0" w:lastRowFirstColumn="0" w:lastRowLastColumn="0"/>
              <w:rPr>
                <w:i/>
              </w:rPr>
            </w:pPr>
            <w:r>
              <w:rPr>
                <w:i/>
              </w:rPr>
              <w:t xml:space="preserve">Slim gebruik </w:t>
            </w:r>
            <w:r w:rsidR="00072CC3">
              <w:rPr>
                <w:i/>
              </w:rPr>
              <w:t>Social Media</w:t>
            </w:r>
          </w:p>
        </w:tc>
        <w:tc>
          <w:tcPr>
            <w:tcW w:w="6394" w:type="dxa"/>
          </w:tcPr>
          <w:p w14:paraId="238D7002" w14:textId="77777777" w:rsidR="00534603" w:rsidRDefault="00CB71A8" w:rsidP="008959FC">
            <w:pPr>
              <w:jc w:val="both"/>
              <w:cnfStyle w:val="000000100000" w:firstRow="0" w:lastRow="0" w:firstColumn="0" w:lastColumn="0" w:oddVBand="0" w:evenVBand="0" w:oddHBand="1" w:evenHBand="0" w:firstRowFirstColumn="0" w:firstRowLastColumn="0" w:lastRowFirstColumn="0" w:lastRowLastColumn="0"/>
            </w:pPr>
            <w:r>
              <w:t xml:space="preserve">Deze </w:t>
            </w:r>
            <w:r w:rsidR="00EF5E03">
              <w:t xml:space="preserve">strategische </w:t>
            </w:r>
            <w:r>
              <w:t xml:space="preserve">optie richt zich op het </w:t>
            </w:r>
            <w:r w:rsidR="005E6CB1">
              <w:t xml:space="preserve">slim </w:t>
            </w:r>
            <w:r>
              <w:t>g</w:t>
            </w:r>
            <w:r w:rsidR="008959FC">
              <w:t>ebruik</w:t>
            </w:r>
            <w:r w:rsidR="005E6CB1">
              <w:t>en</w:t>
            </w:r>
            <w:r w:rsidR="008959FC">
              <w:t xml:space="preserve"> van </w:t>
            </w:r>
            <w:r w:rsidR="005A1641">
              <w:t xml:space="preserve">de </w:t>
            </w:r>
            <w:r w:rsidR="008959FC">
              <w:t>Social</w:t>
            </w:r>
            <w:r w:rsidR="00D67831">
              <w:t xml:space="preserve"> Media.</w:t>
            </w:r>
            <w:r w:rsidR="00793F64">
              <w:t xml:space="preserve"> Die bestaat uit het positio</w:t>
            </w:r>
            <w:r w:rsidR="007719D1">
              <w:t>neren van Bast op het internet</w:t>
            </w:r>
            <w:r w:rsidR="003879F6">
              <w:t xml:space="preserve"> en werven van A</w:t>
            </w:r>
            <w:r w:rsidR="007719D1">
              <w:t xml:space="preserve">fnemers. </w:t>
            </w:r>
          </w:p>
          <w:p w14:paraId="238D7003" w14:textId="77777777" w:rsidR="007719D1" w:rsidRDefault="00E35180" w:rsidP="00BC536C">
            <w:pPr>
              <w:jc w:val="both"/>
              <w:cnfStyle w:val="000000100000" w:firstRow="0" w:lastRow="0" w:firstColumn="0" w:lastColumn="0" w:oddVBand="0" w:evenVBand="0" w:oddHBand="1" w:evenHBand="0" w:firstRowFirstColumn="0" w:firstRowLastColumn="0" w:lastRowFirstColumn="0" w:lastRowLastColumn="0"/>
            </w:pPr>
            <w:r>
              <w:br/>
            </w:r>
            <w:r w:rsidRPr="00E35180">
              <w:rPr>
                <w:b/>
              </w:rPr>
              <w:t>Doel =</w:t>
            </w:r>
            <w:r>
              <w:t xml:space="preserve"> </w:t>
            </w:r>
            <w:r w:rsidR="00BC536C">
              <w:t xml:space="preserve"> </w:t>
            </w:r>
            <w:r w:rsidR="007719D1">
              <w:t>Instroom creëren door slim gebruik van de Social Media</w:t>
            </w:r>
          </w:p>
          <w:p w14:paraId="238D7004" w14:textId="77777777" w:rsidR="007719D1" w:rsidRDefault="00E35180" w:rsidP="007719D1">
            <w:pPr>
              <w:pStyle w:val="Lijstalinea"/>
              <w:numPr>
                <w:ilvl w:val="0"/>
                <w:numId w:val="12"/>
              </w:numPr>
              <w:jc w:val="both"/>
              <w:cnfStyle w:val="000000100000" w:firstRow="0" w:lastRow="0" w:firstColumn="0" w:lastColumn="0" w:oddVBand="0" w:evenVBand="0" w:oddHBand="1" w:evenHBand="0" w:firstRowFirstColumn="0" w:firstRowLastColumn="0" w:lastRowFirstColumn="0" w:lastRowLastColumn="0"/>
            </w:pPr>
            <w:r>
              <w:t>positioneren v</w:t>
            </w:r>
            <w:r w:rsidR="007719D1">
              <w:t>an Bast op de technische markt</w:t>
            </w:r>
          </w:p>
          <w:p w14:paraId="238D7005" w14:textId="77777777" w:rsidR="00E35180" w:rsidRDefault="00E35180" w:rsidP="007719D1">
            <w:pPr>
              <w:pStyle w:val="Lijstalinea"/>
              <w:numPr>
                <w:ilvl w:val="0"/>
                <w:numId w:val="12"/>
              </w:numPr>
              <w:jc w:val="both"/>
              <w:cnfStyle w:val="000000100000" w:firstRow="0" w:lastRow="0" w:firstColumn="0" w:lastColumn="0" w:oddVBand="0" w:evenVBand="0" w:oddHBand="1" w:evenHBand="0" w:firstRowFirstColumn="0" w:firstRowLastColumn="0" w:lastRowFirstColumn="0" w:lastRowLastColumn="0"/>
            </w:pPr>
            <w:r>
              <w:t>USP’s uiten naar de afnemer/partner</w:t>
            </w:r>
          </w:p>
          <w:p w14:paraId="238D7006" w14:textId="77777777" w:rsidR="008F1340" w:rsidRDefault="008F1340" w:rsidP="00E35180">
            <w:pPr>
              <w:jc w:val="both"/>
              <w:cnfStyle w:val="000000100000" w:firstRow="0" w:lastRow="0" w:firstColumn="0" w:lastColumn="0" w:oddVBand="0" w:evenVBand="0" w:oddHBand="1" w:evenHBand="0" w:firstRowFirstColumn="0" w:firstRowLastColumn="0" w:lastRowFirstColumn="0" w:lastRowLastColumn="0"/>
            </w:pPr>
          </w:p>
        </w:tc>
      </w:tr>
      <w:tr w:rsidR="007B612A" w14:paraId="238D7016" w14:textId="77777777" w:rsidTr="00631843">
        <w:tc>
          <w:tcPr>
            <w:cnfStyle w:val="001000000000" w:firstRow="0" w:lastRow="0" w:firstColumn="1" w:lastColumn="0" w:oddVBand="0" w:evenVBand="0" w:oddHBand="0" w:evenHBand="0" w:firstRowFirstColumn="0" w:firstRowLastColumn="0" w:lastRowFirstColumn="0" w:lastRowLastColumn="0"/>
            <w:tcW w:w="495" w:type="dxa"/>
          </w:tcPr>
          <w:p w14:paraId="238D7008" w14:textId="77777777" w:rsidR="00D2044E" w:rsidRDefault="00D2044E" w:rsidP="00714933">
            <w:pPr>
              <w:jc w:val="both"/>
            </w:pPr>
          </w:p>
          <w:p w14:paraId="238D7009" w14:textId="77777777" w:rsidR="00D2044E" w:rsidRDefault="00D2044E" w:rsidP="00714933">
            <w:pPr>
              <w:jc w:val="both"/>
            </w:pPr>
          </w:p>
          <w:p w14:paraId="238D700A" w14:textId="77777777" w:rsidR="00D2044E" w:rsidRDefault="00D2044E" w:rsidP="00714933">
            <w:pPr>
              <w:jc w:val="both"/>
            </w:pPr>
          </w:p>
          <w:p w14:paraId="238D700B" w14:textId="77777777" w:rsidR="00D2044E" w:rsidRDefault="00D2044E" w:rsidP="00714933">
            <w:pPr>
              <w:jc w:val="both"/>
            </w:pPr>
          </w:p>
          <w:p w14:paraId="238D700C" w14:textId="77777777" w:rsidR="007B612A" w:rsidRDefault="0031090B" w:rsidP="00714933">
            <w:pPr>
              <w:jc w:val="both"/>
            </w:pPr>
            <w:r>
              <w:t>1.4</w:t>
            </w:r>
          </w:p>
        </w:tc>
        <w:tc>
          <w:tcPr>
            <w:tcW w:w="222" w:type="dxa"/>
            <w:tcBorders>
              <w:right w:val="single" w:sz="4" w:space="0" w:color="auto"/>
            </w:tcBorders>
          </w:tcPr>
          <w:p w14:paraId="238D700D" w14:textId="77777777" w:rsidR="007B612A" w:rsidRPr="00B95582" w:rsidRDefault="007B612A" w:rsidP="00220EC2">
            <w:pPr>
              <w:cnfStyle w:val="000000000000" w:firstRow="0" w:lastRow="0" w:firstColumn="0" w:lastColumn="0" w:oddVBand="0" w:evenVBand="0" w:oddHBand="0" w:evenHBand="0" w:firstRowFirstColumn="0" w:firstRowLastColumn="0" w:lastRowFirstColumn="0" w:lastRowLastColumn="0"/>
              <w:rPr>
                <w:i/>
              </w:rPr>
            </w:pPr>
          </w:p>
        </w:tc>
        <w:tc>
          <w:tcPr>
            <w:tcW w:w="2069" w:type="dxa"/>
            <w:gridSpan w:val="2"/>
            <w:tcBorders>
              <w:left w:val="single" w:sz="4" w:space="0" w:color="auto"/>
            </w:tcBorders>
          </w:tcPr>
          <w:p w14:paraId="238D700E" w14:textId="77777777" w:rsidR="00D2044E" w:rsidRDefault="00D2044E" w:rsidP="00805388">
            <w:pPr>
              <w:jc w:val="center"/>
              <w:cnfStyle w:val="000000000000" w:firstRow="0" w:lastRow="0" w:firstColumn="0" w:lastColumn="0" w:oddVBand="0" w:evenVBand="0" w:oddHBand="0" w:evenHBand="0" w:firstRowFirstColumn="0" w:firstRowLastColumn="0" w:lastRowFirstColumn="0" w:lastRowLastColumn="0"/>
              <w:rPr>
                <w:i/>
              </w:rPr>
            </w:pPr>
          </w:p>
          <w:p w14:paraId="238D700F" w14:textId="77777777" w:rsidR="00D2044E" w:rsidRDefault="00D2044E" w:rsidP="00805388">
            <w:pPr>
              <w:jc w:val="center"/>
              <w:cnfStyle w:val="000000000000" w:firstRow="0" w:lastRow="0" w:firstColumn="0" w:lastColumn="0" w:oddVBand="0" w:evenVBand="0" w:oddHBand="0" w:evenHBand="0" w:firstRowFirstColumn="0" w:firstRowLastColumn="0" w:lastRowFirstColumn="0" w:lastRowLastColumn="0"/>
              <w:rPr>
                <w:i/>
              </w:rPr>
            </w:pPr>
          </w:p>
          <w:p w14:paraId="238D7010" w14:textId="77777777" w:rsidR="00D2044E" w:rsidRDefault="00D2044E" w:rsidP="00805388">
            <w:pPr>
              <w:jc w:val="center"/>
              <w:cnfStyle w:val="000000000000" w:firstRow="0" w:lastRow="0" w:firstColumn="0" w:lastColumn="0" w:oddVBand="0" w:evenVBand="0" w:oddHBand="0" w:evenHBand="0" w:firstRowFirstColumn="0" w:firstRowLastColumn="0" w:lastRowFirstColumn="0" w:lastRowLastColumn="0"/>
              <w:rPr>
                <w:i/>
              </w:rPr>
            </w:pPr>
          </w:p>
          <w:p w14:paraId="238D7011" w14:textId="77777777" w:rsidR="00D2044E" w:rsidRDefault="00D2044E" w:rsidP="00805388">
            <w:pPr>
              <w:jc w:val="center"/>
              <w:cnfStyle w:val="000000000000" w:firstRow="0" w:lastRow="0" w:firstColumn="0" w:lastColumn="0" w:oddVBand="0" w:evenVBand="0" w:oddHBand="0" w:evenHBand="0" w:firstRowFirstColumn="0" w:firstRowLastColumn="0" w:lastRowFirstColumn="0" w:lastRowLastColumn="0"/>
              <w:rPr>
                <w:i/>
              </w:rPr>
            </w:pPr>
          </w:p>
          <w:p w14:paraId="238D7012" w14:textId="77777777" w:rsidR="007B612A" w:rsidRDefault="00EA59B6" w:rsidP="00805388">
            <w:pPr>
              <w:jc w:val="center"/>
              <w:cnfStyle w:val="000000000000" w:firstRow="0" w:lastRow="0" w:firstColumn="0" w:lastColumn="0" w:oddVBand="0" w:evenVBand="0" w:oddHBand="0" w:evenHBand="0" w:firstRowFirstColumn="0" w:firstRowLastColumn="0" w:lastRowFirstColumn="0" w:lastRowLastColumn="0"/>
              <w:rPr>
                <w:i/>
              </w:rPr>
            </w:pPr>
            <w:r>
              <w:rPr>
                <w:i/>
              </w:rPr>
              <w:t>Inzetten s</w:t>
            </w:r>
            <w:r w:rsidR="00AC2E05">
              <w:rPr>
                <w:i/>
              </w:rPr>
              <w:t xml:space="preserve">tagetrajecten </w:t>
            </w:r>
          </w:p>
        </w:tc>
        <w:tc>
          <w:tcPr>
            <w:tcW w:w="6394" w:type="dxa"/>
          </w:tcPr>
          <w:p w14:paraId="238D7013" w14:textId="77777777" w:rsidR="007B612A" w:rsidRDefault="0031090B" w:rsidP="0031090B">
            <w:pPr>
              <w:jc w:val="both"/>
              <w:cnfStyle w:val="000000000000" w:firstRow="0" w:lastRow="0" w:firstColumn="0" w:lastColumn="0" w:oddVBand="0" w:evenVBand="0" w:oddHBand="0" w:evenHBand="0" w:firstRowFirstColumn="0" w:firstRowLastColumn="0" w:lastRowFirstColumn="0" w:lastRowLastColumn="0"/>
            </w:pPr>
            <w:r>
              <w:t xml:space="preserve">Deze </w:t>
            </w:r>
            <w:r w:rsidR="00EF5E03">
              <w:t xml:space="preserve">strategische </w:t>
            </w:r>
            <w:r>
              <w:t>optie richt zich op het opzetten van stagetrajecten waarbij Bast een bemiddelende rol speelt in het a</w:t>
            </w:r>
            <w:r w:rsidR="007B612A" w:rsidRPr="00B42EB9">
              <w:t xml:space="preserve">anbieden </w:t>
            </w:r>
            <w:r>
              <w:t xml:space="preserve">van Topguides enerzijds </w:t>
            </w:r>
            <w:r w:rsidR="00007861">
              <w:t xml:space="preserve">(Partner) </w:t>
            </w:r>
            <w:r>
              <w:t xml:space="preserve">en technisch talent </w:t>
            </w:r>
            <w:r w:rsidR="00007861">
              <w:t xml:space="preserve">(Afnemer) </w:t>
            </w:r>
            <w:r>
              <w:t xml:space="preserve">anderzijds. </w:t>
            </w:r>
          </w:p>
          <w:p w14:paraId="238D7014" w14:textId="77777777" w:rsidR="00D2044E" w:rsidRDefault="00D2044E" w:rsidP="0031090B">
            <w:pPr>
              <w:jc w:val="both"/>
              <w:cnfStyle w:val="000000000000" w:firstRow="0" w:lastRow="0" w:firstColumn="0" w:lastColumn="0" w:oddVBand="0" w:evenVBand="0" w:oddHBand="0" w:evenHBand="0" w:firstRowFirstColumn="0" w:firstRowLastColumn="0" w:lastRowFirstColumn="0" w:lastRowLastColumn="0"/>
            </w:pPr>
          </w:p>
          <w:p w14:paraId="238D7015" w14:textId="77777777" w:rsidR="00D2044E" w:rsidRPr="00B42EB9" w:rsidRDefault="00D2044E" w:rsidP="0031090B">
            <w:pPr>
              <w:jc w:val="both"/>
              <w:cnfStyle w:val="000000000000" w:firstRow="0" w:lastRow="0" w:firstColumn="0" w:lastColumn="0" w:oddVBand="0" w:evenVBand="0" w:oddHBand="0" w:evenHBand="0" w:firstRowFirstColumn="0" w:firstRowLastColumn="0" w:lastRowFirstColumn="0" w:lastRowLastColumn="0"/>
            </w:pPr>
            <w:r w:rsidRPr="00D2044E">
              <w:rPr>
                <w:b/>
              </w:rPr>
              <w:t>Doel =</w:t>
            </w:r>
            <w:r>
              <w:t xml:space="preserve"> het creëren va</w:t>
            </w:r>
            <w:r w:rsidR="00631843">
              <w:t>n een band</w:t>
            </w:r>
            <w:r w:rsidR="00007861">
              <w:t xml:space="preserve"> naar de A</w:t>
            </w:r>
            <w:r>
              <w:t xml:space="preserve">fnemer toe </w:t>
            </w:r>
            <w:r w:rsidR="00007861">
              <w:t>(</w:t>
            </w:r>
            <w:r>
              <w:t>nog vóór het afstudeertraject</w:t>
            </w:r>
            <w:r w:rsidR="00007861">
              <w:t>)</w:t>
            </w:r>
            <w:r>
              <w:t xml:space="preserve">. Het creëren </w:t>
            </w:r>
            <w:r w:rsidR="00007861">
              <w:t xml:space="preserve">van toegevoegde waarde voor de </w:t>
            </w:r>
            <w:r w:rsidR="00007861">
              <w:lastRenderedPageBreak/>
              <w:t>P</w:t>
            </w:r>
            <w:r>
              <w:t>artner door studenten aan hen te koppelen die ambitieus zijn en zich w</w:t>
            </w:r>
            <w:r w:rsidR="00007861">
              <w:t>illen door ontwikkelen (</w:t>
            </w:r>
            <w:r>
              <w:t xml:space="preserve">binnen het </w:t>
            </w:r>
            <w:r w:rsidR="00007861">
              <w:t>stage bedrijf</w:t>
            </w:r>
            <w:r>
              <w:t>).</w:t>
            </w:r>
          </w:p>
        </w:tc>
      </w:tr>
      <w:tr w:rsidR="00B42EB9" w14:paraId="238D7021" w14:textId="77777777" w:rsidTr="00631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238D7017" w14:textId="77777777" w:rsidR="000A2A7D" w:rsidRDefault="000A2A7D" w:rsidP="00714933">
            <w:pPr>
              <w:jc w:val="both"/>
            </w:pPr>
          </w:p>
          <w:p w14:paraId="238D7018" w14:textId="77777777" w:rsidR="000A2A7D" w:rsidRDefault="000A2A7D" w:rsidP="00714933">
            <w:pPr>
              <w:jc w:val="both"/>
            </w:pPr>
          </w:p>
          <w:p w14:paraId="238D7019" w14:textId="77777777" w:rsidR="00B42EB9" w:rsidRDefault="00CB71A8" w:rsidP="00714933">
            <w:pPr>
              <w:jc w:val="both"/>
            </w:pPr>
            <w:r>
              <w:t>1.5</w:t>
            </w:r>
          </w:p>
        </w:tc>
        <w:tc>
          <w:tcPr>
            <w:tcW w:w="222" w:type="dxa"/>
            <w:tcBorders>
              <w:right w:val="single" w:sz="4" w:space="0" w:color="auto"/>
            </w:tcBorders>
          </w:tcPr>
          <w:p w14:paraId="238D701A" w14:textId="77777777" w:rsidR="00B42EB9" w:rsidRPr="00B95582" w:rsidRDefault="00B42EB9" w:rsidP="00220EC2">
            <w:pPr>
              <w:cnfStyle w:val="000000100000" w:firstRow="0" w:lastRow="0" w:firstColumn="0" w:lastColumn="0" w:oddVBand="0" w:evenVBand="0" w:oddHBand="1" w:evenHBand="0" w:firstRowFirstColumn="0" w:firstRowLastColumn="0" w:lastRowFirstColumn="0" w:lastRowLastColumn="0"/>
              <w:rPr>
                <w:i/>
              </w:rPr>
            </w:pPr>
          </w:p>
        </w:tc>
        <w:tc>
          <w:tcPr>
            <w:tcW w:w="2069" w:type="dxa"/>
            <w:gridSpan w:val="2"/>
            <w:tcBorders>
              <w:left w:val="single" w:sz="4" w:space="0" w:color="auto"/>
            </w:tcBorders>
          </w:tcPr>
          <w:p w14:paraId="238D701B" w14:textId="77777777" w:rsidR="000A2A7D" w:rsidRDefault="000A2A7D" w:rsidP="00805388">
            <w:pPr>
              <w:jc w:val="center"/>
              <w:cnfStyle w:val="000000100000" w:firstRow="0" w:lastRow="0" w:firstColumn="0" w:lastColumn="0" w:oddVBand="0" w:evenVBand="0" w:oddHBand="1" w:evenHBand="0" w:firstRowFirstColumn="0" w:firstRowLastColumn="0" w:lastRowFirstColumn="0" w:lastRowLastColumn="0"/>
              <w:rPr>
                <w:i/>
              </w:rPr>
            </w:pPr>
          </w:p>
          <w:p w14:paraId="238D701C" w14:textId="77777777" w:rsidR="000A2A7D" w:rsidRDefault="000A2A7D" w:rsidP="00805388">
            <w:pPr>
              <w:jc w:val="center"/>
              <w:cnfStyle w:val="000000100000" w:firstRow="0" w:lastRow="0" w:firstColumn="0" w:lastColumn="0" w:oddVBand="0" w:evenVBand="0" w:oddHBand="1" w:evenHBand="0" w:firstRowFirstColumn="0" w:firstRowLastColumn="0" w:lastRowFirstColumn="0" w:lastRowLastColumn="0"/>
              <w:rPr>
                <w:i/>
              </w:rPr>
            </w:pPr>
          </w:p>
          <w:p w14:paraId="238D701D" w14:textId="77777777" w:rsidR="00B42EB9" w:rsidRDefault="00C31CAE" w:rsidP="00416ABA">
            <w:pPr>
              <w:jc w:val="center"/>
              <w:cnfStyle w:val="000000100000" w:firstRow="0" w:lastRow="0" w:firstColumn="0" w:lastColumn="0" w:oddVBand="0" w:evenVBand="0" w:oddHBand="1" w:evenHBand="0" w:firstRowFirstColumn="0" w:firstRowLastColumn="0" w:lastRowFirstColumn="0" w:lastRowLastColumn="0"/>
              <w:rPr>
                <w:i/>
              </w:rPr>
            </w:pPr>
            <w:r>
              <w:rPr>
                <w:i/>
              </w:rPr>
              <w:t>Doorstroomtraject</w:t>
            </w:r>
          </w:p>
        </w:tc>
        <w:tc>
          <w:tcPr>
            <w:tcW w:w="6394" w:type="dxa"/>
          </w:tcPr>
          <w:p w14:paraId="238D701E" w14:textId="77777777" w:rsidR="00B42EB9" w:rsidRDefault="0028224D" w:rsidP="00B42EB9">
            <w:pPr>
              <w:jc w:val="both"/>
              <w:cnfStyle w:val="000000100000" w:firstRow="0" w:lastRow="0" w:firstColumn="0" w:lastColumn="0" w:oddVBand="0" w:evenVBand="0" w:oddHBand="1" w:evenHBand="0" w:firstRowFirstColumn="0" w:firstRowLastColumn="0" w:lastRowFirstColumn="0" w:lastRowLastColumn="0"/>
            </w:pPr>
            <w:r>
              <w:t xml:space="preserve">Deze </w:t>
            </w:r>
            <w:r w:rsidR="00EF5E03">
              <w:t xml:space="preserve">strategische </w:t>
            </w:r>
            <w:r>
              <w:t xml:space="preserve">optie richt zich op het aanbieden van </w:t>
            </w:r>
            <w:r w:rsidR="00C31CAE">
              <w:t xml:space="preserve">een </w:t>
            </w:r>
            <w:r>
              <w:t>d</w:t>
            </w:r>
            <w:r w:rsidR="00C31CAE">
              <w:t>oorstoomtraject</w:t>
            </w:r>
            <w:r>
              <w:t xml:space="preserve"> </w:t>
            </w:r>
            <w:r w:rsidR="00416ABA">
              <w:t>aan de top van de MBO-</w:t>
            </w:r>
            <w:r w:rsidR="00963472">
              <w:t>ers</w:t>
            </w:r>
            <w:r w:rsidR="007C5428">
              <w:t xml:space="preserve"> in combinatie met</w:t>
            </w:r>
            <w:r w:rsidR="00963472">
              <w:t xml:space="preserve"> praktijkervaring bij een technisch bedrijf (Partner)</w:t>
            </w:r>
          </w:p>
          <w:p w14:paraId="238D701F" w14:textId="77777777" w:rsidR="009F6E05" w:rsidRPr="00243E05" w:rsidRDefault="009F6E05" w:rsidP="00B42EB9">
            <w:pPr>
              <w:jc w:val="both"/>
              <w:cnfStyle w:val="000000100000" w:firstRow="0" w:lastRow="0" w:firstColumn="0" w:lastColumn="0" w:oddVBand="0" w:evenVBand="0" w:oddHBand="1" w:evenHBand="0" w:firstRowFirstColumn="0" w:firstRowLastColumn="0" w:lastRowFirstColumn="0" w:lastRowLastColumn="0"/>
            </w:pPr>
            <w:r>
              <w:br/>
            </w:r>
            <w:r w:rsidRPr="00D2044E">
              <w:rPr>
                <w:b/>
              </w:rPr>
              <w:t>Doel =</w:t>
            </w:r>
            <w:r>
              <w:rPr>
                <w:b/>
              </w:rPr>
              <w:t xml:space="preserve"> </w:t>
            </w:r>
            <w:r w:rsidR="00730913" w:rsidRPr="00730913">
              <w:t xml:space="preserve">MTS-ers </w:t>
            </w:r>
            <w:r w:rsidR="00730913">
              <w:t>een traject laten doorlopen wat resulteert in een HTS diploma en een werkplek bij de Partner die deze MTS-er praktijkervaring he</w:t>
            </w:r>
            <w:r w:rsidR="003A40B3">
              <w:t xml:space="preserve">eft laten opdoen. </w:t>
            </w:r>
            <w:r w:rsidR="003A40B3" w:rsidRPr="0031118A">
              <w:rPr>
                <w:b/>
              </w:rPr>
              <w:t>Gevolg</w:t>
            </w:r>
            <w:r w:rsidR="003A40B3" w:rsidRPr="0031118A">
              <w:rPr>
                <w:b/>
              </w:rPr>
              <w:sym w:font="Wingdings" w:char="F0E0"/>
            </w:r>
            <w:r w:rsidR="003A40B3">
              <w:t xml:space="preserve"> creëren van een bredere doelgroep</w:t>
            </w:r>
            <w:r w:rsidR="00243E05">
              <w:t>.</w:t>
            </w:r>
          </w:p>
          <w:p w14:paraId="238D7020" w14:textId="77777777" w:rsidR="008F1340" w:rsidRPr="00B42EB9" w:rsidRDefault="008F1340" w:rsidP="00B42EB9">
            <w:pPr>
              <w:jc w:val="both"/>
              <w:cnfStyle w:val="000000100000" w:firstRow="0" w:lastRow="0" w:firstColumn="0" w:lastColumn="0" w:oddVBand="0" w:evenVBand="0" w:oddHBand="1" w:evenHBand="0" w:firstRowFirstColumn="0" w:firstRowLastColumn="0" w:lastRowFirstColumn="0" w:lastRowLastColumn="0"/>
            </w:pPr>
          </w:p>
        </w:tc>
      </w:tr>
      <w:tr w:rsidR="00F42C3A" w14:paraId="238D7033" w14:textId="77777777" w:rsidTr="00631843">
        <w:tc>
          <w:tcPr>
            <w:cnfStyle w:val="001000000000" w:firstRow="0" w:lastRow="0" w:firstColumn="1" w:lastColumn="0" w:oddVBand="0" w:evenVBand="0" w:oddHBand="0" w:evenHBand="0" w:firstRowFirstColumn="0" w:firstRowLastColumn="0" w:lastRowFirstColumn="0" w:lastRowLastColumn="0"/>
            <w:tcW w:w="495" w:type="dxa"/>
          </w:tcPr>
          <w:p w14:paraId="238D7022" w14:textId="77777777" w:rsidR="00EF1A05" w:rsidRDefault="00EF1A05" w:rsidP="00714933">
            <w:pPr>
              <w:jc w:val="both"/>
            </w:pPr>
          </w:p>
          <w:p w14:paraId="238D7023" w14:textId="77777777" w:rsidR="00F42C3A" w:rsidRDefault="008F1340" w:rsidP="00714933">
            <w:pPr>
              <w:jc w:val="both"/>
            </w:pPr>
            <w:r>
              <w:t>1.6</w:t>
            </w:r>
          </w:p>
        </w:tc>
        <w:tc>
          <w:tcPr>
            <w:tcW w:w="222" w:type="dxa"/>
            <w:tcBorders>
              <w:right w:val="single" w:sz="4" w:space="0" w:color="auto"/>
            </w:tcBorders>
          </w:tcPr>
          <w:p w14:paraId="238D7024" w14:textId="77777777" w:rsidR="00F42C3A" w:rsidRPr="00B95582" w:rsidRDefault="00F42C3A" w:rsidP="00220EC2">
            <w:pPr>
              <w:cnfStyle w:val="000000000000" w:firstRow="0" w:lastRow="0" w:firstColumn="0" w:lastColumn="0" w:oddVBand="0" w:evenVBand="0" w:oddHBand="0" w:evenHBand="0" w:firstRowFirstColumn="0" w:firstRowLastColumn="0" w:lastRowFirstColumn="0" w:lastRowLastColumn="0"/>
              <w:rPr>
                <w:i/>
              </w:rPr>
            </w:pPr>
          </w:p>
        </w:tc>
        <w:tc>
          <w:tcPr>
            <w:tcW w:w="2069" w:type="dxa"/>
            <w:gridSpan w:val="2"/>
            <w:tcBorders>
              <w:left w:val="single" w:sz="4" w:space="0" w:color="auto"/>
            </w:tcBorders>
          </w:tcPr>
          <w:p w14:paraId="238D7025" w14:textId="77777777" w:rsidR="00EF1A05" w:rsidRDefault="00EF1A05" w:rsidP="00B00AFA">
            <w:pPr>
              <w:jc w:val="center"/>
              <w:cnfStyle w:val="000000000000" w:firstRow="0" w:lastRow="0" w:firstColumn="0" w:lastColumn="0" w:oddVBand="0" w:evenVBand="0" w:oddHBand="0" w:evenHBand="0" w:firstRowFirstColumn="0" w:firstRowLastColumn="0" w:lastRowFirstColumn="0" w:lastRowLastColumn="0"/>
              <w:rPr>
                <w:i/>
              </w:rPr>
            </w:pPr>
          </w:p>
          <w:p w14:paraId="238D7026" w14:textId="77777777" w:rsidR="00942B94" w:rsidRDefault="00942B94" w:rsidP="00B00AFA">
            <w:pPr>
              <w:jc w:val="center"/>
              <w:cnfStyle w:val="000000000000" w:firstRow="0" w:lastRow="0" w:firstColumn="0" w:lastColumn="0" w:oddVBand="0" w:evenVBand="0" w:oddHBand="0" w:evenHBand="0" w:firstRowFirstColumn="0" w:firstRowLastColumn="0" w:lastRowFirstColumn="0" w:lastRowLastColumn="0"/>
              <w:rPr>
                <w:i/>
              </w:rPr>
            </w:pPr>
          </w:p>
          <w:p w14:paraId="238D7027" w14:textId="77777777" w:rsidR="00942B94" w:rsidRDefault="00942B94" w:rsidP="00B00AFA">
            <w:pPr>
              <w:jc w:val="center"/>
              <w:cnfStyle w:val="000000000000" w:firstRow="0" w:lastRow="0" w:firstColumn="0" w:lastColumn="0" w:oddVBand="0" w:evenVBand="0" w:oddHBand="0" w:evenHBand="0" w:firstRowFirstColumn="0" w:firstRowLastColumn="0" w:lastRowFirstColumn="0" w:lastRowLastColumn="0"/>
              <w:rPr>
                <w:i/>
              </w:rPr>
            </w:pPr>
          </w:p>
          <w:p w14:paraId="238D7028" w14:textId="77777777" w:rsidR="00942B94" w:rsidRDefault="00942B94" w:rsidP="00B00AFA">
            <w:pPr>
              <w:jc w:val="center"/>
              <w:cnfStyle w:val="000000000000" w:firstRow="0" w:lastRow="0" w:firstColumn="0" w:lastColumn="0" w:oddVBand="0" w:evenVBand="0" w:oddHBand="0" w:evenHBand="0" w:firstRowFirstColumn="0" w:firstRowLastColumn="0" w:lastRowFirstColumn="0" w:lastRowLastColumn="0"/>
              <w:rPr>
                <w:i/>
              </w:rPr>
            </w:pPr>
          </w:p>
          <w:p w14:paraId="238D7029" w14:textId="77777777" w:rsidR="000A1134" w:rsidRDefault="000A1134" w:rsidP="00B00AFA">
            <w:pPr>
              <w:jc w:val="center"/>
              <w:cnfStyle w:val="000000000000" w:firstRow="0" w:lastRow="0" w:firstColumn="0" w:lastColumn="0" w:oddVBand="0" w:evenVBand="0" w:oddHBand="0" w:evenHBand="0" w:firstRowFirstColumn="0" w:firstRowLastColumn="0" w:lastRowFirstColumn="0" w:lastRowLastColumn="0"/>
              <w:rPr>
                <w:i/>
              </w:rPr>
            </w:pPr>
          </w:p>
          <w:p w14:paraId="238D702A" w14:textId="77777777" w:rsidR="00F42C3A" w:rsidRDefault="00EA59B6" w:rsidP="00B00AFA">
            <w:pPr>
              <w:jc w:val="center"/>
              <w:cnfStyle w:val="000000000000" w:firstRow="0" w:lastRow="0" w:firstColumn="0" w:lastColumn="0" w:oddVBand="0" w:evenVBand="0" w:oddHBand="0" w:evenHBand="0" w:firstRowFirstColumn="0" w:firstRowLastColumn="0" w:lastRowFirstColumn="0" w:lastRowLastColumn="0"/>
              <w:rPr>
                <w:i/>
              </w:rPr>
            </w:pPr>
            <w:r>
              <w:rPr>
                <w:i/>
              </w:rPr>
              <w:t>Bredere d</w:t>
            </w:r>
            <w:r w:rsidR="00F42C3A">
              <w:rPr>
                <w:i/>
              </w:rPr>
              <w:t xml:space="preserve">oelgroep </w:t>
            </w:r>
          </w:p>
        </w:tc>
        <w:tc>
          <w:tcPr>
            <w:tcW w:w="6394" w:type="dxa"/>
          </w:tcPr>
          <w:p w14:paraId="238D702B" w14:textId="77777777" w:rsidR="00F42C3A" w:rsidRDefault="0017181E" w:rsidP="00AE5BFB">
            <w:pPr>
              <w:jc w:val="both"/>
              <w:cnfStyle w:val="000000000000" w:firstRow="0" w:lastRow="0" w:firstColumn="0" w:lastColumn="0" w:oddVBand="0" w:evenVBand="0" w:oddHBand="0" w:evenHBand="0" w:firstRowFirstColumn="0" w:firstRowLastColumn="0" w:lastRowFirstColumn="0" w:lastRowLastColumn="0"/>
            </w:pPr>
            <w:r>
              <w:t xml:space="preserve">Deze </w:t>
            </w:r>
            <w:r w:rsidR="00EF5E03">
              <w:t xml:space="preserve">strategische </w:t>
            </w:r>
            <w:r>
              <w:t xml:space="preserve">optie richt zich </w:t>
            </w:r>
            <w:r w:rsidR="00B00AFA">
              <w:t>n</w:t>
            </w:r>
            <w:r w:rsidR="00AE5BFB">
              <w:t>ie</w:t>
            </w:r>
            <w:r w:rsidR="00B00AFA">
              <w:t xml:space="preserve">t alleen op </w:t>
            </w:r>
            <w:r w:rsidR="00AE5BFB">
              <w:t>HTS- en TU- geschoold personeel</w:t>
            </w:r>
            <w:r w:rsidR="00506FAC">
              <w:t>. Middels deze optie wordt een veel grotere</w:t>
            </w:r>
            <w:r w:rsidR="00B00AFA">
              <w:t xml:space="preserve"> doelgroep benaderd</w:t>
            </w:r>
            <w:r w:rsidR="00AE5BFB">
              <w:t>;</w:t>
            </w:r>
          </w:p>
          <w:p w14:paraId="238D702C" w14:textId="77777777" w:rsidR="00AE5BFB" w:rsidRDefault="00AE5BFB" w:rsidP="00DA2E1F">
            <w:pPr>
              <w:pStyle w:val="Lijstalinea"/>
              <w:numPr>
                <w:ilvl w:val="0"/>
                <w:numId w:val="14"/>
              </w:numPr>
              <w:jc w:val="both"/>
              <w:cnfStyle w:val="000000000000" w:firstRow="0" w:lastRow="0" w:firstColumn="0" w:lastColumn="0" w:oddVBand="0" w:evenVBand="0" w:oddHBand="0" w:evenHBand="0" w:firstRowFirstColumn="0" w:firstRowLastColumn="0" w:lastRowFirstColumn="0" w:lastRowLastColumn="0"/>
            </w:pPr>
            <w:r>
              <w:t>MTS-ers</w:t>
            </w:r>
          </w:p>
          <w:p w14:paraId="238D702D" w14:textId="77777777" w:rsidR="00AE5BFB" w:rsidRDefault="00AE5BFB" w:rsidP="00DA2E1F">
            <w:pPr>
              <w:pStyle w:val="Lijstalinea"/>
              <w:numPr>
                <w:ilvl w:val="0"/>
                <w:numId w:val="14"/>
              </w:numPr>
              <w:jc w:val="both"/>
              <w:cnfStyle w:val="000000000000" w:firstRow="0" w:lastRow="0" w:firstColumn="0" w:lastColumn="0" w:oddVBand="0" w:evenVBand="0" w:oddHBand="0" w:evenHBand="0" w:firstRowFirstColumn="0" w:firstRowLastColumn="0" w:lastRowFirstColumn="0" w:lastRowLastColumn="0"/>
            </w:pPr>
            <w:r>
              <w:t>Studenten (in hun afstudeerfase)</w:t>
            </w:r>
          </w:p>
          <w:p w14:paraId="238D702E" w14:textId="77777777" w:rsidR="00AE5BFB" w:rsidRDefault="007F6C62" w:rsidP="00DA2E1F">
            <w:pPr>
              <w:pStyle w:val="Lijstalinea"/>
              <w:numPr>
                <w:ilvl w:val="0"/>
                <w:numId w:val="14"/>
              </w:numPr>
              <w:jc w:val="both"/>
              <w:cnfStyle w:val="000000000000" w:firstRow="0" w:lastRow="0" w:firstColumn="0" w:lastColumn="0" w:oddVBand="0" w:evenVBand="0" w:oddHBand="0" w:evenHBand="0" w:firstRowFirstColumn="0" w:firstRowLastColumn="0" w:lastRowFirstColumn="0" w:lastRowLastColumn="0"/>
            </w:pPr>
            <w:r>
              <w:t>In het buitenland opgeleide technici</w:t>
            </w:r>
          </w:p>
          <w:p w14:paraId="238D702F" w14:textId="77777777" w:rsidR="002323FD" w:rsidRDefault="002323FD" w:rsidP="00DA2E1F">
            <w:pPr>
              <w:pStyle w:val="Lijstalinea"/>
              <w:numPr>
                <w:ilvl w:val="0"/>
                <w:numId w:val="14"/>
              </w:numPr>
              <w:jc w:val="both"/>
              <w:cnfStyle w:val="000000000000" w:firstRow="0" w:lastRow="0" w:firstColumn="0" w:lastColumn="0" w:oddVBand="0" w:evenVBand="0" w:oddHBand="0" w:evenHBand="0" w:firstRowFirstColumn="0" w:firstRowLastColumn="0" w:lastRowFirstColumn="0" w:lastRowLastColumn="0"/>
            </w:pPr>
            <w:r>
              <w:t>Personeel uit de bouw</w:t>
            </w:r>
          </w:p>
          <w:p w14:paraId="238D7030" w14:textId="77777777" w:rsidR="0017181E" w:rsidRDefault="0017181E" w:rsidP="00DA2E1F">
            <w:pPr>
              <w:pStyle w:val="Lijstalinea"/>
              <w:numPr>
                <w:ilvl w:val="0"/>
                <w:numId w:val="14"/>
              </w:numPr>
              <w:jc w:val="both"/>
              <w:cnfStyle w:val="000000000000" w:firstRow="0" w:lastRow="0" w:firstColumn="0" w:lastColumn="0" w:oddVBand="0" w:evenVBand="0" w:oddHBand="0" w:evenHBand="0" w:firstRowFirstColumn="0" w:firstRowLastColumn="0" w:lastRowFirstColumn="0" w:lastRowLastColumn="0"/>
            </w:pPr>
            <w:r>
              <w:t>ICT-ers</w:t>
            </w:r>
          </w:p>
          <w:p w14:paraId="238D7031" w14:textId="77777777" w:rsidR="00243E05" w:rsidRDefault="00243E05" w:rsidP="00243E05">
            <w:pPr>
              <w:jc w:val="both"/>
              <w:cnfStyle w:val="000000000000" w:firstRow="0" w:lastRow="0" w:firstColumn="0" w:lastColumn="0" w:oddVBand="0" w:evenVBand="0" w:oddHBand="0" w:evenHBand="0" w:firstRowFirstColumn="0" w:firstRowLastColumn="0" w:lastRowFirstColumn="0" w:lastRowLastColumn="0"/>
            </w:pPr>
            <w:r>
              <w:br/>
            </w:r>
            <w:r w:rsidRPr="00243E05">
              <w:rPr>
                <w:b/>
              </w:rPr>
              <w:t>Doel =</w:t>
            </w:r>
            <w:r>
              <w:t xml:space="preserve"> bredere doelgroe</w:t>
            </w:r>
            <w:r w:rsidR="0017181E">
              <w:t>p creëren (meer aanbod voor de P</w:t>
            </w:r>
            <w:r>
              <w:t xml:space="preserve">artner). </w:t>
            </w:r>
          </w:p>
          <w:p w14:paraId="238D7032" w14:textId="77777777" w:rsidR="00243E05" w:rsidRPr="000F73F1" w:rsidRDefault="00243E05" w:rsidP="00243E05">
            <w:pPr>
              <w:jc w:val="both"/>
              <w:cnfStyle w:val="000000000000" w:firstRow="0" w:lastRow="0" w:firstColumn="0" w:lastColumn="0" w:oddVBand="0" w:evenVBand="0" w:oddHBand="0" w:evenHBand="0" w:firstRowFirstColumn="0" w:firstRowLastColumn="0" w:lastRowFirstColumn="0" w:lastRowLastColumn="0"/>
            </w:pPr>
          </w:p>
        </w:tc>
      </w:tr>
    </w:tbl>
    <w:p w14:paraId="238D7034" w14:textId="77777777" w:rsidR="00F42C3A" w:rsidRDefault="00F42C3A" w:rsidP="00714933">
      <w:pPr>
        <w:jc w:val="both"/>
      </w:pPr>
    </w:p>
    <w:p w14:paraId="238D7035" w14:textId="77777777" w:rsidR="00AD26D7" w:rsidRDefault="000421C9" w:rsidP="00DA2E1F">
      <w:pPr>
        <w:pStyle w:val="Kop2"/>
        <w:numPr>
          <w:ilvl w:val="1"/>
          <w:numId w:val="3"/>
        </w:numPr>
      </w:pPr>
      <w:bookmarkStart w:id="44" w:name="_Toc358286717"/>
      <w:r>
        <w:t>Strategische optie</w:t>
      </w:r>
      <w:r w:rsidR="0058141E">
        <w:t xml:space="preserve"> 2</w:t>
      </w:r>
      <w:r w:rsidR="00404CB6">
        <w:t xml:space="preserve"> – Samen sterker</w:t>
      </w:r>
      <w:bookmarkEnd w:id="44"/>
    </w:p>
    <w:p w14:paraId="238D7036" w14:textId="77777777" w:rsidR="00F37512" w:rsidRDefault="00F37512" w:rsidP="00D81518">
      <w:pPr>
        <w:jc w:val="both"/>
      </w:pPr>
      <w:r>
        <w:br/>
        <w:t xml:space="preserve">Deze </w:t>
      </w:r>
      <w:r w:rsidR="00EF5E03">
        <w:t xml:space="preserve">strategische </w:t>
      </w:r>
      <w:r>
        <w:t xml:space="preserve">optie richt zich op het </w:t>
      </w:r>
      <w:r w:rsidR="00C946D3">
        <w:t>element; s</w:t>
      </w:r>
      <w:r>
        <w:t xml:space="preserve">amen sterker. Hierbij komen </w:t>
      </w:r>
      <w:r w:rsidR="00EF5E03">
        <w:t xml:space="preserve">strategische </w:t>
      </w:r>
      <w:r>
        <w:t>opties</w:t>
      </w:r>
      <w:r w:rsidR="003E7F06">
        <w:t xml:space="preserve"> aan bod </w:t>
      </w:r>
      <w:r w:rsidR="00C85F1C">
        <w:t xml:space="preserve">die de band tussen Bast en haar Partner zullen versterken </w:t>
      </w:r>
      <w:r w:rsidR="003E7F06">
        <w:t>zoals</w:t>
      </w:r>
      <w:r>
        <w:t>:</w:t>
      </w:r>
    </w:p>
    <w:tbl>
      <w:tblPr>
        <w:tblStyle w:val="Lichtelijst1"/>
        <w:tblW w:w="0" w:type="auto"/>
        <w:tblInd w:w="108" w:type="dxa"/>
        <w:tblLayout w:type="fixed"/>
        <w:tblLook w:val="04A0" w:firstRow="1" w:lastRow="0" w:firstColumn="1" w:lastColumn="0" w:noHBand="0" w:noVBand="1"/>
      </w:tblPr>
      <w:tblGrid>
        <w:gridCol w:w="567"/>
        <w:gridCol w:w="1593"/>
        <w:gridCol w:w="6912"/>
      </w:tblGrid>
      <w:tr w:rsidR="00805388" w:rsidRPr="00533035" w14:paraId="238D703D" w14:textId="77777777" w:rsidTr="00E6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8D7037" w14:textId="77777777" w:rsidR="000C6CC5" w:rsidRDefault="000C6CC5" w:rsidP="003305F8">
            <w:pPr>
              <w:jc w:val="center"/>
            </w:pPr>
          </w:p>
          <w:p w14:paraId="238D7038" w14:textId="77777777" w:rsidR="00805388" w:rsidRPr="00B95582" w:rsidRDefault="00805388" w:rsidP="003305F8">
            <w:pPr>
              <w:jc w:val="center"/>
            </w:pPr>
            <w:r w:rsidRPr="00B95582">
              <w:t>Nr.</w:t>
            </w:r>
          </w:p>
        </w:tc>
        <w:tc>
          <w:tcPr>
            <w:tcW w:w="1593" w:type="dxa"/>
          </w:tcPr>
          <w:p w14:paraId="238D7039" w14:textId="77777777" w:rsidR="000C6CC5" w:rsidRDefault="000C6CC5" w:rsidP="003305F8">
            <w:pPr>
              <w:jc w:val="center"/>
              <w:cnfStyle w:val="100000000000" w:firstRow="1" w:lastRow="0" w:firstColumn="0" w:lastColumn="0" w:oddVBand="0" w:evenVBand="0" w:oddHBand="0" w:evenHBand="0" w:firstRowFirstColumn="0" w:firstRowLastColumn="0" w:lastRowFirstColumn="0" w:lastRowLastColumn="0"/>
            </w:pPr>
          </w:p>
          <w:p w14:paraId="238D703A" w14:textId="77777777" w:rsidR="00805388" w:rsidRPr="00B95582" w:rsidRDefault="00805388" w:rsidP="003305F8">
            <w:pPr>
              <w:jc w:val="center"/>
              <w:cnfStyle w:val="100000000000" w:firstRow="1" w:lastRow="0" w:firstColumn="0" w:lastColumn="0" w:oddVBand="0" w:evenVBand="0" w:oddHBand="0" w:evenHBand="0" w:firstRowFirstColumn="0" w:firstRowLastColumn="0" w:lastRowFirstColumn="0" w:lastRowLastColumn="0"/>
            </w:pPr>
            <w:r w:rsidRPr="00B95582">
              <w:t>Onderwerp</w:t>
            </w:r>
          </w:p>
        </w:tc>
        <w:tc>
          <w:tcPr>
            <w:tcW w:w="6912" w:type="dxa"/>
          </w:tcPr>
          <w:p w14:paraId="238D703B" w14:textId="77777777" w:rsidR="009656E8" w:rsidRDefault="00EF5E03" w:rsidP="003305F8">
            <w:pPr>
              <w:jc w:val="center"/>
              <w:cnfStyle w:val="100000000000" w:firstRow="1" w:lastRow="0" w:firstColumn="0" w:lastColumn="0" w:oddVBand="0" w:evenVBand="0" w:oddHBand="0" w:evenHBand="0" w:firstRowFirstColumn="0" w:firstRowLastColumn="0" w:lastRowFirstColumn="0" w:lastRowLastColumn="0"/>
              <w:rPr>
                <w:lang w:val="en-US"/>
              </w:rPr>
            </w:pPr>
            <w:r w:rsidRPr="00700DFF">
              <w:rPr>
                <w:lang w:val="en-US"/>
              </w:rPr>
              <w:t xml:space="preserve">Strategisch </w:t>
            </w:r>
            <w:r>
              <w:rPr>
                <w:lang w:val="en-US"/>
              </w:rPr>
              <w:t>o</w:t>
            </w:r>
            <w:r w:rsidR="00805388" w:rsidRPr="002875B0">
              <w:rPr>
                <w:lang w:val="en-US"/>
              </w:rPr>
              <w:t>ptie</w:t>
            </w:r>
            <w:r w:rsidR="002875B0" w:rsidRPr="002875B0">
              <w:rPr>
                <w:lang w:val="en-US"/>
              </w:rPr>
              <w:t xml:space="preserve">doel: </w:t>
            </w:r>
          </w:p>
          <w:p w14:paraId="238D703C" w14:textId="77777777" w:rsidR="00805388" w:rsidRPr="002875B0" w:rsidRDefault="002875B0" w:rsidP="003305F8">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w:t>
            </w:r>
            <w:r w:rsidRPr="002875B0">
              <w:rPr>
                <w:u w:val="single"/>
                <w:lang w:val="en-US"/>
              </w:rPr>
              <w:t>’Innovation is the central issue in economic prosperity’’ (Porter)</w:t>
            </w:r>
            <w:r w:rsidR="00542843" w:rsidRPr="002875B0">
              <w:rPr>
                <w:lang w:val="en-US"/>
              </w:rPr>
              <w:br/>
            </w:r>
          </w:p>
        </w:tc>
      </w:tr>
      <w:tr w:rsidR="00805388" w14:paraId="238D7046" w14:textId="77777777" w:rsidTr="0022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3E" w14:textId="77777777" w:rsidR="00805388" w:rsidRDefault="00805388" w:rsidP="003305F8">
            <w:pPr>
              <w:jc w:val="both"/>
            </w:pPr>
            <w:r>
              <w:t>2.1</w:t>
            </w:r>
          </w:p>
        </w:tc>
        <w:tc>
          <w:tcPr>
            <w:tcW w:w="1593" w:type="dxa"/>
            <w:tcBorders>
              <w:left w:val="single" w:sz="4" w:space="0" w:color="auto"/>
            </w:tcBorders>
          </w:tcPr>
          <w:p w14:paraId="238D703F" w14:textId="77777777" w:rsidR="00454CA7" w:rsidRDefault="00454CA7" w:rsidP="00805388">
            <w:pPr>
              <w:jc w:val="center"/>
              <w:cnfStyle w:val="000000100000" w:firstRow="0" w:lastRow="0" w:firstColumn="0" w:lastColumn="0" w:oddVBand="0" w:evenVBand="0" w:oddHBand="1" w:evenHBand="0" w:firstRowFirstColumn="0" w:firstRowLastColumn="0" w:lastRowFirstColumn="0" w:lastRowLastColumn="0"/>
              <w:rPr>
                <w:i/>
              </w:rPr>
            </w:pPr>
          </w:p>
          <w:p w14:paraId="238D7040" w14:textId="77777777" w:rsidR="00454CA7" w:rsidRDefault="00454CA7" w:rsidP="00805388">
            <w:pPr>
              <w:jc w:val="center"/>
              <w:cnfStyle w:val="000000100000" w:firstRow="0" w:lastRow="0" w:firstColumn="0" w:lastColumn="0" w:oddVBand="0" w:evenVBand="0" w:oddHBand="1" w:evenHBand="0" w:firstRowFirstColumn="0" w:firstRowLastColumn="0" w:lastRowFirstColumn="0" w:lastRowLastColumn="0"/>
              <w:rPr>
                <w:i/>
              </w:rPr>
            </w:pPr>
          </w:p>
          <w:p w14:paraId="238D7041" w14:textId="77777777" w:rsidR="00C74DF2" w:rsidRDefault="00C74DF2" w:rsidP="00805388">
            <w:pPr>
              <w:jc w:val="center"/>
              <w:cnfStyle w:val="000000100000" w:firstRow="0" w:lastRow="0" w:firstColumn="0" w:lastColumn="0" w:oddVBand="0" w:evenVBand="0" w:oddHBand="1" w:evenHBand="0" w:firstRowFirstColumn="0" w:firstRowLastColumn="0" w:lastRowFirstColumn="0" w:lastRowLastColumn="0"/>
              <w:rPr>
                <w:i/>
              </w:rPr>
            </w:pPr>
          </w:p>
          <w:p w14:paraId="238D7042" w14:textId="77777777" w:rsidR="00805388" w:rsidRPr="00B95582" w:rsidRDefault="00922583" w:rsidP="00805388">
            <w:pPr>
              <w:jc w:val="center"/>
              <w:cnfStyle w:val="000000100000" w:firstRow="0" w:lastRow="0" w:firstColumn="0" w:lastColumn="0" w:oddVBand="0" w:evenVBand="0" w:oddHBand="1" w:evenHBand="0" w:firstRowFirstColumn="0" w:firstRowLastColumn="0" w:lastRowFirstColumn="0" w:lastRowLastColumn="0"/>
              <w:rPr>
                <w:i/>
              </w:rPr>
            </w:pPr>
            <w:r>
              <w:rPr>
                <w:i/>
              </w:rPr>
              <w:t xml:space="preserve">Inzetten </w:t>
            </w:r>
            <w:r w:rsidR="00C74DF2">
              <w:rPr>
                <w:i/>
              </w:rPr>
              <w:t>stage trajecten</w:t>
            </w:r>
          </w:p>
        </w:tc>
        <w:tc>
          <w:tcPr>
            <w:tcW w:w="6912" w:type="dxa"/>
          </w:tcPr>
          <w:p w14:paraId="238D7043" w14:textId="77777777" w:rsidR="00922583" w:rsidRDefault="00922583" w:rsidP="00922583">
            <w:pPr>
              <w:jc w:val="both"/>
              <w:cnfStyle w:val="000000100000" w:firstRow="0" w:lastRow="0" w:firstColumn="0" w:lastColumn="0" w:oddVBand="0" w:evenVBand="0" w:oddHBand="1" w:evenHBand="0" w:firstRowFirstColumn="0" w:firstRowLastColumn="0" w:lastRowFirstColumn="0" w:lastRowLastColumn="0"/>
            </w:pPr>
            <w:r>
              <w:t xml:space="preserve">Deze </w:t>
            </w:r>
            <w:r w:rsidR="00EF5E03">
              <w:t xml:space="preserve">strategische </w:t>
            </w:r>
            <w:r>
              <w:t>optie richt zich op de sa</w:t>
            </w:r>
            <w:r w:rsidR="00C31CAE">
              <w:t>menwerking tussen Bast en haar P</w:t>
            </w:r>
            <w:r>
              <w:t>artner waarbij Bast een bemiddelende rol speelt in het a</w:t>
            </w:r>
            <w:r w:rsidRPr="00B42EB9">
              <w:t xml:space="preserve">anbieden </w:t>
            </w:r>
            <w:r>
              <w:t xml:space="preserve">van Topguides enerzijds (partner) en technisch talent anderzijds (afnemer). </w:t>
            </w:r>
          </w:p>
          <w:p w14:paraId="238D7044" w14:textId="77777777" w:rsidR="00922583" w:rsidRDefault="00922583" w:rsidP="00922583">
            <w:pPr>
              <w:jc w:val="both"/>
              <w:cnfStyle w:val="000000100000" w:firstRow="0" w:lastRow="0" w:firstColumn="0" w:lastColumn="0" w:oddVBand="0" w:evenVBand="0" w:oddHBand="1" w:evenHBand="0" w:firstRowFirstColumn="0" w:firstRowLastColumn="0" w:lastRowFirstColumn="0" w:lastRowLastColumn="0"/>
            </w:pPr>
          </w:p>
          <w:p w14:paraId="238D7045" w14:textId="77777777" w:rsidR="009C33FD" w:rsidRDefault="00922583" w:rsidP="00922583">
            <w:pPr>
              <w:jc w:val="both"/>
              <w:cnfStyle w:val="000000100000" w:firstRow="0" w:lastRow="0" w:firstColumn="0" w:lastColumn="0" w:oddVBand="0" w:evenVBand="0" w:oddHBand="1" w:evenHBand="0" w:firstRowFirstColumn="0" w:firstRowLastColumn="0" w:lastRowFirstColumn="0" w:lastRowLastColumn="0"/>
            </w:pPr>
            <w:r w:rsidRPr="00D2044E">
              <w:rPr>
                <w:b/>
              </w:rPr>
              <w:t>Doel =</w:t>
            </w:r>
            <w:r>
              <w:t xml:space="preserve"> he</w:t>
            </w:r>
            <w:r w:rsidR="007E02E3">
              <w:t>t creëren van een band naar de A</w:t>
            </w:r>
            <w:r>
              <w:t xml:space="preserve">fnemer toe nog vóór het afstudeertraject. Het creëren </w:t>
            </w:r>
            <w:r w:rsidR="007E02E3">
              <w:t>van toegevoegde waarde voor de P</w:t>
            </w:r>
            <w:r>
              <w:t>artner door studenten aan hen te koppelen die ambitieus zijn en zich willen door ontwikkelen (dit kan binnen het stagebedrijf).</w:t>
            </w:r>
          </w:p>
        </w:tc>
      </w:tr>
      <w:tr w:rsidR="00805388" w14:paraId="238D704E" w14:textId="77777777" w:rsidTr="00220EC2">
        <w:trPr>
          <w:trHeight w:val="48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47" w14:textId="77777777" w:rsidR="00805388" w:rsidRDefault="00805388" w:rsidP="003305F8">
            <w:pPr>
              <w:jc w:val="both"/>
            </w:pPr>
            <w:r>
              <w:t>2.2</w:t>
            </w:r>
          </w:p>
        </w:tc>
        <w:tc>
          <w:tcPr>
            <w:tcW w:w="1593" w:type="dxa"/>
            <w:tcBorders>
              <w:left w:val="single" w:sz="4" w:space="0" w:color="auto"/>
            </w:tcBorders>
          </w:tcPr>
          <w:p w14:paraId="238D7048" w14:textId="77777777" w:rsidR="00454CA7" w:rsidRDefault="00454CA7" w:rsidP="00805388">
            <w:pPr>
              <w:jc w:val="center"/>
              <w:cnfStyle w:val="000000000000" w:firstRow="0" w:lastRow="0" w:firstColumn="0" w:lastColumn="0" w:oddVBand="0" w:evenVBand="0" w:oddHBand="0" w:evenHBand="0" w:firstRowFirstColumn="0" w:firstRowLastColumn="0" w:lastRowFirstColumn="0" w:lastRowLastColumn="0"/>
              <w:rPr>
                <w:i/>
              </w:rPr>
            </w:pPr>
          </w:p>
          <w:p w14:paraId="238D7049" w14:textId="77777777" w:rsidR="00805388" w:rsidRPr="00B95582" w:rsidRDefault="00EA59B6" w:rsidP="00805388">
            <w:pPr>
              <w:jc w:val="center"/>
              <w:cnfStyle w:val="000000000000" w:firstRow="0" w:lastRow="0" w:firstColumn="0" w:lastColumn="0" w:oddVBand="0" w:evenVBand="0" w:oddHBand="0" w:evenHBand="0" w:firstRowFirstColumn="0" w:firstRowLastColumn="0" w:lastRowFirstColumn="0" w:lastRowLastColumn="0"/>
              <w:rPr>
                <w:i/>
              </w:rPr>
            </w:pPr>
            <w:r>
              <w:rPr>
                <w:i/>
              </w:rPr>
              <w:t>Verdieping advie</w:t>
            </w:r>
            <w:r w:rsidR="00805388" w:rsidRPr="00B95582">
              <w:rPr>
                <w:i/>
              </w:rPr>
              <w:t>srol</w:t>
            </w:r>
          </w:p>
        </w:tc>
        <w:tc>
          <w:tcPr>
            <w:tcW w:w="6912" w:type="dxa"/>
          </w:tcPr>
          <w:p w14:paraId="238D704A" w14:textId="77777777" w:rsidR="009C33FD" w:rsidRDefault="00F85087" w:rsidP="003305F8">
            <w:pPr>
              <w:jc w:val="both"/>
              <w:cnfStyle w:val="000000000000" w:firstRow="0" w:lastRow="0" w:firstColumn="0" w:lastColumn="0" w:oddVBand="0" w:evenVBand="0" w:oddHBand="0" w:evenHBand="0" w:firstRowFirstColumn="0" w:firstRowLastColumn="0" w:lastRowFirstColumn="0" w:lastRowLastColumn="0"/>
            </w:pPr>
            <w:r>
              <w:t xml:space="preserve">Bast ontwikkelt zich in de adviseursrol </w:t>
            </w:r>
            <w:r w:rsidR="00B05DAC">
              <w:t>(kennisleverancier) van haar P</w:t>
            </w:r>
            <w:r w:rsidR="00805388">
              <w:t>artner op het gebied van de technische arbeidsmarkt, de instroom van technisch personeel, en de koppeling met Technische Hogescholen / Universiteiten.</w:t>
            </w:r>
          </w:p>
          <w:p w14:paraId="238D704B" w14:textId="77777777" w:rsidR="009C33FD" w:rsidRDefault="009C33FD" w:rsidP="003305F8">
            <w:pPr>
              <w:jc w:val="both"/>
              <w:cnfStyle w:val="000000000000" w:firstRow="0" w:lastRow="0" w:firstColumn="0" w:lastColumn="0" w:oddVBand="0" w:evenVBand="0" w:oddHBand="0" w:evenHBand="0" w:firstRowFirstColumn="0" w:firstRowLastColumn="0" w:lastRowFirstColumn="0" w:lastRowLastColumn="0"/>
            </w:pPr>
          </w:p>
          <w:p w14:paraId="238D704C" w14:textId="77777777" w:rsidR="009C33FD" w:rsidRDefault="009C33FD" w:rsidP="003305F8">
            <w:pPr>
              <w:jc w:val="both"/>
              <w:cnfStyle w:val="000000000000" w:firstRow="0" w:lastRow="0" w:firstColumn="0" w:lastColumn="0" w:oddVBand="0" w:evenVBand="0" w:oddHBand="0" w:evenHBand="0" w:firstRowFirstColumn="0" w:firstRowLastColumn="0" w:lastRowFirstColumn="0" w:lastRowLastColumn="0"/>
              <w:rPr>
                <w:b/>
              </w:rPr>
            </w:pPr>
            <w:r w:rsidRPr="00243E05">
              <w:rPr>
                <w:b/>
              </w:rPr>
              <w:t>Doel =</w:t>
            </w:r>
            <w:r w:rsidR="00B05DAC">
              <w:rPr>
                <w:b/>
              </w:rPr>
              <w:t xml:space="preserve"> </w:t>
            </w:r>
            <w:r w:rsidR="00B05DAC" w:rsidRPr="00B05DAC">
              <w:t>Band creëren met de Partner.</w:t>
            </w:r>
            <w:r w:rsidR="00B05DAC">
              <w:rPr>
                <w:b/>
              </w:rPr>
              <w:t xml:space="preserve"> </w:t>
            </w:r>
          </w:p>
          <w:p w14:paraId="238D704D" w14:textId="77777777" w:rsidR="00805388" w:rsidRDefault="00805388" w:rsidP="003305F8">
            <w:pPr>
              <w:jc w:val="both"/>
              <w:cnfStyle w:val="000000000000" w:firstRow="0" w:lastRow="0" w:firstColumn="0" w:lastColumn="0" w:oddVBand="0" w:evenVBand="0" w:oddHBand="0" w:evenHBand="0" w:firstRowFirstColumn="0" w:firstRowLastColumn="0" w:lastRowFirstColumn="0" w:lastRowLastColumn="0"/>
            </w:pPr>
            <w:r>
              <w:t xml:space="preserve"> </w:t>
            </w:r>
          </w:p>
        </w:tc>
      </w:tr>
      <w:tr w:rsidR="00805388" w14:paraId="238D7057" w14:textId="77777777" w:rsidTr="00220EC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4F" w14:textId="77777777" w:rsidR="00805388" w:rsidRDefault="00805388" w:rsidP="003305F8">
            <w:pPr>
              <w:jc w:val="both"/>
            </w:pPr>
            <w:r>
              <w:t>2.3</w:t>
            </w:r>
          </w:p>
        </w:tc>
        <w:tc>
          <w:tcPr>
            <w:tcW w:w="1593" w:type="dxa"/>
            <w:tcBorders>
              <w:left w:val="single" w:sz="4" w:space="0" w:color="auto"/>
            </w:tcBorders>
          </w:tcPr>
          <w:p w14:paraId="238D7050" w14:textId="77777777" w:rsidR="00454CA7" w:rsidRDefault="00454CA7" w:rsidP="00805388">
            <w:pPr>
              <w:jc w:val="center"/>
              <w:cnfStyle w:val="000000100000" w:firstRow="0" w:lastRow="0" w:firstColumn="0" w:lastColumn="0" w:oddVBand="0" w:evenVBand="0" w:oddHBand="1" w:evenHBand="0" w:firstRowFirstColumn="0" w:firstRowLastColumn="0" w:lastRowFirstColumn="0" w:lastRowLastColumn="0"/>
              <w:rPr>
                <w:i/>
              </w:rPr>
            </w:pPr>
          </w:p>
          <w:p w14:paraId="238D7051" w14:textId="77777777" w:rsidR="00454CA7" w:rsidRDefault="00454CA7" w:rsidP="00805388">
            <w:pPr>
              <w:jc w:val="center"/>
              <w:cnfStyle w:val="000000100000" w:firstRow="0" w:lastRow="0" w:firstColumn="0" w:lastColumn="0" w:oddVBand="0" w:evenVBand="0" w:oddHBand="1" w:evenHBand="0" w:firstRowFirstColumn="0" w:firstRowLastColumn="0" w:lastRowFirstColumn="0" w:lastRowLastColumn="0"/>
              <w:rPr>
                <w:i/>
              </w:rPr>
            </w:pPr>
          </w:p>
          <w:p w14:paraId="238D7052" w14:textId="77777777" w:rsidR="000B2E37" w:rsidRDefault="000B2E37" w:rsidP="00805388">
            <w:pPr>
              <w:jc w:val="center"/>
              <w:cnfStyle w:val="000000100000" w:firstRow="0" w:lastRow="0" w:firstColumn="0" w:lastColumn="0" w:oddVBand="0" w:evenVBand="0" w:oddHBand="1" w:evenHBand="0" w:firstRowFirstColumn="0" w:firstRowLastColumn="0" w:lastRowFirstColumn="0" w:lastRowLastColumn="0"/>
              <w:rPr>
                <w:i/>
              </w:rPr>
            </w:pPr>
          </w:p>
          <w:p w14:paraId="238D7053" w14:textId="77777777" w:rsidR="00805388" w:rsidRPr="00B95582" w:rsidRDefault="00805388" w:rsidP="00805388">
            <w:pPr>
              <w:jc w:val="center"/>
              <w:cnfStyle w:val="000000100000" w:firstRow="0" w:lastRow="0" w:firstColumn="0" w:lastColumn="0" w:oddVBand="0" w:evenVBand="0" w:oddHBand="1" w:evenHBand="0" w:firstRowFirstColumn="0" w:firstRowLastColumn="0" w:lastRowFirstColumn="0" w:lastRowLastColumn="0"/>
              <w:rPr>
                <w:i/>
              </w:rPr>
            </w:pPr>
            <w:r w:rsidRPr="00B95582">
              <w:rPr>
                <w:i/>
              </w:rPr>
              <w:t>Doorstroom-traject</w:t>
            </w:r>
          </w:p>
        </w:tc>
        <w:tc>
          <w:tcPr>
            <w:tcW w:w="6912" w:type="dxa"/>
          </w:tcPr>
          <w:p w14:paraId="238D7054" w14:textId="77777777" w:rsidR="00B652C0" w:rsidRDefault="00B652C0" w:rsidP="00B652C0">
            <w:pPr>
              <w:jc w:val="both"/>
              <w:cnfStyle w:val="000000100000" w:firstRow="0" w:lastRow="0" w:firstColumn="0" w:lastColumn="0" w:oddVBand="0" w:evenVBand="0" w:oddHBand="1" w:evenHBand="0" w:firstRowFirstColumn="0" w:firstRowLastColumn="0" w:lastRowFirstColumn="0" w:lastRowLastColumn="0"/>
            </w:pPr>
            <w:r>
              <w:t xml:space="preserve">Deze </w:t>
            </w:r>
            <w:r w:rsidR="00EF5E03">
              <w:t xml:space="preserve">strategische </w:t>
            </w:r>
            <w:r>
              <w:t>optie richt zich op het aanbieden van een doorstoomtraject aan de top van de MBO-ers in combinatie met praktijkervaring bij een technisch bedrijf (Partner)</w:t>
            </w:r>
          </w:p>
          <w:p w14:paraId="238D7055" w14:textId="77777777" w:rsidR="00B652C0" w:rsidRPr="00243E05" w:rsidRDefault="00B652C0" w:rsidP="00B652C0">
            <w:pPr>
              <w:jc w:val="both"/>
              <w:cnfStyle w:val="000000100000" w:firstRow="0" w:lastRow="0" w:firstColumn="0" w:lastColumn="0" w:oddVBand="0" w:evenVBand="0" w:oddHBand="1" w:evenHBand="0" w:firstRowFirstColumn="0" w:firstRowLastColumn="0" w:lastRowFirstColumn="0" w:lastRowLastColumn="0"/>
            </w:pPr>
            <w:r>
              <w:br/>
            </w:r>
            <w:r w:rsidRPr="00D2044E">
              <w:rPr>
                <w:b/>
              </w:rPr>
              <w:t>Doel =</w:t>
            </w:r>
            <w:r>
              <w:rPr>
                <w:b/>
              </w:rPr>
              <w:t xml:space="preserve"> </w:t>
            </w:r>
            <w:r w:rsidRPr="00730913">
              <w:t xml:space="preserve">MTS-ers </w:t>
            </w:r>
            <w:r>
              <w:t xml:space="preserve">een traject laten doorlopen wat resulteert in een HTS diploma en een werkplek bij de Partner die deze MTS-er praktijkervaring heeft laten opdoen. </w:t>
            </w:r>
            <w:r w:rsidRPr="0031118A">
              <w:rPr>
                <w:b/>
              </w:rPr>
              <w:t>Gevolg</w:t>
            </w:r>
            <w:r w:rsidRPr="0031118A">
              <w:rPr>
                <w:b/>
              </w:rPr>
              <w:sym w:font="Wingdings" w:char="F0E0"/>
            </w:r>
            <w:r>
              <w:t xml:space="preserve"> creëren van een bredere doelgroep.</w:t>
            </w:r>
          </w:p>
          <w:p w14:paraId="238D7056" w14:textId="77777777" w:rsidR="009C33FD" w:rsidRDefault="009C33FD" w:rsidP="00B652C0">
            <w:pPr>
              <w:jc w:val="both"/>
              <w:cnfStyle w:val="000000100000" w:firstRow="0" w:lastRow="0" w:firstColumn="0" w:lastColumn="0" w:oddVBand="0" w:evenVBand="0" w:oddHBand="1" w:evenHBand="0" w:firstRowFirstColumn="0" w:firstRowLastColumn="0" w:lastRowFirstColumn="0" w:lastRowLastColumn="0"/>
            </w:pPr>
          </w:p>
        </w:tc>
      </w:tr>
      <w:tr w:rsidR="00805388" w14:paraId="238D705F" w14:textId="77777777" w:rsidTr="00220EC2">
        <w:trPr>
          <w:trHeight w:val="48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58" w14:textId="77777777" w:rsidR="00805388" w:rsidRDefault="00805388" w:rsidP="003305F8">
            <w:pPr>
              <w:jc w:val="both"/>
            </w:pPr>
            <w:r>
              <w:t>2.4</w:t>
            </w:r>
          </w:p>
        </w:tc>
        <w:tc>
          <w:tcPr>
            <w:tcW w:w="1593" w:type="dxa"/>
            <w:tcBorders>
              <w:left w:val="single" w:sz="4" w:space="0" w:color="auto"/>
            </w:tcBorders>
          </w:tcPr>
          <w:p w14:paraId="238D7059" w14:textId="77777777" w:rsidR="00454CA7" w:rsidRDefault="00454CA7" w:rsidP="00805388">
            <w:pPr>
              <w:jc w:val="center"/>
              <w:cnfStyle w:val="000000000000" w:firstRow="0" w:lastRow="0" w:firstColumn="0" w:lastColumn="0" w:oddVBand="0" w:evenVBand="0" w:oddHBand="0" w:evenHBand="0" w:firstRowFirstColumn="0" w:firstRowLastColumn="0" w:lastRowFirstColumn="0" w:lastRowLastColumn="0"/>
              <w:rPr>
                <w:i/>
              </w:rPr>
            </w:pPr>
          </w:p>
          <w:p w14:paraId="238D705A" w14:textId="77777777" w:rsidR="00454CA7" w:rsidRDefault="00454CA7" w:rsidP="00805388">
            <w:pPr>
              <w:jc w:val="center"/>
              <w:cnfStyle w:val="000000000000" w:firstRow="0" w:lastRow="0" w:firstColumn="0" w:lastColumn="0" w:oddVBand="0" w:evenVBand="0" w:oddHBand="0" w:evenHBand="0" w:firstRowFirstColumn="0" w:firstRowLastColumn="0" w:lastRowFirstColumn="0" w:lastRowLastColumn="0"/>
              <w:rPr>
                <w:i/>
              </w:rPr>
            </w:pPr>
          </w:p>
          <w:p w14:paraId="238D705B" w14:textId="77777777" w:rsidR="00805388" w:rsidRPr="00B95582" w:rsidRDefault="007F6468" w:rsidP="008D25C9">
            <w:pPr>
              <w:cnfStyle w:val="000000000000" w:firstRow="0" w:lastRow="0" w:firstColumn="0" w:lastColumn="0" w:oddVBand="0" w:evenVBand="0" w:oddHBand="0" w:evenHBand="0" w:firstRowFirstColumn="0" w:firstRowLastColumn="0" w:lastRowFirstColumn="0" w:lastRowLastColumn="0"/>
              <w:rPr>
                <w:i/>
              </w:rPr>
            </w:pPr>
            <w:r>
              <w:rPr>
                <w:i/>
              </w:rPr>
              <w:t>Netwerkborrels</w:t>
            </w:r>
          </w:p>
        </w:tc>
        <w:tc>
          <w:tcPr>
            <w:tcW w:w="6912" w:type="dxa"/>
          </w:tcPr>
          <w:p w14:paraId="238D705C" w14:textId="77777777" w:rsidR="00454CA7" w:rsidRDefault="008D25C9" w:rsidP="00805388">
            <w:pPr>
              <w:jc w:val="both"/>
              <w:cnfStyle w:val="000000000000" w:firstRow="0" w:lastRow="0" w:firstColumn="0" w:lastColumn="0" w:oddVBand="0" w:evenVBand="0" w:oddHBand="0" w:evenHBand="0" w:firstRowFirstColumn="0" w:firstRowLastColumn="0" w:lastRowFirstColumn="0" w:lastRowLastColumn="0"/>
            </w:pPr>
            <w:r>
              <w:t>Het oprichten van een netwerkborrel. Hierbij staat de P</w:t>
            </w:r>
            <w:r w:rsidR="00805388">
              <w:t xml:space="preserve">artner van Bast centraal en wordt zij in een informele setting uitgenodigd voor een borrel. Hierbij </w:t>
            </w:r>
            <w:r>
              <w:t>kunnen de P</w:t>
            </w:r>
            <w:r w:rsidR="00805388">
              <w:t xml:space="preserve">artners onderling contacten uitwisselen en tevens ook </w:t>
            </w:r>
            <w:r w:rsidR="00805388">
              <w:lastRenderedPageBreak/>
              <w:t>met de consultants van Bast die aanwezig zullen zijn (doel= o.a. positie versterken bij de partner).</w:t>
            </w:r>
            <w:r w:rsidR="00922583">
              <w:t xml:space="preserve"> </w:t>
            </w:r>
          </w:p>
          <w:p w14:paraId="238D705D" w14:textId="77777777" w:rsidR="008C6B3C" w:rsidRDefault="008C6B3C" w:rsidP="00805388">
            <w:pPr>
              <w:jc w:val="both"/>
              <w:cnfStyle w:val="000000000000" w:firstRow="0" w:lastRow="0" w:firstColumn="0" w:lastColumn="0" w:oddVBand="0" w:evenVBand="0" w:oddHBand="0" w:evenHBand="0" w:firstRowFirstColumn="0" w:firstRowLastColumn="0" w:lastRowFirstColumn="0" w:lastRowLastColumn="0"/>
            </w:pPr>
            <w:r w:rsidRPr="001470DC">
              <w:t>De borrels worden georganiseerd voor ondernemers die snel en doeltreffend willen net</w:t>
            </w:r>
            <w:r>
              <w:t>werken in een prettige omgeving.</w:t>
            </w:r>
          </w:p>
          <w:p w14:paraId="238D705E" w14:textId="77777777" w:rsidR="009C33FD" w:rsidRPr="001470DC" w:rsidRDefault="007C3A04" w:rsidP="008C6B3C">
            <w:pPr>
              <w:spacing w:after="360"/>
              <w:jc w:val="both"/>
              <w:cnfStyle w:val="000000000000" w:firstRow="0" w:lastRow="0" w:firstColumn="0" w:lastColumn="0" w:oddVBand="0" w:evenVBand="0" w:oddHBand="0" w:evenHBand="0" w:firstRowFirstColumn="0" w:firstRowLastColumn="0" w:lastRowFirstColumn="0" w:lastRowLastColumn="0"/>
              <w:rPr>
                <w:rFonts w:ascii="Helvetica" w:hAnsi="Helvetica"/>
                <w:color w:val="444444"/>
                <w:sz w:val="21"/>
                <w:szCs w:val="21"/>
              </w:rPr>
            </w:pPr>
            <w:r>
              <w:br/>
            </w:r>
            <w:r w:rsidR="00454CA7" w:rsidRPr="00454CA7">
              <w:rPr>
                <w:b/>
              </w:rPr>
              <w:t>Doel =</w:t>
            </w:r>
            <w:r w:rsidR="00454CA7">
              <w:t xml:space="preserve"> </w:t>
            </w:r>
            <w:r w:rsidR="008D25C9">
              <w:t xml:space="preserve">Bast fungeert </w:t>
            </w:r>
            <w:r w:rsidR="00660D80">
              <w:t>als platfor</w:t>
            </w:r>
            <w:r w:rsidR="008D25C9">
              <w:t>m/adviseur voor haar P</w:t>
            </w:r>
            <w:r w:rsidR="00660D80">
              <w:t xml:space="preserve">artners.  </w:t>
            </w:r>
          </w:p>
        </w:tc>
      </w:tr>
    </w:tbl>
    <w:p w14:paraId="238D7060" w14:textId="77777777" w:rsidR="000421C9" w:rsidRDefault="000421C9" w:rsidP="00DA2E1F">
      <w:pPr>
        <w:pStyle w:val="Kop2"/>
        <w:numPr>
          <w:ilvl w:val="1"/>
          <w:numId w:val="3"/>
        </w:numPr>
      </w:pPr>
      <w:bookmarkStart w:id="45" w:name="_Toc358286718"/>
      <w:r>
        <w:lastRenderedPageBreak/>
        <w:t>Strategische optie</w:t>
      </w:r>
      <w:r w:rsidR="0058141E">
        <w:t xml:space="preserve"> 3</w:t>
      </w:r>
      <w:r w:rsidR="00404CB6">
        <w:t xml:space="preserve"> – Wederkerig voordeel</w:t>
      </w:r>
      <w:bookmarkEnd w:id="45"/>
    </w:p>
    <w:p w14:paraId="238D7061" w14:textId="77777777" w:rsidR="00C946D3" w:rsidRDefault="00C946D3" w:rsidP="00D81518">
      <w:pPr>
        <w:jc w:val="both"/>
      </w:pPr>
      <w:r>
        <w:br/>
        <w:t xml:space="preserve">Deze </w:t>
      </w:r>
      <w:r w:rsidR="00EF5E03">
        <w:t xml:space="preserve">strategische </w:t>
      </w:r>
      <w:r>
        <w:t xml:space="preserve">optie richt zich op het element; het wederkerig voordeel. Hierbij komen </w:t>
      </w:r>
      <w:r w:rsidR="00EF5E03">
        <w:t xml:space="preserve">strategische </w:t>
      </w:r>
      <w:r>
        <w:t>opties</w:t>
      </w:r>
      <w:r w:rsidR="003E7F06">
        <w:t xml:space="preserve"> aan bod </w:t>
      </w:r>
      <w:r w:rsidR="00825B85">
        <w:t>die het wederkeri</w:t>
      </w:r>
      <w:r w:rsidR="009A2A41">
        <w:t>g voordeel tussen Bast en haar B</w:t>
      </w:r>
      <w:r w:rsidR="00825B85">
        <w:t xml:space="preserve">elanghebbenden zal vergroten </w:t>
      </w:r>
      <w:r w:rsidR="003E7F06">
        <w:t>zoals</w:t>
      </w:r>
      <w:r>
        <w:t>:</w:t>
      </w:r>
    </w:p>
    <w:tbl>
      <w:tblPr>
        <w:tblStyle w:val="Lichtelijst1"/>
        <w:tblW w:w="0" w:type="auto"/>
        <w:tblInd w:w="108" w:type="dxa"/>
        <w:tblLayout w:type="fixed"/>
        <w:tblLook w:val="04A0" w:firstRow="1" w:lastRow="0" w:firstColumn="1" w:lastColumn="0" w:noHBand="0" w:noVBand="1"/>
      </w:tblPr>
      <w:tblGrid>
        <w:gridCol w:w="567"/>
        <w:gridCol w:w="1593"/>
        <w:gridCol w:w="6912"/>
      </w:tblGrid>
      <w:tr w:rsidR="008B0A8C" w:rsidRPr="00533035" w14:paraId="238D7068" w14:textId="77777777" w:rsidTr="00E6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8D7062" w14:textId="77777777" w:rsidR="000C6CC5" w:rsidRDefault="000C6CC5" w:rsidP="003305F8">
            <w:pPr>
              <w:jc w:val="center"/>
            </w:pPr>
          </w:p>
          <w:p w14:paraId="238D7063" w14:textId="77777777" w:rsidR="008B0A8C" w:rsidRPr="00B95582" w:rsidRDefault="008B0A8C" w:rsidP="003305F8">
            <w:pPr>
              <w:jc w:val="center"/>
            </w:pPr>
            <w:r w:rsidRPr="00B95582">
              <w:t>Nr.</w:t>
            </w:r>
          </w:p>
        </w:tc>
        <w:tc>
          <w:tcPr>
            <w:tcW w:w="1593" w:type="dxa"/>
          </w:tcPr>
          <w:p w14:paraId="238D7064" w14:textId="77777777" w:rsidR="000C6CC5" w:rsidRDefault="000C6CC5" w:rsidP="003305F8">
            <w:pPr>
              <w:jc w:val="center"/>
              <w:cnfStyle w:val="100000000000" w:firstRow="1" w:lastRow="0" w:firstColumn="0" w:lastColumn="0" w:oddVBand="0" w:evenVBand="0" w:oddHBand="0" w:evenHBand="0" w:firstRowFirstColumn="0" w:firstRowLastColumn="0" w:lastRowFirstColumn="0" w:lastRowLastColumn="0"/>
            </w:pPr>
          </w:p>
          <w:p w14:paraId="238D7065" w14:textId="77777777" w:rsidR="008B0A8C" w:rsidRPr="00B95582" w:rsidRDefault="008B0A8C" w:rsidP="003305F8">
            <w:pPr>
              <w:jc w:val="center"/>
              <w:cnfStyle w:val="100000000000" w:firstRow="1" w:lastRow="0" w:firstColumn="0" w:lastColumn="0" w:oddVBand="0" w:evenVBand="0" w:oddHBand="0" w:evenHBand="0" w:firstRowFirstColumn="0" w:firstRowLastColumn="0" w:lastRowFirstColumn="0" w:lastRowLastColumn="0"/>
            </w:pPr>
            <w:r w:rsidRPr="00B95582">
              <w:t>Onderwerp</w:t>
            </w:r>
          </w:p>
        </w:tc>
        <w:tc>
          <w:tcPr>
            <w:tcW w:w="6912" w:type="dxa"/>
          </w:tcPr>
          <w:p w14:paraId="238D7066" w14:textId="77777777" w:rsidR="009656E8" w:rsidRDefault="00EF5E03" w:rsidP="003305F8">
            <w:pPr>
              <w:jc w:val="center"/>
              <w:cnfStyle w:val="100000000000" w:firstRow="1" w:lastRow="0" w:firstColumn="0" w:lastColumn="0" w:oddVBand="0" w:evenVBand="0" w:oddHBand="0" w:evenHBand="0" w:firstRowFirstColumn="0" w:firstRowLastColumn="0" w:lastRowFirstColumn="0" w:lastRowLastColumn="0"/>
              <w:rPr>
                <w:lang w:val="en-US"/>
              </w:rPr>
            </w:pPr>
            <w:r w:rsidRPr="00700DFF">
              <w:rPr>
                <w:lang w:val="en-US"/>
              </w:rPr>
              <w:t>Strategisch</w:t>
            </w:r>
            <w:r>
              <w:rPr>
                <w:lang w:val="en-US"/>
              </w:rPr>
              <w:t xml:space="preserve"> o</w:t>
            </w:r>
            <w:r w:rsidR="008B0A8C" w:rsidRPr="00CB23AB">
              <w:rPr>
                <w:lang w:val="en-US"/>
              </w:rPr>
              <w:t>ptie</w:t>
            </w:r>
            <w:r w:rsidR="00CB23AB" w:rsidRPr="00CB23AB">
              <w:rPr>
                <w:lang w:val="en-US"/>
              </w:rPr>
              <w:t xml:space="preserve">doel: </w:t>
            </w:r>
          </w:p>
          <w:p w14:paraId="238D7067" w14:textId="77777777" w:rsidR="008B0A8C" w:rsidRPr="00CB23AB" w:rsidRDefault="00CB23AB" w:rsidP="003305F8">
            <w:pPr>
              <w:jc w:val="center"/>
              <w:cnfStyle w:val="100000000000" w:firstRow="1" w:lastRow="0" w:firstColumn="0" w:lastColumn="0" w:oddVBand="0" w:evenVBand="0" w:oddHBand="0" w:evenHBand="0" w:firstRowFirstColumn="0" w:firstRowLastColumn="0" w:lastRowFirstColumn="0" w:lastRowLastColumn="0"/>
              <w:rPr>
                <w:lang w:val="en-US"/>
              </w:rPr>
            </w:pPr>
            <w:r w:rsidRPr="00CB23AB">
              <w:rPr>
                <w:u w:val="single"/>
                <w:lang w:val="en-US"/>
              </w:rPr>
              <w:t>‘’If all you’re trying to do is essentially the same thing as your rivals, then it’s unlikely that you’ll be very succesful’’ (Porter)</w:t>
            </w:r>
            <w:r w:rsidR="00542843" w:rsidRPr="00CB23AB">
              <w:rPr>
                <w:lang w:val="en-US"/>
              </w:rPr>
              <w:br/>
            </w:r>
          </w:p>
        </w:tc>
      </w:tr>
      <w:tr w:rsidR="008B0A8C" w14:paraId="238D706F" w14:textId="77777777" w:rsidTr="0022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69" w14:textId="77777777" w:rsidR="008B0A8C" w:rsidRDefault="008B0A8C" w:rsidP="003305F8">
            <w:pPr>
              <w:jc w:val="both"/>
            </w:pPr>
            <w:r>
              <w:t>3.1</w:t>
            </w:r>
          </w:p>
        </w:tc>
        <w:tc>
          <w:tcPr>
            <w:tcW w:w="1593" w:type="dxa"/>
            <w:tcBorders>
              <w:left w:val="single" w:sz="4" w:space="0" w:color="auto"/>
            </w:tcBorders>
          </w:tcPr>
          <w:p w14:paraId="238D706A" w14:textId="77777777" w:rsidR="008B0A8C" w:rsidRPr="00B95582" w:rsidRDefault="00492768" w:rsidP="003305F8">
            <w:pPr>
              <w:jc w:val="center"/>
              <w:cnfStyle w:val="000000100000" w:firstRow="0" w:lastRow="0" w:firstColumn="0" w:lastColumn="0" w:oddVBand="0" w:evenVBand="0" w:oddHBand="1" w:evenHBand="0" w:firstRowFirstColumn="0" w:firstRowLastColumn="0" w:lastRowFirstColumn="0" w:lastRowLastColumn="0"/>
              <w:rPr>
                <w:i/>
              </w:rPr>
            </w:pPr>
            <w:r>
              <w:rPr>
                <w:i/>
              </w:rPr>
              <w:t>Inschakelen Technische Hogescholen / Universiteiten</w:t>
            </w:r>
          </w:p>
        </w:tc>
        <w:tc>
          <w:tcPr>
            <w:tcW w:w="6912" w:type="dxa"/>
          </w:tcPr>
          <w:p w14:paraId="238D706B" w14:textId="77777777" w:rsidR="008B0A8C" w:rsidRDefault="008B0A8C" w:rsidP="003305F8">
            <w:pPr>
              <w:jc w:val="both"/>
              <w:cnfStyle w:val="000000100000" w:firstRow="0" w:lastRow="0" w:firstColumn="0" w:lastColumn="0" w:oddVBand="0" w:evenVBand="0" w:oddHBand="1" w:evenHBand="0" w:firstRowFirstColumn="0" w:firstRowLastColumn="0" w:lastRowFirstColumn="0" w:lastRowLastColumn="0"/>
            </w:pPr>
            <w:r>
              <w:t xml:space="preserve">Het betrekken van Technische Hogescholen/Universiteiten als verschaffer van ambitieuze, gemotiveerde Technische Talenten. </w:t>
            </w:r>
          </w:p>
          <w:p w14:paraId="238D706C" w14:textId="77777777" w:rsidR="009C33FD" w:rsidRDefault="009C33FD" w:rsidP="003305F8">
            <w:pPr>
              <w:jc w:val="both"/>
              <w:cnfStyle w:val="000000100000" w:firstRow="0" w:lastRow="0" w:firstColumn="0" w:lastColumn="0" w:oddVBand="0" w:evenVBand="0" w:oddHBand="1" w:evenHBand="0" w:firstRowFirstColumn="0" w:firstRowLastColumn="0" w:lastRowFirstColumn="0" w:lastRowLastColumn="0"/>
            </w:pPr>
          </w:p>
          <w:p w14:paraId="238D706D" w14:textId="77777777" w:rsidR="009C33FD" w:rsidRPr="009A2A41" w:rsidRDefault="009C33FD" w:rsidP="003305F8">
            <w:pPr>
              <w:jc w:val="both"/>
              <w:cnfStyle w:val="000000100000" w:firstRow="0" w:lastRow="0" w:firstColumn="0" w:lastColumn="0" w:oddVBand="0" w:evenVBand="0" w:oddHBand="1" w:evenHBand="0" w:firstRowFirstColumn="0" w:firstRowLastColumn="0" w:lastRowFirstColumn="0" w:lastRowLastColumn="0"/>
            </w:pPr>
            <w:r w:rsidRPr="00243E05">
              <w:rPr>
                <w:b/>
              </w:rPr>
              <w:t>Doel =</w:t>
            </w:r>
            <w:r w:rsidR="009A2A41">
              <w:rPr>
                <w:b/>
              </w:rPr>
              <w:t xml:space="preserve"> </w:t>
            </w:r>
            <w:r w:rsidR="009A2A41">
              <w:t xml:space="preserve">verbreden van de doelgroep door studenten te betrekken. </w:t>
            </w:r>
          </w:p>
          <w:p w14:paraId="238D706E" w14:textId="77777777" w:rsidR="009C33FD" w:rsidRDefault="009C33FD" w:rsidP="003305F8">
            <w:pPr>
              <w:jc w:val="both"/>
              <w:cnfStyle w:val="000000100000" w:firstRow="0" w:lastRow="0" w:firstColumn="0" w:lastColumn="0" w:oddVBand="0" w:evenVBand="0" w:oddHBand="1" w:evenHBand="0" w:firstRowFirstColumn="0" w:firstRowLastColumn="0" w:lastRowFirstColumn="0" w:lastRowLastColumn="0"/>
            </w:pPr>
          </w:p>
        </w:tc>
      </w:tr>
      <w:tr w:rsidR="008B0A8C" w14:paraId="238D7079" w14:textId="77777777" w:rsidTr="00220EC2">
        <w:trPr>
          <w:trHeight w:val="48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70" w14:textId="77777777" w:rsidR="008B0A8C" w:rsidRDefault="008B0A8C" w:rsidP="003305F8">
            <w:pPr>
              <w:jc w:val="both"/>
            </w:pPr>
            <w:r>
              <w:t>3.2</w:t>
            </w:r>
          </w:p>
        </w:tc>
        <w:tc>
          <w:tcPr>
            <w:tcW w:w="1593" w:type="dxa"/>
            <w:tcBorders>
              <w:left w:val="single" w:sz="4" w:space="0" w:color="auto"/>
            </w:tcBorders>
          </w:tcPr>
          <w:p w14:paraId="238D7071" w14:textId="77777777" w:rsidR="00ED29EA" w:rsidRDefault="00ED29EA" w:rsidP="003305F8">
            <w:pPr>
              <w:jc w:val="center"/>
              <w:cnfStyle w:val="000000000000" w:firstRow="0" w:lastRow="0" w:firstColumn="0" w:lastColumn="0" w:oddVBand="0" w:evenVBand="0" w:oddHBand="0" w:evenHBand="0" w:firstRowFirstColumn="0" w:firstRowLastColumn="0" w:lastRowFirstColumn="0" w:lastRowLastColumn="0"/>
              <w:rPr>
                <w:i/>
              </w:rPr>
            </w:pPr>
          </w:p>
          <w:p w14:paraId="238D7072" w14:textId="77777777" w:rsidR="00ED29EA" w:rsidRDefault="00ED29EA" w:rsidP="003305F8">
            <w:pPr>
              <w:jc w:val="center"/>
              <w:cnfStyle w:val="000000000000" w:firstRow="0" w:lastRow="0" w:firstColumn="0" w:lastColumn="0" w:oddVBand="0" w:evenVBand="0" w:oddHBand="0" w:evenHBand="0" w:firstRowFirstColumn="0" w:firstRowLastColumn="0" w:lastRowFirstColumn="0" w:lastRowLastColumn="0"/>
              <w:rPr>
                <w:i/>
              </w:rPr>
            </w:pPr>
          </w:p>
          <w:p w14:paraId="238D7073" w14:textId="77777777" w:rsidR="004C76B7" w:rsidRDefault="004C76B7" w:rsidP="003305F8">
            <w:pPr>
              <w:jc w:val="center"/>
              <w:cnfStyle w:val="000000000000" w:firstRow="0" w:lastRow="0" w:firstColumn="0" w:lastColumn="0" w:oddVBand="0" w:evenVBand="0" w:oddHBand="0" w:evenHBand="0" w:firstRowFirstColumn="0" w:firstRowLastColumn="0" w:lastRowFirstColumn="0" w:lastRowLastColumn="0"/>
              <w:rPr>
                <w:i/>
              </w:rPr>
            </w:pPr>
          </w:p>
          <w:p w14:paraId="238D7074" w14:textId="77777777" w:rsidR="008B0A8C" w:rsidRPr="00B95582" w:rsidRDefault="002564DC" w:rsidP="003305F8">
            <w:pPr>
              <w:jc w:val="center"/>
              <w:cnfStyle w:val="000000000000" w:firstRow="0" w:lastRow="0" w:firstColumn="0" w:lastColumn="0" w:oddVBand="0" w:evenVBand="0" w:oddHBand="0" w:evenHBand="0" w:firstRowFirstColumn="0" w:firstRowLastColumn="0" w:lastRowFirstColumn="0" w:lastRowLastColumn="0"/>
              <w:rPr>
                <w:i/>
              </w:rPr>
            </w:pPr>
            <w:r w:rsidRPr="00B95582">
              <w:rPr>
                <w:i/>
              </w:rPr>
              <w:t>Omscholings-trajecten</w:t>
            </w:r>
          </w:p>
        </w:tc>
        <w:tc>
          <w:tcPr>
            <w:tcW w:w="6912" w:type="dxa"/>
          </w:tcPr>
          <w:p w14:paraId="238D7075" w14:textId="77777777" w:rsidR="009C33FD" w:rsidRDefault="008B0A8C" w:rsidP="003305F8">
            <w:pPr>
              <w:jc w:val="both"/>
              <w:cnfStyle w:val="000000000000" w:firstRow="0" w:lastRow="0" w:firstColumn="0" w:lastColumn="0" w:oddVBand="0" w:evenVBand="0" w:oddHBand="0" w:evenHBand="0" w:firstRowFirstColumn="0" w:firstRowLastColumn="0" w:lastRowFirstColumn="0" w:lastRowLastColumn="0"/>
            </w:pPr>
            <w:r>
              <w:t>Via het UWV of de gemeente omscholingstrajecten aanbieden. Dat traject kan zich richten op mensen die ooit voor de techniek zijn opgeleid weer terug naar deze sector te halen. Deze mensen zijn in de jaren ’90 bijvoorbeeld de ICT ingegaan omdat in die sector destijds geld was te verdienen, nu kunnen ze via een bijscholing weer terug de techniek in.</w:t>
            </w:r>
          </w:p>
          <w:p w14:paraId="238D7076" w14:textId="77777777" w:rsidR="009C33FD" w:rsidRDefault="009C33FD" w:rsidP="003305F8">
            <w:pPr>
              <w:jc w:val="both"/>
              <w:cnfStyle w:val="000000000000" w:firstRow="0" w:lastRow="0" w:firstColumn="0" w:lastColumn="0" w:oddVBand="0" w:evenVBand="0" w:oddHBand="0" w:evenHBand="0" w:firstRowFirstColumn="0" w:firstRowLastColumn="0" w:lastRowFirstColumn="0" w:lastRowLastColumn="0"/>
            </w:pPr>
          </w:p>
          <w:p w14:paraId="238D7077" w14:textId="77777777" w:rsidR="009C33FD" w:rsidRPr="0092531E" w:rsidRDefault="009C33FD" w:rsidP="003305F8">
            <w:pPr>
              <w:jc w:val="both"/>
              <w:cnfStyle w:val="000000000000" w:firstRow="0" w:lastRow="0" w:firstColumn="0" w:lastColumn="0" w:oddVBand="0" w:evenVBand="0" w:oddHBand="0" w:evenHBand="0" w:firstRowFirstColumn="0" w:firstRowLastColumn="0" w:lastRowFirstColumn="0" w:lastRowLastColumn="0"/>
            </w:pPr>
            <w:r w:rsidRPr="00243E05">
              <w:rPr>
                <w:b/>
              </w:rPr>
              <w:t>Doel =</w:t>
            </w:r>
            <w:r w:rsidR="00EA17BA">
              <w:rPr>
                <w:b/>
              </w:rPr>
              <w:t xml:space="preserve"> </w:t>
            </w:r>
            <w:r w:rsidR="0092531E">
              <w:t>verbreden van de doelgroep.</w:t>
            </w:r>
          </w:p>
          <w:p w14:paraId="238D7078" w14:textId="77777777" w:rsidR="008B0A8C" w:rsidRDefault="008B0A8C" w:rsidP="003305F8">
            <w:pPr>
              <w:jc w:val="both"/>
              <w:cnfStyle w:val="000000000000" w:firstRow="0" w:lastRow="0" w:firstColumn="0" w:lastColumn="0" w:oddVBand="0" w:evenVBand="0" w:oddHBand="0" w:evenHBand="0" w:firstRowFirstColumn="0" w:firstRowLastColumn="0" w:lastRowFirstColumn="0" w:lastRowLastColumn="0"/>
            </w:pPr>
            <w:r>
              <w:t xml:space="preserve"> </w:t>
            </w:r>
          </w:p>
        </w:tc>
      </w:tr>
      <w:tr w:rsidR="008B0A8C" w14:paraId="238D7083" w14:textId="77777777" w:rsidTr="00220EC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7A" w14:textId="77777777" w:rsidR="008B0A8C" w:rsidRDefault="008B0A8C" w:rsidP="003305F8">
            <w:pPr>
              <w:jc w:val="both"/>
            </w:pPr>
            <w:r>
              <w:t>3.3</w:t>
            </w:r>
          </w:p>
        </w:tc>
        <w:tc>
          <w:tcPr>
            <w:tcW w:w="1593" w:type="dxa"/>
            <w:tcBorders>
              <w:left w:val="single" w:sz="4" w:space="0" w:color="auto"/>
            </w:tcBorders>
          </w:tcPr>
          <w:p w14:paraId="238D707B" w14:textId="77777777" w:rsidR="00ED29EA" w:rsidRDefault="00ED29EA" w:rsidP="003305F8">
            <w:pPr>
              <w:jc w:val="center"/>
              <w:cnfStyle w:val="000000100000" w:firstRow="0" w:lastRow="0" w:firstColumn="0" w:lastColumn="0" w:oddVBand="0" w:evenVBand="0" w:oddHBand="1" w:evenHBand="0" w:firstRowFirstColumn="0" w:firstRowLastColumn="0" w:lastRowFirstColumn="0" w:lastRowLastColumn="0"/>
              <w:rPr>
                <w:i/>
              </w:rPr>
            </w:pPr>
          </w:p>
          <w:p w14:paraId="238D707C" w14:textId="77777777" w:rsidR="00ED29EA" w:rsidRDefault="00ED29EA" w:rsidP="003305F8">
            <w:pPr>
              <w:jc w:val="center"/>
              <w:cnfStyle w:val="000000100000" w:firstRow="0" w:lastRow="0" w:firstColumn="0" w:lastColumn="0" w:oddVBand="0" w:evenVBand="0" w:oddHBand="1" w:evenHBand="0" w:firstRowFirstColumn="0" w:firstRowLastColumn="0" w:lastRowFirstColumn="0" w:lastRowLastColumn="0"/>
              <w:rPr>
                <w:i/>
              </w:rPr>
            </w:pPr>
          </w:p>
          <w:p w14:paraId="238D707D" w14:textId="77777777" w:rsidR="00ED29EA" w:rsidRDefault="00ED29EA" w:rsidP="003305F8">
            <w:pPr>
              <w:jc w:val="center"/>
              <w:cnfStyle w:val="000000100000" w:firstRow="0" w:lastRow="0" w:firstColumn="0" w:lastColumn="0" w:oddVBand="0" w:evenVBand="0" w:oddHBand="1" w:evenHBand="0" w:firstRowFirstColumn="0" w:firstRowLastColumn="0" w:lastRowFirstColumn="0" w:lastRowLastColumn="0"/>
              <w:rPr>
                <w:i/>
              </w:rPr>
            </w:pPr>
          </w:p>
          <w:p w14:paraId="238D707E" w14:textId="77777777" w:rsidR="008B0A8C" w:rsidRPr="00B95582" w:rsidRDefault="000F09FA" w:rsidP="00ED29EA">
            <w:pPr>
              <w:jc w:val="center"/>
              <w:cnfStyle w:val="000000100000" w:firstRow="0" w:lastRow="0" w:firstColumn="0" w:lastColumn="0" w:oddVBand="0" w:evenVBand="0" w:oddHBand="1" w:evenHBand="0" w:firstRowFirstColumn="0" w:firstRowLastColumn="0" w:lastRowFirstColumn="0" w:lastRowLastColumn="0"/>
              <w:rPr>
                <w:i/>
              </w:rPr>
            </w:pPr>
            <w:r w:rsidRPr="00B95582">
              <w:rPr>
                <w:i/>
              </w:rPr>
              <w:t>Beroeps</w:t>
            </w:r>
            <w:r>
              <w:rPr>
                <w:i/>
              </w:rPr>
              <w:t>-</w:t>
            </w:r>
            <w:r w:rsidRPr="00B95582">
              <w:rPr>
                <w:i/>
              </w:rPr>
              <w:t>verenigingen</w:t>
            </w:r>
          </w:p>
        </w:tc>
        <w:tc>
          <w:tcPr>
            <w:tcW w:w="6912" w:type="dxa"/>
          </w:tcPr>
          <w:p w14:paraId="238D707F" w14:textId="77777777" w:rsidR="008B0A8C" w:rsidRDefault="008B0A8C" w:rsidP="003305F8">
            <w:pPr>
              <w:jc w:val="both"/>
              <w:cnfStyle w:val="000000100000" w:firstRow="0" w:lastRow="0" w:firstColumn="0" w:lastColumn="0" w:oddVBand="0" w:evenVBand="0" w:oddHBand="1" w:evenHBand="0" w:firstRowFirstColumn="0" w:firstRowLastColumn="0" w:lastRowFirstColumn="0" w:lastRowLastColumn="0"/>
            </w:pPr>
            <w:r>
              <w:t>Betrekken van beroepsverenigingen, zij kunnen een waardevolle bijdrage leveren aan het Unique Selling Point van Bas</w:t>
            </w:r>
            <w:r w:rsidR="005143E5">
              <w:t>t. Door externe werknemers (de A</w:t>
            </w:r>
            <w:r>
              <w:t>fnemer) te koppelen aan</w:t>
            </w:r>
            <w:r w:rsidR="005143E5">
              <w:t xml:space="preserve"> de beroepsverenigingen kan de Afnemer</w:t>
            </w:r>
            <w:r>
              <w:t xml:space="preserve"> een professionaliseringstraject doorlopen.  Zo kan Bast zich profileren door naast salaris ook kennisontwikkeling aan te bieden. </w:t>
            </w:r>
          </w:p>
          <w:p w14:paraId="238D7080" w14:textId="77777777" w:rsidR="009C33FD" w:rsidRDefault="009C33FD" w:rsidP="003305F8">
            <w:pPr>
              <w:jc w:val="both"/>
              <w:cnfStyle w:val="000000100000" w:firstRow="0" w:lastRow="0" w:firstColumn="0" w:lastColumn="0" w:oddVBand="0" w:evenVBand="0" w:oddHBand="1" w:evenHBand="0" w:firstRowFirstColumn="0" w:firstRowLastColumn="0" w:lastRowFirstColumn="0" w:lastRowLastColumn="0"/>
            </w:pPr>
          </w:p>
          <w:p w14:paraId="238D7081" w14:textId="77777777" w:rsidR="009C33FD" w:rsidRPr="00ED29EA" w:rsidRDefault="009C33FD" w:rsidP="003305F8">
            <w:pPr>
              <w:jc w:val="both"/>
              <w:cnfStyle w:val="000000100000" w:firstRow="0" w:lastRow="0" w:firstColumn="0" w:lastColumn="0" w:oddVBand="0" w:evenVBand="0" w:oddHBand="1" w:evenHBand="0" w:firstRowFirstColumn="0" w:firstRowLastColumn="0" w:lastRowFirstColumn="0" w:lastRowLastColumn="0"/>
            </w:pPr>
            <w:r w:rsidRPr="00243E05">
              <w:rPr>
                <w:b/>
              </w:rPr>
              <w:t>Doel =</w:t>
            </w:r>
            <w:r w:rsidR="00ED29EA">
              <w:rPr>
                <w:b/>
              </w:rPr>
              <w:t xml:space="preserve"> </w:t>
            </w:r>
            <w:r w:rsidR="00ED29EA" w:rsidRPr="00ED29EA">
              <w:t xml:space="preserve">Bast </w:t>
            </w:r>
            <w:r w:rsidR="00ED29EA">
              <w:t xml:space="preserve">niet alleen als werkverschaffer profileren maar ook als ontwikkelcoach in de markt neerzetten. </w:t>
            </w:r>
          </w:p>
          <w:p w14:paraId="238D7082" w14:textId="77777777" w:rsidR="009C33FD" w:rsidRDefault="009C33FD" w:rsidP="003305F8">
            <w:pPr>
              <w:jc w:val="both"/>
              <w:cnfStyle w:val="000000100000" w:firstRow="0" w:lastRow="0" w:firstColumn="0" w:lastColumn="0" w:oddVBand="0" w:evenVBand="0" w:oddHBand="1" w:evenHBand="0" w:firstRowFirstColumn="0" w:firstRowLastColumn="0" w:lastRowFirstColumn="0" w:lastRowLastColumn="0"/>
            </w:pPr>
          </w:p>
        </w:tc>
      </w:tr>
    </w:tbl>
    <w:p w14:paraId="238D7084" w14:textId="77777777" w:rsidR="00233003" w:rsidRPr="00846FCA" w:rsidRDefault="00233003" w:rsidP="00A71AA7">
      <w:pPr>
        <w:jc w:val="both"/>
      </w:pPr>
    </w:p>
    <w:p w14:paraId="238D7085" w14:textId="77777777" w:rsidR="000421C9" w:rsidRDefault="000421C9" w:rsidP="00DA2E1F">
      <w:pPr>
        <w:pStyle w:val="Kop2"/>
        <w:numPr>
          <w:ilvl w:val="1"/>
          <w:numId w:val="3"/>
        </w:numPr>
      </w:pPr>
      <w:bookmarkStart w:id="46" w:name="_Toc358286719"/>
      <w:r>
        <w:t>Strategische optie</w:t>
      </w:r>
      <w:r w:rsidR="0058141E">
        <w:t xml:space="preserve"> 4</w:t>
      </w:r>
      <w:r w:rsidR="00404CB6">
        <w:t xml:space="preserve"> – Waarde(ring)</w:t>
      </w:r>
      <w:bookmarkEnd w:id="46"/>
    </w:p>
    <w:p w14:paraId="238D7086" w14:textId="77777777" w:rsidR="00D81518" w:rsidRDefault="003E7F06" w:rsidP="00D81518">
      <w:pPr>
        <w:jc w:val="both"/>
      </w:pPr>
      <w:r>
        <w:br/>
        <w:t xml:space="preserve">Deze </w:t>
      </w:r>
      <w:r w:rsidR="00EF5E03">
        <w:t xml:space="preserve">strategische </w:t>
      </w:r>
      <w:r>
        <w:t xml:space="preserve">optie richt zich op het element; waardering. Hierbij komen </w:t>
      </w:r>
      <w:r w:rsidR="00EF5E03">
        <w:t xml:space="preserve">strategische </w:t>
      </w:r>
      <w:r>
        <w:t>opties</w:t>
      </w:r>
      <w:r w:rsidR="00D81518">
        <w:t xml:space="preserve"> aan bod </w:t>
      </w:r>
      <w:r w:rsidR="00467F11">
        <w:t xml:space="preserve">die zich richt op de band van Bast met haar afnemers </w:t>
      </w:r>
      <w:r w:rsidR="00D81518">
        <w:t>zoals</w:t>
      </w:r>
      <w:r>
        <w:t>:</w:t>
      </w:r>
    </w:p>
    <w:tbl>
      <w:tblPr>
        <w:tblStyle w:val="Lichtelijst1"/>
        <w:tblW w:w="0" w:type="auto"/>
        <w:tblInd w:w="108" w:type="dxa"/>
        <w:tblLayout w:type="fixed"/>
        <w:tblLook w:val="04A0" w:firstRow="1" w:lastRow="0" w:firstColumn="1" w:lastColumn="0" w:noHBand="0" w:noVBand="1"/>
      </w:tblPr>
      <w:tblGrid>
        <w:gridCol w:w="567"/>
        <w:gridCol w:w="1593"/>
        <w:gridCol w:w="6912"/>
      </w:tblGrid>
      <w:tr w:rsidR="008D7317" w:rsidRPr="00533035" w14:paraId="238D708D" w14:textId="77777777" w:rsidTr="00E6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8D7087" w14:textId="77777777" w:rsidR="000C6CC5" w:rsidRDefault="000C6CC5" w:rsidP="003305F8">
            <w:pPr>
              <w:jc w:val="center"/>
            </w:pPr>
          </w:p>
          <w:p w14:paraId="238D7088" w14:textId="77777777" w:rsidR="008D7317" w:rsidRPr="00B95582" w:rsidRDefault="008D7317" w:rsidP="003305F8">
            <w:pPr>
              <w:jc w:val="center"/>
            </w:pPr>
            <w:r w:rsidRPr="00B95582">
              <w:t>Nr.</w:t>
            </w:r>
          </w:p>
        </w:tc>
        <w:tc>
          <w:tcPr>
            <w:tcW w:w="1593" w:type="dxa"/>
          </w:tcPr>
          <w:p w14:paraId="238D7089" w14:textId="77777777" w:rsidR="000C6CC5" w:rsidRDefault="000C6CC5" w:rsidP="003305F8">
            <w:pPr>
              <w:jc w:val="center"/>
              <w:cnfStyle w:val="100000000000" w:firstRow="1" w:lastRow="0" w:firstColumn="0" w:lastColumn="0" w:oddVBand="0" w:evenVBand="0" w:oddHBand="0" w:evenHBand="0" w:firstRowFirstColumn="0" w:firstRowLastColumn="0" w:lastRowFirstColumn="0" w:lastRowLastColumn="0"/>
            </w:pPr>
          </w:p>
          <w:p w14:paraId="238D708A" w14:textId="77777777" w:rsidR="008D7317" w:rsidRPr="00B95582" w:rsidRDefault="008D7317" w:rsidP="003305F8">
            <w:pPr>
              <w:jc w:val="center"/>
              <w:cnfStyle w:val="100000000000" w:firstRow="1" w:lastRow="0" w:firstColumn="0" w:lastColumn="0" w:oddVBand="0" w:evenVBand="0" w:oddHBand="0" w:evenHBand="0" w:firstRowFirstColumn="0" w:firstRowLastColumn="0" w:lastRowFirstColumn="0" w:lastRowLastColumn="0"/>
            </w:pPr>
            <w:r w:rsidRPr="00B95582">
              <w:t>Onderwerp</w:t>
            </w:r>
          </w:p>
        </w:tc>
        <w:tc>
          <w:tcPr>
            <w:tcW w:w="6912" w:type="dxa"/>
          </w:tcPr>
          <w:p w14:paraId="238D708B" w14:textId="77777777" w:rsidR="009656E8" w:rsidRDefault="00EF5E03" w:rsidP="003305F8">
            <w:pPr>
              <w:jc w:val="center"/>
              <w:cnfStyle w:val="100000000000" w:firstRow="1" w:lastRow="0" w:firstColumn="0" w:lastColumn="0" w:oddVBand="0" w:evenVBand="0" w:oddHBand="0" w:evenHBand="0" w:firstRowFirstColumn="0" w:firstRowLastColumn="0" w:lastRowFirstColumn="0" w:lastRowLastColumn="0"/>
              <w:rPr>
                <w:u w:val="single"/>
                <w:lang w:val="en-US"/>
              </w:rPr>
            </w:pPr>
            <w:r w:rsidRPr="00700DFF">
              <w:rPr>
                <w:lang w:val="en-US"/>
              </w:rPr>
              <w:t>Strategisch</w:t>
            </w:r>
            <w:r w:rsidRPr="00CC166D">
              <w:rPr>
                <w:lang w:val="en-US"/>
              </w:rPr>
              <w:t xml:space="preserve"> </w:t>
            </w:r>
            <w:r>
              <w:rPr>
                <w:lang w:val="en-US"/>
              </w:rPr>
              <w:t>o</w:t>
            </w:r>
            <w:r w:rsidR="008D7317" w:rsidRPr="00CC166D">
              <w:rPr>
                <w:lang w:val="en-US"/>
              </w:rPr>
              <w:t>ptie</w:t>
            </w:r>
            <w:r w:rsidR="00CC166D" w:rsidRPr="00CC166D">
              <w:rPr>
                <w:lang w:val="en-US"/>
              </w:rPr>
              <w:t>doel:</w:t>
            </w:r>
            <w:r w:rsidR="00CC166D" w:rsidRPr="00CC166D">
              <w:rPr>
                <w:u w:val="single"/>
                <w:lang w:val="en-US"/>
              </w:rPr>
              <w:t xml:space="preserve"> </w:t>
            </w:r>
          </w:p>
          <w:p w14:paraId="238D708C" w14:textId="77777777" w:rsidR="008D7317" w:rsidRPr="00CC166D" w:rsidRDefault="00CC166D" w:rsidP="003305F8">
            <w:pPr>
              <w:jc w:val="center"/>
              <w:cnfStyle w:val="100000000000" w:firstRow="1" w:lastRow="0" w:firstColumn="0" w:lastColumn="0" w:oddVBand="0" w:evenVBand="0" w:oddHBand="0" w:evenHBand="0" w:firstRowFirstColumn="0" w:firstRowLastColumn="0" w:lastRowFirstColumn="0" w:lastRowLastColumn="0"/>
              <w:rPr>
                <w:lang w:val="en-US"/>
              </w:rPr>
            </w:pPr>
            <w:r w:rsidRPr="00CC166D">
              <w:rPr>
                <w:u w:val="single"/>
                <w:lang w:val="en-US"/>
              </w:rPr>
              <w:t>‘’Change brings opportunities, on the other hand, change can be confusing’’ (Porter)</w:t>
            </w:r>
            <w:r w:rsidR="00542843" w:rsidRPr="00CC166D">
              <w:rPr>
                <w:lang w:val="en-US"/>
              </w:rPr>
              <w:br/>
            </w:r>
          </w:p>
        </w:tc>
      </w:tr>
      <w:tr w:rsidR="006A1189" w14:paraId="238D709A" w14:textId="77777777" w:rsidTr="0022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8E" w14:textId="77777777" w:rsidR="006A1189" w:rsidRDefault="006A1189" w:rsidP="003305F8">
            <w:pPr>
              <w:jc w:val="both"/>
            </w:pPr>
            <w:r>
              <w:t>4.1</w:t>
            </w:r>
          </w:p>
        </w:tc>
        <w:tc>
          <w:tcPr>
            <w:tcW w:w="1593" w:type="dxa"/>
            <w:tcBorders>
              <w:left w:val="single" w:sz="4" w:space="0" w:color="auto"/>
            </w:tcBorders>
          </w:tcPr>
          <w:p w14:paraId="238D708F" w14:textId="77777777" w:rsidR="006A1189" w:rsidRDefault="006A1189" w:rsidP="006537AE">
            <w:pPr>
              <w:jc w:val="center"/>
              <w:cnfStyle w:val="000000100000" w:firstRow="0" w:lastRow="0" w:firstColumn="0" w:lastColumn="0" w:oddVBand="0" w:evenVBand="0" w:oddHBand="1" w:evenHBand="0" w:firstRowFirstColumn="0" w:firstRowLastColumn="0" w:lastRowFirstColumn="0" w:lastRowLastColumn="0"/>
              <w:rPr>
                <w:i/>
              </w:rPr>
            </w:pPr>
          </w:p>
          <w:p w14:paraId="238D7090" w14:textId="77777777" w:rsidR="004C76B7" w:rsidRDefault="004C76B7" w:rsidP="006537AE">
            <w:pPr>
              <w:jc w:val="center"/>
              <w:cnfStyle w:val="000000100000" w:firstRow="0" w:lastRow="0" w:firstColumn="0" w:lastColumn="0" w:oddVBand="0" w:evenVBand="0" w:oddHBand="1" w:evenHBand="0" w:firstRowFirstColumn="0" w:firstRowLastColumn="0" w:lastRowFirstColumn="0" w:lastRowLastColumn="0"/>
              <w:rPr>
                <w:i/>
              </w:rPr>
            </w:pPr>
          </w:p>
          <w:p w14:paraId="238D7091" w14:textId="77777777" w:rsidR="006A1189" w:rsidRDefault="006A1189" w:rsidP="002F54F3">
            <w:pPr>
              <w:jc w:val="center"/>
              <w:cnfStyle w:val="000000100000" w:firstRow="0" w:lastRow="0" w:firstColumn="0" w:lastColumn="0" w:oddVBand="0" w:evenVBand="0" w:oddHBand="1" w:evenHBand="0" w:firstRowFirstColumn="0" w:firstRowLastColumn="0" w:lastRowFirstColumn="0" w:lastRowLastColumn="0"/>
              <w:rPr>
                <w:i/>
              </w:rPr>
            </w:pPr>
            <w:r>
              <w:rPr>
                <w:i/>
              </w:rPr>
              <w:t>Bredere doelgroep</w:t>
            </w:r>
          </w:p>
        </w:tc>
        <w:tc>
          <w:tcPr>
            <w:tcW w:w="6912" w:type="dxa"/>
          </w:tcPr>
          <w:p w14:paraId="238D7092" w14:textId="77777777" w:rsidR="008C7AFC" w:rsidRDefault="008C7AFC" w:rsidP="008C7AFC">
            <w:pPr>
              <w:jc w:val="both"/>
              <w:cnfStyle w:val="000000100000" w:firstRow="0" w:lastRow="0" w:firstColumn="0" w:lastColumn="0" w:oddVBand="0" w:evenVBand="0" w:oddHBand="1" w:evenHBand="0" w:firstRowFirstColumn="0" w:firstRowLastColumn="0" w:lastRowFirstColumn="0" w:lastRowLastColumn="0"/>
            </w:pPr>
            <w:r>
              <w:t xml:space="preserve">Deze </w:t>
            </w:r>
            <w:r w:rsidR="00EF5E03">
              <w:t xml:space="preserve">strategische </w:t>
            </w:r>
            <w:r>
              <w:t>optie richt zich niet alleen op HTS- en TU- geschoold personeel. Middels deze optie wordt een veel grotere doelgroep benaderd;</w:t>
            </w:r>
          </w:p>
          <w:p w14:paraId="238D7093" w14:textId="77777777" w:rsidR="008C7AFC" w:rsidRDefault="008C7AFC" w:rsidP="008C7AFC">
            <w:pPr>
              <w:pStyle w:val="Lijstalinea"/>
              <w:numPr>
                <w:ilvl w:val="0"/>
                <w:numId w:val="14"/>
              </w:numPr>
              <w:jc w:val="both"/>
              <w:cnfStyle w:val="000000100000" w:firstRow="0" w:lastRow="0" w:firstColumn="0" w:lastColumn="0" w:oddVBand="0" w:evenVBand="0" w:oddHBand="1" w:evenHBand="0" w:firstRowFirstColumn="0" w:firstRowLastColumn="0" w:lastRowFirstColumn="0" w:lastRowLastColumn="0"/>
            </w:pPr>
            <w:r>
              <w:t>MTS-ers</w:t>
            </w:r>
          </w:p>
          <w:p w14:paraId="238D7094" w14:textId="77777777" w:rsidR="008C7AFC" w:rsidRDefault="008C7AFC" w:rsidP="008C7AFC">
            <w:pPr>
              <w:pStyle w:val="Lijstalinea"/>
              <w:numPr>
                <w:ilvl w:val="0"/>
                <w:numId w:val="14"/>
              </w:numPr>
              <w:jc w:val="both"/>
              <w:cnfStyle w:val="000000100000" w:firstRow="0" w:lastRow="0" w:firstColumn="0" w:lastColumn="0" w:oddVBand="0" w:evenVBand="0" w:oddHBand="1" w:evenHBand="0" w:firstRowFirstColumn="0" w:firstRowLastColumn="0" w:lastRowFirstColumn="0" w:lastRowLastColumn="0"/>
            </w:pPr>
            <w:r>
              <w:t>Studenten (in hun afstudeerfase)</w:t>
            </w:r>
          </w:p>
          <w:p w14:paraId="238D7095" w14:textId="77777777" w:rsidR="008C7AFC" w:rsidRDefault="008C7AFC" w:rsidP="008C7AFC">
            <w:pPr>
              <w:pStyle w:val="Lijstalinea"/>
              <w:numPr>
                <w:ilvl w:val="0"/>
                <w:numId w:val="14"/>
              </w:numPr>
              <w:jc w:val="both"/>
              <w:cnfStyle w:val="000000100000" w:firstRow="0" w:lastRow="0" w:firstColumn="0" w:lastColumn="0" w:oddVBand="0" w:evenVBand="0" w:oddHBand="1" w:evenHBand="0" w:firstRowFirstColumn="0" w:firstRowLastColumn="0" w:lastRowFirstColumn="0" w:lastRowLastColumn="0"/>
            </w:pPr>
            <w:r>
              <w:t>In het buitenland opgeleide technici</w:t>
            </w:r>
          </w:p>
          <w:p w14:paraId="238D7096" w14:textId="77777777" w:rsidR="008C7AFC" w:rsidRDefault="008C7AFC" w:rsidP="008C7AFC">
            <w:pPr>
              <w:pStyle w:val="Lijstalinea"/>
              <w:numPr>
                <w:ilvl w:val="0"/>
                <w:numId w:val="14"/>
              </w:numPr>
              <w:jc w:val="both"/>
              <w:cnfStyle w:val="000000100000" w:firstRow="0" w:lastRow="0" w:firstColumn="0" w:lastColumn="0" w:oddVBand="0" w:evenVBand="0" w:oddHBand="1" w:evenHBand="0" w:firstRowFirstColumn="0" w:firstRowLastColumn="0" w:lastRowFirstColumn="0" w:lastRowLastColumn="0"/>
            </w:pPr>
            <w:r>
              <w:lastRenderedPageBreak/>
              <w:t>Personeel uit de bouw</w:t>
            </w:r>
          </w:p>
          <w:p w14:paraId="238D7097" w14:textId="77777777" w:rsidR="008C7AFC" w:rsidRDefault="008C7AFC" w:rsidP="008C7AFC">
            <w:pPr>
              <w:pStyle w:val="Lijstalinea"/>
              <w:numPr>
                <w:ilvl w:val="0"/>
                <w:numId w:val="14"/>
              </w:numPr>
              <w:jc w:val="both"/>
              <w:cnfStyle w:val="000000100000" w:firstRow="0" w:lastRow="0" w:firstColumn="0" w:lastColumn="0" w:oddVBand="0" w:evenVBand="0" w:oddHBand="1" w:evenHBand="0" w:firstRowFirstColumn="0" w:firstRowLastColumn="0" w:lastRowFirstColumn="0" w:lastRowLastColumn="0"/>
            </w:pPr>
            <w:r>
              <w:t>ICT-ers</w:t>
            </w:r>
          </w:p>
          <w:p w14:paraId="238D7098" w14:textId="77777777" w:rsidR="008C7AFC" w:rsidRDefault="008C7AFC" w:rsidP="008C7AFC">
            <w:pPr>
              <w:jc w:val="both"/>
              <w:cnfStyle w:val="000000100000" w:firstRow="0" w:lastRow="0" w:firstColumn="0" w:lastColumn="0" w:oddVBand="0" w:evenVBand="0" w:oddHBand="1" w:evenHBand="0" w:firstRowFirstColumn="0" w:firstRowLastColumn="0" w:lastRowFirstColumn="0" w:lastRowLastColumn="0"/>
            </w:pPr>
            <w:r>
              <w:br/>
            </w:r>
            <w:r w:rsidRPr="00243E05">
              <w:rPr>
                <w:b/>
              </w:rPr>
              <w:t>Doel =</w:t>
            </w:r>
            <w:r>
              <w:t xml:space="preserve"> bredere doelgroep creëren (meer aanbod voor de Partner). </w:t>
            </w:r>
          </w:p>
          <w:p w14:paraId="238D7099" w14:textId="77777777" w:rsidR="006A1189" w:rsidRPr="000F73F1" w:rsidRDefault="006A1189" w:rsidP="006537AE">
            <w:pPr>
              <w:jc w:val="both"/>
              <w:cnfStyle w:val="000000100000" w:firstRow="0" w:lastRow="0" w:firstColumn="0" w:lastColumn="0" w:oddVBand="0" w:evenVBand="0" w:oddHBand="1" w:evenHBand="0" w:firstRowFirstColumn="0" w:firstRowLastColumn="0" w:lastRowFirstColumn="0" w:lastRowLastColumn="0"/>
            </w:pPr>
          </w:p>
        </w:tc>
      </w:tr>
      <w:tr w:rsidR="008D7317" w14:paraId="238D70A4" w14:textId="77777777" w:rsidTr="00220EC2">
        <w:trPr>
          <w:trHeight w:val="48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9B" w14:textId="77777777" w:rsidR="008D7317" w:rsidRDefault="008D7317" w:rsidP="003305F8">
            <w:pPr>
              <w:jc w:val="both"/>
            </w:pPr>
            <w:r>
              <w:lastRenderedPageBreak/>
              <w:t>4.2</w:t>
            </w:r>
          </w:p>
        </w:tc>
        <w:tc>
          <w:tcPr>
            <w:tcW w:w="1593" w:type="dxa"/>
            <w:tcBorders>
              <w:left w:val="single" w:sz="4" w:space="0" w:color="auto"/>
            </w:tcBorders>
          </w:tcPr>
          <w:p w14:paraId="238D709C" w14:textId="77777777" w:rsidR="004C76B7" w:rsidRDefault="004C76B7" w:rsidP="008D7317">
            <w:pPr>
              <w:jc w:val="center"/>
              <w:cnfStyle w:val="000000000000" w:firstRow="0" w:lastRow="0" w:firstColumn="0" w:lastColumn="0" w:oddVBand="0" w:evenVBand="0" w:oddHBand="0" w:evenHBand="0" w:firstRowFirstColumn="0" w:firstRowLastColumn="0" w:lastRowFirstColumn="0" w:lastRowLastColumn="0"/>
              <w:rPr>
                <w:i/>
              </w:rPr>
            </w:pPr>
          </w:p>
          <w:p w14:paraId="238D709D" w14:textId="77777777" w:rsidR="004C76B7" w:rsidRDefault="004C76B7" w:rsidP="008D7317">
            <w:pPr>
              <w:jc w:val="center"/>
              <w:cnfStyle w:val="000000000000" w:firstRow="0" w:lastRow="0" w:firstColumn="0" w:lastColumn="0" w:oddVBand="0" w:evenVBand="0" w:oddHBand="0" w:evenHBand="0" w:firstRowFirstColumn="0" w:firstRowLastColumn="0" w:lastRowFirstColumn="0" w:lastRowLastColumn="0"/>
              <w:rPr>
                <w:i/>
              </w:rPr>
            </w:pPr>
          </w:p>
          <w:p w14:paraId="238D709E" w14:textId="77777777" w:rsidR="004C76B7" w:rsidRDefault="004C76B7" w:rsidP="008D7317">
            <w:pPr>
              <w:jc w:val="center"/>
              <w:cnfStyle w:val="000000000000" w:firstRow="0" w:lastRow="0" w:firstColumn="0" w:lastColumn="0" w:oddVBand="0" w:evenVBand="0" w:oddHBand="0" w:evenHBand="0" w:firstRowFirstColumn="0" w:firstRowLastColumn="0" w:lastRowFirstColumn="0" w:lastRowLastColumn="0"/>
              <w:rPr>
                <w:i/>
              </w:rPr>
            </w:pPr>
          </w:p>
          <w:p w14:paraId="238D709F" w14:textId="77777777" w:rsidR="008D7317" w:rsidRPr="00B95582" w:rsidRDefault="008D7317" w:rsidP="008D7317">
            <w:pPr>
              <w:jc w:val="center"/>
              <w:cnfStyle w:val="000000000000" w:firstRow="0" w:lastRow="0" w:firstColumn="0" w:lastColumn="0" w:oddVBand="0" w:evenVBand="0" w:oddHBand="0" w:evenHBand="0" w:firstRowFirstColumn="0" w:firstRowLastColumn="0" w:lastRowFirstColumn="0" w:lastRowLastColumn="0"/>
              <w:rPr>
                <w:i/>
              </w:rPr>
            </w:pPr>
            <w:r w:rsidRPr="00B95582">
              <w:rPr>
                <w:i/>
              </w:rPr>
              <w:t>Workshops</w:t>
            </w:r>
          </w:p>
        </w:tc>
        <w:tc>
          <w:tcPr>
            <w:tcW w:w="6912" w:type="dxa"/>
          </w:tcPr>
          <w:p w14:paraId="238D70A0" w14:textId="77777777" w:rsidR="008D7317" w:rsidRDefault="008D7317" w:rsidP="003305F8">
            <w:pPr>
              <w:jc w:val="both"/>
              <w:cnfStyle w:val="000000000000" w:firstRow="0" w:lastRow="0" w:firstColumn="0" w:lastColumn="0" w:oddVBand="0" w:evenVBand="0" w:oddHBand="0" w:evenHBand="0" w:firstRowFirstColumn="0" w:firstRowLastColumn="0" w:lastRowFirstColumn="0" w:lastRowLastColumn="0"/>
            </w:pPr>
            <w:r>
              <w:t>Het aanbieden van scholingen,</w:t>
            </w:r>
            <w:r w:rsidR="00D432C9">
              <w:t xml:space="preserve"> workshops en cursussen aan de A</w:t>
            </w:r>
            <w:r w:rsidR="003C2AA2">
              <w:t>fnemer van Bast (de A</w:t>
            </w:r>
            <w:r>
              <w:t>fnemer kan vrijwillig deelnemen (via Bast</w:t>
            </w:r>
            <w:r w:rsidR="00650002">
              <w:t xml:space="preserve"> als tussenpersoon</w:t>
            </w:r>
            <w:r>
              <w:t>) aan deze activiteiten om zijn kennis te vergroten).</w:t>
            </w:r>
          </w:p>
          <w:p w14:paraId="238D70A1" w14:textId="77777777" w:rsidR="009C33FD" w:rsidRDefault="009C33FD" w:rsidP="003305F8">
            <w:pPr>
              <w:jc w:val="both"/>
              <w:cnfStyle w:val="000000000000" w:firstRow="0" w:lastRow="0" w:firstColumn="0" w:lastColumn="0" w:oddVBand="0" w:evenVBand="0" w:oddHBand="0" w:evenHBand="0" w:firstRowFirstColumn="0" w:firstRowLastColumn="0" w:lastRowFirstColumn="0" w:lastRowLastColumn="0"/>
            </w:pPr>
          </w:p>
          <w:p w14:paraId="238D70A2" w14:textId="77777777" w:rsidR="009C33FD" w:rsidRPr="00D432C9" w:rsidRDefault="009C33FD" w:rsidP="003305F8">
            <w:pPr>
              <w:jc w:val="both"/>
              <w:cnfStyle w:val="000000000000" w:firstRow="0" w:lastRow="0" w:firstColumn="0" w:lastColumn="0" w:oddVBand="0" w:evenVBand="0" w:oddHBand="0" w:evenHBand="0" w:firstRowFirstColumn="0" w:firstRowLastColumn="0" w:lastRowFirstColumn="0" w:lastRowLastColumn="0"/>
            </w:pPr>
            <w:r w:rsidRPr="00243E05">
              <w:rPr>
                <w:b/>
              </w:rPr>
              <w:t>Doel =</w:t>
            </w:r>
            <w:r w:rsidR="00451C29">
              <w:rPr>
                <w:b/>
              </w:rPr>
              <w:t xml:space="preserve"> </w:t>
            </w:r>
            <w:r w:rsidR="00D432C9">
              <w:t xml:space="preserve">Afnemer meer vertrouwen geven + onderscheidend vermogen creëren </w:t>
            </w:r>
          </w:p>
          <w:p w14:paraId="238D70A3" w14:textId="77777777" w:rsidR="009C33FD" w:rsidRDefault="009C33FD" w:rsidP="003305F8">
            <w:pPr>
              <w:jc w:val="both"/>
              <w:cnfStyle w:val="000000000000" w:firstRow="0" w:lastRow="0" w:firstColumn="0" w:lastColumn="0" w:oddVBand="0" w:evenVBand="0" w:oddHBand="0" w:evenHBand="0" w:firstRowFirstColumn="0" w:firstRowLastColumn="0" w:lastRowFirstColumn="0" w:lastRowLastColumn="0"/>
            </w:pPr>
          </w:p>
        </w:tc>
      </w:tr>
      <w:tr w:rsidR="008D7317" w14:paraId="238D70AD" w14:textId="77777777" w:rsidTr="00220EC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A5" w14:textId="77777777" w:rsidR="008D7317" w:rsidRDefault="008D7317" w:rsidP="003305F8">
            <w:pPr>
              <w:jc w:val="both"/>
            </w:pPr>
            <w:r>
              <w:t>4.3</w:t>
            </w:r>
          </w:p>
        </w:tc>
        <w:tc>
          <w:tcPr>
            <w:tcW w:w="1593" w:type="dxa"/>
            <w:tcBorders>
              <w:left w:val="single" w:sz="4" w:space="0" w:color="auto"/>
            </w:tcBorders>
          </w:tcPr>
          <w:p w14:paraId="238D70A6" w14:textId="77777777" w:rsidR="004C76B7" w:rsidRDefault="004C76B7" w:rsidP="003305F8">
            <w:pPr>
              <w:jc w:val="center"/>
              <w:cnfStyle w:val="000000100000" w:firstRow="0" w:lastRow="0" w:firstColumn="0" w:lastColumn="0" w:oddVBand="0" w:evenVBand="0" w:oddHBand="1" w:evenHBand="0" w:firstRowFirstColumn="0" w:firstRowLastColumn="0" w:lastRowFirstColumn="0" w:lastRowLastColumn="0"/>
              <w:rPr>
                <w:i/>
              </w:rPr>
            </w:pPr>
          </w:p>
          <w:p w14:paraId="238D70A7" w14:textId="77777777" w:rsidR="002F54F3" w:rsidRDefault="002F54F3" w:rsidP="003305F8">
            <w:pPr>
              <w:jc w:val="center"/>
              <w:cnfStyle w:val="000000100000" w:firstRow="0" w:lastRow="0" w:firstColumn="0" w:lastColumn="0" w:oddVBand="0" w:evenVBand="0" w:oddHBand="1" w:evenHBand="0" w:firstRowFirstColumn="0" w:firstRowLastColumn="0" w:lastRowFirstColumn="0" w:lastRowLastColumn="0"/>
              <w:rPr>
                <w:i/>
              </w:rPr>
            </w:pPr>
          </w:p>
          <w:p w14:paraId="238D70A8" w14:textId="77777777" w:rsidR="008D7317" w:rsidRPr="00B95582" w:rsidRDefault="005F55FD" w:rsidP="003305F8">
            <w:pPr>
              <w:jc w:val="center"/>
              <w:cnfStyle w:val="000000100000" w:firstRow="0" w:lastRow="0" w:firstColumn="0" w:lastColumn="0" w:oddVBand="0" w:evenVBand="0" w:oddHBand="1" w:evenHBand="0" w:firstRowFirstColumn="0" w:firstRowLastColumn="0" w:lastRowFirstColumn="0" w:lastRowLastColumn="0"/>
              <w:rPr>
                <w:i/>
              </w:rPr>
            </w:pPr>
            <w:r>
              <w:rPr>
                <w:i/>
              </w:rPr>
              <w:t>Intensiever gebruik</w:t>
            </w:r>
            <w:r w:rsidR="00321DB7">
              <w:rPr>
                <w:i/>
              </w:rPr>
              <w:t xml:space="preserve"> </w:t>
            </w:r>
            <w:r w:rsidR="008D7317" w:rsidRPr="00B95582">
              <w:rPr>
                <w:i/>
              </w:rPr>
              <w:t>Otys</w:t>
            </w:r>
          </w:p>
        </w:tc>
        <w:tc>
          <w:tcPr>
            <w:tcW w:w="6912" w:type="dxa"/>
          </w:tcPr>
          <w:p w14:paraId="238D70A9" w14:textId="77777777" w:rsidR="008D7317" w:rsidRDefault="008D7317" w:rsidP="008D7317">
            <w:pPr>
              <w:jc w:val="both"/>
              <w:cnfStyle w:val="000000100000" w:firstRow="0" w:lastRow="0" w:firstColumn="0" w:lastColumn="0" w:oddVBand="0" w:evenVBand="0" w:oddHBand="1" w:evenHBand="0" w:firstRowFirstColumn="0" w:firstRowLastColumn="0" w:lastRowFirstColumn="0" w:lastRowLastColumn="0"/>
            </w:pPr>
            <w:r>
              <w:t xml:space="preserve">Kandidaten in het systeem (otys) meer informeren / betrekken bij het proces.  </w:t>
            </w:r>
          </w:p>
          <w:p w14:paraId="238D70AA" w14:textId="77777777" w:rsidR="009C33FD" w:rsidRDefault="009C33FD" w:rsidP="008D7317">
            <w:pPr>
              <w:jc w:val="both"/>
              <w:cnfStyle w:val="000000100000" w:firstRow="0" w:lastRow="0" w:firstColumn="0" w:lastColumn="0" w:oddVBand="0" w:evenVBand="0" w:oddHBand="1" w:evenHBand="0" w:firstRowFirstColumn="0" w:firstRowLastColumn="0" w:lastRowFirstColumn="0" w:lastRowLastColumn="0"/>
            </w:pPr>
          </w:p>
          <w:p w14:paraId="238D70AB" w14:textId="77777777" w:rsidR="009C33FD" w:rsidRPr="005A50DF" w:rsidRDefault="009C33FD" w:rsidP="008D7317">
            <w:pPr>
              <w:jc w:val="both"/>
              <w:cnfStyle w:val="000000100000" w:firstRow="0" w:lastRow="0" w:firstColumn="0" w:lastColumn="0" w:oddVBand="0" w:evenVBand="0" w:oddHBand="1" w:evenHBand="0" w:firstRowFirstColumn="0" w:firstRowLastColumn="0" w:lastRowFirstColumn="0" w:lastRowLastColumn="0"/>
            </w:pPr>
            <w:r w:rsidRPr="00243E05">
              <w:rPr>
                <w:b/>
              </w:rPr>
              <w:t>Doel =</w:t>
            </w:r>
            <w:r w:rsidR="005A50DF">
              <w:rPr>
                <w:b/>
              </w:rPr>
              <w:t xml:space="preserve"> </w:t>
            </w:r>
            <w:r w:rsidR="005A50DF">
              <w:t xml:space="preserve">potentiële doelgroep weer benaderen, verborgen potentieel eruit selecteren. </w:t>
            </w:r>
          </w:p>
          <w:p w14:paraId="238D70AC" w14:textId="77777777" w:rsidR="009C33FD" w:rsidRDefault="009C33FD" w:rsidP="008D7317">
            <w:pPr>
              <w:jc w:val="both"/>
              <w:cnfStyle w:val="000000100000" w:firstRow="0" w:lastRow="0" w:firstColumn="0" w:lastColumn="0" w:oddVBand="0" w:evenVBand="0" w:oddHBand="1" w:evenHBand="0" w:firstRowFirstColumn="0" w:firstRowLastColumn="0" w:lastRowFirstColumn="0" w:lastRowLastColumn="0"/>
            </w:pPr>
          </w:p>
        </w:tc>
      </w:tr>
    </w:tbl>
    <w:p w14:paraId="238D70AE" w14:textId="77777777" w:rsidR="000421C9" w:rsidRPr="00846FCA" w:rsidRDefault="000421C9" w:rsidP="00A13F59">
      <w:pPr>
        <w:jc w:val="both"/>
      </w:pPr>
    </w:p>
    <w:p w14:paraId="238D70AF" w14:textId="77777777" w:rsidR="0058141E" w:rsidRDefault="000421C9" w:rsidP="00DA2E1F">
      <w:pPr>
        <w:pStyle w:val="Kop2"/>
        <w:numPr>
          <w:ilvl w:val="1"/>
          <w:numId w:val="3"/>
        </w:numPr>
      </w:pPr>
      <w:bookmarkStart w:id="47" w:name="_Toc358286720"/>
      <w:r>
        <w:t>Strategische optie</w:t>
      </w:r>
      <w:r w:rsidR="0058141E">
        <w:t xml:space="preserve"> 5</w:t>
      </w:r>
      <w:r w:rsidR="00404CB6">
        <w:t xml:space="preserve"> </w:t>
      </w:r>
      <w:r w:rsidR="00EA74E2">
        <w:t>–</w:t>
      </w:r>
      <w:r w:rsidR="00404CB6">
        <w:t xml:space="preserve"> Groeien</w:t>
      </w:r>
      <w:bookmarkEnd w:id="47"/>
    </w:p>
    <w:p w14:paraId="238D70B0" w14:textId="77777777" w:rsidR="00916366" w:rsidRDefault="00EA74E2" w:rsidP="00EA74E2">
      <w:r>
        <w:br/>
      </w:r>
      <w:r w:rsidR="00853940">
        <w:t xml:space="preserve">Deze </w:t>
      </w:r>
      <w:r w:rsidR="00EF5E03">
        <w:t xml:space="preserve">strategische </w:t>
      </w:r>
      <w:r w:rsidR="00853940">
        <w:t xml:space="preserve">optie zal </w:t>
      </w:r>
      <w:r>
        <w:t xml:space="preserve">richten </w:t>
      </w:r>
      <w:r w:rsidR="00853940">
        <w:t xml:space="preserve">zich op het innoveren. </w:t>
      </w:r>
      <w:r w:rsidR="00916366">
        <w:t xml:space="preserve">Hierbij komen </w:t>
      </w:r>
      <w:r w:rsidR="00EF5E03">
        <w:t xml:space="preserve">strategische </w:t>
      </w:r>
      <w:r w:rsidR="00916366">
        <w:t>opties</w:t>
      </w:r>
      <w:r w:rsidR="006D0427">
        <w:t xml:space="preserve"> aan bod </w:t>
      </w:r>
      <w:r w:rsidR="00C93EF7">
        <w:t xml:space="preserve">die Bast intern zullen versterken </w:t>
      </w:r>
      <w:r w:rsidR="006D0427">
        <w:t>zoals</w:t>
      </w:r>
      <w:r w:rsidR="00916366">
        <w:t>:</w:t>
      </w:r>
    </w:p>
    <w:tbl>
      <w:tblPr>
        <w:tblStyle w:val="Lichtelijst1"/>
        <w:tblW w:w="0" w:type="auto"/>
        <w:tblInd w:w="108" w:type="dxa"/>
        <w:tblLayout w:type="fixed"/>
        <w:tblLook w:val="04A0" w:firstRow="1" w:lastRow="0" w:firstColumn="1" w:lastColumn="0" w:noHBand="0" w:noVBand="1"/>
      </w:tblPr>
      <w:tblGrid>
        <w:gridCol w:w="567"/>
        <w:gridCol w:w="1593"/>
        <w:gridCol w:w="6912"/>
      </w:tblGrid>
      <w:tr w:rsidR="00581C55" w:rsidRPr="00533035" w14:paraId="238D70B7" w14:textId="77777777" w:rsidTr="00E6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8D70B1" w14:textId="77777777" w:rsidR="000C6CC5" w:rsidRDefault="000C6CC5" w:rsidP="003305F8">
            <w:pPr>
              <w:jc w:val="center"/>
            </w:pPr>
          </w:p>
          <w:p w14:paraId="238D70B2" w14:textId="77777777" w:rsidR="00581C55" w:rsidRPr="00B95582" w:rsidRDefault="00581C55" w:rsidP="003305F8">
            <w:pPr>
              <w:jc w:val="center"/>
            </w:pPr>
            <w:r w:rsidRPr="00B95582">
              <w:t>Nr.</w:t>
            </w:r>
          </w:p>
        </w:tc>
        <w:tc>
          <w:tcPr>
            <w:tcW w:w="1593" w:type="dxa"/>
          </w:tcPr>
          <w:p w14:paraId="238D70B3" w14:textId="77777777" w:rsidR="000C6CC5" w:rsidRDefault="000C6CC5" w:rsidP="003305F8">
            <w:pPr>
              <w:jc w:val="center"/>
              <w:cnfStyle w:val="100000000000" w:firstRow="1" w:lastRow="0" w:firstColumn="0" w:lastColumn="0" w:oddVBand="0" w:evenVBand="0" w:oddHBand="0" w:evenHBand="0" w:firstRowFirstColumn="0" w:firstRowLastColumn="0" w:lastRowFirstColumn="0" w:lastRowLastColumn="0"/>
            </w:pPr>
          </w:p>
          <w:p w14:paraId="238D70B4" w14:textId="77777777" w:rsidR="00581C55" w:rsidRPr="00B95582" w:rsidRDefault="00581C55" w:rsidP="003305F8">
            <w:pPr>
              <w:jc w:val="center"/>
              <w:cnfStyle w:val="100000000000" w:firstRow="1" w:lastRow="0" w:firstColumn="0" w:lastColumn="0" w:oddVBand="0" w:evenVBand="0" w:oddHBand="0" w:evenHBand="0" w:firstRowFirstColumn="0" w:firstRowLastColumn="0" w:lastRowFirstColumn="0" w:lastRowLastColumn="0"/>
            </w:pPr>
            <w:r w:rsidRPr="00B95582">
              <w:t>Onderwerp</w:t>
            </w:r>
          </w:p>
        </w:tc>
        <w:tc>
          <w:tcPr>
            <w:tcW w:w="6912" w:type="dxa"/>
          </w:tcPr>
          <w:p w14:paraId="238D70B5" w14:textId="77777777" w:rsidR="009656E8" w:rsidRDefault="00581C55" w:rsidP="009656E8">
            <w:pPr>
              <w:jc w:val="center"/>
              <w:cnfStyle w:val="100000000000" w:firstRow="1" w:lastRow="0" w:firstColumn="0" w:lastColumn="0" w:oddVBand="0" w:evenVBand="0" w:oddHBand="0" w:evenHBand="0" w:firstRowFirstColumn="0" w:firstRowLastColumn="0" w:lastRowFirstColumn="0" w:lastRowLastColumn="0"/>
              <w:rPr>
                <w:lang w:val="en-US"/>
              </w:rPr>
            </w:pPr>
            <w:r w:rsidRPr="00A67D92">
              <w:rPr>
                <w:lang w:val="en-US"/>
              </w:rPr>
              <w:t>Optie</w:t>
            </w:r>
            <w:r w:rsidR="00A67D92" w:rsidRPr="00A67D92">
              <w:rPr>
                <w:lang w:val="en-US"/>
              </w:rPr>
              <w:t>doel:</w:t>
            </w:r>
          </w:p>
          <w:p w14:paraId="238D70B6" w14:textId="77777777" w:rsidR="00581C55" w:rsidRPr="00A67D92" w:rsidRDefault="00A67D92" w:rsidP="009656E8">
            <w:pPr>
              <w:jc w:val="center"/>
              <w:cnfStyle w:val="100000000000" w:firstRow="1" w:lastRow="0" w:firstColumn="0" w:lastColumn="0" w:oddVBand="0" w:evenVBand="0" w:oddHBand="0" w:evenHBand="0" w:firstRowFirstColumn="0" w:firstRowLastColumn="0" w:lastRowFirstColumn="0" w:lastRowLastColumn="0"/>
              <w:rPr>
                <w:lang w:val="en-US"/>
              </w:rPr>
            </w:pPr>
            <w:r w:rsidRPr="00A67D92">
              <w:rPr>
                <w:u w:val="single"/>
                <w:lang w:val="en-US"/>
              </w:rPr>
              <w:t>‘’Strategy starts with having the right goal’’ (Porter)</w:t>
            </w:r>
            <w:r w:rsidR="00542843" w:rsidRPr="00A67D92">
              <w:rPr>
                <w:lang w:val="en-US"/>
              </w:rPr>
              <w:br/>
            </w:r>
          </w:p>
        </w:tc>
      </w:tr>
      <w:tr w:rsidR="005E6CB1" w14:paraId="238D70C1" w14:textId="77777777" w:rsidTr="00220EC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B8" w14:textId="77777777" w:rsidR="005E6CB1" w:rsidRDefault="00584158" w:rsidP="003305F8">
            <w:pPr>
              <w:jc w:val="both"/>
            </w:pPr>
            <w:r>
              <w:t>5.</w:t>
            </w:r>
            <w:r w:rsidR="00734EC6">
              <w:t>1</w:t>
            </w:r>
          </w:p>
        </w:tc>
        <w:tc>
          <w:tcPr>
            <w:tcW w:w="1593" w:type="dxa"/>
            <w:tcBorders>
              <w:left w:val="single" w:sz="4" w:space="0" w:color="auto"/>
            </w:tcBorders>
          </w:tcPr>
          <w:p w14:paraId="238D70B9" w14:textId="77777777" w:rsidR="005E6CB1" w:rsidRDefault="005E6CB1" w:rsidP="00584158">
            <w:pPr>
              <w:cnfStyle w:val="000000100000" w:firstRow="0" w:lastRow="0" w:firstColumn="0" w:lastColumn="0" w:oddVBand="0" w:evenVBand="0" w:oddHBand="1" w:evenHBand="0" w:firstRowFirstColumn="0" w:firstRowLastColumn="0" w:lastRowFirstColumn="0" w:lastRowLastColumn="0"/>
              <w:rPr>
                <w:i/>
              </w:rPr>
            </w:pPr>
          </w:p>
          <w:p w14:paraId="238D70BA" w14:textId="77777777" w:rsidR="004C76B7" w:rsidRDefault="004C76B7" w:rsidP="0007483D">
            <w:pPr>
              <w:jc w:val="center"/>
              <w:cnfStyle w:val="000000100000" w:firstRow="0" w:lastRow="0" w:firstColumn="0" w:lastColumn="0" w:oddVBand="0" w:evenVBand="0" w:oddHBand="1" w:evenHBand="0" w:firstRowFirstColumn="0" w:firstRowLastColumn="0" w:lastRowFirstColumn="0" w:lastRowLastColumn="0"/>
              <w:rPr>
                <w:i/>
              </w:rPr>
            </w:pPr>
          </w:p>
          <w:p w14:paraId="238D70BB" w14:textId="77777777" w:rsidR="005E6CB1" w:rsidRPr="00B95582" w:rsidRDefault="005E6CB1" w:rsidP="0007483D">
            <w:pPr>
              <w:jc w:val="center"/>
              <w:cnfStyle w:val="000000100000" w:firstRow="0" w:lastRow="0" w:firstColumn="0" w:lastColumn="0" w:oddVBand="0" w:evenVBand="0" w:oddHBand="1" w:evenHBand="0" w:firstRowFirstColumn="0" w:firstRowLastColumn="0" w:lastRowFirstColumn="0" w:lastRowLastColumn="0"/>
              <w:rPr>
                <w:i/>
              </w:rPr>
            </w:pPr>
            <w:r>
              <w:rPr>
                <w:i/>
              </w:rPr>
              <w:t>Slim gebruik Social Media</w:t>
            </w:r>
          </w:p>
        </w:tc>
        <w:tc>
          <w:tcPr>
            <w:tcW w:w="6912" w:type="dxa"/>
          </w:tcPr>
          <w:p w14:paraId="238D70BC" w14:textId="77777777" w:rsidR="003879F6" w:rsidRDefault="003879F6" w:rsidP="003879F6">
            <w:pPr>
              <w:jc w:val="both"/>
              <w:cnfStyle w:val="000000100000" w:firstRow="0" w:lastRow="0" w:firstColumn="0" w:lastColumn="0" w:oddVBand="0" w:evenVBand="0" w:oddHBand="1" w:evenHBand="0" w:firstRowFirstColumn="0" w:firstRowLastColumn="0" w:lastRowFirstColumn="0" w:lastRowLastColumn="0"/>
            </w:pPr>
            <w:r>
              <w:t xml:space="preserve">Deze </w:t>
            </w:r>
            <w:r w:rsidR="00EF5E03">
              <w:t xml:space="preserve">strategische </w:t>
            </w:r>
            <w:r>
              <w:t xml:space="preserve">optie richt zich op het slim gebruiken van de Social Media. Die bestaat uit het positioneren van Bast op het internet en werven van Afnemers. </w:t>
            </w:r>
          </w:p>
          <w:p w14:paraId="238D70BD" w14:textId="77777777" w:rsidR="003879F6" w:rsidRDefault="003879F6" w:rsidP="003879F6">
            <w:pPr>
              <w:jc w:val="both"/>
              <w:cnfStyle w:val="000000100000" w:firstRow="0" w:lastRow="0" w:firstColumn="0" w:lastColumn="0" w:oddVBand="0" w:evenVBand="0" w:oddHBand="1" w:evenHBand="0" w:firstRowFirstColumn="0" w:firstRowLastColumn="0" w:lastRowFirstColumn="0" w:lastRowLastColumn="0"/>
            </w:pPr>
            <w:r>
              <w:br/>
            </w:r>
            <w:r w:rsidRPr="00E35180">
              <w:rPr>
                <w:b/>
              </w:rPr>
              <w:t>Doel =</w:t>
            </w:r>
            <w:r>
              <w:t xml:space="preserve">  Instroom creëren door slim gebruik van de Social Media</w:t>
            </w:r>
          </w:p>
          <w:p w14:paraId="238D70BE" w14:textId="77777777" w:rsidR="003879F6" w:rsidRDefault="003879F6" w:rsidP="003879F6">
            <w:pPr>
              <w:pStyle w:val="Lijstalinea"/>
              <w:numPr>
                <w:ilvl w:val="0"/>
                <w:numId w:val="12"/>
              </w:numPr>
              <w:jc w:val="both"/>
              <w:cnfStyle w:val="000000100000" w:firstRow="0" w:lastRow="0" w:firstColumn="0" w:lastColumn="0" w:oddVBand="0" w:evenVBand="0" w:oddHBand="1" w:evenHBand="0" w:firstRowFirstColumn="0" w:firstRowLastColumn="0" w:lastRowFirstColumn="0" w:lastRowLastColumn="0"/>
            </w:pPr>
            <w:r>
              <w:t>positioneren van Bast op de technische markt</w:t>
            </w:r>
          </w:p>
          <w:p w14:paraId="238D70BF" w14:textId="77777777" w:rsidR="003879F6" w:rsidRDefault="003879F6" w:rsidP="003879F6">
            <w:pPr>
              <w:pStyle w:val="Lijstalinea"/>
              <w:numPr>
                <w:ilvl w:val="0"/>
                <w:numId w:val="12"/>
              </w:numPr>
              <w:jc w:val="both"/>
              <w:cnfStyle w:val="000000100000" w:firstRow="0" w:lastRow="0" w:firstColumn="0" w:lastColumn="0" w:oddVBand="0" w:evenVBand="0" w:oddHBand="1" w:evenHBand="0" w:firstRowFirstColumn="0" w:firstRowLastColumn="0" w:lastRowFirstColumn="0" w:lastRowLastColumn="0"/>
            </w:pPr>
            <w:r>
              <w:t>USP’s uiten naar de afnemer/partner</w:t>
            </w:r>
          </w:p>
          <w:p w14:paraId="238D70C0" w14:textId="77777777" w:rsidR="005E6CB1" w:rsidRDefault="005E6CB1" w:rsidP="0007483D">
            <w:pPr>
              <w:jc w:val="both"/>
              <w:cnfStyle w:val="000000100000" w:firstRow="0" w:lastRow="0" w:firstColumn="0" w:lastColumn="0" w:oddVBand="0" w:evenVBand="0" w:oddHBand="1" w:evenHBand="0" w:firstRowFirstColumn="0" w:firstRowLastColumn="0" w:lastRowFirstColumn="0" w:lastRowLastColumn="0"/>
            </w:pPr>
          </w:p>
        </w:tc>
      </w:tr>
      <w:tr w:rsidR="00581C55" w14:paraId="238D70C9" w14:textId="77777777" w:rsidTr="00220EC2">
        <w:trPr>
          <w:trHeight w:val="48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tcPr>
          <w:p w14:paraId="238D70C2" w14:textId="77777777" w:rsidR="00581C55" w:rsidRDefault="00584158" w:rsidP="003305F8">
            <w:pPr>
              <w:jc w:val="both"/>
            </w:pPr>
            <w:r>
              <w:t>5.</w:t>
            </w:r>
            <w:r w:rsidR="00734EC6">
              <w:t>2</w:t>
            </w:r>
          </w:p>
        </w:tc>
        <w:tc>
          <w:tcPr>
            <w:tcW w:w="1593" w:type="dxa"/>
            <w:tcBorders>
              <w:left w:val="single" w:sz="4" w:space="0" w:color="auto"/>
            </w:tcBorders>
          </w:tcPr>
          <w:p w14:paraId="238D70C3" w14:textId="77777777" w:rsidR="004C76B7" w:rsidRDefault="004C76B7" w:rsidP="003305F8">
            <w:pPr>
              <w:jc w:val="center"/>
              <w:cnfStyle w:val="000000000000" w:firstRow="0" w:lastRow="0" w:firstColumn="0" w:lastColumn="0" w:oddVBand="0" w:evenVBand="0" w:oddHBand="0" w:evenHBand="0" w:firstRowFirstColumn="0" w:firstRowLastColumn="0" w:lastRowFirstColumn="0" w:lastRowLastColumn="0"/>
              <w:rPr>
                <w:i/>
              </w:rPr>
            </w:pPr>
          </w:p>
          <w:p w14:paraId="238D70C4" w14:textId="77777777" w:rsidR="00581C55" w:rsidRPr="00B95582" w:rsidRDefault="00FC0B45" w:rsidP="003305F8">
            <w:pPr>
              <w:jc w:val="center"/>
              <w:cnfStyle w:val="000000000000" w:firstRow="0" w:lastRow="0" w:firstColumn="0" w:lastColumn="0" w:oddVBand="0" w:evenVBand="0" w:oddHBand="0" w:evenHBand="0" w:firstRowFirstColumn="0" w:firstRowLastColumn="0" w:lastRowFirstColumn="0" w:lastRowLastColumn="0"/>
              <w:rPr>
                <w:i/>
              </w:rPr>
            </w:pPr>
            <w:r>
              <w:rPr>
                <w:i/>
              </w:rPr>
              <w:t>Brainstorm</w:t>
            </w:r>
            <w:r w:rsidR="00B41B60">
              <w:rPr>
                <w:i/>
              </w:rPr>
              <w:t>-</w:t>
            </w:r>
            <w:r>
              <w:rPr>
                <w:i/>
              </w:rPr>
              <w:t>sessies</w:t>
            </w:r>
          </w:p>
        </w:tc>
        <w:tc>
          <w:tcPr>
            <w:tcW w:w="6912" w:type="dxa"/>
          </w:tcPr>
          <w:p w14:paraId="238D70C5" w14:textId="77777777" w:rsidR="00581C55" w:rsidRDefault="00581C55" w:rsidP="003305F8">
            <w:pPr>
              <w:jc w:val="both"/>
              <w:cnfStyle w:val="000000000000" w:firstRow="0" w:lastRow="0" w:firstColumn="0" w:lastColumn="0" w:oddVBand="0" w:evenVBand="0" w:oddHBand="0" w:evenHBand="0" w:firstRowFirstColumn="0" w:firstRowLastColumn="0" w:lastRowFirstColumn="0" w:lastRowLastColumn="0"/>
            </w:pPr>
            <w:r>
              <w:t xml:space="preserve">Interne creativiteit ondersteunen </w:t>
            </w:r>
            <w:r w:rsidR="00FC0B45">
              <w:t xml:space="preserve">door vaste brainstormsessies in te zetten. </w:t>
            </w:r>
          </w:p>
          <w:p w14:paraId="238D70C6" w14:textId="77777777" w:rsidR="009C33FD" w:rsidRDefault="009C33FD" w:rsidP="003305F8">
            <w:pPr>
              <w:jc w:val="both"/>
              <w:cnfStyle w:val="000000000000" w:firstRow="0" w:lastRow="0" w:firstColumn="0" w:lastColumn="0" w:oddVBand="0" w:evenVBand="0" w:oddHBand="0" w:evenHBand="0" w:firstRowFirstColumn="0" w:firstRowLastColumn="0" w:lastRowFirstColumn="0" w:lastRowLastColumn="0"/>
            </w:pPr>
          </w:p>
          <w:p w14:paraId="238D70C7" w14:textId="77777777" w:rsidR="009C33FD" w:rsidRPr="00FC0B45" w:rsidRDefault="009C33FD" w:rsidP="003305F8">
            <w:pPr>
              <w:jc w:val="both"/>
              <w:cnfStyle w:val="000000000000" w:firstRow="0" w:lastRow="0" w:firstColumn="0" w:lastColumn="0" w:oddVBand="0" w:evenVBand="0" w:oddHBand="0" w:evenHBand="0" w:firstRowFirstColumn="0" w:firstRowLastColumn="0" w:lastRowFirstColumn="0" w:lastRowLastColumn="0"/>
            </w:pPr>
            <w:r w:rsidRPr="00243E05">
              <w:rPr>
                <w:b/>
              </w:rPr>
              <w:t>Doel =</w:t>
            </w:r>
            <w:r w:rsidR="00FC0B45">
              <w:rPr>
                <w:b/>
              </w:rPr>
              <w:t xml:space="preserve"> </w:t>
            </w:r>
            <w:r w:rsidR="00FC0B45">
              <w:t xml:space="preserve">proactieve organisatie kweken die inspeelt op ontwikkelingen in de technische markt. </w:t>
            </w:r>
          </w:p>
          <w:p w14:paraId="238D70C8" w14:textId="77777777" w:rsidR="009C33FD" w:rsidRDefault="009C33FD" w:rsidP="003305F8">
            <w:pPr>
              <w:jc w:val="both"/>
              <w:cnfStyle w:val="000000000000" w:firstRow="0" w:lastRow="0" w:firstColumn="0" w:lastColumn="0" w:oddVBand="0" w:evenVBand="0" w:oddHBand="0" w:evenHBand="0" w:firstRowFirstColumn="0" w:firstRowLastColumn="0" w:lastRowFirstColumn="0" w:lastRowLastColumn="0"/>
            </w:pPr>
          </w:p>
        </w:tc>
      </w:tr>
    </w:tbl>
    <w:p w14:paraId="238D70CA" w14:textId="77777777" w:rsidR="00A34922" w:rsidRDefault="00A34922" w:rsidP="00A34922"/>
    <w:p w14:paraId="238D70CB" w14:textId="77777777" w:rsidR="00261C64" w:rsidRDefault="002B2F55" w:rsidP="00DA2E1F">
      <w:pPr>
        <w:pStyle w:val="Kop2"/>
        <w:numPr>
          <w:ilvl w:val="1"/>
          <w:numId w:val="3"/>
        </w:numPr>
      </w:pPr>
      <w:bookmarkStart w:id="48" w:name="_Toc358286721"/>
      <w:r>
        <w:t>Criterium</w:t>
      </w:r>
      <w:r w:rsidR="002405AC">
        <w:t>lijst</w:t>
      </w:r>
      <w:bookmarkEnd w:id="48"/>
    </w:p>
    <w:p w14:paraId="238D70CC" w14:textId="77777777" w:rsidR="002405AC" w:rsidRDefault="00A34922" w:rsidP="00261C64">
      <w:pPr>
        <w:jc w:val="both"/>
      </w:pPr>
      <w:r>
        <w:br/>
      </w:r>
      <w:r w:rsidR="00261C64" w:rsidRPr="00261C64">
        <w:t xml:space="preserve">Deze </w:t>
      </w:r>
      <w:r w:rsidR="006B7EDA">
        <w:t>Paragraaf behandelt de criterium</w:t>
      </w:r>
      <w:r w:rsidR="00E9394F">
        <w:t>l</w:t>
      </w:r>
      <w:r w:rsidR="00261C64" w:rsidRPr="00734EC6">
        <w:t xml:space="preserve">ijst </w:t>
      </w:r>
      <w:r w:rsidR="000E539F" w:rsidRPr="00734EC6">
        <w:t>(tabel 6.6)</w:t>
      </w:r>
      <w:r w:rsidR="000E539F">
        <w:t xml:space="preserve"> </w:t>
      </w:r>
      <w:r w:rsidR="00261C64" w:rsidRPr="00261C64">
        <w:t>die is toegepast op al</w:t>
      </w:r>
      <w:r w:rsidR="00261C64">
        <w:t xml:space="preserve">le ontwikkelde </w:t>
      </w:r>
      <w:r w:rsidR="00EF5E03">
        <w:t xml:space="preserve">strategische </w:t>
      </w:r>
      <w:r w:rsidR="00261C64">
        <w:t xml:space="preserve">opties voor Bast in dit hoofdstuk. Middels deze lijst vallen </w:t>
      </w:r>
      <w:r w:rsidR="00EF5E03">
        <w:t xml:space="preserve">strategische </w:t>
      </w:r>
      <w:r w:rsidR="00261C64">
        <w:t xml:space="preserve">opties af die op dit moment niet te realiseren zijn voor Bast. De overgebleven </w:t>
      </w:r>
      <w:r w:rsidR="00EF5E03">
        <w:t xml:space="preserve">strategische </w:t>
      </w:r>
      <w:r w:rsidR="00261C64">
        <w:t xml:space="preserve">opties </w:t>
      </w:r>
      <w:r w:rsidR="00BF2C4B">
        <w:t xml:space="preserve">zijn voorgelegd aan de directie die hieruit een keuze maakt. </w:t>
      </w:r>
    </w:p>
    <w:p w14:paraId="238D70CD" w14:textId="77777777" w:rsidR="00B32432" w:rsidRDefault="00EF5E03" w:rsidP="00261C64">
      <w:pPr>
        <w:jc w:val="both"/>
      </w:pPr>
      <w:r>
        <w:t>Strategische o</w:t>
      </w:r>
      <w:r w:rsidR="00E9394F">
        <w:t xml:space="preserve">pties kunnen onder meerdere strategieën vallen (zie voorgaande vijf paragrafen die de </w:t>
      </w:r>
      <w:r>
        <w:t xml:space="preserve">strategische </w:t>
      </w:r>
      <w:r w:rsidR="00E9394F">
        <w:t>opt</w:t>
      </w:r>
      <w:r w:rsidR="006B7EDA">
        <w:t>ies uitleggen). Voor de criterium</w:t>
      </w:r>
      <w:r w:rsidR="00E9394F">
        <w:t xml:space="preserve">lijst is de </w:t>
      </w:r>
      <w:r>
        <w:t xml:space="preserve">strategische </w:t>
      </w:r>
      <w:r w:rsidR="00E9394F">
        <w:t xml:space="preserve">optie maar één keer benoemd om het zo concreet mogelijk te houden. </w:t>
      </w:r>
    </w:p>
    <w:p w14:paraId="238D70CE" w14:textId="77777777" w:rsidR="00943BC7" w:rsidRDefault="00943BC7" w:rsidP="00261C64">
      <w:pPr>
        <w:jc w:val="both"/>
      </w:pPr>
    </w:p>
    <w:p w14:paraId="238D70CF" w14:textId="77777777" w:rsidR="004B5000" w:rsidRPr="00460AC8" w:rsidRDefault="006B7EDA" w:rsidP="00261C64">
      <w:pPr>
        <w:jc w:val="both"/>
        <w:rPr>
          <w:b/>
        </w:rPr>
      </w:pPr>
      <w:r>
        <w:rPr>
          <w:b/>
        </w:rPr>
        <w:lastRenderedPageBreak/>
        <w:t>De criterium</w:t>
      </w:r>
      <w:r w:rsidR="004B5000" w:rsidRPr="00460AC8">
        <w:rPr>
          <w:b/>
        </w:rPr>
        <w:t xml:space="preserve"> bestaan uit de volgende punten:</w:t>
      </w:r>
    </w:p>
    <w:p w14:paraId="238D70D0" w14:textId="77777777" w:rsidR="004B5000" w:rsidRDefault="004B5000" w:rsidP="00DA2E1F">
      <w:pPr>
        <w:pStyle w:val="Lijstalinea"/>
        <w:numPr>
          <w:ilvl w:val="0"/>
          <w:numId w:val="14"/>
        </w:numPr>
        <w:jc w:val="both"/>
      </w:pPr>
      <w:r w:rsidRPr="00C918F4">
        <w:rPr>
          <w:i/>
        </w:rPr>
        <w:t>Relatief lage kosten;</w:t>
      </w:r>
      <w:r w:rsidR="005C799F">
        <w:t xml:space="preserve"> het </w:t>
      </w:r>
      <w:r>
        <w:t>mag relatief niet te hoge kosten opleveren voor Bast.</w:t>
      </w:r>
    </w:p>
    <w:p w14:paraId="238D70D1" w14:textId="77777777" w:rsidR="004B5000" w:rsidRDefault="004B5000" w:rsidP="00DA2E1F">
      <w:pPr>
        <w:pStyle w:val="Lijstalinea"/>
        <w:numPr>
          <w:ilvl w:val="0"/>
          <w:numId w:val="14"/>
        </w:numPr>
        <w:jc w:val="both"/>
      </w:pPr>
      <w:r w:rsidRPr="00C918F4">
        <w:rPr>
          <w:i/>
        </w:rPr>
        <w:t>Weinig beslag op mensuren;</w:t>
      </w:r>
      <w:r w:rsidR="005C799F">
        <w:t xml:space="preserve"> het </w:t>
      </w:r>
      <w:r>
        <w:t>mag niet teveel uren van een werkweek van de medewerkers van Bast in beslag nemen. Er moet voldoende tijd zijn voor de hoofdprocessen.</w:t>
      </w:r>
    </w:p>
    <w:p w14:paraId="238D70D2" w14:textId="77777777" w:rsidR="003A4DDE" w:rsidRDefault="004B5000" w:rsidP="005C799F">
      <w:pPr>
        <w:pStyle w:val="Lijstalinea"/>
        <w:numPr>
          <w:ilvl w:val="0"/>
          <w:numId w:val="14"/>
        </w:numPr>
        <w:jc w:val="both"/>
      </w:pPr>
      <w:r w:rsidRPr="00C918F4">
        <w:rPr>
          <w:i/>
        </w:rPr>
        <w:t>Doelgroep gericht;</w:t>
      </w:r>
      <w:r>
        <w:t xml:space="preserve"> de </w:t>
      </w:r>
      <w:r w:rsidR="00EF5E03">
        <w:t xml:space="preserve">strategische </w:t>
      </w:r>
      <w:r>
        <w:t xml:space="preserve">optie moet gericht zijn op de </w:t>
      </w:r>
      <w:r w:rsidR="003A4DDE">
        <w:t xml:space="preserve">(nieuwe) </w:t>
      </w:r>
      <w:r>
        <w:t>doelgroep die Bast</w:t>
      </w:r>
      <w:r w:rsidR="003A4DDE">
        <w:t xml:space="preserve"> bedient in de Technische markt:</w:t>
      </w:r>
      <w:r w:rsidR="005C799F">
        <w:t xml:space="preserve"> </w:t>
      </w:r>
      <w:r w:rsidR="003A4DDE">
        <w:t>Studenten</w:t>
      </w:r>
      <w:r w:rsidR="005C799F">
        <w:t xml:space="preserve">, MTS-ers, </w:t>
      </w:r>
      <w:r w:rsidR="00C6128B">
        <w:t xml:space="preserve">Afgestudeerde </w:t>
      </w:r>
      <w:r w:rsidR="003A4DDE">
        <w:t xml:space="preserve">HTS-ers </w:t>
      </w:r>
      <w:r w:rsidR="00C6128B">
        <w:t xml:space="preserve">/ TU-ers </w:t>
      </w:r>
      <w:r w:rsidR="003A4DDE">
        <w:t>(huidige doelgroep)</w:t>
      </w:r>
      <w:r w:rsidR="005C799F">
        <w:t xml:space="preserve">, </w:t>
      </w:r>
      <w:r w:rsidR="00C6128B">
        <w:t>ICT-ers</w:t>
      </w:r>
      <w:r w:rsidR="005C799F">
        <w:t xml:space="preserve">, </w:t>
      </w:r>
      <w:r w:rsidR="00C6128B">
        <w:t>In he</w:t>
      </w:r>
      <w:r w:rsidR="005C799F">
        <w:t>t buitenland opgeleide technici, Personeel uit de bou</w:t>
      </w:r>
      <w:r w:rsidR="00C6128B">
        <w:tab/>
      </w:r>
    </w:p>
    <w:p w14:paraId="238D70D3" w14:textId="77777777" w:rsidR="00B47368" w:rsidRPr="00E23A65" w:rsidRDefault="00D9419A" w:rsidP="005C799F">
      <w:pPr>
        <w:pStyle w:val="Lijstalinea"/>
        <w:numPr>
          <w:ilvl w:val="0"/>
          <w:numId w:val="14"/>
        </w:numPr>
        <w:jc w:val="both"/>
      </w:pPr>
      <w:r w:rsidRPr="00C918F4">
        <w:rPr>
          <w:i/>
        </w:rPr>
        <w:t>Tot uiting komen van USP’s;</w:t>
      </w:r>
      <w:r>
        <w:t xml:space="preserve"> deze moeten tot uiting kunnen komen</w:t>
      </w:r>
      <w:r w:rsidR="005C799F">
        <w:t xml:space="preserve"> middels de geformuleerde optie:</w:t>
      </w:r>
      <w:r>
        <w:t xml:space="preserve"> </w:t>
      </w:r>
      <w:r w:rsidR="00E23A65" w:rsidRPr="00E23A65">
        <w:t>Technische kennis consultants</w:t>
      </w:r>
      <w:r w:rsidR="005C799F">
        <w:t xml:space="preserve">, </w:t>
      </w:r>
      <w:r w:rsidR="00B47368">
        <w:t>Kennis detacheringsbranche consultants</w:t>
      </w:r>
    </w:p>
    <w:p w14:paraId="238D70D4" w14:textId="77777777" w:rsidR="00D9419A" w:rsidRDefault="00D9419A" w:rsidP="00DA2E1F">
      <w:pPr>
        <w:pStyle w:val="Lijstalinea"/>
        <w:numPr>
          <w:ilvl w:val="0"/>
          <w:numId w:val="14"/>
        </w:numPr>
        <w:jc w:val="both"/>
      </w:pPr>
      <w:r w:rsidRPr="00C918F4">
        <w:rPr>
          <w:i/>
        </w:rPr>
        <w:t>Innovatiegericht;</w:t>
      </w:r>
      <w:r>
        <w:t xml:space="preserve"> de </w:t>
      </w:r>
      <w:r w:rsidR="00EF5E03">
        <w:t xml:space="preserve">strategische </w:t>
      </w:r>
      <w:r>
        <w:t xml:space="preserve">optie moet Bast helpen zich te onderscheiden op de Technische markt van haar concurrent. </w:t>
      </w:r>
    </w:p>
    <w:p w14:paraId="238D70D5" w14:textId="77777777" w:rsidR="00D9419A" w:rsidRDefault="00D9419A" w:rsidP="00DA2E1F">
      <w:pPr>
        <w:pStyle w:val="Lijstalinea"/>
        <w:numPr>
          <w:ilvl w:val="0"/>
          <w:numId w:val="14"/>
        </w:numPr>
        <w:jc w:val="both"/>
      </w:pPr>
      <w:r w:rsidRPr="00C918F4">
        <w:rPr>
          <w:i/>
        </w:rPr>
        <w:t>Draagt bij aan groeistrategie;</w:t>
      </w:r>
      <w:r>
        <w:t xml:space="preserve"> de </w:t>
      </w:r>
      <w:r w:rsidR="00EF5E03">
        <w:t xml:space="preserve">strategische </w:t>
      </w:r>
      <w:r>
        <w:t xml:space="preserve">optie moet Bast helpen een stap naar voren te zetten en niet leiden tot een stap achteruit. </w:t>
      </w:r>
    </w:p>
    <w:p w14:paraId="238D70D6" w14:textId="77777777" w:rsidR="00A34922" w:rsidRDefault="00A34922" w:rsidP="00DA2E1F">
      <w:pPr>
        <w:pStyle w:val="Lijstalinea"/>
        <w:numPr>
          <w:ilvl w:val="0"/>
          <w:numId w:val="14"/>
        </w:numPr>
        <w:jc w:val="both"/>
      </w:pPr>
      <w:r w:rsidRPr="00C918F4">
        <w:rPr>
          <w:i/>
        </w:rPr>
        <w:t>Interne kennis van toepassing;</w:t>
      </w:r>
      <w:r>
        <w:t xml:space="preserve"> </w:t>
      </w:r>
      <w:r w:rsidR="00712479">
        <w:t xml:space="preserve">de interne kennis van de consultant van Bast moet tot uiting komen in de </w:t>
      </w:r>
      <w:r w:rsidR="00EF5E03">
        <w:t xml:space="preserve">strategische </w:t>
      </w:r>
      <w:r w:rsidR="00712479">
        <w:t xml:space="preserve">optie. Dit betekent dat de technische kennis en de kennis van de detacheringbranche onderdeel van de </w:t>
      </w:r>
      <w:r w:rsidR="00EF5E03">
        <w:t xml:space="preserve">strategische </w:t>
      </w:r>
      <w:r w:rsidR="00712479">
        <w:t xml:space="preserve">optie moet zijn. </w:t>
      </w:r>
    </w:p>
    <w:p w14:paraId="238D70D7" w14:textId="77777777" w:rsidR="007C1AD5" w:rsidRDefault="001C2C56" w:rsidP="007C1AD5">
      <w:pPr>
        <w:pStyle w:val="Lijstalinea"/>
        <w:numPr>
          <w:ilvl w:val="0"/>
          <w:numId w:val="14"/>
        </w:numPr>
        <w:jc w:val="both"/>
        <w:rPr>
          <w:rFonts w:cs="Arial"/>
          <w:szCs w:val="20"/>
        </w:rPr>
      </w:pPr>
      <w:r w:rsidRPr="001C2C56">
        <w:rPr>
          <w:rFonts w:cs="Arial"/>
          <w:i/>
          <w:szCs w:val="20"/>
        </w:rPr>
        <w:t>Behoud van de sterke punten van de familiecultuur</w:t>
      </w:r>
      <w:r w:rsidR="007C1AD5" w:rsidRPr="007C1AD5">
        <w:rPr>
          <w:rFonts w:cs="Arial"/>
          <w:i/>
          <w:szCs w:val="20"/>
        </w:rPr>
        <w:t>;</w:t>
      </w:r>
      <w:r w:rsidR="007C1AD5">
        <w:rPr>
          <w:rFonts w:cs="Arial"/>
          <w:szCs w:val="20"/>
        </w:rPr>
        <w:t xml:space="preserve"> </w:t>
      </w:r>
      <w:r w:rsidR="008E7A10">
        <w:rPr>
          <w:rFonts w:cs="Arial"/>
          <w:szCs w:val="20"/>
        </w:rPr>
        <w:t xml:space="preserve">dit betreft </w:t>
      </w:r>
      <w:r w:rsidR="008E7A10" w:rsidRPr="008E7A10">
        <w:rPr>
          <w:rFonts w:cs="Arial"/>
          <w:szCs w:val="20"/>
        </w:rPr>
        <w:t>d</w:t>
      </w:r>
      <w:r w:rsidR="00471426" w:rsidRPr="008E7A10">
        <w:rPr>
          <w:rFonts w:cs="Arial"/>
          <w:szCs w:val="20"/>
        </w:rPr>
        <w:t>e cult</w:t>
      </w:r>
      <w:r>
        <w:rPr>
          <w:rFonts w:cs="Arial"/>
          <w:szCs w:val="20"/>
        </w:rPr>
        <w:t>uuraspecten van de familiecultuur</w:t>
      </w:r>
      <w:r w:rsidR="00471426" w:rsidRPr="008E7A10">
        <w:rPr>
          <w:rFonts w:cs="Arial"/>
          <w:szCs w:val="20"/>
        </w:rPr>
        <w:t xml:space="preserve"> (</w:t>
      </w:r>
      <w:r w:rsidR="008E7A10" w:rsidRPr="008E7A10">
        <w:rPr>
          <w:rFonts w:cs="Arial"/>
          <w:szCs w:val="20"/>
        </w:rPr>
        <w:t>het intensieve</w:t>
      </w:r>
      <w:r w:rsidR="00471426" w:rsidRPr="008E7A10">
        <w:rPr>
          <w:rFonts w:cs="Arial"/>
          <w:szCs w:val="20"/>
        </w:rPr>
        <w:t xml:space="preserve"> contact, </w:t>
      </w:r>
      <w:r w:rsidR="008E7A10" w:rsidRPr="008E7A10">
        <w:rPr>
          <w:rFonts w:cs="Arial"/>
          <w:szCs w:val="20"/>
        </w:rPr>
        <w:t xml:space="preserve">de </w:t>
      </w:r>
      <w:r w:rsidR="00471426" w:rsidRPr="008E7A10">
        <w:rPr>
          <w:rFonts w:cs="Arial"/>
          <w:szCs w:val="20"/>
        </w:rPr>
        <w:t>korte lijnen, veel autonomie, weinig lagen</w:t>
      </w:r>
      <w:r w:rsidR="008E7A10" w:rsidRPr="008E7A10">
        <w:rPr>
          <w:rFonts w:cs="Arial"/>
          <w:szCs w:val="20"/>
        </w:rPr>
        <w:t xml:space="preserve"> in de organisatie</w:t>
      </w:r>
      <w:r w:rsidR="00471426" w:rsidRPr="008E7A10">
        <w:rPr>
          <w:rFonts w:cs="Arial"/>
          <w:szCs w:val="20"/>
        </w:rPr>
        <w:t>), kortom: hoe bij groei van de organisatie de cult</w:t>
      </w:r>
      <w:r>
        <w:rPr>
          <w:rFonts w:cs="Arial"/>
          <w:szCs w:val="20"/>
        </w:rPr>
        <w:t>uuraspecten van de familiecultuur</w:t>
      </w:r>
      <w:r w:rsidR="00471426" w:rsidRPr="008E7A10">
        <w:rPr>
          <w:rFonts w:cs="Arial"/>
          <w:szCs w:val="20"/>
        </w:rPr>
        <w:t xml:space="preserve"> te behouden door een adequate organisatiestructuur op te zetten.</w:t>
      </w:r>
      <w:r w:rsidR="00471426">
        <w:rPr>
          <w:rFonts w:cs="Arial"/>
          <w:szCs w:val="20"/>
        </w:rPr>
        <w:t xml:space="preserve">  </w:t>
      </w:r>
    </w:p>
    <w:p w14:paraId="238D70D8" w14:textId="77777777" w:rsidR="0073560C" w:rsidRPr="00DA6EE5" w:rsidRDefault="0073560C" w:rsidP="007C1AD5">
      <w:pPr>
        <w:pStyle w:val="Lijstalinea"/>
        <w:numPr>
          <w:ilvl w:val="0"/>
          <w:numId w:val="14"/>
        </w:numPr>
        <w:jc w:val="both"/>
        <w:rPr>
          <w:rFonts w:cs="Arial"/>
          <w:i/>
          <w:szCs w:val="20"/>
        </w:rPr>
      </w:pPr>
      <w:r w:rsidRPr="00DA6EE5">
        <w:rPr>
          <w:rFonts w:cs="Arial"/>
          <w:i/>
          <w:szCs w:val="20"/>
        </w:rPr>
        <w:t xml:space="preserve">Draagt een bijdrage aan het bereiken van de </w:t>
      </w:r>
      <w:r w:rsidR="00A7272F">
        <w:rPr>
          <w:rFonts w:cs="Arial"/>
          <w:i/>
          <w:szCs w:val="20"/>
        </w:rPr>
        <w:t>beoogde doelstelling</w:t>
      </w:r>
      <w:r w:rsidRPr="00DA6EE5">
        <w:rPr>
          <w:rFonts w:cs="Arial"/>
          <w:i/>
          <w:szCs w:val="20"/>
        </w:rPr>
        <w:t xml:space="preserve"> (instroom creëren)</w:t>
      </w:r>
      <w:r w:rsidR="00DA6EE5" w:rsidRPr="00DA6EE5">
        <w:rPr>
          <w:rFonts w:cs="Arial"/>
          <w:i/>
          <w:szCs w:val="20"/>
        </w:rPr>
        <w:t xml:space="preserve"> van het </w:t>
      </w:r>
      <w:r w:rsidR="003A54DF">
        <w:rPr>
          <w:rFonts w:cs="Arial"/>
          <w:i/>
          <w:szCs w:val="20"/>
        </w:rPr>
        <w:t>afstudeer</w:t>
      </w:r>
      <w:r w:rsidR="00DA6EE5" w:rsidRPr="00DA6EE5">
        <w:rPr>
          <w:rFonts w:cs="Arial"/>
          <w:i/>
          <w:szCs w:val="20"/>
        </w:rPr>
        <w:t xml:space="preserve">onderzoek;  </w:t>
      </w:r>
      <w:r w:rsidR="00DA6EE5" w:rsidRPr="00DA6EE5">
        <w:rPr>
          <w:rFonts w:cs="Arial"/>
          <w:szCs w:val="20"/>
        </w:rPr>
        <w:t xml:space="preserve">voor </w:t>
      </w:r>
      <w:r w:rsidR="00DA6EE5">
        <w:t xml:space="preserve">de inschatting van het effect op de doelstelling (maximaal kunnen voorzien in de behoefte van de partner) van de </w:t>
      </w:r>
      <w:r w:rsidR="00EF5E03">
        <w:t xml:space="preserve">strategische </w:t>
      </w:r>
      <w:r w:rsidR="00DA6EE5">
        <w:t>opties is overle</w:t>
      </w:r>
      <w:r w:rsidR="00E51109">
        <w:t>g gepleegd met de directie</w:t>
      </w:r>
      <w:r w:rsidR="00DA6EE5">
        <w:t>.</w:t>
      </w:r>
    </w:p>
    <w:p w14:paraId="238D70D9" w14:textId="77777777" w:rsidR="00E605C9" w:rsidRPr="002405AC" w:rsidRDefault="008C2017" w:rsidP="00B97F1F">
      <w:r w:rsidRPr="008C2017">
        <w:rPr>
          <w:b/>
        </w:rPr>
        <w:t>4</w:t>
      </w:r>
      <w:r w:rsidR="00D407C2" w:rsidRPr="008C2017">
        <w:rPr>
          <w:b/>
        </w:rPr>
        <w:t xml:space="preserve"> =</w:t>
      </w:r>
      <w:r w:rsidR="00D407C2" w:rsidRPr="008C2017">
        <w:t xml:space="preserve"> </w:t>
      </w:r>
      <w:r w:rsidR="00EF5E03">
        <w:t>Strategische</w:t>
      </w:r>
      <w:r w:rsidR="00EF5E03" w:rsidRPr="008C2017">
        <w:t xml:space="preserve"> </w:t>
      </w:r>
      <w:r w:rsidR="00EF5E03">
        <w:t>o</w:t>
      </w:r>
      <w:r w:rsidR="00D407C2" w:rsidRPr="008C2017">
        <w:t>ptie vol</w:t>
      </w:r>
      <w:r w:rsidRPr="008C2017">
        <w:t xml:space="preserve">doet </w:t>
      </w:r>
      <w:r>
        <w:t>volledig aan de betreffende criterium</w:t>
      </w:r>
      <w:r>
        <w:br/>
      </w:r>
      <w:r w:rsidRPr="008C2017">
        <w:rPr>
          <w:b/>
        </w:rPr>
        <w:t>3</w:t>
      </w:r>
      <w:r>
        <w:t xml:space="preserve"> = </w:t>
      </w:r>
      <w:r w:rsidR="00EF5E03">
        <w:t>Strategische o</w:t>
      </w:r>
      <w:r>
        <w:t xml:space="preserve">ptie voldoet in ruime mate aan de </w:t>
      </w:r>
      <w:r w:rsidR="00810B32">
        <w:t>betreffende criterium</w:t>
      </w:r>
      <w:r>
        <w:br/>
      </w:r>
      <w:r w:rsidRPr="008C2017">
        <w:rPr>
          <w:b/>
        </w:rPr>
        <w:t>2</w:t>
      </w:r>
      <w:r>
        <w:t xml:space="preserve"> = </w:t>
      </w:r>
      <w:r w:rsidR="00EF5E03">
        <w:t>Strategische o</w:t>
      </w:r>
      <w:r>
        <w:t xml:space="preserve">ptie voldoet enigszins aan </w:t>
      </w:r>
      <w:r w:rsidR="00810B32">
        <w:t>de betreffende criterium</w:t>
      </w:r>
      <w:r w:rsidR="00D407C2" w:rsidRPr="008C2017">
        <w:br/>
      </w:r>
      <w:r w:rsidRPr="008C2017">
        <w:rPr>
          <w:b/>
        </w:rPr>
        <w:t>1</w:t>
      </w:r>
      <w:r w:rsidR="00D407C2" w:rsidRPr="008C2017">
        <w:rPr>
          <w:b/>
        </w:rPr>
        <w:t xml:space="preserve"> </w:t>
      </w:r>
      <w:r w:rsidR="00D407C2" w:rsidRPr="00172267">
        <w:rPr>
          <w:b/>
        </w:rPr>
        <w:t>=</w:t>
      </w:r>
      <w:r w:rsidR="00D407C2">
        <w:t xml:space="preserve"> </w:t>
      </w:r>
      <w:r w:rsidR="00EF5E03">
        <w:t>Strategische o</w:t>
      </w:r>
      <w:r w:rsidR="00D407C2">
        <w:t xml:space="preserve">ptie voldoet </w:t>
      </w:r>
      <w:r>
        <w:t>niet aan de betreffende criterium</w:t>
      </w:r>
    </w:p>
    <w:tbl>
      <w:tblPr>
        <w:tblStyle w:val="LightShading1"/>
        <w:tblW w:w="0" w:type="auto"/>
        <w:tblInd w:w="108" w:type="dxa"/>
        <w:tblLayout w:type="fixed"/>
        <w:tblLook w:val="04A0" w:firstRow="1" w:lastRow="0" w:firstColumn="1" w:lastColumn="0" w:noHBand="0" w:noVBand="1"/>
      </w:tblPr>
      <w:tblGrid>
        <w:gridCol w:w="4995"/>
        <w:gridCol w:w="284"/>
        <w:gridCol w:w="283"/>
        <w:gridCol w:w="284"/>
        <w:gridCol w:w="283"/>
        <w:gridCol w:w="284"/>
        <w:gridCol w:w="283"/>
        <w:gridCol w:w="284"/>
        <w:gridCol w:w="283"/>
        <w:gridCol w:w="284"/>
        <w:gridCol w:w="283"/>
        <w:gridCol w:w="284"/>
        <w:gridCol w:w="283"/>
        <w:gridCol w:w="284"/>
        <w:gridCol w:w="391"/>
      </w:tblGrid>
      <w:tr w:rsidR="0089353B" w14:paraId="238D70E2" w14:textId="77777777" w:rsidTr="00257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Pr>
          <w:p w14:paraId="238D70DA" w14:textId="77777777" w:rsidR="0089353B" w:rsidRPr="00764A53" w:rsidRDefault="007C31C7" w:rsidP="003305F8">
            <w:pPr>
              <w:jc w:val="center"/>
              <w:rPr>
                <w:b w:val="0"/>
              </w:rPr>
            </w:pPr>
            <w:r>
              <w:rPr>
                <w:noProof/>
                <w:lang w:val="en-US"/>
              </w:rPr>
              <w:drawing>
                <wp:anchor distT="0" distB="0" distL="114300" distR="114300" simplePos="0" relativeHeight="252290048" behindDoc="0" locked="0" layoutInCell="1" allowOverlap="1" wp14:anchorId="238D7AFB" wp14:editId="238D7AFC">
                  <wp:simplePos x="0" y="0"/>
                  <wp:positionH relativeFrom="column">
                    <wp:posOffset>1025393</wp:posOffset>
                  </wp:positionH>
                  <wp:positionV relativeFrom="paragraph">
                    <wp:posOffset>102235</wp:posOffset>
                  </wp:positionV>
                  <wp:extent cx="1024890" cy="297180"/>
                  <wp:effectExtent l="0" t="0" r="3810" b="7620"/>
                  <wp:wrapNone/>
                  <wp:docPr id="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 032 HTP (rg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4890" cy="297180"/>
                          </a:xfrm>
                          <a:prstGeom prst="rect">
                            <a:avLst/>
                          </a:prstGeom>
                        </pic:spPr>
                      </pic:pic>
                    </a:graphicData>
                  </a:graphic>
                </wp:anchor>
              </w:drawing>
            </w:r>
          </w:p>
          <w:p w14:paraId="238D70DB" w14:textId="77777777" w:rsidR="00E605C9" w:rsidRDefault="00E605C9" w:rsidP="00E605C9"/>
          <w:p w14:paraId="238D70DC" w14:textId="77777777" w:rsidR="000C754D" w:rsidRDefault="000C754D" w:rsidP="000C754D">
            <w:pPr>
              <w:jc w:val="center"/>
            </w:pPr>
          </w:p>
          <w:p w14:paraId="238D70DD" w14:textId="77777777" w:rsidR="0089353B" w:rsidRPr="00764A53" w:rsidRDefault="0089353B" w:rsidP="000E48EB">
            <w:pPr>
              <w:rPr>
                <w:b w:val="0"/>
              </w:rPr>
            </w:pPr>
          </w:p>
        </w:tc>
        <w:tc>
          <w:tcPr>
            <w:tcW w:w="4077" w:type="dxa"/>
            <w:gridSpan w:val="14"/>
          </w:tcPr>
          <w:p w14:paraId="238D70DE" w14:textId="77777777" w:rsidR="0089353B" w:rsidRDefault="004B5000" w:rsidP="003305F8">
            <w:pPr>
              <w:jc w:val="center"/>
              <w:cnfStyle w:val="100000000000" w:firstRow="1" w:lastRow="0" w:firstColumn="0" w:lastColumn="0" w:oddVBand="0" w:evenVBand="0" w:oddHBand="0" w:evenHBand="0" w:firstRowFirstColumn="0" w:firstRowLastColumn="0" w:lastRowFirstColumn="0" w:lastRowLastColumn="0"/>
              <w:rPr>
                <w:b w:val="0"/>
              </w:rPr>
            </w:pPr>
            <w:r>
              <w:rPr>
                <w:noProof/>
                <w:lang w:val="en-US"/>
              </w:rPr>
              <w:drawing>
                <wp:anchor distT="0" distB="0" distL="114300" distR="114300" simplePos="0" relativeHeight="252288000" behindDoc="0" locked="0" layoutInCell="1" allowOverlap="1" wp14:anchorId="238D7AFD" wp14:editId="238D7AFE">
                  <wp:simplePos x="0" y="0"/>
                  <wp:positionH relativeFrom="column">
                    <wp:posOffset>3784600</wp:posOffset>
                  </wp:positionH>
                  <wp:positionV relativeFrom="paragraph">
                    <wp:posOffset>107315</wp:posOffset>
                  </wp:positionV>
                  <wp:extent cx="1033145" cy="297180"/>
                  <wp:effectExtent l="19050" t="0" r="0" b="0"/>
                  <wp:wrapNone/>
                  <wp:docPr id="25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 032 HTP (rg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145" cy="297180"/>
                          </a:xfrm>
                          <a:prstGeom prst="rect">
                            <a:avLst/>
                          </a:prstGeom>
                        </pic:spPr>
                      </pic:pic>
                    </a:graphicData>
                  </a:graphic>
                </wp:anchor>
              </w:drawing>
            </w:r>
          </w:p>
          <w:p w14:paraId="238D70DF" w14:textId="77777777" w:rsidR="0089353B" w:rsidRPr="007C4E01" w:rsidRDefault="0089353B" w:rsidP="007C4E01">
            <w:pPr>
              <w:cnfStyle w:val="100000000000" w:firstRow="1" w:lastRow="0" w:firstColumn="0" w:lastColumn="0" w:oddVBand="0" w:evenVBand="0" w:oddHBand="0" w:evenHBand="0" w:firstRowFirstColumn="0" w:firstRowLastColumn="0" w:lastRowFirstColumn="0" w:lastRowLastColumn="0"/>
              <w:rPr>
                <w:b w:val="0"/>
              </w:rPr>
            </w:pPr>
          </w:p>
          <w:p w14:paraId="238D70E0" w14:textId="77777777" w:rsidR="0089353B" w:rsidRDefault="00EF5E03" w:rsidP="0089353B">
            <w:pPr>
              <w:jc w:val="center"/>
              <w:cnfStyle w:val="100000000000" w:firstRow="1" w:lastRow="0" w:firstColumn="0" w:lastColumn="0" w:oddVBand="0" w:evenVBand="0" w:oddHBand="0" w:evenHBand="0" w:firstRowFirstColumn="0" w:firstRowLastColumn="0" w:lastRowFirstColumn="0" w:lastRowLastColumn="0"/>
              <w:rPr>
                <w:b w:val="0"/>
              </w:rPr>
            </w:pPr>
            <w:r>
              <w:t>Strategische</w:t>
            </w:r>
            <w:r w:rsidRPr="00764A53">
              <w:t xml:space="preserve"> </w:t>
            </w:r>
            <w:r>
              <w:t>o</w:t>
            </w:r>
            <w:r w:rsidR="0089353B" w:rsidRPr="00764A53">
              <w:t>pties</w:t>
            </w:r>
          </w:p>
          <w:p w14:paraId="238D70E1" w14:textId="77777777" w:rsidR="0089353B" w:rsidRPr="00764A53" w:rsidRDefault="0089353B" w:rsidP="0089353B">
            <w:pPr>
              <w:jc w:val="center"/>
              <w:cnfStyle w:val="100000000000" w:firstRow="1" w:lastRow="0" w:firstColumn="0" w:lastColumn="0" w:oddVBand="0" w:evenVBand="0" w:oddHBand="0" w:evenHBand="0" w:firstRowFirstColumn="0" w:firstRowLastColumn="0" w:lastRowFirstColumn="0" w:lastRowLastColumn="0"/>
              <w:rPr>
                <w:b w:val="0"/>
              </w:rPr>
            </w:pPr>
          </w:p>
        </w:tc>
      </w:tr>
      <w:tr w:rsidR="00E605C9" w14:paraId="238D70EB" w14:textId="77777777" w:rsidTr="0025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vMerge w:val="restart"/>
            <w:tcBorders>
              <w:right w:val="single" w:sz="4" w:space="0" w:color="auto"/>
            </w:tcBorders>
          </w:tcPr>
          <w:p w14:paraId="238D70E3" w14:textId="77777777" w:rsidR="00E605C9" w:rsidRPr="00764A53" w:rsidRDefault="001F246D" w:rsidP="000C754D">
            <w:pPr>
              <w:jc w:val="center"/>
              <w:rPr>
                <w:b w:val="0"/>
              </w:rPr>
            </w:pPr>
            <w:r>
              <w:t>Criterium</w:t>
            </w:r>
          </w:p>
          <w:p w14:paraId="238D70E4" w14:textId="77777777" w:rsidR="00E605C9" w:rsidRPr="006451A2" w:rsidRDefault="00E605C9" w:rsidP="000E48EB">
            <w:pPr>
              <w:rPr>
                <w:rFonts w:cs="Arial"/>
                <w:b w:val="0"/>
                <w:sz w:val="16"/>
                <w:szCs w:val="16"/>
              </w:rPr>
            </w:pPr>
          </w:p>
        </w:tc>
        <w:tc>
          <w:tcPr>
            <w:tcW w:w="1701" w:type="dxa"/>
            <w:gridSpan w:val="6"/>
            <w:tcBorders>
              <w:left w:val="single" w:sz="4" w:space="0" w:color="auto"/>
              <w:right w:val="single" w:sz="4" w:space="0" w:color="auto"/>
            </w:tcBorders>
          </w:tcPr>
          <w:p w14:paraId="238D70E5" w14:textId="77777777" w:rsidR="00E605C9" w:rsidRPr="00847C03" w:rsidRDefault="00E605C9" w:rsidP="000C754D">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847C03">
              <w:rPr>
                <w:rFonts w:cs="Arial"/>
                <w:b/>
                <w:sz w:val="16"/>
                <w:szCs w:val="16"/>
              </w:rPr>
              <w:t>1</w:t>
            </w:r>
          </w:p>
        </w:tc>
        <w:tc>
          <w:tcPr>
            <w:tcW w:w="567" w:type="dxa"/>
            <w:gridSpan w:val="2"/>
            <w:tcBorders>
              <w:left w:val="single" w:sz="4" w:space="0" w:color="auto"/>
              <w:right w:val="single" w:sz="4" w:space="0" w:color="auto"/>
            </w:tcBorders>
          </w:tcPr>
          <w:p w14:paraId="238D70E6" w14:textId="77777777" w:rsidR="00E605C9" w:rsidRPr="00847C03" w:rsidRDefault="00E605C9" w:rsidP="000C754D">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847C03">
              <w:rPr>
                <w:rFonts w:cs="Arial"/>
                <w:b/>
                <w:sz w:val="16"/>
                <w:szCs w:val="16"/>
              </w:rPr>
              <w:t>2</w:t>
            </w:r>
          </w:p>
        </w:tc>
        <w:tc>
          <w:tcPr>
            <w:tcW w:w="851" w:type="dxa"/>
            <w:gridSpan w:val="3"/>
            <w:tcBorders>
              <w:left w:val="single" w:sz="4" w:space="0" w:color="auto"/>
              <w:right w:val="single" w:sz="4" w:space="0" w:color="auto"/>
            </w:tcBorders>
          </w:tcPr>
          <w:p w14:paraId="238D70E7" w14:textId="77777777" w:rsidR="00E605C9" w:rsidRPr="00847C03" w:rsidRDefault="00E605C9" w:rsidP="000C754D">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Pr>
                <w:rFonts w:cs="Arial"/>
                <w:b/>
                <w:sz w:val="16"/>
                <w:szCs w:val="16"/>
              </w:rPr>
              <w:t>3</w:t>
            </w:r>
          </w:p>
        </w:tc>
        <w:tc>
          <w:tcPr>
            <w:tcW w:w="567" w:type="dxa"/>
            <w:gridSpan w:val="2"/>
            <w:tcBorders>
              <w:left w:val="single" w:sz="4" w:space="0" w:color="auto"/>
              <w:right w:val="single" w:sz="4" w:space="0" w:color="auto"/>
            </w:tcBorders>
          </w:tcPr>
          <w:p w14:paraId="238D70E8" w14:textId="77777777" w:rsidR="00E605C9" w:rsidRPr="00847C03" w:rsidRDefault="00E605C9" w:rsidP="000C754D">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847C03">
              <w:rPr>
                <w:rFonts w:cs="Arial"/>
                <w:b/>
                <w:sz w:val="16"/>
                <w:szCs w:val="16"/>
              </w:rPr>
              <w:t>4</w:t>
            </w:r>
          </w:p>
        </w:tc>
        <w:tc>
          <w:tcPr>
            <w:tcW w:w="391" w:type="dxa"/>
            <w:tcBorders>
              <w:left w:val="single" w:sz="4" w:space="0" w:color="auto"/>
            </w:tcBorders>
          </w:tcPr>
          <w:p w14:paraId="238D70E9" w14:textId="77777777" w:rsidR="00E605C9" w:rsidRDefault="00E605C9" w:rsidP="000C754D">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Pr>
                <w:rFonts w:cs="Arial"/>
                <w:b/>
                <w:sz w:val="16"/>
                <w:szCs w:val="16"/>
              </w:rPr>
              <w:t>5</w:t>
            </w:r>
          </w:p>
          <w:p w14:paraId="238D70EA" w14:textId="77777777" w:rsidR="00E605C9" w:rsidRPr="00847C03" w:rsidRDefault="00E605C9" w:rsidP="000C754D">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336CD1" w14:paraId="238D70FB" w14:textId="77777777" w:rsidTr="00574349">
        <w:tc>
          <w:tcPr>
            <w:cnfStyle w:val="001000000000" w:firstRow="0" w:lastRow="0" w:firstColumn="1" w:lastColumn="0" w:oddVBand="0" w:evenVBand="0" w:oddHBand="0" w:evenHBand="0" w:firstRowFirstColumn="0" w:firstRowLastColumn="0" w:lastRowFirstColumn="0" w:lastRowLastColumn="0"/>
            <w:tcW w:w="4995" w:type="dxa"/>
            <w:vMerge/>
            <w:tcBorders>
              <w:bottom w:val="single" w:sz="4" w:space="0" w:color="auto"/>
              <w:right w:val="single" w:sz="4" w:space="0" w:color="auto"/>
            </w:tcBorders>
          </w:tcPr>
          <w:p w14:paraId="238D70EC" w14:textId="77777777" w:rsidR="00E605C9" w:rsidRPr="006451A2" w:rsidRDefault="00E605C9" w:rsidP="000E48EB">
            <w:pPr>
              <w:rPr>
                <w:rFonts w:cs="Arial"/>
                <w:b w:val="0"/>
                <w:sz w:val="16"/>
                <w:szCs w:val="16"/>
              </w:rPr>
            </w:pPr>
          </w:p>
        </w:tc>
        <w:tc>
          <w:tcPr>
            <w:tcW w:w="284" w:type="dxa"/>
            <w:tcBorders>
              <w:left w:val="single" w:sz="4" w:space="0" w:color="auto"/>
              <w:bottom w:val="single" w:sz="4" w:space="0" w:color="auto"/>
            </w:tcBorders>
            <w:shd w:val="clear" w:color="auto" w:fill="00B0F0"/>
          </w:tcPr>
          <w:p w14:paraId="238D70ED"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Pr>
                <w:rFonts w:cs="Arial"/>
                <w:b/>
                <w:sz w:val="16"/>
                <w:szCs w:val="16"/>
                <w:u w:val="single"/>
              </w:rPr>
              <w:t>1</w:t>
            </w:r>
          </w:p>
        </w:tc>
        <w:tc>
          <w:tcPr>
            <w:tcW w:w="283" w:type="dxa"/>
            <w:tcBorders>
              <w:bottom w:val="single" w:sz="4" w:space="0" w:color="auto"/>
            </w:tcBorders>
          </w:tcPr>
          <w:p w14:paraId="238D70EE"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313A52">
              <w:rPr>
                <w:rFonts w:cs="Arial"/>
                <w:b/>
                <w:sz w:val="16"/>
                <w:szCs w:val="16"/>
                <w:u w:val="single"/>
              </w:rPr>
              <w:t>2</w:t>
            </w:r>
          </w:p>
        </w:tc>
        <w:tc>
          <w:tcPr>
            <w:tcW w:w="284" w:type="dxa"/>
            <w:tcBorders>
              <w:bottom w:val="single" w:sz="4" w:space="0" w:color="auto"/>
            </w:tcBorders>
            <w:shd w:val="clear" w:color="auto" w:fill="92D050"/>
          </w:tcPr>
          <w:p w14:paraId="238D70EF"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313A52">
              <w:rPr>
                <w:rFonts w:cs="Arial"/>
                <w:b/>
                <w:sz w:val="16"/>
                <w:szCs w:val="16"/>
                <w:u w:val="single"/>
              </w:rPr>
              <w:t>3</w:t>
            </w:r>
          </w:p>
        </w:tc>
        <w:tc>
          <w:tcPr>
            <w:tcW w:w="283" w:type="dxa"/>
            <w:tcBorders>
              <w:bottom w:val="single" w:sz="4" w:space="0" w:color="auto"/>
            </w:tcBorders>
          </w:tcPr>
          <w:p w14:paraId="238D70F0"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313A52">
              <w:rPr>
                <w:rFonts w:cs="Arial"/>
                <w:b/>
                <w:sz w:val="16"/>
                <w:szCs w:val="16"/>
                <w:u w:val="single"/>
              </w:rPr>
              <w:t>4</w:t>
            </w:r>
          </w:p>
        </w:tc>
        <w:tc>
          <w:tcPr>
            <w:tcW w:w="284" w:type="dxa"/>
            <w:tcBorders>
              <w:bottom w:val="single" w:sz="4" w:space="0" w:color="auto"/>
            </w:tcBorders>
            <w:shd w:val="clear" w:color="auto" w:fill="FFFF00"/>
          </w:tcPr>
          <w:p w14:paraId="238D70F1"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313A52">
              <w:rPr>
                <w:rFonts w:cs="Arial"/>
                <w:b/>
                <w:sz w:val="16"/>
                <w:szCs w:val="16"/>
                <w:u w:val="single"/>
              </w:rPr>
              <w:t>5</w:t>
            </w:r>
          </w:p>
        </w:tc>
        <w:tc>
          <w:tcPr>
            <w:tcW w:w="283" w:type="dxa"/>
            <w:tcBorders>
              <w:bottom w:val="single" w:sz="4" w:space="0" w:color="auto"/>
              <w:right w:val="single" w:sz="4" w:space="0" w:color="auto"/>
            </w:tcBorders>
            <w:shd w:val="clear" w:color="auto" w:fill="FFFF00"/>
          </w:tcPr>
          <w:p w14:paraId="238D70F2"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313A52">
              <w:rPr>
                <w:rFonts w:cs="Arial"/>
                <w:b/>
                <w:sz w:val="16"/>
                <w:szCs w:val="16"/>
                <w:u w:val="single"/>
              </w:rPr>
              <w:t>6</w:t>
            </w:r>
          </w:p>
        </w:tc>
        <w:tc>
          <w:tcPr>
            <w:tcW w:w="284" w:type="dxa"/>
            <w:tcBorders>
              <w:left w:val="single" w:sz="4" w:space="0" w:color="auto"/>
              <w:bottom w:val="single" w:sz="4" w:space="0" w:color="auto"/>
            </w:tcBorders>
          </w:tcPr>
          <w:p w14:paraId="238D70F3"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313A52">
              <w:rPr>
                <w:rFonts w:cs="Arial"/>
                <w:b/>
                <w:sz w:val="16"/>
                <w:szCs w:val="16"/>
                <w:u w:val="single"/>
              </w:rPr>
              <w:t>2</w:t>
            </w:r>
          </w:p>
        </w:tc>
        <w:tc>
          <w:tcPr>
            <w:tcW w:w="283" w:type="dxa"/>
            <w:tcBorders>
              <w:bottom w:val="single" w:sz="4" w:space="0" w:color="auto"/>
              <w:right w:val="single" w:sz="4" w:space="0" w:color="auto"/>
            </w:tcBorders>
          </w:tcPr>
          <w:p w14:paraId="238D70F4"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313A52">
              <w:rPr>
                <w:rFonts w:cs="Arial"/>
                <w:b/>
                <w:sz w:val="16"/>
                <w:szCs w:val="16"/>
                <w:u w:val="single"/>
              </w:rPr>
              <w:t>4</w:t>
            </w:r>
          </w:p>
        </w:tc>
        <w:tc>
          <w:tcPr>
            <w:tcW w:w="284" w:type="dxa"/>
            <w:tcBorders>
              <w:left w:val="single" w:sz="4" w:space="0" w:color="auto"/>
              <w:bottom w:val="single" w:sz="4" w:space="0" w:color="auto"/>
            </w:tcBorders>
          </w:tcPr>
          <w:p w14:paraId="238D70F5"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313A52">
              <w:rPr>
                <w:rFonts w:cs="Arial"/>
                <w:b/>
                <w:sz w:val="16"/>
                <w:szCs w:val="16"/>
                <w:u w:val="single"/>
              </w:rPr>
              <w:t>1</w:t>
            </w:r>
          </w:p>
        </w:tc>
        <w:tc>
          <w:tcPr>
            <w:tcW w:w="283" w:type="dxa"/>
            <w:tcBorders>
              <w:bottom w:val="single" w:sz="4" w:space="0" w:color="auto"/>
            </w:tcBorders>
            <w:shd w:val="clear" w:color="auto" w:fill="FFC000"/>
          </w:tcPr>
          <w:p w14:paraId="238D70F6" w14:textId="77777777" w:rsidR="00E605C9" w:rsidRPr="00313A52"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313A52">
              <w:rPr>
                <w:rFonts w:cs="Arial"/>
                <w:b/>
                <w:sz w:val="16"/>
                <w:szCs w:val="16"/>
                <w:u w:val="single"/>
              </w:rPr>
              <w:t>2</w:t>
            </w:r>
          </w:p>
        </w:tc>
        <w:tc>
          <w:tcPr>
            <w:tcW w:w="284" w:type="dxa"/>
            <w:tcBorders>
              <w:bottom w:val="single" w:sz="4" w:space="0" w:color="auto"/>
              <w:right w:val="single" w:sz="4" w:space="0" w:color="auto"/>
            </w:tcBorders>
          </w:tcPr>
          <w:p w14:paraId="238D70F7" w14:textId="77777777" w:rsidR="00E605C9" w:rsidRPr="008056D6"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8056D6">
              <w:rPr>
                <w:rFonts w:cs="Arial"/>
                <w:b/>
                <w:sz w:val="16"/>
                <w:szCs w:val="16"/>
                <w:u w:val="single"/>
              </w:rPr>
              <w:t>3</w:t>
            </w:r>
          </w:p>
        </w:tc>
        <w:tc>
          <w:tcPr>
            <w:tcW w:w="283" w:type="dxa"/>
            <w:tcBorders>
              <w:left w:val="single" w:sz="4" w:space="0" w:color="auto"/>
              <w:bottom w:val="single" w:sz="4" w:space="0" w:color="auto"/>
            </w:tcBorders>
          </w:tcPr>
          <w:p w14:paraId="238D70F8" w14:textId="77777777" w:rsidR="00E605C9" w:rsidRPr="008056D6"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8056D6">
              <w:rPr>
                <w:rFonts w:cs="Arial"/>
                <w:b/>
                <w:sz w:val="16"/>
                <w:szCs w:val="16"/>
                <w:u w:val="single"/>
              </w:rPr>
              <w:t>2</w:t>
            </w:r>
          </w:p>
        </w:tc>
        <w:tc>
          <w:tcPr>
            <w:tcW w:w="284" w:type="dxa"/>
            <w:tcBorders>
              <w:bottom w:val="single" w:sz="4" w:space="0" w:color="auto"/>
              <w:right w:val="single" w:sz="4" w:space="0" w:color="auto"/>
            </w:tcBorders>
          </w:tcPr>
          <w:p w14:paraId="238D70F9" w14:textId="77777777" w:rsidR="00E605C9" w:rsidRPr="008056D6"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sidRPr="008056D6">
              <w:rPr>
                <w:rFonts w:cs="Arial"/>
                <w:b/>
                <w:sz w:val="16"/>
                <w:szCs w:val="16"/>
                <w:u w:val="single"/>
              </w:rPr>
              <w:t>3</w:t>
            </w:r>
          </w:p>
        </w:tc>
        <w:tc>
          <w:tcPr>
            <w:tcW w:w="391" w:type="dxa"/>
            <w:tcBorders>
              <w:left w:val="single" w:sz="4" w:space="0" w:color="auto"/>
              <w:bottom w:val="single" w:sz="4" w:space="0" w:color="auto"/>
            </w:tcBorders>
          </w:tcPr>
          <w:p w14:paraId="238D70FA" w14:textId="77777777" w:rsidR="00E605C9" w:rsidRPr="008056D6" w:rsidRDefault="00E605C9" w:rsidP="00E605C9">
            <w:pPr>
              <w:jc w:val="center"/>
              <w:cnfStyle w:val="000000000000" w:firstRow="0" w:lastRow="0" w:firstColumn="0" w:lastColumn="0" w:oddVBand="0" w:evenVBand="0" w:oddHBand="0" w:evenHBand="0" w:firstRowFirstColumn="0" w:firstRowLastColumn="0" w:lastRowFirstColumn="0" w:lastRowLastColumn="0"/>
              <w:rPr>
                <w:rFonts w:cs="Arial"/>
                <w:b/>
                <w:sz w:val="16"/>
                <w:szCs w:val="16"/>
                <w:u w:val="single"/>
              </w:rPr>
            </w:pPr>
            <w:r>
              <w:rPr>
                <w:rFonts w:cs="Arial"/>
                <w:b/>
                <w:sz w:val="16"/>
                <w:szCs w:val="16"/>
                <w:u w:val="single"/>
              </w:rPr>
              <w:t>2</w:t>
            </w:r>
          </w:p>
        </w:tc>
      </w:tr>
      <w:tr w:rsidR="00336CD1" w14:paraId="238D710C" w14:textId="77777777" w:rsidTr="00574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Borders>
              <w:top w:val="single" w:sz="4" w:space="0" w:color="auto"/>
              <w:right w:val="single" w:sz="4" w:space="0" w:color="auto"/>
            </w:tcBorders>
          </w:tcPr>
          <w:p w14:paraId="238D70FC" w14:textId="77777777" w:rsidR="0089353B" w:rsidRDefault="00E605C9" w:rsidP="003305F8">
            <w:pPr>
              <w:rPr>
                <w:rFonts w:cs="Arial"/>
                <w:b w:val="0"/>
                <w:sz w:val="16"/>
                <w:szCs w:val="16"/>
              </w:rPr>
            </w:pPr>
            <w:r>
              <w:rPr>
                <w:rFonts w:cs="Arial"/>
                <w:b w:val="0"/>
                <w:sz w:val="16"/>
                <w:szCs w:val="16"/>
              </w:rPr>
              <w:t>Relatief</w:t>
            </w:r>
            <w:r w:rsidR="0089353B" w:rsidRPr="006451A2">
              <w:rPr>
                <w:rFonts w:cs="Arial"/>
                <w:b w:val="0"/>
                <w:sz w:val="16"/>
                <w:szCs w:val="16"/>
              </w:rPr>
              <w:t xml:space="preserve"> lage kosten</w:t>
            </w:r>
          </w:p>
          <w:p w14:paraId="238D70FD" w14:textId="77777777" w:rsidR="00E605C9" w:rsidRPr="006451A2" w:rsidRDefault="00E605C9" w:rsidP="003305F8">
            <w:pPr>
              <w:rPr>
                <w:rFonts w:cs="Arial"/>
                <w:b w:val="0"/>
                <w:sz w:val="16"/>
                <w:szCs w:val="16"/>
              </w:rPr>
            </w:pPr>
          </w:p>
        </w:tc>
        <w:tc>
          <w:tcPr>
            <w:tcW w:w="284" w:type="dxa"/>
            <w:tcBorders>
              <w:top w:val="single" w:sz="4" w:space="0" w:color="auto"/>
              <w:left w:val="single" w:sz="4" w:space="0" w:color="auto"/>
            </w:tcBorders>
            <w:shd w:val="clear" w:color="auto" w:fill="00B0F0"/>
          </w:tcPr>
          <w:p w14:paraId="238D70FE" w14:textId="77777777" w:rsidR="0089353B" w:rsidRPr="00AE29E6" w:rsidRDefault="0075180E" w:rsidP="0075180E">
            <w:pP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3</w:t>
            </w:r>
          </w:p>
        </w:tc>
        <w:tc>
          <w:tcPr>
            <w:tcW w:w="283" w:type="dxa"/>
            <w:tcBorders>
              <w:top w:val="single" w:sz="4" w:space="0" w:color="auto"/>
            </w:tcBorders>
          </w:tcPr>
          <w:p w14:paraId="238D70FF" w14:textId="77777777" w:rsidR="0089353B" w:rsidRPr="00AE29E6" w:rsidRDefault="00CC6487"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2</w:t>
            </w:r>
          </w:p>
        </w:tc>
        <w:tc>
          <w:tcPr>
            <w:tcW w:w="284" w:type="dxa"/>
            <w:tcBorders>
              <w:top w:val="single" w:sz="4" w:space="0" w:color="auto"/>
            </w:tcBorders>
            <w:shd w:val="clear" w:color="auto" w:fill="92D050"/>
          </w:tcPr>
          <w:p w14:paraId="238D7100"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Borders>
              <w:top w:val="single" w:sz="4" w:space="0" w:color="auto"/>
            </w:tcBorders>
          </w:tcPr>
          <w:p w14:paraId="238D7101"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284" w:type="dxa"/>
            <w:tcBorders>
              <w:top w:val="single" w:sz="4" w:space="0" w:color="auto"/>
            </w:tcBorders>
            <w:shd w:val="clear" w:color="auto" w:fill="FFFF00"/>
          </w:tcPr>
          <w:p w14:paraId="238D7102"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3</w:t>
            </w:r>
          </w:p>
        </w:tc>
        <w:tc>
          <w:tcPr>
            <w:tcW w:w="283" w:type="dxa"/>
            <w:tcBorders>
              <w:top w:val="single" w:sz="4" w:space="0" w:color="auto"/>
              <w:right w:val="single" w:sz="4" w:space="0" w:color="auto"/>
            </w:tcBorders>
            <w:shd w:val="clear" w:color="auto" w:fill="FFFF00"/>
          </w:tcPr>
          <w:p w14:paraId="238D7103"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top w:val="single" w:sz="4" w:space="0" w:color="auto"/>
              <w:left w:val="single" w:sz="4" w:space="0" w:color="auto"/>
            </w:tcBorders>
          </w:tcPr>
          <w:p w14:paraId="238D7104"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3</w:t>
            </w:r>
          </w:p>
        </w:tc>
        <w:tc>
          <w:tcPr>
            <w:tcW w:w="283" w:type="dxa"/>
            <w:tcBorders>
              <w:top w:val="single" w:sz="4" w:space="0" w:color="auto"/>
              <w:right w:val="single" w:sz="4" w:space="0" w:color="auto"/>
            </w:tcBorders>
          </w:tcPr>
          <w:p w14:paraId="238D7105"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3</w:t>
            </w:r>
          </w:p>
        </w:tc>
        <w:tc>
          <w:tcPr>
            <w:tcW w:w="284" w:type="dxa"/>
            <w:tcBorders>
              <w:top w:val="single" w:sz="4" w:space="0" w:color="auto"/>
              <w:left w:val="single" w:sz="4" w:space="0" w:color="auto"/>
            </w:tcBorders>
          </w:tcPr>
          <w:p w14:paraId="238D7106" w14:textId="77777777" w:rsidR="0089353B" w:rsidRPr="00AE29E6" w:rsidRDefault="003502C8"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283" w:type="dxa"/>
            <w:tcBorders>
              <w:top w:val="single" w:sz="4" w:space="0" w:color="auto"/>
            </w:tcBorders>
            <w:shd w:val="clear" w:color="auto" w:fill="FFC000"/>
          </w:tcPr>
          <w:p w14:paraId="238D7107" w14:textId="77777777" w:rsidR="0089353B"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2</w:t>
            </w:r>
          </w:p>
        </w:tc>
        <w:tc>
          <w:tcPr>
            <w:tcW w:w="284" w:type="dxa"/>
            <w:tcBorders>
              <w:top w:val="single" w:sz="4" w:space="0" w:color="auto"/>
              <w:right w:val="single" w:sz="4" w:space="0" w:color="auto"/>
            </w:tcBorders>
          </w:tcPr>
          <w:p w14:paraId="238D7108" w14:textId="77777777" w:rsidR="0089353B"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3</w:t>
            </w:r>
          </w:p>
        </w:tc>
        <w:tc>
          <w:tcPr>
            <w:tcW w:w="283" w:type="dxa"/>
            <w:tcBorders>
              <w:top w:val="single" w:sz="4" w:space="0" w:color="auto"/>
              <w:left w:val="single" w:sz="4" w:space="0" w:color="auto"/>
            </w:tcBorders>
          </w:tcPr>
          <w:p w14:paraId="238D7109"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284" w:type="dxa"/>
            <w:tcBorders>
              <w:top w:val="single" w:sz="4" w:space="0" w:color="auto"/>
              <w:right w:val="single" w:sz="4" w:space="0" w:color="auto"/>
            </w:tcBorders>
          </w:tcPr>
          <w:p w14:paraId="238D710A"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391" w:type="dxa"/>
            <w:tcBorders>
              <w:top w:val="single" w:sz="4" w:space="0" w:color="auto"/>
              <w:left w:val="single" w:sz="4" w:space="0" w:color="auto"/>
            </w:tcBorders>
          </w:tcPr>
          <w:p w14:paraId="238D710B"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r>
      <w:tr w:rsidR="00BC2145" w14:paraId="238D711D" w14:textId="77777777" w:rsidTr="00574349">
        <w:tc>
          <w:tcPr>
            <w:cnfStyle w:val="001000000000" w:firstRow="0" w:lastRow="0" w:firstColumn="1" w:lastColumn="0" w:oddVBand="0" w:evenVBand="0" w:oddHBand="0" w:evenHBand="0" w:firstRowFirstColumn="0" w:firstRowLastColumn="0" w:lastRowFirstColumn="0" w:lastRowLastColumn="0"/>
            <w:tcW w:w="4995" w:type="dxa"/>
            <w:tcBorders>
              <w:right w:val="single" w:sz="4" w:space="0" w:color="auto"/>
            </w:tcBorders>
          </w:tcPr>
          <w:p w14:paraId="238D710D" w14:textId="77777777" w:rsidR="0089353B" w:rsidRDefault="0089353B" w:rsidP="003305F8">
            <w:pPr>
              <w:rPr>
                <w:rFonts w:cs="Arial"/>
                <w:b w:val="0"/>
                <w:sz w:val="16"/>
                <w:szCs w:val="16"/>
              </w:rPr>
            </w:pPr>
            <w:r>
              <w:rPr>
                <w:rFonts w:cs="Arial"/>
                <w:b w:val="0"/>
                <w:sz w:val="16"/>
                <w:szCs w:val="16"/>
              </w:rPr>
              <w:t>Weinig beslag op mens</w:t>
            </w:r>
            <w:r w:rsidRPr="006451A2">
              <w:rPr>
                <w:rFonts w:cs="Arial"/>
                <w:b w:val="0"/>
                <w:sz w:val="16"/>
                <w:szCs w:val="16"/>
              </w:rPr>
              <w:t>uren</w:t>
            </w:r>
          </w:p>
          <w:p w14:paraId="238D710E" w14:textId="77777777" w:rsidR="00E605C9" w:rsidRPr="006451A2" w:rsidRDefault="00E605C9" w:rsidP="003305F8">
            <w:pPr>
              <w:rPr>
                <w:rFonts w:cs="Arial"/>
                <w:b w:val="0"/>
                <w:sz w:val="16"/>
                <w:szCs w:val="16"/>
              </w:rPr>
            </w:pPr>
          </w:p>
        </w:tc>
        <w:tc>
          <w:tcPr>
            <w:tcW w:w="284" w:type="dxa"/>
            <w:tcBorders>
              <w:left w:val="single" w:sz="4" w:space="0" w:color="auto"/>
            </w:tcBorders>
            <w:shd w:val="clear" w:color="auto" w:fill="00B0F0"/>
          </w:tcPr>
          <w:p w14:paraId="238D710F" w14:textId="77777777" w:rsidR="0089353B" w:rsidRPr="00AE29E6" w:rsidRDefault="0075180E"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2</w:t>
            </w:r>
          </w:p>
        </w:tc>
        <w:tc>
          <w:tcPr>
            <w:tcW w:w="283" w:type="dxa"/>
          </w:tcPr>
          <w:p w14:paraId="238D7110" w14:textId="77777777" w:rsidR="0089353B" w:rsidRPr="00AE29E6" w:rsidRDefault="00CC6487"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2</w:t>
            </w:r>
          </w:p>
        </w:tc>
        <w:tc>
          <w:tcPr>
            <w:tcW w:w="284" w:type="dxa"/>
            <w:shd w:val="clear" w:color="auto" w:fill="92D050"/>
          </w:tcPr>
          <w:p w14:paraId="238D7111" w14:textId="77777777" w:rsidR="0089353B"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3</w:t>
            </w:r>
          </w:p>
        </w:tc>
        <w:tc>
          <w:tcPr>
            <w:tcW w:w="283" w:type="dxa"/>
          </w:tcPr>
          <w:p w14:paraId="238D7112" w14:textId="77777777" w:rsidR="0089353B"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1</w:t>
            </w:r>
          </w:p>
        </w:tc>
        <w:tc>
          <w:tcPr>
            <w:tcW w:w="284" w:type="dxa"/>
            <w:shd w:val="clear" w:color="auto" w:fill="FFFF00"/>
          </w:tcPr>
          <w:p w14:paraId="238D7113" w14:textId="77777777" w:rsidR="0089353B"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c>
          <w:tcPr>
            <w:tcW w:w="283" w:type="dxa"/>
            <w:tcBorders>
              <w:right w:val="single" w:sz="4" w:space="0" w:color="auto"/>
            </w:tcBorders>
            <w:shd w:val="clear" w:color="auto" w:fill="FFFF00"/>
          </w:tcPr>
          <w:p w14:paraId="238D7114" w14:textId="77777777" w:rsidR="0089353B"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1</w:t>
            </w:r>
          </w:p>
        </w:tc>
        <w:tc>
          <w:tcPr>
            <w:tcW w:w="284" w:type="dxa"/>
            <w:tcBorders>
              <w:left w:val="single" w:sz="4" w:space="0" w:color="auto"/>
            </w:tcBorders>
          </w:tcPr>
          <w:p w14:paraId="238D7115" w14:textId="77777777" w:rsidR="0089353B"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2</w:t>
            </w:r>
          </w:p>
        </w:tc>
        <w:tc>
          <w:tcPr>
            <w:tcW w:w="283" w:type="dxa"/>
            <w:tcBorders>
              <w:right w:val="single" w:sz="4" w:space="0" w:color="auto"/>
            </w:tcBorders>
          </w:tcPr>
          <w:p w14:paraId="238D7116" w14:textId="77777777" w:rsidR="0089353B"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2</w:t>
            </w:r>
          </w:p>
        </w:tc>
        <w:tc>
          <w:tcPr>
            <w:tcW w:w="284" w:type="dxa"/>
            <w:tcBorders>
              <w:left w:val="single" w:sz="4" w:space="0" w:color="auto"/>
            </w:tcBorders>
          </w:tcPr>
          <w:p w14:paraId="238D7117" w14:textId="77777777" w:rsidR="0089353B" w:rsidRPr="00AE29E6" w:rsidRDefault="003502C8"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1</w:t>
            </w:r>
          </w:p>
        </w:tc>
        <w:tc>
          <w:tcPr>
            <w:tcW w:w="283" w:type="dxa"/>
            <w:shd w:val="clear" w:color="auto" w:fill="FFC000"/>
          </w:tcPr>
          <w:p w14:paraId="238D7118" w14:textId="77777777" w:rsidR="0089353B" w:rsidRPr="00AE29E6" w:rsidRDefault="003E18AB"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c>
          <w:tcPr>
            <w:tcW w:w="284" w:type="dxa"/>
            <w:tcBorders>
              <w:right w:val="single" w:sz="4" w:space="0" w:color="auto"/>
            </w:tcBorders>
          </w:tcPr>
          <w:p w14:paraId="238D7119" w14:textId="77777777" w:rsidR="0089353B" w:rsidRPr="00AE29E6" w:rsidRDefault="003E18AB"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2</w:t>
            </w:r>
          </w:p>
        </w:tc>
        <w:tc>
          <w:tcPr>
            <w:tcW w:w="283" w:type="dxa"/>
            <w:tcBorders>
              <w:left w:val="single" w:sz="4" w:space="0" w:color="auto"/>
            </w:tcBorders>
          </w:tcPr>
          <w:p w14:paraId="238D711A" w14:textId="77777777" w:rsidR="0089353B"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c>
          <w:tcPr>
            <w:tcW w:w="284" w:type="dxa"/>
            <w:tcBorders>
              <w:right w:val="single" w:sz="4" w:space="0" w:color="auto"/>
            </w:tcBorders>
          </w:tcPr>
          <w:p w14:paraId="238D711B" w14:textId="77777777" w:rsidR="0089353B"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2</w:t>
            </w:r>
          </w:p>
        </w:tc>
        <w:tc>
          <w:tcPr>
            <w:tcW w:w="391" w:type="dxa"/>
            <w:tcBorders>
              <w:left w:val="single" w:sz="4" w:space="0" w:color="auto"/>
            </w:tcBorders>
          </w:tcPr>
          <w:p w14:paraId="238D711C" w14:textId="77777777" w:rsidR="0089353B"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r>
      <w:tr w:rsidR="00336CD1" w14:paraId="238D712E" w14:textId="77777777" w:rsidTr="00574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Borders>
              <w:right w:val="single" w:sz="4" w:space="0" w:color="auto"/>
            </w:tcBorders>
          </w:tcPr>
          <w:p w14:paraId="238D711E" w14:textId="77777777" w:rsidR="0089353B" w:rsidRDefault="0089353B" w:rsidP="003305F8">
            <w:pPr>
              <w:rPr>
                <w:rFonts w:cs="Arial"/>
                <w:b w:val="0"/>
                <w:sz w:val="16"/>
                <w:szCs w:val="16"/>
              </w:rPr>
            </w:pPr>
            <w:r>
              <w:rPr>
                <w:rFonts w:cs="Arial"/>
                <w:b w:val="0"/>
                <w:sz w:val="16"/>
                <w:szCs w:val="16"/>
              </w:rPr>
              <w:t>Doelgroep gericht</w:t>
            </w:r>
          </w:p>
          <w:p w14:paraId="238D711F" w14:textId="77777777" w:rsidR="00E605C9" w:rsidRPr="006451A2" w:rsidRDefault="00E605C9" w:rsidP="003305F8">
            <w:pPr>
              <w:rPr>
                <w:rFonts w:cs="Arial"/>
                <w:b w:val="0"/>
                <w:sz w:val="16"/>
                <w:szCs w:val="16"/>
              </w:rPr>
            </w:pPr>
          </w:p>
        </w:tc>
        <w:tc>
          <w:tcPr>
            <w:tcW w:w="284" w:type="dxa"/>
            <w:tcBorders>
              <w:left w:val="single" w:sz="4" w:space="0" w:color="auto"/>
            </w:tcBorders>
            <w:shd w:val="clear" w:color="auto" w:fill="00B0F0"/>
          </w:tcPr>
          <w:p w14:paraId="238D7120" w14:textId="77777777" w:rsidR="0089353B" w:rsidRPr="00AE29E6" w:rsidRDefault="00CC6487"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21" w14:textId="77777777" w:rsidR="0089353B" w:rsidRPr="00AE29E6" w:rsidRDefault="00CC6487"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4" w:type="dxa"/>
            <w:shd w:val="clear" w:color="auto" w:fill="92D050"/>
          </w:tcPr>
          <w:p w14:paraId="238D7122"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23"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shd w:val="clear" w:color="auto" w:fill="FFFF00"/>
          </w:tcPr>
          <w:p w14:paraId="238D7124"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right w:val="single" w:sz="4" w:space="0" w:color="auto"/>
            </w:tcBorders>
            <w:shd w:val="clear" w:color="auto" w:fill="FFFF00"/>
          </w:tcPr>
          <w:p w14:paraId="238D7125"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tcBorders>
          </w:tcPr>
          <w:p w14:paraId="238D7126"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283" w:type="dxa"/>
            <w:tcBorders>
              <w:right w:val="single" w:sz="4" w:space="0" w:color="auto"/>
            </w:tcBorders>
          </w:tcPr>
          <w:p w14:paraId="238D7127"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284" w:type="dxa"/>
            <w:tcBorders>
              <w:left w:val="single" w:sz="4" w:space="0" w:color="auto"/>
            </w:tcBorders>
          </w:tcPr>
          <w:p w14:paraId="238D7128" w14:textId="77777777" w:rsidR="0089353B" w:rsidRPr="00AE29E6" w:rsidRDefault="003502C8"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shd w:val="clear" w:color="auto" w:fill="FFC000"/>
          </w:tcPr>
          <w:p w14:paraId="238D7129" w14:textId="77777777" w:rsidR="0089353B"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2A" w14:textId="77777777" w:rsidR="0089353B"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left w:val="single" w:sz="4" w:space="0" w:color="auto"/>
            </w:tcBorders>
          </w:tcPr>
          <w:p w14:paraId="238D712B"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2C"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391" w:type="dxa"/>
            <w:tcBorders>
              <w:left w:val="single" w:sz="4" w:space="0" w:color="auto"/>
            </w:tcBorders>
          </w:tcPr>
          <w:p w14:paraId="238D712D"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r>
      <w:tr w:rsidR="00BC2145" w14:paraId="238D713F" w14:textId="77777777" w:rsidTr="00574349">
        <w:tc>
          <w:tcPr>
            <w:cnfStyle w:val="001000000000" w:firstRow="0" w:lastRow="0" w:firstColumn="1" w:lastColumn="0" w:oddVBand="0" w:evenVBand="0" w:oddHBand="0" w:evenHBand="0" w:firstRowFirstColumn="0" w:firstRowLastColumn="0" w:lastRowFirstColumn="0" w:lastRowLastColumn="0"/>
            <w:tcW w:w="4995" w:type="dxa"/>
            <w:tcBorders>
              <w:right w:val="single" w:sz="4" w:space="0" w:color="auto"/>
            </w:tcBorders>
          </w:tcPr>
          <w:p w14:paraId="238D712F" w14:textId="77777777" w:rsidR="0089353B" w:rsidRDefault="0089353B" w:rsidP="003305F8">
            <w:pPr>
              <w:rPr>
                <w:rFonts w:cs="Arial"/>
                <w:b w:val="0"/>
                <w:sz w:val="16"/>
                <w:szCs w:val="16"/>
              </w:rPr>
            </w:pPr>
            <w:r w:rsidRPr="006451A2">
              <w:rPr>
                <w:rFonts w:cs="Arial"/>
                <w:b w:val="0"/>
                <w:sz w:val="16"/>
                <w:szCs w:val="16"/>
              </w:rPr>
              <w:t>Tot uiting komen van U</w:t>
            </w:r>
            <w:r w:rsidR="00F3626E">
              <w:rPr>
                <w:rFonts w:cs="Arial"/>
                <w:b w:val="0"/>
                <w:sz w:val="16"/>
                <w:szCs w:val="16"/>
              </w:rPr>
              <w:t xml:space="preserve">nique </w:t>
            </w:r>
            <w:r w:rsidRPr="006451A2">
              <w:rPr>
                <w:rFonts w:cs="Arial"/>
                <w:b w:val="0"/>
                <w:sz w:val="16"/>
                <w:szCs w:val="16"/>
              </w:rPr>
              <w:t>S</w:t>
            </w:r>
            <w:r w:rsidR="00F3626E">
              <w:rPr>
                <w:rFonts w:cs="Arial"/>
                <w:b w:val="0"/>
                <w:sz w:val="16"/>
                <w:szCs w:val="16"/>
              </w:rPr>
              <w:t>elling Point</w:t>
            </w:r>
            <w:r w:rsidRPr="006451A2">
              <w:rPr>
                <w:rFonts w:cs="Arial"/>
                <w:b w:val="0"/>
                <w:sz w:val="16"/>
                <w:szCs w:val="16"/>
              </w:rPr>
              <w:t>s</w:t>
            </w:r>
            <w:r w:rsidR="00F3626E">
              <w:rPr>
                <w:rFonts w:cs="Arial"/>
                <w:b w:val="0"/>
                <w:sz w:val="16"/>
                <w:szCs w:val="16"/>
              </w:rPr>
              <w:t xml:space="preserve"> van Bast</w:t>
            </w:r>
          </w:p>
          <w:p w14:paraId="238D7130" w14:textId="77777777" w:rsidR="00E605C9" w:rsidRPr="006451A2" w:rsidRDefault="00E605C9" w:rsidP="003305F8">
            <w:pPr>
              <w:rPr>
                <w:rFonts w:cs="Arial"/>
                <w:b w:val="0"/>
                <w:sz w:val="16"/>
                <w:szCs w:val="16"/>
              </w:rPr>
            </w:pPr>
          </w:p>
        </w:tc>
        <w:tc>
          <w:tcPr>
            <w:tcW w:w="284" w:type="dxa"/>
            <w:tcBorders>
              <w:left w:val="single" w:sz="4" w:space="0" w:color="auto"/>
            </w:tcBorders>
            <w:shd w:val="clear" w:color="auto" w:fill="00B0F0"/>
          </w:tcPr>
          <w:p w14:paraId="238D7131" w14:textId="77777777" w:rsidR="0089353B" w:rsidRPr="00AE29E6" w:rsidRDefault="00CC6487"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32" w14:textId="77777777" w:rsidR="0089353B" w:rsidRPr="00AE29E6" w:rsidRDefault="00CC6487"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4" w:type="dxa"/>
            <w:shd w:val="clear" w:color="auto" w:fill="92D050"/>
          </w:tcPr>
          <w:p w14:paraId="238D7133" w14:textId="77777777" w:rsidR="0089353B"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34" w14:textId="77777777" w:rsidR="0089353B"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shd w:val="clear" w:color="auto" w:fill="FFFF00"/>
          </w:tcPr>
          <w:p w14:paraId="238D7135" w14:textId="77777777" w:rsidR="0089353B" w:rsidRPr="00AE29E6" w:rsidRDefault="0075180E"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c>
          <w:tcPr>
            <w:tcW w:w="283" w:type="dxa"/>
            <w:tcBorders>
              <w:right w:val="single" w:sz="4" w:space="0" w:color="auto"/>
            </w:tcBorders>
            <w:shd w:val="clear" w:color="auto" w:fill="FFFF00"/>
          </w:tcPr>
          <w:p w14:paraId="238D7136" w14:textId="77777777" w:rsidR="0089353B"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tcBorders>
          </w:tcPr>
          <w:p w14:paraId="238D7137" w14:textId="77777777" w:rsidR="0089353B"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right w:val="single" w:sz="4" w:space="0" w:color="auto"/>
            </w:tcBorders>
          </w:tcPr>
          <w:p w14:paraId="238D7138" w14:textId="77777777" w:rsidR="0089353B"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tcBorders>
          </w:tcPr>
          <w:p w14:paraId="238D7139" w14:textId="77777777" w:rsidR="0089353B" w:rsidRPr="00AE29E6" w:rsidRDefault="003502C8"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shd w:val="clear" w:color="auto" w:fill="FFC000"/>
          </w:tcPr>
          <w:p w14:paraId="238D713A" w14:textId="77777777" w:rsidR="0089353B" w:rsidRPr="00AE29E6" w:rsidRDefault="003E18AB"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3B" w14:textId="77777777" w:rsidR="0089353B" w:rsidRPr="00AE29E6" w:rsidRDefault="003E18AB"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left w:val="single" w:sz="4" w:space="0" w:color="auto"/>
            </w:tcBorders>
          </w:tcPr>
          <w:p w14:paraId="238D713C" w14:textId="77777777" w:rsidR="0089353B"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3D" w14:textId="77777777" w:rsidR="0089353B"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1</w:t>
            </w:r>
          </w:p>
        </w:tc>
        <w:tc>
          <w:tcPr>
            <w:tcW w:w="391" w:type="dxa"/>
            <w:tcBorders>
              <w:left w:val="single" w:sz="4" w:space="0" w:color="auto"/>
            </w:tcBorders>
          </w:tcPr>
          <w:p w14:paraId="238D713E" w14:textId="77777777" w:rsidR="0089353B"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r>
      <w:tr w:rsidR="00336CD1" w14:paraId="238D7150" w14:textId="77777777" w:rsidTr="00574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Borders>
              <w:right w:val="single" w:sz="4" w:space="0" w:color="auto"/>
            </w:tcBorders>
          </w:tcPr>
          <w:p w14:paraId="238D7140" w14:textId="77777777" w:rsidR="0089353B" w:rsidRDefault="0089353B" w:rsidP="003305F8">
            <w:pPr>
              <w:rPr>
                <w:rFonts w:cs="Arial"/>
                <w:b w:val="0"/>
                <w:sz w:val="16"/>
                <w:szCs w:val="16"/>
              </w:rPr>
            </w:pPr>
            <w:r>
              <w:rPr>
                <w:rFonts w:cs="Arial"/>
                <w:b w:val="0"/>
                <w:sz w:val="16"/>
                <w:szCs w:val="16"/>
              </w:rPr>
              <w:t>Innovatie-gericht</w:t>
            </w:r>
          </w:p>
          <w:p w14:paraId="238D7141" w14:textId="77777777" w:rsidR="00E605C9" w:rsidRPr="006451A2" w:rsidRDefault="00E605C9" w:rsidP="003305F8">
            <w:pPr>
              <w:rPr>
                <w:rFonts w:cs="Arial"/>
                <w:b w:val="0"/>
                <w:sz w:val="16"/>
                <w:szCs w:val="16"/>
              </w:rPr>
            </w:pPr>
          </w:p>
        </w:tc>
        <w:tc>
          <w:tcPr>
            <w:tcW w:w="284" w:type="dxa"/>
            <w:tcBorders>
              <w:left w:val="single" w:sz="4" w:space="0" w:color="auto"/>
            </w:tcBorders>
            <w:shd w:val="clear" w:color="auto" w:fill="00B0F0"/>
          </w:tcPr>
          <w:p w14:paraId="238D7142" w14:textId="77777777" w:rsidR="0089353B" w:rsidRPr="00AE29E6" w:rsidRDefault="00CC6487"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43" w14:textId="77777777" w:rsidR="0089353B" w:rsidRPr="00AE29E6" w:rsidRDefault="00CC6487"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4" w:type="dxa"/>
            <w:shd w:val="clear" w:color="auto" w:fill="92D050"/>
          </w:tcPr>
          <w:p w14:paraId="238D7144"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45"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shd w:val="clear" w:color="auto" w:fill="FFFF00"/>
          </w:tcPr>
          <w:p w14:paraId="238D7146"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right w:val="single" w:sz="4" w:space="0" w:color="auto"/>
            </w:tcBorders>
            <w:shd w:val="clear" w:color="auto" w:fill="FFFF00"/>
          </w:tcPr>
          <w:p w14:paraId="238D7147"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tcBorders>
          </w:tcPr>
          <w:p w14:paraId="238D7148"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2</w:t>
            </w:r>
          </w:p>
        </w:tc>
        <w:tc>
          <w:tcPr>
            <w:tcW w:w="283" w:type="dxa"/>
            <w:tcBorders>
              <w:right w:val="single" w:sz="4" w:space="0" w:color="auto"/>
            </w:tcBorders>
          </w:tcPr>
          <w:p w14:paraId="238D7149"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tcBorders>
          </w:tcPr>
          <w:p w14:paraId="238D714A" w14:textId="77777777" w:rsidR="0089353B" w:rsidRPr="00AE29E6" w:rsidRDefault="003502C8"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shd w:val="clear" w:color="auto" w:fill="FFC000"/>
          </w:tcPr>
          <w:p w14:paraId="238D714B" w14:textId="77777777" w:rsidR="0089353B"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4C" w14:textId="77777777" w:rsidR="0089353B"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left w:val="single" w:sz="4" w:space="0" w:color="auto"/>
            </w:tcBorders>
          </w:tcPr>
          <w:p w14:paraId="238D714D"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4E"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391" w:type="dxa"/>
            <w:tcBorders>
              <w:left w:val="single" w:sz="4" w:space="0" w:color="auto"/>
            </w:tcBorders>
          </w:tcPr>
          <w:p w14:paraId="238D714F"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2</w:t>
            </w:r>
          </w:p>
        </w:tc>
      </w:tr>
      <w:tr w:rsidR="00BC2145" w14:paraId="238D7161" w14:textId="77777777" w:rsidTr="00574349">
        <w:tc>
          <w:tcPr>
            <w:cnfStyle w:val="001000000000" w:firstRow="0" w:lastRow="0" w:firstColumn="1" w:lastColumn="0" w:oddVBand="0" w:evenVBand="0" w:oddHBand="0" w:evenHBand="0" w:firstRowFirstColumn="0" w:firstRowLastColumn="0" w:lastRowFirstColumn="0" w:lastRowLastColumn="0"/>
            <w:tcW w:w="4995" w:type="dxa"/>
            <w:tcBorders>
              <w:right w:val="single" w:sz="4" w:space="0" w:color="auto"/>
            </w:tcBorders>
          </w:tcPr>
          <w:p w14:paraId="238D7151" w14:textId="77777777" w:rsidR="0089353B" w:rsidRDefault="0089353B" w:rsidP="003305F8">
            <w:pPr>
              <w:rPr>
                <w:rFonts w:cs="Arial"/>
                <w:b w:val="0"/>
                <w:sz w:val="16"/>
                <w:szCs w:val="16"/>
              </w:rPr>
            </w:pPr>
            <w:r>
              <w:rPr>
                <w:rFonts w:cs="Arial"/>
                <w:b w:val="0"/>
                <w:sz w:val="16"/>
                <w:szCs w:val="16"/>
              </w:rPr>
              <w:t xml:space="preserve">Draagt bij aan </w:t>
            </w:r>
            <w:r w:rsidR="00F3626E">
              <w:rPr>
                <w:rFonts w:cs="Arial"/>
                <w:b w:val="0"/>
                <w:sz w:val="16"/>
                <w:szCs w:val="16"/>
              </w:rPr>
              <w:t>groeistrategie</w:t>
            </w:r>
            <w:r w:rsidR="00E605C9">
              <w:rPr>
                <w:rFonts w:cs="Arial"/>
                <w:b w:val="0"/>
                <w:sz w:val="16"/>
                <w:szCs w:val="16"/>
              </w:rPr>
              <w:t xml:space="preserve"> Bast </w:t>
            </w:r>
          </w:p>
          <w:p w14:paraId="238D7152" w14:textId="77777777" w:rsidR="00E605C9" w:rsidRDefault="00E605C9" w:rsidP="003305F8">
            <w:pPr>
              <w:rPr>
                <w:rFonts w:cs="Arial"/>
                <w:b w:val="0"/>
                <w:sz w:val="16"/>
                <w:szCs w:val="16"/>
              </w:rPr>
            </w:pPr>
          </w:p>
        </w:tc>
        <w:tc>
          <w:tcPr>
            <w:tcW w:w="284" w:type="dxa"/>
            <w:tcBorders>
              <w:left w:val="single" w:sz="4" w:space="0" w:color="auto"/>
            </w:tcBorders>
            <w:shd w:val="clear" w:color="auto" w:fill="00B0F0"/>
          </w:tcPr>
          <w:p w14:paraId="238D7153" w14:textId="77777777" w:rsidR="0089353B" w:rsidRPr="00AE29E6" w:rsidRDefault="00CC6487"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54" w14:textId="77777777" w:rsidR="0089353B" w:rsidRPr="00AE29E6" w:rsidRDefault="00CC6487"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4" w:type="dxa"/>
            <w:shd w:val="clear" w:color="auto" w:fill="92D050"/>
          </w:tcPr>
          <w:p w14:paraId="238D7155" w14:textId="77777777" w:rsidR="0089353B"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56" w14:textId="77777777" w:rsidR="0089353B"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shd w:val="clear" w:color="auto" w:fill="FFFF00"/>
          </w:tcPr>
          <w:p w14:paraId="238D7157" w14:textId="77777777" w:rsidR="0089353B"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right w:val="single" w:sz="4" w:space="0" w:color="auto"/>
            </w:tcBorders>
            <w:shd w:val="clear" w:color="auto" w:fill="FFFF00"/>
          </w:tcPr>
          <w:p w14:paraId="238D7158" w14:textId="77777777" w:rsidR="0089353B"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tcBorders>
          </w:tcPr>
          <w:p w14:paraId="238D7159" w14:textId="77777777" w:rsidR="0089353B"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1</w:t>
            </w:r>
          </w:p>
        </w:tc>
        <w:tc>
          <w:tcPr>
            <w:tcW w:w="283" w:type="dxa"/>
            <w:tcBorders>
              <w:right w:val="single" w:sz="4" w:space="0" w:color="auto"/>
            </w:tcBorders>
          </w:tcPr>
          <w:p w14:paraId="238D715A" w14:textId="77777777" w:rsidR="0089353B"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1</w:t>
            </w:r>
          </w:p>
        </w:tc>
        <w:tc>
          <w:tcPr>
            <w:tcW w:w="284" w:type="dxa"/>
            <w:tcBorders>
              <w:left w:val="single" w:sz="4" w:space="0" w:color="auto"/>
            </w:tcBorders>
          </w:tcPr>
          <w:p w14:paraId="238D715B" w14:textId="77777777" w:rsidR="0089353B" w:rsidRPr="00AE29E6" w:rsidRDefault="003502C8"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shd w:val="clear" w:color="auto" w:fill="FFC000"/>
          </w:tcPr>
          <w:p w14:paraId="238D715C" w14:textId="77777777" w:rsidR="0089353B" w:rsidRPr="00AE29E6" w:rsidRDefault="003E18AB"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5D" w14:textId="77777777" w:rsidR="0089353B" w:rsidRPr="00AE29E6" w:rsidRDefault="003E18AB"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left w:val="single" w:sz="4" w:space="0" w:color="auto"/>
            </w:tcBorders>
          </w:tcPr>
          <w:p w14:paraId="238D715E" w14:textId="77777777" w:rsidR="0089353B"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5F" w14:textId="77777777" w:rsidR="0089353B"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c>
          <w:tcPr>
            <w:tcW w:w="391" w:type="dxa"/>
            <w:tcBorders>
              <w:left w:val="single" w:sz="4" w:space="0" w:color="auto"/>
            </w:tcBorders>
          </w:tcPr>
          <w:p w14:paraId="238D7160" w14:textId="77777777" w:rsidR="0089353B"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r>
      <w:tr w:rsidR="00336CD1" w14:paraId="238D7172" w14:textId="77777777" w:rsidTr="00574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Borders>
              <w:right w:val="single" w:sz="4" w:space="0" w:color="auto"/>
            </w:tcBorders>
          </w:tcPr>
          <w:p w14:paraId="238D7162" w14:textId="77777777" w:rsidR="0089353B" w:rsidRDefault="0089353B" w:rsidP="003305F8">
            <w:pPr>
              <w:rPr>
                <w:rFonts w:cs="Arial"/>
                <w:b w:val="0"/>
                <w:sz w:val="16"/>
                <w:szCs w:val="16"/>
              </w:rPr>
            </w:pPr>
            <w:r>
              <w:rPr>
                <w:rFonts w:cs="Arial"/>
                <w:b w:val="0"/>
                <w:sz w:val="16"/>
                <w:szCs w:val="16"/>
              </w:rPr>
              <w:t xml:space="preserve">Interne kennis </w:t>
            </w:r>
            <w:r w:rsidR="00E605C9">
              <w:rPr>
                <w:rFonts w:cs="Arial"/>
                <w:b w:val="0"/>
                <w:sz w:val="16"/>
                <w:szCs w:val="16"/>
              </w:rPr>
              <w:t xml:space="preserve">consultants </w:t>
            </w:r>
            <w:r>
              <w:rPr>
                <w:rFonts w:cs="Arial"/>
                <w:b w:val="0"/>
                <w:sz w:val="16"/>
                <w:szCs w:val="16"/>
              </w:rPr>
              <w:t>van toepassing</w:t>
            </w:r>
          </w:p>
          <w:p w14:paraId="238D7163" w14:textId="77777777" w:rsidR="00E605C9" w:rsidRDefault="00E605C9" w:rsidP="003305F8">
            <w:pPr>
              <w:rPr>
                <w:rFonts w:cs="Arial"/>
                <w:b w:val="0"/>
                <w:sz w:val="16"/>
                <w:szCs w:val="16"/>
              </w:rPr>
            </w:pPr>
          </w:p>
        </w:tc>
        <w:tc>
          <w:tcPr>
            <w:tcW w:w="284" w:type="dxa"/>
            <w:tcBorders>
              <w:left w:val="single" w:sz="4" w:space="0" w:color="auto"/>
            </w:tcBorders>
            <w:shd w:val="clear" w:color="auto" w:fill="00B0F0"/>
          </w:tcPr>
          <w:p w14:paraId="238D7164" w14:textId="77777777" w:rsidR="0089353B" w:rsidRPr="00AE29E6" w:rsidRDefault="00CC6487"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65" w14:textId="77777777" w:rsidR="0089353B" w:rsidRPr="00AE29E6" w:rsidRDefault="00CC6487"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4" w:type="dxa"/>
            <w:shd w:val="clear" w:color="auto" w:fill="92D050"/>
          </w:tcPr>
          <w:p w14:paraId="238D7166"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67"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shd w:val="clear" w:color="auto" w:fill="FFFF00"/>
          </w:tcPr>
          <w:p w14:paraId="238D7168" w14:textId="77777777" w:rsidR="0089353B"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right w:val="single" w:sz="4" w:space="0" w:color="auto"/>
            </w:tcBorders>
            <w:shd w:val="clear" w:color="auto" w:fill="FFFF00"/>
          </w:tcPr>
          <w:p w14:paraId="238D7169"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tcBorders>
          </w:tcPr>
          <w:p w14:paraId="238D716A"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right w:val="single" w:sz="4" w:space="0" w:color="auto"/>
            </w:tcBorders>
          </w:tcPr>
          <w:p w14:paraId="238D716B" w14:textId="77777777" w:rsidR="0089353B"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tcBorders>
          </w:tcPr>
          <w:p w14:paraId="238D716C" w14:textId="77777777" w:rsidR="0089353B" w:rsidRPr="00AE29E6" w:rsidRDefault="003502C8"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shd w:val="clear" w:color="auto" w:fill="FFC000"/>
          </w:tcPr>
          <w:p w14:paraId="238D716D" w14:textId="77777777" w:rsidR="0089353B"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6E" w14:textId="77777777" w:rsidR="0089353B"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283" w:type="dxa"/>
            <w:tcBorders>
              <w:left w:val="single" w:sz="4" w:space="0" w:color="auto"/>
            </w:tcBorders>
          </w:tcPr>
          <w:p w14:paraId="238D716F"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284" w:type="dxa"/>
            <w:tcBorders>
              <w:right w:val="single" w:sz="4" w:space="0" w:color="auto"/>
            </w:tcBorders>
          </w:tcPr>
          <w:p w14:paraId="238D7170"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391" w:type="dxa"/>
            <w:tcBorders>
              <w:left w:val="single" w:sz="4" w:space="0" w:color="auto"/>
            </w:tcBorders>
          </w:tcPr>
          <w:p w14:paraId="238D7171" w14:textId="77777777" w:rsidR="0089353B"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r>
      <w:tr w:rsidR="00257F14" w14:paraId="238D7182" w14:textId="77777777" w:rsidTr="00574349">
        <w:tc>
          <w:tcPr>
            <w:cnfStyle w:val="001000000000" w:firstRow="0" w:lastRow="0" w:firstColumn="1" w:lastColumn="0" w:oddVBand="0" w:evenVBand="0" w:oddHBand="0" w:evenHBand="0" w:firstRowFirstColumn="0" w:firstRowLastColumn="0" w:lastRowFirstColumn="0" w:lastRowLastColumn="0"/>
            <w:tcW w:w="4995" w:type="dxa"/>
            <w:tcBorders>
              <w:right w:val="single" w:sz="4" w:space="0" w:color="auto"/>
            </w:tcBorders>
          </w:tcPr>
          <w:p w14:paraId="238D7173" w14:textId="77777777" w:rsidR="00E605C9" w:rsidRPr="006537AE" w:rsidRDefault="001C2C56" w:rsidP="003305F8">
            <w:pPr>
              <w:rPr>
                <w:rFonts w:cs="Arial"/>
                <w:b w:val="0"/>
                <w:sz w:val="16"/>
                <w:szCs w:val="16"/>
              </w:rPr>
            </w:pPr>
            <w:r>
              <w:rPr>
                <w:rFonts w:cs="Arial"/>
                <w:b w:val="0"/>
                <w:sz w:val="16"/>
                <w:szCs w:val="16"/>
              </w:rPr>
              <w:t xml:space="preserve">Behoud van de sterke punten van de familiecultuur </w:t>
            </w:r>
          </w:p>
        </w:tc>
        <w:tc>
          <w:tcPr>
            <w:tcW w:w="284" w:type="dxa"/>
            <w:tcBorders>
              <w:left w:val="single" w:sz="4" w:space="0" w:color="auto"/>
            </w:tcBorders>
            <w:shd w:val="clear" w:color="auto" w:fill="00B0F0"/>
          </w:tcPr>
          <w:p w14:paraId="238D7174" w14:textId="77777777" w:rsidR="006537AE" w:rsidRPr="00AE29E6" w:rsidRDefault="00CC6487"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75" w14:textId="77777777" w:rsidR="006537AE" w:rsidRPr="00AE29E6" w:rsidRDefault="00CC6487"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4" w:type="dxa"/>
            <w:shd w:val="clear" w:color="auto" w:fill="92D050"/>
          </w:tcPr>
          <w:p w14:paraId="238D7176" w14:textId="77777777" w:rsidR="006537AE"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Pr>
          <w:p w14:paraId="238D7177" w14:textId="77777777" w:rsidR="006537AE"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2</w:t>
            </w:r>
          </w:p>
        </w:tc>
        <w:tc>
          <w:tcPr>
            <w:tcW w:w="284" w:type="dxa"/>
            <w:shd w:val="clear" w:color="auto" w:fill="FFFF00"/>
          </w:tcPr>
          <w:p w14:paraId="238D7178" w14:textId="77777777" w:rsidR="006537AE" w:rsidRPr="00AE29E6" w:rsidRDefault="00AE29E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2</w:t>
            </w:r>
          </w:p>
        </w:tc>
        <w:tc>
          <w:tcPr>
            <w:tcW w:w="283" w:type="dxa"/>
            <w:tcBorders>
              <w:right w:val="single" w:sz="4" w:space="0" w:color="auto"/>
            </w:tcBorders>
            <w:shd w:val="clear" w:color="auto" w:fill="FFFF00"/>
          </w:tcPr>
          <w:p w14:paraId="238D7179" w14:textId="77777777" w:rsidR="006537AE"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2</w:t>
            </w:r>
          </w:p>
        </w:tc>
        <w:tc>
          <w:tcPr>
            <w:tcW w:w="284" w:type="dxa"/>
            <w:tcBorders>
              <w:left w:val="single" w:sz="4" w:space="0" w:color="auto"/>
            </w:tcBorders>
          </w:tcPr>
          <w:p w14:paraId="238D717A" w14:textId="77777777" w:rsidR="006537AE"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right w:val="single" w:sz="4" w:space="0" w:color="auto"/>
            </w:tcBorders>
          </w:tcPr>
          <w:p w14:paraId="238D717B" w14:textId="77777777" w:rsidR="006537AE" w:rsidRPr="00AE29E6" w:rsidRDefault="00E80A40"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tcBorders>
          </w:tcPr>
          <w:p w14:paraId="238D717C" w14:textId="77777777" w:rsidR="006537AE" w:rsidRPr="00AE29E6" w:rsidRDefault="003502C8"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c>
          <w:tcPr>
            <w:tcW w:w="283" w:type="dxa"/>
            <w:shd w:val="clear" w:color="auto" w:fill="FFC000"/>
          </w:tcPr>
          <w:p w14:paraId="238D717D" w14:textId="77777777" w:rsidR="006537AE" w:rsidRPr="00AE29E6" w:rsidRDefault="003E18AB"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3</w:t>
            </w:r>
          </w:p>
        </w:tc>
        <w:tc>
          <w:tcPr>
            <w:tcW w:w="284" w:type="dxa"/>
            <w:tcBorders>
              <w:right w:val="single" w:sz="4" w:space="0" w:color="auto"/>
            </w:tcBorders>
          </w:tcPr>
          <w:p w14:paraId="238D717E" w14:textId="77777777" w:rsidR="006537AE" w:rsidRPr="00AE29E6" w:rsidRDefault="003E18AB"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left w:val="single" w:sz="4" w:space="0" w:color="auto"/>
            </w:tcBorders>
          </w:tcPr>
          <w:p w14:paraId="238D717F" w14:textId="77777777" w:rsidR="006537AE"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right w:val="single" w:sz="4" w:space="0" w:color="auto"/>
            </w:tcBorders>
          </w:tcPr>
          <w:p w14:paraId="238D7180" w14:textId="77777777" w:rsidR="006537AE"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c>
          <w:tcPr>
            <w:tcW w:w="391" w:type="dxa"/>
            <w:tcBorders>
              <w:left w:val="single" w:sz="4" w:space="0" w:color="auto"/>
            </w:tcBorders>
          </w:tcPr>
          <w:p w14:paraId="238D7181" w14:textId="77777777" w:rsidR="006537AE" w:rsidRPr="00AE29E6" w:rsidRDefault="009610B6" w:rsidP="00AE29E6">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r>
              <w:rPr>
                <w:rFonts w:cs="Arial"/>
                <w:color w:val="auto"/>
                <w:sz w:val="16"/>
                <w:szCs w:val="16"/>
              </w:rPr>
              <w:t>4</w:t>
            </w:r>
          </w:p>
        </w:tc>
      </w:tr>
      <w:tr w:rsidR="00336CD1" w14:paraId="238D7192" w14:textId="77777777" w:rsidTr="00574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Borders>
              <w:bottom w:val="single" w:sz="4" w:space="0" w:color="auto"/>
              <w:right w:val="single" w:sz="4" w:space="0" w:color="auto"/>
            </w:tcBorders>
          </w:tcPr>
          <w:p w14:paraId="238D7183" w14:textId="77777777" w:rsidR="00471426" w:rsidRPr="006537AE" w:rsidRDefault="0073560C" w:rsidP="003A54DF">
            <w:pPr>
              <w:rPr>
                <w:rFonts w:cs="Arial"/>
                <w:b w:val="0"/>
                <w:sz w:val="16"/>
                <w:szCs w:val="16"/>
              </w:rPr>
            </w:pPr>
            <w:r>
              <w:rPr>
                <w:rFonts w:cs="Arial"/>
                <w:b w:val="0"/>
                <w:sz w:val="16"/>
                <w:szCs w:val="16"/>
              </w:rPr>
              <w:t>Draagt een b</w:t>
            </w:r>
            <w:r w:rsidR="00471426">
              <w:rPr>
                <w:rFonts w:cs="Arial"/>
                <w:b w:val="0"/>
                <w:sz w:val="16"/>
                <w:szCs w:val="16"/>
              </w:rPr>
              <w:t xml:space="preserve">ijdrage aan </w:t>
            </w:r>
            <w:r>
              <w:rPr>
                <w:rFonts w:cs="Arial"/>
                <w:b w:val="0"/>
                <w:sz w:val="16"/>
                <w:szCs w:val="16"/>
              </w:rPr>
              <w:t xml:space="preserve">het </w:t>
            </w:r>
            <w:r w:rsidR="00471426">
              <w:rPr>
                <w:rFonts w:cs="Arial"/>
                <w:b w:val="0"/>
                <w:sz w:val="16"/>
                <w:szCs w:val="16"/>
              </w:rPr>
              <w:t>bereiken van</w:t>
            </w:r>
            <w:r>
              <w:rPr>
                <w:rFonts w:cs="Arial"/>
                <w:b w:val="0"/>
                <w:sz w:val="16"/>
                <w:szCs w:val="16"/>
              </w:rPr>
              <w:t xml:space="preserve"> de</w:t>
            </w:r>
            <w:r w:rsidR="00A7272F">
              <w:rPr>
                <w:rFonts w:cs="Arial"/>
                <w:b w:val="0"/>
                <w:sz w:val="16"/>
                <w:szCs w:val="16"/>
              </w:rPr>
              <w:t xml:space="preserve"> beoogde doelstelling</w:t>
            </w:r>
            <w:r w:rsidR="003A54DF">
              <w:rPr>
                <w:rFonts w:cs="Arial"/>
                <w:b w:val="0"/>
                <w:sz w:val="16"/>
                <w:szCs w:val="16"/>
              </w:rPr>
              <w:t xml:space="preserve"> </w:t>
            </w:r>
            <w:r w:rsidR="00DA6EE5">
              <w:rPr>
                <w:rFonts w:cs="Arial"/>
                <w:b w:val="0"/>
                <w:sz w:val="16"/>
                <w:szCs w:val="16"/>
              </w:rPr>
              <w:t xml:space="preserve">van het </w:t>
            </w:r>
            <w:r w:rsidR="003A54DF">
              <w:rPr>
                <w:rFonts w:cs="Arial"/>
                <w:b w:val="0"/>
                <w:sz w:val="16"/>
                <w:szCs w:val="16"/>
              </w:rPr>
              <w:t>afstudeer</w:t>
            </w:r>
            <w:r w:rsidR="00DA6EE5">
              <w:rPr>
                <w:rFonts w:cs="Arial"/>
                <w:b w:val="0"/>
                <w:sz w:val="16"/>
                <w:szCs w:val="16"/>
              </w:rPr>
              <w:t>onderzoek</w:t>
            </w:r>
          </w:p>
        </w:tc>
        <w:tc>
          <w:tcPr>
            <w:tcW w:w="284" w:type="dxa"/>
            <w:tcBorders>
              <w:left w:val="single" w:sz="4" w:space="0" w:color="auto"/>
              <w:bottom w:val="single" w:sz="4" w:space="0" w:color="auto"/>
            </w:tcBorders>
            <w:shd w:val="clear" w:color="auto" w:fill="00B0F0"/>
          </w:tcPr>
          <w:p w14:paraId="238D7184" w14:textId="77777777" w:rsidR="00471426" w:rsidRPr="00AE29E6" w:rsidRDefault="00CC6487"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Borders>
              <w:bottom w:val="single" w:sz="4" w:space="0" w:color="auto"/>
            </w:tcBorders>
          </w:tcPr>
          <w:p w14:paraId="238D7185" w14:textId="77777777" w:rsidR="00471426" w:rsidRPr="00AE29E6" w:rsidRDefault="00CC6487"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1</w:t>
            </w:r>
          </w:p>
        </w:tc>
        <w:tc>
          <w:tcPr>
            <w:tcW w:w="284" w:type="dxa"/>
            <w:tcBorders>
              <w:bottom w:val="single" w:sz="4" w:space="0" w:color="auto"/>
            </w:tcBorders>
            <w:shd w:val="clear" w:color="auto" w:fill="92D050"/>
          </w:tcPr>
          <w:p w14:paraId="238D7186" w14:textId="77777777" w:rsidR="00471426"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AE29E6">
              <w:rPr>
                <w:rFonts w:cs="Arial"/>
                <w:color w:val="auto"/>
                <w:sz w:val="16"/>
                <w:szCs w:val="16"/>
              </w:rPr>
              <w:t>4</w:t>
            </w:r>
          </w:p>
        </w:tc>
        <w:tc>
          <w:tcPr>
            <w:tcW w:w="283" w:type="dxa"/>
            <w:tcBorders>
              <w:bottom w:val="single" w:sz="4" w:space="0" w:color="auto"/>
            </w:tcBorders>
          </w:tcPr>
          <w:p w14:paraId="238D7187" w14:textId="77777777" w:rsidR="00471426"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bottom w:val="single" w:sz="4" w:space="0" w:color="auto"/>
            </w:tcBorders>
            <w:shd w:val="clear" w:color="auto" w:fill="FFFF00"/>
          </w:tcPr>
          <w:p w14:paraId="238D7188" w14:textId="77777777" w:rsidR="00471426" w:rsidRPr="00AE29E6" w:rsidRDefault="00AE29E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bottom w:val="single" w:sz="4" w:space="0" w:color="auto"/>
              <w:right w:val="single" w:sz="4" w:space="0" w:color="auto"/>
            </w:tcBorders>
            <w:shd w:val="clear" w:color="auto" w:fill="FFFF00"/>
          </w:tcPr>
          <w:p w14:paraId="238D7189" w14:textId="77777777" w:rsidR="00471426"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left w:val="single" w:sz="4" w:space="0" w:color="auto"/>
              <w:bottom w:val="single" w:sz="4" w:space="0" w:color="auto"/>
            </w:tcBorders>
          </w:tcPr>
          <w:p w14:paraId="238D718A" w14:textId="77777777" w:rsidR="00471426"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283" w:type="dxa"/>
            <w:tcBorders>
              <w:bottom w:val="single" w:sz="4" w:space="0" w:color="auto"/>
              <w:right w:val="single" w:sz="4" w:space="0" w:color="auto"/>
            </w:tcBorders>
          </w:tcPr>
          <w:p w14:paraId="238D718B" w14:textId="77777777" w:rsidR="00471426" w:rsidRPr="00AE29E6" w:rsidRDefault="00E80A40"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c>
          <w:tcPr>
            <w:tcW w:w="284" w:type="dxa"/>
            <w:tcBorders>
              <w:left w:val="single" w:sz="4" w:space="0" w:color="auto"/>
              <w:bottom w:val="single" w:sz="4" w:space="0" w:color="auto"/>
            </w:tcBorders>
          </w:tcPr>
          <w:p w14:paraId="238D718C" w14:textId="77777777" w:rsidR="00471426" w:rsidRPr="00AE29E6" w:rsidRDefault="003502C8"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3" w:type="dxa"/>
            <w:tcBorders>
              <w:bottom w:val="single" w:sz="4" w:space="0" w:color="auto"/>
            </w:tcBorders>
            <w:shd w:val="clear" w:color="auto" w:fill="FFC000"/>
          </w:tcPr>
          <w:p w14:paraId="238D718D" w14:textId="77777777" w:rsidR="00471426"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284" w:type="dxa"/>
            <w:tcBorders>
              <w:bottom w:val="single" w:sz="4" w:space="0" w:color="auto"/>
              <w:right w:val="single" w:sz="4" w:space="0" w:color="auto"/>
            </w:tcBorders>
          </w:tcPr>
          <w:p w14:paraId="238D718E" w14:textId="77777777" w:rsidR="00471426" w:rsidRPr="00AE29E6" w:rsidRDefault="003E18AB"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2</w:t>
            </w:r>
          </w:p>
        </w:tc>
        <w:tc>
          <w:tcPr>
            <w:tcW w:w="283" w:type="dxa"/>
            <w:tcBorders>
              <w:left w:val="single" w:sz="4" w:space="0" w:color="auto"/>
              <w:bottom w:val="single" w:sz="4" w:space="0" w:color="auto"/>
            </w:tcBorders>
          </w:tcPr>
          <w:p w14:paraId="238D718F" w14:textId="77777777" w:rsidR="00471426"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2</w:t>
            </w:r>
          </w:p>
        </w:tc>
        <w:tc>
          <w:tcPr>
            <w:tcW w:w="284" w:type="dxa"/>
            <w:tcBorders>
              <w:bottom w:val="single" w:sz="4" w:space="0" w:color="auto"/>
              <w:right w:val="single" w:sz="4" w:space="0" w:color="auto"/>
            </w:tcBorders>
          </w:tcPr>
          <w:p w14:paraId="238D7190" w14:textId="77777777" w:rsidR="00471426"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4</w:t>
            </w:r>
          </w:p>
        </w:tc>
        <w:tc>
          <w:tcPr>
            <w:tcW w:w="391" w:type="dxa"/>
            <w:tcBorders>
              <w:left w:val="single" w:sz="4" w:space="0" w:color="auto"/>
              <w:bottom w:val="single" w:sz="4" w:space="0" w:color="auto"/>
            </w:tcBorders>
          </w:tcPr>
          <w:p w14:paraId="238D7191" w14:textId="77777777" w:rsidR="00471426" w:rsidRPr="00AE29E6" w:rsidRDefault="009610B6" w:rsidP="00AE29E6">
            <w:pPr>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Pr>
                <w:rFonts w:cs="Arial"/>
                <w:color w:val="auto"/>
                <w:sz w:val="16"/>
                <w:szCs w:val="16"/>
              </w:rPr>
              <w:t>1</w:t>
            </w:r>
          </w:p>
        </w:tc>
      </w:tr>
      <w:tr w:rsidR="00257F14" w14:paraId="238D71A2" w14:textId="77777777" w:rsidTr="00574349">
        <w:tc>
          <w:tcPr>
            <w:cnfStyle w:val="001000000000" w:firstRow="0" w:lastRow="0" w:firstColumn="1" w:lastColumn="0" w:oddVBand="0" w:evenVBand="0" w:oddHBand="0" w:evenHBand="0" w:firstRowFirstColumn="0" w:firstRowLastColumn="0" w:lastRowFirstColumn="0" w:lastRowLastColumn="0"/>
            <w:tcW w:w="4995" w:type="dxa"/>
            <w:tcBorders>
              <w:top w:val="single" w:sz="4" w:space="0" w:color="auto"/>
              <w:right w:val="single" w:sz="4" w:space="0" w:color="auto"/>
            </w:tcBorders>
          </w:tcPr>
          <w:p w14:paraId="238D7193" w14:textId="77777777" w:rsidR="00DB536F" w:rsidRPr="00DB536F" w:rsidRDefault="00EA148F" w:rsidP="00DB536F">
            <w:pPr>
              <w:rPr>
                <w:rFonts w:cs="Arial"/>
                <w:sz w:val="16"/>
                <w:szCs w:val="16"/>
              </w:rPr>
            </w:pPr>
            <w:r>
              <w:rPr>
                <w:rFonts w:cs="Arial"/>
                <w:sz w:val="16"/>
                <w:szCs w:val="16"/>
              </w:rPr>
              <w:br/>
            </w:r>
            <w:r w:rsidR="00DB536F" w:rsidRPr="00DB536F">
              <w:rPr>
                <w:rFonts w:cs="Arial"/>
                <w:sz w:val="16"/>
                <w:szCs w:val="16"/>
              </w:rPr>
              <w:t>Totaal</w:t>
            </w:r>
            <w:r w:rsidR="00845B03">
              <w:rPr>
                <w:rFonts w:cs="Arial"/>
                <w:sz w:val="16"/>
                <w:szCs w:val="16"/>
              </w:rPr>
              <w:t xml:space="preserve"> aantal </w:t>
            </w:r>
            <w:r w:rsidR="008A3D30" w:rsidRPr="008A3D30">
              <w:rPr>
                <w:rFonts w:cs="Arial"/>
                <w:color w:val="auto"/>
                <w:sz w:val="16"/>
                <w:szCs w:val="16"/>
              </w:rPr>
              <w:t>punten</w:t>
            </w:r>
            <w:r w:rsidR="00DB536F">
              <w:rPr>
                <w:rFonts w:cs="Arial"/>
                <w:sz w:val="16"/>
                <w:szCs w:val="16"/>
              </w:rPr>
              <w:br/>
            </w:r>
          </w:p>
        </w:tc>
        <w:tc>
          <w:tcPr>
            <w:tcW w:w="284" w:type="dxa"/>
            <w:tcBorders>
              <w:top w:val="single" w:sz="4" w:space="0" w:color="auto"/>
              <w:left w:val="single" w:sz="4" w:space="0" w:color="auto"/>
            </w:tcBorders>
            <w:shd w:val="clear" w:color="auto" w:fill="00B0F0"/>
          </w:tcPr>
          <w:p w14:paraId="238D7194" w14:textId="77777777" w:rsidR="00DB536F" w:rsidRPr="0075180E" w:rsidRDefault="0075180E"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sidRPr="0075180E">
              <w:rPr>
                <w:rFonts w:cs="Arial"/>
                <w:b/>
                <w:color w:val="auto"/>
                <w:sz w:val="16"/>
                <w:szCs w:val="16"/>
              </w:rPr>
              <w:t>33</w:t>
            </w:r>
          </w:p>
        </w:tc>
        <w:tc>
          <w:tcPr>
            <w:tcW w:w="283" w:type="dxa"/>
            <w:tcBorders>
              <w:top w:val="single" w:sz="4" w:space="0" w:color="auto"/>
            </w:tcBorders>
          </w:tcPr>
          <w:p w14:paraId="238D7195" w14:textId="77777777" w:rsidR="00DB536F" w:rsidRPr="0075180E" w:rsidRDefault="00CC6487" w:rsidP="008A3D30">
            <w:pP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sidRPr="0075180E">
              <w:rPr>
                <w:rFonts w:cs="Arial"/>
                <w:b/>
                <w:color w:val="auto"/>
                <w:sz w:val="16"/>
                <w:szCs w:val="16"/>
              </w:rPr>
              <w:t>29</w:t>
            </w:r>
          </w:p>
        </w:tc>
        <w:tc>
          <w:tcPr>
            <w:tcW w:w="284" w:type="dxa"/>
            <w:tcBorders>
              <w:top w:val="single" w:sz="4" w:space="0" w:color="auto"/>
            </w:tcBorders>
            <w:shd w:val="clear" w:color="auto" w:fill="92D050"/>
          </w:tcPr>
          <w:p w14:paraId="238D7196" w14:textId="77777777" w:rsidR="00DB536F" w:rsidRPr="0075180E" w:rsidRDefault="00AE29E6"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sidRPr="0075180E">
              <w:rPr>
                <w:rFonts w:cs="Arial"/>
                <w:b/>
                <w:color w:val="auto"/>
                <w:sz w:val="16"/>
                <w:szCs w:val="16"/>
              </w:rPr>
              <w:t>35</w:t>
            </w:r>
          </w:p>
        </w:tc>
        <w:tc>
          <w:tcPr>
            <w:tcW w:w="283" w:type="dxa"/>
            <w:tcBorders>
              <w:top w:val="single" w:sz="4" w:space="0" w:color="auto"/>
            </w:tcBorders>
          </w:tcPr>
          <w:p w14:paraId="238D7197" w14:textId="77777777" w:rsidR="00DB536F" w:rsidRPr="00AE29E6" w:rsidRDefault="00AE29E6"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28</w:t>
            </w:r>
          </w:p>
        </w:tc>
        <w:tc>
          <w:tcPr>
            <w:tcW w:w="284" w:type="dxa"/>
            <w:tcBorders>
              <w:top w:val="single" w:sz="4" w:space="0" w:color="auto"/>
            </w:tcBorders>
            <w:shd w:val="clear" w:color="auto" w:fill="FFFF00"/>
          </w:tcPr>
          <w:p w14:paraId="238D7198" w14:textId="77777777" w:rsidR="00DB536F" w:rsidRPr="00AE29E6" w:rsidRDefault="0075180E"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31</w:t>
            </w:r>
          </w:p>
        </w:tc>
        <w:tc>
          <w:tcPr>
            <w:tcW w:w="283" w:type="dxa"/>
            <w:tcBorders>
              <w:top w:val="single" w:sz="4" w:space="0" w:color="auto"/>
            </w:tcBorders>
            <w:shd w:val="clear" w:color="auto" w:fill="FFFF00"/>
          </w:tcPr>
          <w:p w14:paraId="238D7199" w14:textId="77777777" w:rsidR="00DB536F" w:rsidRPr="00AE29E6" w:rsidRDefault="00E80A40"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31</w:t>
            </w:r>
          </w:p>
        </w:tc>
        <w:tc>
          <w:tcPr>
            <w:tcW w:w="284" w:type="dxa"/>
            <w:tcBorders>
              <w:top w:val="single" w:sz="4" w:space="0" w:color="auto"/>
            </w:tcBorders>
          </w:tcPr>
          <w:p w14:paraId="238D719A" w14:textId="77777777" w:rsidR="00DB536F" w:rsidRPr="00AE29E6" w:rsidRDefault="00E80A40"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22</w:t>
            </w:r>
          </w:p>
        </w:tc>
        <w:tc>
          <w:tcPr>
            <w:tcW w:w="283" w:type="dxa"/>
            <w:tcBorders>
              <w:top w:val="single" w:sz="4" w:space="0" w:color="auto"/>
            </w:tcBorders>
          </w:tcPr>
          <w:p w14:paraId="238D719B" w14:textId="77777777" w:rsidR="00DB536F" w:rsidRPr="00AE29E6" w:rsidRDefault="00E80A40"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24</w:t>
            </w:r>
          </w:p>
        </w:tc>
        <w:tc>
          <w:tcPr>
            <w:tcW w:w="284" w:type="dxa"/>
            <w:tcBorders>
              <w:top w:val="single" w:sz="4" w:space="0" w:color="auto"/>
            </w:tcBorders>
          </w:tcPr>
          <w:p w14:paraId="238D719C" w14:textId="77777777" w:rsidR="00DB536F" w:rsidRPr="00AE29E6" w:rsidRDefault="003502C8"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29</w:t>
            </w:r>
          </w:p>
        </w:tc>
        <w:tc>
          <w:tcPr>
            <w:tcW w:w="283" w:type="dxa"/>
            <w:tcBorders>
              <w:top w:val="single" w:sz="4" w:space="0" w:color="auto"/>
            </w:tcBorders>
            <w:shd w:val="clear" w:color="auto" w:fill="FFC000"/>
          </w:tcPr>
          <w:p w14:paraId="238D719D" w14:textId="77777777" w:rsidR="00DB536F" w:rsidRPr="00AE29E6" w:rsidRDefault="003E18AB"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32</w:t>
            </w:r>
          </w:p>
        </w:tc>
        <w:tc>
          <w:tcPr>
            <w:tcW w:w="284" w:type="dxa"/>
            <w:tcBorders>
              <w:top w:val="single" w:sz="4" w:space="0" w:color="auto"/>
            </w:tcBorders>
          </w:tcPr>
          <w:p w14:paraId="238D719E" w14:textId="77777777" w:rsidR="00DB536F" w:rsidRPr="00AE29E6" w:rsidRDefault="003E18AB"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28</w:t>
            </w:r>
          </w:p>
        </w:tc>
        <w:tc>
          <w:tcPr>
            <w:tcW w:w="283" w:type="dxa"/>
            <w:tcBorders>
              <w:top w:val="single" w:sz="4" w:space="0" w:color="auto"/>
            </w:tcBorders>
          </w:tcPr>
          <w:p w14:paraId="238D719F" w14:textId="77777777" w:rsidR="00DB536F" w:rsidRPr="00AE29E6" w:rsidRDefault="009610B6"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27</w:t>
            </w:r>
          </w:p>
        </w:tc>
        <w:tc>
          <w:tcPr>
            <w:tcW w:w="284" w:type="dxa"/>
            <w:tcBorders>
              <w:top w:val="single" w:sz="4" w:space="0" w:color="auto"/>
            </w:tcBorders>
          </w:tcPr>
          <w:p w14:paraId="238D71A0" w14:textId="77777777" w:rsidR="00DB536F" w:rsidRPr="00AE29E6" w:rsidRDefault="009610B6"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24</w:t>
            </w:r>
          </w:p>
        </w:tc>
        <w:tc>
          <w:tcPr>
            <w:tcW w:w="391" w:type="dxa"/>
            <w:tcBorders>
              <w:top w:val="single" w:sz="4" w:space="0" w:color="auto"/>
            </w:tcBorders>
          </w:tcPr>
          <w:p w14:paraId="238D71A1" w14:textId="77777777" w:rsidR="00DB536F" w:rsidRPr="00AE29E6" w:rsidRDefault="009610B6" w:rsidP="00055D43">
            <w:pPr>
              <w:jc w:val="center"/>
              <w:cnfStyle w:val="000000000000" w:firstRow="0" w:lastRow="0" w:firstColumn="0" w:lastColumn="0" w:oddVBand="0" w:evenVBand="0" w:oddHBand="0" w:evenHBand="0" w:firstRowFirstColumn="0" w:firstRowLastColumn="0" w:lastRowFirstColumn="0" w:lastRowLastColumn="0"/>
              <w:rPr>
                <w:rFonts w:cs="Arial"/>
                <w:b/>
                <w:color w:val="auto"/>
                <w:sz w:val="16"/>
                <w:szCs w:val="16"/>
              </w:rPr>
            </w:pPr>
            <w:r>
              <w:rPr>
                <w:rFonts w:cs="Arial"/>
                <w:b/>
                <w:color w:val="auto"/>
                <w:sz w:val="16"/>
                <w:szCs w:val="16"/>
              </w:rPr>
              <w:t>25</w:t>
            </w:r>
          </w:p>
        </w:tc>
      </w:tr>
    </w:tbl>
    <w:p w14:paraId="238D71A3" w14:textId="77777777" w:rsidR="00771B7C" w:rsidRPr="00530048" w:rsidRDefault="00530048" w:rsidP="00E41550">
      <w:pPr>
        <w:rPr>
          <w:sz w:val="16"/>
          <w:szCs w:val="16"/>
        </w:rPr>
      </w:pPr>
      <w:r w:rsidRPr="00734EC6">
        <w:rPr>
          <w:sz w:val="16"/>
          <w:szCs w:val="16"/>
        </w:rPr>
        <w:t>Tabel 6.6:</w:t>
      </w:r>
      <w:r>
        <w:rPr>
          <w:sz w:val="16"/>
          <w:szCs w:val="16"/>
        </w:rPr>
        <w:t xml:space="preserve"> </w:t>
      </w:r>
      <w:r w:rsidR="006B7EDA">
        <w:rPr>
          <w:i/>
          <w:sz w:val="16"/>
          <w:szCs w:val="16"/>
        </w:rPr>
        <w:t>Criterium</w:t>
      </w:r>
      <w:r w:rsidRPr="00530048">
        <w:rPr>
          <w:i/>
          <w:sz w:val="16"/>
          <w:szCs w:val="16"/>
        </w:rPr>
        <w:t xml:space="preserve">lijst </w:t>
      </w:r>
      <w:r w:rsidR="006B7EDA">
        <w:rPr>
          <w:i/>
          <w:sz w:val="16"/>
          <w:szCs w:val="16"/>
        </w:rPr>
        <w:t xml:space="preserve">- </w:t>
      </w:r>
      <w:r w:rsidRPr="00530048">
        <w:rPr>
          <w:i/>
          <w:sz w:val="16"/>
          <w:szCs w:val="16"/>
        </w:rPr>
        <w:t>longlist van Strategische opties Bast.</w:t>
      </w:r>
      <w:r>
        <w:rPr>
          <w:sz w:val="16"/>
          <w:szCs w:val="16"/>
        </w:rPr>
        <w:t xml:space="preserve"> </w:t>
      </w:r>
    </w:p>
    <w:p w14:paraId="238D71A4" w14:textId="77777777" w:rsidR="00C75668" w:rsidRDefault="00BC2145" w:rsidP="00C75668">
      <w:pPr>
        <w:jc w:val="both"/>
      </w:pPr>
      <w:r>
        <w:lastRenderedPageBreak/>
        <w:t>De opties met de hoogst</w:t>
      </w:r>
      <w:r w:rsidR="00C75668">
        <w:t>e scoren zijn:</w:t>
      </w:r>
    </w:p>
    <w:p w14:paraId="238D71A5" w14:textId="77777777" w:rsidR="00CF3FCB" w:rsidRDefault="00BC2145" w:rsidP="00C75668">
      <w:pPr>
        <w:rPr>
          <w:shd w:val="clear" w:color="auto" w:fill="F79646" w:themeFill="accent6"/>
        </w:rPr>
      </w:pPr>
      <w:r w:rsidRPr="00B410BF">
        <w:rPr>
          <w:b/>
          <w:shd w:val="clear" w:color="auto" w:fill="92D050"/>
        </w:rPr>
        <w:t>35 punten =</w:t>
      </w:r>
      <w:r>
        <w:t xml:space="preserve"> optie 1.3 – </w:t>
      </w:r>
      <w:r w:rsidRPr="009F7E42">
        <w:rPr>
          <w:i/>
        </w:rPr>
        <w:t>Slim gebruik van de Social Media</w:t>
      </w:r>
      <w:r w:rsidR="00B410BF">
        <w:br/>
      </w:r>
      <w:r w:rsidR="00B410BF" w:rsidRPr="00574349">
        <w:rPr>
          <w:b/>
          <w:shd w:val="clear" w:color="auto" w:fill="00B0F0"/>
        </w:rPr>
        <w:t>33 punten =</w:t>
      </w:r>
      <w:r w:rsidR="00B410BF">
        <w:t xml:space="preserve"> optie 1.1 – </w:t>
      </w:r>
      <w:r w:rsidR="00B410BF" w:rsidRPr="009F7E42">
        <w:rPr>
          <w:i/>
        </w:rPr>
        <w:t xml:space="preserve">Binding </w:t>
      </w:r>
      <w:r w:rsidR="00E861CA">
        <w:rPr>
          <w:i/>
        </w:rPr>
        <w:t xml:space="preserve">creëren met </w:t>
      </w:r>
      <w:r w:rsidR="00FE7C4D">
        <w:rPr>
          <w:i/>
        </w:rPr>
        <w:t xml:space="preserve">technische </w:t>
      </w:r>
      <w:r w:rsidR="00B410BF" w:rsidRPr="009F7E42">
        <w:rPr>
          <w:i/>
        </w:rPr>
        <w:t>studenten</w:t>
      </w:r>
      <w:r w:rsidR="00B410BF">
        <w:br/>
      </w:r>
      <w:r w:rsidR="00B410BF" w:rsidRPr="00574349">
        <w:rPr>
          <w:b/>
          <w:shd w:val="clear" w:color="auto" w:fill="FFC000"/>
        </w:rPr>
        <w:t>32 punten =</w:t>
      </w:r>
      <w:r w:rsidR="00B410BF">
        <w:t xml:space="preserve"> optie 3.2 – </w:t>
      </w:r>
      <w:r w:rsidR="00B410BF" w:rsidRPr="009F7E42">
        <w:rPr>
          <w:i/>
        </w:rPr>
        <w:t xml:space="preserve">Opstarten </w:t>
      </w:r>
      <w:r w:rsidR="00E861CA">
        <w:rPr>
          <w:i/>
        </w:rPr>
        <w:t xml:space="preserve">van </w:t>
      </w:r>
      <w:r w:rsidR="00B410BF" w:rsidRPr="009F7E42">
        <w:rPr>
          <w:i/>
        </w:rPr>
        <w:t>omscholingstrajecten</w:t>
      </w:r>
      <w:r w:rsidR="00B410BF">
        <w:t xml:space="preserve"> </w:t>
      </w:r>
      <w:r w:rsidR="00CF3FCB">
        <w:br/>
      </w:r>
      <w:r w:rsidR="00CF3FCB" w:rsidRPr="00574349">
        <w:rPr>
          <w:b/>
          <w:shd w:val="clear" w:color="auto" w:fill="FFFF00"/>
        </w:rPr>
        <w:t>31 punten =</w:t>
      </w:r>
      <w:r w:rsidR="00CF3FCB">
        <w:t xml:space="preserve"> optie 1.5 – </w:t>
      </w:r>
      <w:r w:rsidR="00CF3FCB" w:rsidRPr="00CF3FCB">
        <w:rPr>
          <w:i/>
        </w:rPr>
        <w:t>Doorstroomtrajecten top MTS-ers</w:t>
      </w:r>
      <w:r w:rsidR="00CF3FCB">
        <w:rPr>
          <w:i/>
        </w:rPr>
        <w:br/>
      </w:r>
      <w:r w:rsidR="00CF3FCB" w:rsidRPr="00574349">
        <w:rPr>
          <w:b/>
          <w:shd w:val="clear" w:color="auto" w:fill="FFFF00"/>
        </w:rPr>
        <w:t>31 punten =</w:t>
      </w:r>
      <w:r w:rsidR="00CF3FCB" w:rsidRPr="00CF3FCB">
        <w:rPr>
          <w:b/>
        </w:rPr>
        <w:t xml:space="preserve"> </w:t>
      </w:r>
      <w:r w:rsidR="00CF3FCB" w:rsidRPr="00CF3FCB">
        <w:t xml:space="preserve">optie 1.6 – </w:t>
      </w:r>
      <w:r w:rsidR="00CF3FCB" w:rsidRPr="00CF3FCB">
        <w:rPr>
          <w:i/>
        </w:rPr>
        <w:t>Bredere doelgroep</w:t>
      </w:r>
      <w:r w:rsidR="00CF3FCB">
        <w:rPr>
          <w:shd w:val="clear" w:color="auto" w:fill="F79646" w:themeFill="accent6"/>
        </w:rPr>
        <w:t xml:space="preserve"> </w:t>
      </w:r>
    </w:p>
    <w:p w14:paraId="238D71A6" w14:textId="77777777" w:rsidR="001A17C4" w:rsidRPr="00CF3FCB" w:rsidRDefault="001A17C4" w:rsidP="001A17C4">
      <w:pPr>
        <w:jc w:val="both"/>
      </w:pPr>
      <w:r>
        <w:t xml:space="preserve">In </w:t>
      </w:r>
      <w:r w:rsidRPr="001D3B0A">
        <w:t>bijlage 11.</w:t>
      </w:r>
      <w:r w:rsidR="001D3B0A" w:rsidRPr="001D3B0A">
        <w:t>12</w:t>
      </w:r>
      <w:r w:rsidRPr="001D3B0A">
        <w:t xml:space="preserve">, </w:t>
      </w:r>
      <w:r w:rsidR="001D3B0A" w:rsidRPr="001D3B0A">
        <w:t xml:space="preserve">pagina </w:t>
      </w:r>
      <w:r w:rsidR="001D3B0A">
        <w:t>76</w:t>
      </w:r>
      <w:r>
        <w:t xml:space="preserve"> is uitleg weergegeven bij</w:t>
      </w:r>
      <w:r w:rsidR="006B7EDA">
        <w:t xml:space="preserve"> de </w:t>
      </w:r>
      <w:r w:rsidR="00425130">
        <w:t xml:space="preserve">top vijf </w:t>
      </w:r>
      <w:r w:rsidR="00374E3D">
        <w:t xml:space="preserve">strategische </w:t>
      </w:r>
      <w:r>
        <w:t xml:space="preserve">opties die </w:t>
      </w:r>
      <w:r w:rsidR="00425130">
        <w:t>uit de criteriumlijst naar voren zijn gekomen</w:t>
      </w:r>
      <w:r>
        <w:t xml:space="preserve">. Hierin staat ook </w:t>
      </w:r>
      <w:r w:rsidR="00425130">
        <w:t xml:space="preserve">uitleg bij de scores. </w:t>
      </w:r>
    </w:p>
    <w:p w14:paraId="238D71A7" w14:textId="77777777" w:rsidR="003C0630" w:rsidRDefault="003C0630" w:rsidP="00DA2E1F">
      <w:pPr>
        <w:pStyle w:val="Kop2"/>
        <w:numPr>
          <w:ilvl w:val="1"/>
          <w:numId w:val="3"/>
        </w:numPr>
      </w:pPr>
      <w:bookmarkStart w:id="49" w:name="_Toc358286722"/>
      <w:r>
        <w:t>Prioriteitenlijst</w:t>
      </w:r>
      <w:bookmarkEnd w:id="49"/>
    </w:p>
    <w:p w14:paraId="238D71A8" w14:textId="77777777" w:rsidR="00A76367" w:rsidRDefault="003C0630" w:rsidP="004D75F4">
      <w:pPr>
        <w:jc w:val="both"/>
      </w:pPr>
      <w:r>
        <w:br/>
      </w:r>
      <w:r w:rsidR="00443E36">
        <w:t xml:space="preserve">Bij het opstellen van </w:t>
      </w:r>
      <w:r w:rsidR="000F32C3">
        <w:t xml:space="preserve">de prioriteitenlijst is de directie betrokken. </w:t>
      </w:r>
      <w:r w:rsidR="00443E36">
        <w:t xml:space="preserve">Deze lijst bestaat uit </w:t>
      </w:r>
      <w:r w:rsidR="005A226B">
        <w:t>een top vij</w:t>
      </w:r>
      <w:r w:rsidR="00443E36">
        <w:t xml:space="preserve">f </w:t>
      </w:r>
      <w:r w:rsidR="00374E3D">
        <w:t xml:space="preserve">strategische </w:t>
      </w:r>
      <w:r w:rsidR="005A226B">
        <w:t xml:space="preserve">opties </w:t>
      </w:r>
      <w:r w:rsidR="00443E36">
        <w:t xml:space="preserve">die </w:t>
      </w:r>
      <w:r w:rsidR="005A226B">
        <w:t xml:space="preserve">de eerste prioriteiten </w:t>
      </w:r>
      <w:r w:rsidR="00A4232F">
        <w:t xml:space="preserve">volgens de directie </w:t>
      </w:r>
      <w:r w:rsidR="005A226B">
        <w:t>moeten k</w:t>
      </w:r>
      <w:r w:rsidR="006B7EDA">
        <w:t xml:space="preserve">rijgen. Uit die top vijf blijkt dat </w:t>
      </w:r>
      <w:r w:rsidR="005A226B">
        <w:t xml:space="preserve">de eerste drie </w:t>
      </w:r>
      <w:r w:rsidR="00374E3D">
        <w:t xml:space="preserve">strategische </w:t>
      </w:r>
      <w:r w:rsidR="005A226B">
        <w:t xml:space="preserve">opties </w:t>
      </w:r>
      <w:r w:rsidR="006B7EDA">
        <w:t xml:space="preserve">overeenkomen met de eerste drie </w:t>
      </w:r>
      <w:r w:rsidR="00374E3D">
        <w:t xml:space="preserve">strategische </w:t>
      </w:r>
      <w:r w:rsidR="006B7EDA">
        <w:t xml:space="preserve">opties in de criteriumlijst in tabel 6.6. </w:t>
      </w:r>
    </w:p>
    <w:p w14:paraId="238D71A9" w14:textId="77777777" w:rsidR="004705DE" w:rsidRDefault="00695EEF" w:rsidP="004D75F4">
      <w:pPr>
        <w:jc w:val="both"/>
      </w:pPr>
      <w:r>
        <w:t xml:space="preserve">Tabel 6.7 toont </w:t>
      </w:r>
      <w:r w:rsidR="007A7C52">
        <w:t>de top vijf</w:t>
      </w:r>
      <w:r w:rsidR="00A73B80">
        <w:t>,</w:t>
      </w:r>
      <w:r>
        <w:t xml:space="preserve"> de directie heeft de implementatie van de Social Media op de eerste plaats gezet. </w:t>
      </w:r>
      <w:r w:rsidR="00A73B80">
        <w:t xml:space="preserve"> </w:t>
      </w:r>
      <w:r w:rsidR="00025231">
        <w:t xml:space="preserve">Dit heeft volgens hen de grootste prioriteit op dit moment. De binding met studenten is geplaatst op de tweede plek. Het opstarten van omscholingstrajecten komt op de derde plaats. </w:t>
      </w:r>
    </w:p>
    <w:tbl>
      <w:tblPr>
        <w:tblStyle w:val="Lichtearcering1"/>
        <w:tblW w:w="0" w:type="auto"/>
        <w:tblInd w:w="108" w:type="dxa"/>
        <w:tblLook w:val="04A0" w:firstRow="1" w:lastRow="0" w:firstColumn="1" w:lastColumn="0" w:noHBand="0" w:noVBand="1"/>
      </w:tblPr>
      <w:tblGrid>
        <w:gridCol w:w="1843"/>
        <w:gridCol w:w="7229"/>
      </w:tblGrid>
      <w:tr w:rsidR="00F27CDF" w14:paraId="238D71AC" w14:textId="77777777" w:rsidTr="002F7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8D71AA" w14:textId="77777777" w:rsidR="00F27CDF" w:rsidRDefault="00F27CDF" w:rsidP="00F27CDF">
            <w:pPr>
              <w:jc w:val="center"/>
            </w:pPr>
            <w:r>
              <w:t>Top 5 prioriteitenlijst</w:t>
            </w:r>
          </w:p>
        </w:tc>
        <w:tc>
          <w:tcPr>
            <w:tcW w:w="7229" w:type="dxa"/>
          </w:tcPr>
          <w:p w14:paraId="238D71AB" w14:textId="77777777" w:rsidR="00F27CDF" w:rsidRDefault="002C6B2A" w:rsidP="00F27CDF">
            <w:pPr>
              <w:jc w:val="center"/>
              <w:cnfStyle w:val="100000000000" w:firstRow="1" w:lastRow="0" w:firstColumn="0" w:lastColumn="0" w:oddVBand="0" w:evenVBand="0" w:oddHBand="0" w:evenHBand="0" w:firstRowFirstColumn="0" w:firstRowLastColumn="0" w:lastRowFirstColumn="0" w:lastRowLastColumn="0"/>
            </w:pPr>
            <w:r>
              <w:rPr>
                <w:noProof/>
                <w:lang w:val="en-US"/>
              </w:rPr>
              <w:drawing>
                <wp:anchor distT="0" distB="0" distL="114300" distR="114300" simplePos="0" relativeHeight="252207104" behindDoc="0" locked="0" layoutInCell="1" allowOverlap="1" wp14:anchorId="238D7AFF" wp14:editId="238D7B00">
                  <wp:simplePos x="0" y="0"/>
                  <wp:positionH relativeFrom="column">
                    <wp:posOffset>3742764</wp:posOffset>
                  </wp:positionH>
                  <wp:positionV relativeFrom="paragraph">
                    <wp:posOffset>21294</wp:posOffset>
                  </wp:positionV>
                  <wp:extent cx="842187" cy="244549"/>
                  <wp:effectExtent l="19050" t="0" r="0" b="0"/>
                  <wp:wrapNone/>
                  <wp:docPr id="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 032 HTP (rg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2187" cy="244549"/>
                          </a:xfrm>
                          <a:prstGeom prst="rect">
                            <a:avLst/>
                          </a:prstGeom>
                        </pic:spPr>
                      </pic:pic>
                    </a:graphicData>
                  </a:graphic>
                </wp:anchor>
              </w:drawing>
            </w:r>
            <w:r w:rsidR="00F27CDF">
              <w:t xml:space="preserve">Prioriteit – </w:t>
            </w:r>
            <w:r w:rsidR="00374E3D">
              <w:t xml:space="preserve">Strategische </w:t>
            </w:r>
            <w:r w:rsidR="00F27CDF">
              <w:t>optie</w:t>
            </w:r>
            <w:r w:rsidR="00F27CDF">
              <w:br/>
            </w:r>
          </w:p>
        </w:tc>
      </w:tr>
      <w:tr w:rsidR="00F27CDF" w14:paraId="238D71AF" w14:textId="77777777" w:rsidTr="002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8D71AD" w14:textId="77777777" w:rsidR="00F27CDF" w:rsidRDefault="00F27CDF" w:rsidP="002F7327">
            <w:pPr>
              <w:jc w:val="center"/>
            </w:pPr>
            <w:r>
              <w:t>1</w:t>
            </w:r>
            <w:r w:rsidRPr="00F27CDF">
              <w:rPr>
                <w:vertAlign w:val="superscript"/>
              </w:rPr>
              <w:t>e</w:t>
            </w:r>
            <w:r>
              <w:rPr>
                <w:vertAlign w:val="superscript"/>
              </w:rPr>
              <w:t xml:space="preserve">  </w:t>
            </w:r>
            <w:r>
              <w:t>prioriteit</w:t>
            </w:r>
          </w:p>
        </w:tc>
        <w:tc>
          <w:tcPr>
            <w:tcW w:w="7229" w:type="dxa"/>
          </w:tcPr>
          <w:p w14:paraId="238D71AE" w14:textId="77777777" w:rsidR="00F27CDF" w:rsidRDefault="008C2312" w:rsidP="008C2312">
            <w:pPr>
              <w:jc w:val="center"/>
              <w:cnfStyle w:val="000000100000" w:firstRow="0" w:lastRow="0" w:firstColumn="0" w:lastColumn="0" w:oddVBand="0" w:evenVBand="0" w:oddHBand="1" w:evenHBand="0" w:firstRowFirstColumn="0" w:firstRowLastColumn="0" w:lastRowFirstColumn="0" w:lastRowLastColumn="0"/>
            </w:pPr>
            <w:r>
              <w:t xml:space="preserve">Slim gebruik van de </w:t>
            </w:r>
            <w:r w:rsidR="00F27CDF">
              <w:t>Social Media</w:t>
            </w:r>
            <w:r w:rsidR="00C94F60">
              <w:br/>
            </w:r>
          </w:p>
        </w:tc>
      </w:tr>
      <w:tr w:rsidR="00F27CDF" w14:paraId="238D71B2" w14:textId="77777777" w:rsidTr="002F7327">
        <w:tc>
          <w:tcPr>
            <w:cnfStyle w:val="001000000000" w:firstRow="0" w:lastRow="0" w:firstColumn="1" w:lastColumn="0" w:oddVBand="0" w:evenVBand="0" w:oddHBand="0" w:evenHBand="0" w:firstRowFirstColumn="0" w:firstRowLastColumn="0" w:lastRowFirstColumn="0" w:lastRowLastColumn="0"/>
            <w:tcW w:w="1843" w:type="dxa"/>
          </w:tcPr>
          <w:p w14:paraId="238D71B0" w14:textId="77777777" w:rsidR="00F27CDF" w:rsidRDefault="00F27CDF" w:rsidP="002F7327">
            <w:pPr>
              <w:jc w:val="center"/>
            </w:pPr>
            <w:r>
              <w:t>2</w:t>
            </w:r>
            <w:r w:rsidRPr="00F27CDF">
              <w:rPr>
                <w:vertAlign w:val="superscript"/>
              </w:rPr>
              <w:t>e</w:t>
            </w:r>
            <w:r>
              <w:rPr>
                <w:vertAlign w:val="superscript"/>
              </w:rPr>
              <w:t xml:space="preserve"> </w:t>
            </w:r>
            <w:r>
              <w:t>prioriteit</w:t>
            </w:r>
          </w:p>
        </w:tc>
        <w:tc>
          <w:tcPr>
            <w:tcW w:w="7229" w:type="dxa"/>
          </w:tcPr>
          <w:p w14:paraId="238D71B1" w14:textId="77777777" w:rsidR="00F27CDF" w:rsidRDefault="00F27CDF" w:rsidP="00A36626">
            <w:pPr>
              <w:jc w:val="center"/>
              <w:cnfStyle w:val="000000000000" w:firstRow="0" w:lastRow="0" w:firstColumn="0" w:lastColumn="0" w:oddVBand="0" w:evenVBand="0" w:oddHBand="0" w:evenHBand="0" w:firstRowFirstColumn="0" w:firstRowLastColumn="0" w:lastRowFirstColumn="0" w:lastRowLastColumn="0"/>
            </w:pPr>
            <w:r>
              <w:t xml:space="preserve">Binding </w:t>
            </w:r>
            <w:r w:rsidR="00E861CA">
              <w:t xml:space="preserve">creëren met </w:t>
            </w:r>
            <w:r w:rsidR="00FE7C4D">
              <w:t xml:space="preserve">technische </w:t>
            </w:r>
            <w:r>
              <w:t>studenten</w:t>
            </w:r>
            <w:r w:rsidR="00C94F60">
              <w:br/>
            </w:r>
          </w:p>
        </w:tc>
      </w:tr>
      <w:tr w:rsidR="00F27CDF" w14:paraId="238D71B5" w14:textId="77777777" w:rsidTr="002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8D71B3" w14:textId="77777777" w:rsidR="00F27CDF" w:rsidRDefault="00F27CDF" w:rsidP="002F7327">
            <w:pPr>
              <w:jc w:val="center"/>
            </w:pPr>
            <w:r>
              <w:t>3</w:t>
            </w:r>
            <w:r w:rsidRPr="00F27CDF">
              <w:rPr>
                <w:vertAlign w:val="superscript"/>
              </w:rPr>
              <w:t>e</w:t>
            </w:r>
            <w:r>
              <w:rPr>
                <w:vertAlign w:val="superscript"/>
              </w:rPr>
              <w:t xml:space="preserve"> </w:t>
            </w:r>
            <w:r>
              <w:t>prioriteit</w:t>
            </w:r>
          </w:p>
        </w:tc>
        <w:tc>
          <w:tcPr>
            <w:tcW w:w="7229" w:type="dxa"/>
          </w:tcPr>
          <w:p w14:paraId="238D71B4" w14:textId="77777777" w:rsidR="00F27CDF" w:rsidRDefault="00F27CDF" w:rsidP="00B410BF">
            <w:pPr>
              <w:jc w:val="center"/>
              <w:cnfStyle w:val="000000100000" w:firstRow="0" w:lastRow="0" w:firstColumn="0" w:lastColumn="0" w:oddVBand="0" w:evenVBand="0" w:oddHBand="1" w:evenHBand="0" w:firstRowFirstColumn="0" w:firstRowLastColumn="0" w:lastRowFirstColumn="0" w:lastRowLastColumn="0"/>
            </w:pPr>
            <w:r>
              <w:t xml:space="preserve">Opstarten </w:t>
            </w:r>
            <w:r w:rsidR="00E861CA">
              <w:t xml:space="preserve">van </w:t>
            </w:r>
            <w:r>
              <w:t>omscholingstrajecten</w:t>
            </w:r>
            <w:r w:rsidR="00C94F60">
              <w:br/>
            </w:r>
            <w:r w:rsidR="00B410BF">
              <w:t xml:space="preserve"> </w:t>
            </w:r>
          </w:p>
        </w:tc>
      </w:tr>
      <w:tr w:rsidR="00F27CDF" w14:paraId="238D71B8" w14:textId="77777777" w:rsidTr="002F7327">
        <w:tc>
          <w:tcPr>
            <w:cnfStyle w:val="001000000000" w:firstRow="0" w:lastRow="0" w:firstColumn="1" w:lastColumn="0" w:oddVBand="0" w:evenVBand="0" w:oddHBand="0" w:evenHBand="0" w:firstRowFirstColumn="0" w:firstRowLastColumn="0" w:lastRowFirstColumn="0" w:lastRowLastColumn="0"/>
            <w:tcW w:w="1843" w:type="dxa"/>
          </w:tcPr>
          <w:p w14:paraId="238D71B6" w14:textId="77777777" w:rsidR="00F27CDF" w:rsidRDefault="00F27CDF" w:rsidP="002F7327">
            <w:pPr>
              <w:jc w:val="center"/>
            </w:pPr>
            <w:r>
              <w:t>4</w:t>
            </w:r>
            <w:r w:rsidRPr="00F27CDF">
              <w:rPr>
                <w:vertAlign w:val="superscript"/>
              </w:rPr>
              <w:t>e</w:t>
            </w:r>
            <w:r>
              <w:rPr>
                <w:vertAlign w:val="superscript"/>
              </w:rPr>
              <w:t xml:space="preserve"> </w:t>
            </w:r>
            <w:r>
              <w:t>prioriteit</w:t>
            </w:r>
          </w:p>
        </w:tc>
        <w:tc>
          <w:tcPr>
            <w:tcW w:w="7229" w:type="dxa"/>
          </w:tcPr>
          <w:p w14:paraId="238D71B7" w14:textId="77777777" w:rsidR="00F27CDF" w:rsidRDefault="00F27CDF" w:rsidP="00A36626">
            <w:pPr>
              <w:jc w:val="center"/>
              <w:cnfStyle w:val="000000000000" w:firstRow="0" w:lastRow="0" w:firstColumn="0" w:lastColumn="0" w:oddVBand="0" w:evenVBand="0" w:oddHBand="0" w:evenHBand="0" w:firstRowFirstColumn="0" w:firstRowLastColumn="0" w:lastRowFirstColumn="0" w:lastRowLastColumn="0"/>
            </w:pPr>
            <w:r>
              <w:t>Thema-avonden organiseren</w:t>
            </w:r>
            <w:r w:rsidR="00C94F60">
              <w:br/>
            </w:r>
          </w:p>
        </w:tc>
      </w:tr>
      <w:tr w:rsidR="00F27CDF" w14:paraId="238D71BB" w14:textId="77777777" w:rsidTr="002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8D71B9" w14:textId="77777777" w:rsidR="00F27CDF" w:rsidRDefault="00F27CDF" w:rsidP="002F7327">
            <w:pPr>
              <w:jc w:val="center"/>
            </w:pPr>
            <w:r>
              <w:t>5</w:t>
            </w:r>
            <w:r w:rsidRPr="00F27CDF">
              <w:rPr>
                <w:vertAlign w:val="superscript"/>
              </w:rPr>
              <w:t>e</w:t>
            </w:r>
            <w:r>
              <w:rPr>
                <w:vertAlign w:val="superscript"/>
              </w:rPr>
              <w:t xml:space="preserve"> </w:t>
            </w:r>
            <w:r>
              <w:t>prioriteit</w:t>
            </w:r>
          </w:p>
        </w:tc>
        <w:tc>
          <w:tcPr>
            <w:tcW w:w="7229" w:type="dxa"/>
          </w:tcPr>
          <w:p w14:paraId="238D71BA" w14:textId="77777777" w:rsidR="00F27CDF" w:rsidRDefault="00F27CDF" w:rsidP="00A36626">
            <w:pPr>
              <w:jc w:val="center"/>
              <w:cnfStyle w:val="000000100000" w:firstRow="0" w:lastRow="0" w:firstColumn="0" w:lastColumn="0" w:oddVBand="0" w:evenVBand="0" w:oddHBand="1" w:evenHBand="0" w:firstRowFirstColumn="0" w:firstRowLastColumn="0" w:lastRowFirstColumn="0" w:lastRowLastColumn="0"/>
            </w:pPr>
            <w:r>
              <w:t>Doorstroomtraject opstarten MTS-ers</w:t>
            </w:r>
            <w:r w:rsidR="00C94F60">
              <w:br/>
            </w:r>
          </w:p>
        </w:tc>
      </w:tr>
    </w:tbl>
    <w:p w14:paraId="238D71BC" w14:textId="77777777" w:rsidR="00695EEF" w:rsidRDefault="00695EEF" w:rsidP="00CB41BD">
      <w:pPr>
        <w:jc w:val="both"/>
        <w:rPr>
          <w:i/>
          <w:sz w:val="16"/>
          <w:szCs w:val="16"/>
        </w:rPr>
      </w:pPr>
      <w:r w:rsidRPr="00695EEF">
        <w:rPr>
          <w:sz w:val="16"/>
          <w:szCs w:val="16"/>
        </w:rPr>
        <w:t xml:space="preserve">Tabel 6.7: </w:t>
      </w:r>
      <w:r w:rsidRPr="00695EEF">
        <w:rPr>
          <w:i/>
          <w:sz w:val="16"/>
          <w:szCs w:val="16"/>
        </w:rPr>
        <w:t>Prioriteitenlijst Bast.</w:t>
      </w:r>
    </w:p>
    <w:p w14:paraId="238D71BD" w14:textId="77777777" w:rsidR="00FE7C4D" w:rsidRDefault="00FE7C4D" w:rsidP="00FE7C4D">
      <w:pPr>
        <w:jc w:val="both"/>
      </w:pPr>
      <w:r>
        <w:t xml:space="preserve">Nu uit beide lijsten dezelfde top drie naar voren is gekomen kan concreet worden geconcludeerd dat volgens het afstudeeronderzoek én de directie de eerste drie </w:t>
      </w:r>
      <w:r w:rsidR="002F7327">
        <w:t xml:space="preserve">strategische </w:t>
      </w:r>
      <w:r>
        <w:t>opties moeten worden uitgewerkt:</w:t>
      </w:r>
    </w:p>
    <w:p w14:paraId="238D71BE" w14:textId="77777777" w:rsidR="00FE7C4D" w:rsidRDefault="00FE7C4D" w:rsidP="00FE7C4D">
      <w:r w:rsidRPr="00FE7C4D">
        <w:rPr>
          <w:b/>
        </w:rPr>
        <w:t>1 =</w:t>
      </w:r>
      <w:r>
        <w:t xml:space="preserve"> Slim gebruik van de Social Media</w:t>
      </w:r>
      <w:r>
        <w:br/>
      </w:r>
      <w:r w:rsidRPr="00FE7C4D">
        <w:rPr>
          <w:b/>
        </w:rPr>
        <w:t>2 =</w:t>
      </w:r>
      <w:r>
        <w:t xml:space="preserve"> Binding </w:t>
      </w:r>
      <w:r w:rsidR="00E861CA">
        <w:t xml:space="preserve">creëren met </w:t>
      </w:r>
      <w:r>
        <w:t>technische studenten</w:t>
      </w:r>
      <w:r>
        <w:br/>
      </w:r>
      <w:r w:rsidRPr="00FE7C4D">
        <w:rPr>
          <w:b/>
        </w:rPr>
        <w:t>3 =</w:t>
      </w:r>
      <w:r>
        <w:t xml:space="preserve"> Opstarten </w:t>
      </w:r>
      <w:r w:rsidR="00E861CA">
        <w:t xml:space="preserve">van </w:t>
      </w:r>
      <w:r>
        <w:t>omscholingstrajecten</w:t>
      </w:r>
    </w:p>
    <w:p w14:paraId="238D71BF" w14:textId="77777777" w:rsidR="008C2275" w:rsidRDefault="00FE7C4D" w:rsidP="00CB41BD">
      <w:pPr>
        <w:jc w:val="both"/>
      </w:pPr>
      <w:r>
        <w:t xml:space="preserve">Deze uitwerking vindt plaats in het volgende hoofdstuk; de Shortlist. </w:t>
      </w:r>
      <w:r w:rsidR="00EA148F">
        <w:t>De reden dat gekozen is voor het uitwer</w:t>
      </w:r>
      <w:r w:rsidR="0019550F">
        <w:t xml:space="preserve">ken van de eerste drie </w:t>
      </w:r>
      <w:r w:rsidR="002F7327">
        <w:t xml:space="preserve">strategische </w:t>
      </w:r>
      <w:r w:rsidR="0019550F">
        <w:t>opties</w:t>
      </w:r>
      <w:r w:rsidR="00EA148F">
        <w:t xml:space="preserve"> </w:t>
      </w:r>
      <w:r w:rsidR="003B3B82">
        <w:t xml:space="preserve">is omdat deze </w:t>
      </w:r>
      <w:r w:rsidR="00494B2B">
        <w:t xml:space="preserve">precies </w:t>
      </w:r>
      <w:r w:rsidR="003B3B82">
        <w:t xml:space="preserve">passen </w:t>
      </w:r>
      <w:r w:rsidR="00494B2B">
        <w:t xml:space="preserve">bij de prioriteiten zoals gesteld door de directie. </w:t>
      </w:r>
    </w:p>
    <w:p w14:paraId="238D71C0" w14:textId="77777777" w:rsidR="00D56481" w:rsidRDefault="00D56481" w:rsidP="00CB41BD">
      <w:pPr>
        <w:jc w:val="both"/>
      </w:pPr>
    </w:p>
    <w:p w14:paraId="238D71C1" w14:textId="77777777" w:rsidR="00D56481" w:rsidRPr="002405AC" w:rsidRDefault="00D56481" w:rsidP="00CB41BD">
      <w:pPr>
        <w:jc w:val="both"/>
      </w:pPr>
    </w:p>
    <w:p w14:paraId="238D71C2" w14:textId="77777777" w:rsidR="001C1FD0" w:rsidRDefault="00203CDD" w:rsidP="00DA2E1F">
      <w:pPr>
        <w:pStyle w:val="Kop1"/>
        <w:numPr>
          <w:ilvl w:val="0"/>
          <w:numId w:val="3"/>
        </w:numPr>
      </w:pPr>
      <w:bookmarkStart w:id="50" w:name="_Toc358286723"/>
      <w:r>
        <w:lastRenderedPageBreak/>
        <w:t>Strategische opties – Shortlist</w:t>
      </w:r>
      <w:bookmarkEnd w:id="50"/>
    </w:p>
    <w:p w14:paraId="238D71C3" w14:textId="77777777" w:rsidR="00F94573" w:rsidRDefault="00FE6D18" w:rsidP="00FE6D18">
      <w:pPr>
        <w:jc w:val="both"/>
      </w:pPr>
      <w:r>
        <w:br/>
      </w:r>
      <w:r w:rsidR="00307F1C">
        <w:t xml:space="preserve">In dit </w:t>
      </w:r>
      <w:r w:rsidR="00307F1C" w:rsidRPr="001D67F1">
        <w:t>hoofdstuk 7</w:t>
      </w:r>
      <w:r w:rsidR="00307F1C">
        <w:t xml:space="preserve"> wordt de Shortlist behandeld die</w:t>
      </w:r>
      <w:r w:rsidR="006E184B">
        <w:t xml:space="preserve"> is voortgekomen uit de </w:t>
      </w:r>
      <w:r w:rsidR="00EA148F">
        <w:t>criteriumlijst en de prioriteiten</w:t>
      </w:r>
      <w:r w:rsidR="00307F1C">
        <w:t xml:space="preserve">lijst uit het voortgaande hoofdstuk. </w:t>
      </w:r>
      <w:r w:rsidR="0039504A">
        <w:t xml:space="preserve">Paragraaf 7.1 richt zich op </w:t>
      </w:r>
      <w:r w:rsidR="00C55353">
        <w:t xml:space="preserve">de strategie betreffende </w:t>
      </w:r>
      <w:r w:rsidR="0039504A">
        <w:t xml:space="preserve">de optie </w:t>
      </w:r>
      <w:r w:rsidR="001A7B49">
        <w:t>- Slim gebruik van de Social Media</w:t>
      </w:r>
      <w:r w:rsidR="0039504A">
        <w:t>. Paragraaf 7.2 richt zich op de</w:t>
      </w:r>
      <w:r w:rsidR="00C55353">
        <w:t xml:space="preserve"> strategie betreffende de</w:t>
      </w:r>
      <w:r w:rsidR="0039504A">
        <w:t xml:space="preserve"> optie </w:t>
      </w:r>
      <w:r w:rsidR="001A7B49">
        <w:t>-</w:t>
      </w:r>
      <w:r w:rsidR="001A7B49" w:rsidRPr="001A7B49">
        <w:t xml:space="preserve"> </w:t>
      </w:r>
      <w:r w:rsidR="001A7B49">
        <w:t>Binding creëren met technische studenten</w:t>
      </w:r>
      <w:r w:rsidR="0039504A">
        <w:t xml:space="preserve">. Tot slot behandelt paragraaf 7.3 </w:t>
      </w:r>
      <w:r w:rsidR="00C55353">
        <w:t xml:space="preserve">de strategie betreffende </w:t>
      </w:r>
      <w:r w:rsidR="0039504A">
        <w:t xml:space="preserve">de optie </w:t>
      </w:r>
      <w:r w:rsidR="001A7B49">
        <w:t>-</w:t>
      </w:r>
      <w:r w:rsidR="001A7B49" w:rsidRPr="001A7B49">
        <w:t xml:space="preserve"> </w:t>
      </w:r>
      <w:r w:rsidR="001A7B49">
        <w:t>Omscholingstrajecten opstarten</w:t>
      </w:r>
      <w:r w:rsidR="0039504A">
        <w:t xml:space="preserve">. </w:t>
      </w:r>
    </w:p>
    <w:p w14:paraId="238D71C4" w14:textId="77777777" w:rsidR="001A155F" w:rsidRDefault="00794CF5" w:rsidP="00DA2E1F">
      <w:pPr>
        <w:pStyle w:val="Kop2"/>
        <w:numPr>
          <w:ilvl w:val="1"/>
          <w:numId w:val="3"/>
        </w:numPr>
      </w:pPr>
      <w:bookmarkStart w:id="51" w:name="_Toc358286724"/>
      <w:r>
        <w:t>Strategische o</w:t>
      </w:r>
      <w:r w:rsidR="001A155F">
        <w:t>ptie 1</w:t>
      </w:r>
      <w:r w:rsidR="006739B1">
        <w:t xml:space="preserve"> </w:t>
      </w:r>
      <w:r w:rsidR="00A47472">
        <w:t xml:space="preserve">– </w:t>
      </w:r>
      <w:r w:rsidR="00BC2145">
        <w:t xml:space="preserve">Slim gebruik van de </w:t>
      </w:r>
      <w:r w:rsidR="005B6A40">
        <w:t>Social Media</w:t>
      </w:r>
      <w:bookmarkEnd w:id="51"/>
    </w:p>
    <w:p w14:paraId="238D71C5" w14:textId="77777777" w:rsidR="00F3292D" w:rsidRDefault="00576B5D" w:rsidP="00E902F0">
      <w:pPr>
        <w:jc w:val="both"/>
      </w:pPr>
      <w:r>
        <w:br/>
      </w:r>
      <w:r w:rsidR="00B73583">
        <w:t xml:space="preserve">Deze </w:t>
      </w:r>
      <w:r w:rsidR="00794CF5">
        <w:t xml:space="preserve">strategische </w:t>
      </w:r>
      <w:r w:rsidR="00B73583">
        <w:t>o</w:t>
      </w:r>
      <w:r>
        <w:t xml:space="preserve">ptie 1 komt voort uit </w:t>
      </w:r>
      <w:r w:rsidR="00E902F0">
        <w:t xml:space="preserve">de strategie ‘winnen’ </w:t>
      </w:r>
      <w:r>
        <w:t>en</w:t>
      </w:r>
      <w:r w:rsidR="00E902F0">
        <w:t xml:space="preserve"> ‘groeien’. </w:t>
      </w:r>
      <w:r w:rsidR="00420144">
        <w:t xml:space="preserve">Het gaat bij deze </w:t>
      </w:r>
      <w:r w:rsidR="00794CF5">
        <w:t xml:space="preserve">strategische </w:t>
      </w:r>
      <w:r w:rsidR="00420144">
        <w:t xml:space="preserve">optie om een concurrentiestrategie </w:t>
      </w:r>
      <w:r w:rsidR="00F72E5C">
        <w:t xml:space="preserve">(onderscheiden ten opzichte van de concurrent) </w:t>
      </w:r>
      <w:r w:rsidR="00420144">
        <w:t>en een interne groeistrategie</w:t>
      </w:r>
      <w:r w:rsidR="00F72E5C">
        <w:t xml:space="preserve"> (bereik nieuwe doelgroep </w:t>
      </w:r>
      <w:r w:rsidR="00F72E5C">
        <w:sym w:font="Wingdings" w:char="F0E0"/>
      </w:r>
      <w:r w:rsidR="00F72E5C">
        <w:t xml:space="preserve"> meer instroom creëren)</w:t>
      </w:r>
      <w:r w:rsidR="00420144">
        <w:t xml:space="preserve">. </w:t>
      </w:r>
    </w:p>
    <w:tbl>
      <w:tblPr>
        <w:tblStyle w:val="LightShading3"/>
        <w:tblW w:w="9072" w:type="dxa"/>
        <w:tblInd w:w="108" w:type="dxa"/>
        <w:tblLayout w:type="fixed"/>
        <w:tblLook w:val="04A0" w:firstRow="1" w:lastRow="0" w:firstColumn="1" w:lastColumn="0" w:noHBand="0" w:noVBand="1"/>
      </w:tblPr>
      <w:tblGrid>
        <w:gridCol w:w="6379"/>
        <w:gridCol w:w="2693"/>
      </w:tblGrid>
      <w:tr w:rsidR="00AF14A7" w14:paraId="238D71C8" w14:textId="77777777" w:rsidTr="00F05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Borders>
              <w:right w:val="single" w:sz="4" w:space="0" w:color="auto"/>
            </w:tcBorders>
            <w:shd w:val="clear" w:color="auto" w:fill="808080" w:themeFill="background1" w:themeFillShade="80"/>
          </w:tcPr>
          <w:p w14:paraId="238D71C6" w14:textId="77777777" w:rsidR="00AF14A7" w:rsidRPr="00787414" w:rsidRDefault="00AF14A7" w:rsidP="00C200E7">
            <w:pPr>
              <w:jc w:val="center"/>
            </w:pPr>
            <w:r>
              <w:t>Doel</w:t>
            </w:r>
            <w:r>
              <w:br/>
            </w:r>
          </w:p>
        </w:tc>
        <w:tc>
          <w:tcPr>
            <w:tcW w:w="2693" w:type="dxa"/>
            <w:tcBorders>
              <w:left w:val="single" w:sz="4" w:space="0" w:color="auto"/>
            </w:tcBorders>
            <w:shd w:val="clear" w:color="auto" w:fill="808080" w:themeFill="background1" w:themeFillShade="80"/>
          </w:tcPr>
          <w:p w14:paraId="238D71C7" w14:textId="77777777" w:rsidR="00AF14A7" w:rsidRPr="00787414" w:rsidRDefault="00AF14A7" w:rsidP="00C200E7">
            <w:pPr>
              <w:jc w:val="center"/>
              <w:cnfStyle w:val="100000000000" w:firstRow="1" w:lastRow="0" w:firstColumn="0" w:lastColumn="0" w:oddVBand="0" w:evenVBand="0" w:oddHBand="0" w:evenHBand="0" w:firstRowFirstColumn="0" w:firstRowLastColumn="0" w:lastRowFirstColumn="0" w:lastRowLastColumn="0"/>
              <w:rPr>
                <w:b w:val="0"/>
                <w:bCs w:val="0"/>
              </w:rPr>
            </w:pPr>
            <w:r>
              <w:t>Middel</w:t>
            </w:r>
          </w:p>
        </w:tc>
      </w:tr>
      <w:tr w:rsidR="00AF14A7" w14:paraId="238D71CC" w14:textId="77777777" w:rsidTr="000A3D4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79" w:type="dxa"/>
            <w:tcBorders>
              <w:bottom w:val="single" w:sz="4" w:space="0" w:color="auto"/>
              <w:right w:val="single" w:sz="4" w:space="0" w:color="auto"/>
            </w:tcBorders>
            <w:shd w:val="clear" w:color="auto" w:fill="FFFFFF" w:themeFill="background1"/>
          </w:tcPr>
          <w:p w14:paraId="238D71C9" w14:textId="77777777" w:rsidR="00AF14A7" w:rsidRPr="000A3D42" w:rsidRDefault="00AF14A7" w:rsidP="008828BD">
            <w:pPr>
              <w:jc w:val="center"/>
              <w:rPr>
                <w:b w:val="0"/>
              </w:rPr>
            </w:pPr>
            <w:r w:rsidRPr="000A3D42">
              <w:rPr>
                <w:b w:val="0"/>
                <w:i/>
              </w:rPr>
              <w:t>Door inzet van de Social Media:</w:t>
            </w:r>
            <w:r w:rsidRPr="000A3D42">
              <w:rPr>
                <w:b w:val="0"/>
                <w:i/>
              </w:rPr>
              <w:br/>
            </w:r>
          </w:p>
        </w:tc>
        <w:tc>
          <w:tcPr>
            <w:tcW w:w="2693" w:type="dxa"/>
            <w:tcBorders>
              <w:left w:val="single" w:sz="4" w:space="0" w:color="auto"/>
              <w:bottom w:val="single" w:sz="4" w:space="0" w:color="auto"/>
            </w:tcBorders>
            <w:shd w:val="clear" w:color="auto" w:fill="FFFFFF" w:themeFill="background1"/>
          </w:tcPr>
          <w:p w14:paraId="238D71CA" w14:textId="77777777" w:rsidR="00AF14A7" w:rsidRPr="000A3D42" w:rsidRDefault="00AF14A7" w:rsidP="00F3292D">
            <w:pPr>
              <w:jc w:val="center"/>
              <w:cnfStyle w:val="000000100000" w:firstRow="0" w:lastRow="0" w:firstColumn="0" w:lastColumn="0" w:oddVBand="0" w:evenVBand="0" w:oddHBand="1" w:evenHBand="0" w:firstRowFirstColumn="0" w:firstRowLastColumn="0" w:lastRowFirstColumn="0" w:lastRowLastColumn="0"/>
              <w:rPr>
                <w:i/>
              </w:rPr>
            </w:pPr>
            <w:r w:rsidRPr="000A3D42">
              <w:rPr>
                <w:i/>
              </w:rPr>
              <w:t>Inzetten van:</w:t>
            </w:r>
          </w:p>
          <w:p w14:paraId="238D71CB" w14:textId="77777777" w:rsidR="00AF14A7" w:rsidRPr="000A3D42" w:rsidRDefault="00AF14A7" w:rsidP="005B7924">
            <w:pPr>
              <w:tabs>
                <w:tab w:val="left" w:pos="1065"/>
              </w:tabs>
              <w:cnfStyle w:val="000000100000" w:firstRow="0" w:lastRow="0" w:firstColumn="0" w:lastColumn="0" w:oddVBand="0" w:evenVBand="0" w:oddHBand="1" w:evenHBand="0" w:firstRowFirstColumn="0" w:firstRowLastColumn="0" w:lastRowFirstColumn="0" w:lastRowLastColumn="0"/>
              <w:rPr>
                <w:lang w:val="en-US"/>
              </w:rPr>
            </w:pPr>
          </w:p>
        </w:tc>
      </w:tr>
      <w:tr w:rsidR="0041790A" w:rsidRPr="00F3292D" w14:paraId="238D71DA" w14:textId="77777777" w:rsidTr="00F0558A">
        <w:trPr>
          <w:trHeight w:val="600"/>
        </w:trPr>
        <w:tc>
          <w:tcPr>
            <w:cnfStyle w:val="001000000000" w:firstRow="0" w:lastRow="0" w:firstColumn="1" w:lastColumn="0" w:oddVBand="0" w:evenVBand="0" w:oddHBand="0" w:evenHBand="0" w:firstRowFirstColumn="0" w:firstRowLastColumn="0" w:lastRowFirstColumn="0" w:lastRowLastColumn="0"/>
            <w:tcW w:w="6379" w:type="dxa"/>
            <w:tcBorders>
              <w:bottom w:val="single" w:sz="4" w:space="0" w:color="auto"/>
              <w:right w:val="single" w:sz="4" w:space="0" w:color="auto"/>
            </w:tcBorders>
            <w:shd w:val="clear" w:color="auto" w:fill="D9D9D9" w:themeFill="background1" w:themeFillShade="D9"/>
          </w:tcPr>
          <w:p w14:paraId="238D71CD" w14:textId="77777777" w:rsidR="0041790A" w:rsidRPr="00AF14A7" w:rsidRDefault="0041790A" w:rsidP="008828BD">
            <w:pPr>
              <w:jc w:val="both"/>
              <w:rPr>
                <w:b w:val="0"/>
              </w:rPr>
            </w:pPr>
            <w:r>
              <w:rPr>
                <w:b w:val="0"/>
              </w:rPr>
              <w:t>V</w:t>
            </w:r>
            <w:r w:rsidRPr="00AF14A7">
              <w:rPr>
                <w:b w:val="0"/>
              </w:rPr>
              <w:t xml:space="preserve">erbetering van het bereik van de doelgroepen </w:t>
            </w:r>
            <w:r w:rsidRPr="00AF14A7">
              <w:rPr>
                <w:b w:val="0"/>
                <w:bCs w:val="0"/>
              </w:rPr>
              <w:sym w:font="Wingdings" w:char="F0E0"/>
            </w:r>
            <w:r w:rsidRPr="00AF14A7">
              <w:rPr>
                <w:b w:val="0"/>
                <w:bCs w:val="0"/>
              </w:rPr>
              <w:t xml:space="preserve"> </w:t>
            </w:r>
            <w:r w:rsidRPr="00AF14A7">
              <w:rPr>
                <w:b w:val="0"/>
              </w:rPr>
              <w:t>Afnemers, Partners en Belanghebbenden.</w:t>
            </w:r>
          </w:p>
          <w:p w14:paraId="238D71CE" w14:textId="77777777" w:rsidR="0041790A" w:rsidRPr="00AF14A7" w:rsidRDefault="0041790A" w:rsidP="00C200E7">
            <w:pPr>
              <w:jc w:val="both"/>
              <w:rPr>
                <w:b w:val="0"/>
                <w:i/>
              </w:rPr>
            </w:pPr>
          </w:p>
        </w:tc>
        <w:tc>
          <w:tcPr>
            <w:tcW w:w="2693" w:type="dxa"/>
            <w:vMerge w:val="restart"/>
            <w:tcBorders>
              <w:left w:val="single" w:sz="4" w:space="0" w:color="auto"/>
            </w:tcBorders>
            <w:shd w:val="clear" w:color="auto" w:fill="D9D9D9" w:themeFill="background1" w:themeFillShade="D9"/>
          </w:tcPr>
          <w:p w14:paraId="238D71CF" w14:textId="77777777" w:rsidR="0041790A" w:rsidRDefault="0041790A" w:rsidP="00F3292D">
            <w:pPr>
              <w:cnfStyle w:val="000000000000" w:firstRow="0" w:lastRow="0" w:firstColumn="0" w:lastColumn="0" w:oddVBand="0" w:evenVBand="0" w:oddHBand="0" w:evenHBand="0" w:firstRowFirstColumn="0" w:firstRowLastColumn="0" w:lastRowFirstColumn="0" w:lastRowLastColumn="0"/>
            </w:pPr>
          </w:p>
          <w:p w14:paraId="238D71D0" w14:textId="77777777" w:rsidR="0041790A" w:rsidRDefault="000D291C" w:rsidP="00F3292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Projectteam</w:t>
            </w:r>
            <w:r w:rsidR="002A7DAF">
              <w:br/>
            </w:r>
          </w:p>
          <w:p w14:paraId="238D71D1" w14:textId="77777777" w:rsidR="002A7DAF" w:rsidRDefault="002A7DAF" w:rsidP="00F3292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Coach (expert)</w:t>
            </w:r>
          </w:p>
          <w:p w14:paraId="238D71D2" w14:textId="77777777" w:rsidR="00B334F1" w:rsidRDefault="00B334F1" w:rsidP="00B334F1">
            <w:pPr>
              <w:pStyle w:val="Lijstalinea"/>
              <w:cnfStyle w:val="000000000000" w:firstRow="0" w:lastRow="0" w:firstColumn="0" w:lastColumn="0" w:oddVBand="0" w:evenVBand="0" w:oddHBand="0" w:evenHBand="0" w:firstRowFirstColumn="0" w:firstRowLastColumn="0" w:lastRowFirstColumn="0" w:lastRowLastColumn="0"/>
            </w:pPr>
          </w:p>
          <w:p w14:paraId="238D71D3" w14:textId="77777777" w:rsidR="0041790A" w:rsidRDefault="0041790A" w:rsidP="00F3292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Kennis van de Social Media</w:t>
            </w:r>
          </w:p>
          <w:p w14:paraId="238D71D4" w14:textId="77777777" w:rsidR="00B334F1" w:rsidRPr="00B334F1" w:rsidRDefault="00B334F1" w:rsidP="00B334F1">
            <w:pPr>
              <w:cnfStyle w:val="000000000000" w:firstRow="0" w:lastRow="0" w:firstColumn="0" w:lastColumn="0" w:oddVBand="0" w:evenVBand="0" w:oddHBand="0" w:evenHBand="0" w:firstRowFirstColumn="0" w:firstRowLastColumn="0" w:lastRowFirstColumn="0" w:lastRowLastColumn="0"/>
            </w:pPr>
          </w:p>
          <w:p w14:paraId="238D71D5" w14:textId="77777777" w:rsidR="0041790A" w:rsidRPr="00B334F1" w:rsidRDefault="0041790A" w:rsidP="00F3292D">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color w:val="auto"/>
              </w:rPr>
            </w:pPr>
            <w:r w:rsidRPr="00AF14A7">
              <w:rPr>
                <w:lang w:val="en-US"/>
              </w:rPr>
              <w:t>Communication Skills</w:t>
            </w:r>
          </w:p>
          <w:p w14:paraId="238D71D6" w14:textId="77777777" w:rsidR="00B334F1" w:rsidRPr="00AF14A7" w:rsidRDefault="00B334F1" w:rsidP="00B334F1">
            <w:pPr>
              <w:cnfStyle w:val="000000000000" w:firstRow="0" w:lastRow="0" w:firstColumn="0" w:lastColumn="0" w:oddVBand="0" w:evenVBand="0" w:oddHBand="0" w:evenHBand="0" w:firstRowFirstColumn="0" w:firstRowLastColumn="0" w:lastRowFirstColumn="0" w:lastRowLastColumn="0"/>
            </w:pPr>
          </w:p>
          <w:p w14:paraId="238D71D7" w14:textId="77777777" w:rsidR="0041790A" w:rsidRPr="00B334F1" w:rsidRDefault="0041790A" w:rsidP="00F3292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AF14A7">
              <w:rPr>
                <w:lang w:val="en-US"/>
              </w:rPr>
              <w:t>Actieve participatie medewerkers</w:t>
            </w:r>
          </w:p>
          <w:p w14:paraId="238D71D8" w14:textId="77777777" w:rsidR="00B334F1" w:rsidRPr="00B334F1" w:rsidRDefault="00B334F1" w:rsidP="00B334F1">
            <w:pPr>
              <w:cnfStyle w:val="000000000000" w:firstRow="0" w:lastRow="0" w:firstColumn="0" w:lastColumn="0" w:oddVBand="0" w:evenVBand="0" w:oddHBand="0" w:evenHBand="0" w:firstRowFirstColumn="0" w:firstRowLastColumn="0" w:lastRowFirstColumn="0" w:lastRowLastColumn="0"/>
            </w:pPr>
          </w:p>
          <w:p w14:paraId="238D71D9" w14:textId="77777777" w:rsidR="0041790A" w:rsidRPr="00F3292D" w:rsidRDefault="0041790A" w:rsidP="00F3292D">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lang w:val="en-US"/>
              </w:rPr>
            </w:pPr>
            <w:r w:rsidRPr="00AF14A7">
              <w:rPr>
                <w:lang w:val="en-US"/>
              </w:rPr>
              <w:t>Budget</w:t>
            </w:r>
            <w:r w:rsidR="00867523">
              <w:rPr>
                <w:lang w:val="en-US"/>
              </w:rPr>
              <w:br/>
            </w:r>
          </w:p>
        </w:tc>
      </w:tr>
      <w:tr w:rsidR="0041790A" w:rsidRPr="00867523" w14:paraId="238D71DD" w14:textId="77777777" w:rsidTr="0086752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379" w:type="dxa"/>
            <w:tcBorders>
              <w:top w:val="single" w:sz="4" w:space="0" w:color="auto"/>
              <w:bottom w:val="single" w:sz="4" w:space="0" w:color="auto"/>
              <w:right w:val="single" w:sz="4" w:space="0" w:color="auto"/>
            </w:tcBorders>
            <w:shd w:val="clear" w:color="auto" w:fill="D9D9D9" w:themeFill="background1" w:themeFillShade="D9"/>
          </w:tcPr>
          <w:p w14:paraId="238D71DB" w14:textId="77777777" w:rsidR="0041790A" w:rsidRPr="00AF14A7" w:rsidRDefault="00867523" w:rsidP="00C200E7">
            <w:pPr>
              <w:jc w:val="both"/>
              <w:rPr>
                <w:b w:val="0"/>
              </w:rPr>
            </w:pPr>
            <w:r>
              <w:rPr>
                <w:b w:val="0"/>
              </w:rPr>
              <w:t>C</w:t>
            </w:r>
            <w:r w:rsidRPr="00AF14A7">
              <w:rPr>
                <w:b w:val="0"/>
              </w:rPr>
              <w:t>reëren van interactieve communicatie met de doelgroepen.</w:t>
            </w:r>
            <w:r>
              <w:rPr>
                <w:b w:val="0"/>
              </w:rPr>
              <w:br/>
            </w:r>
          </w:p>
        </w:tc>
        <w:tc>
          <w:tcPr>
            <w:tcW w:w="2693" w:type="dxa"/>
            <w:vMerge/>
            <w:tcBorders>
              <w:left w:val="single" w:sz="4" w:space="0" w:color="auto"/>
            </w:tcBorders>
            <w:shd w:val="clear" w:color="auto" w:fill="D9D9D9" w:themeFill="background1" w:themeFillShade="D9"/>
          </w:tcPr>
          <w:p w14:paraId="238D71DC" w14:textId="77777777" w:rsidR="0041790A" w:rsidRDefault="0041790A" w:rsidP="00F3292D">
            <w:pPr>
              <w:cnfStyle w:val="000000100000" w:firstRow="0" w:lastRow="0" w:firstColumn="0" w:lastColumn="0" w:oddVBand="0" w:evenVBand="0" w:oddHBand="1" w:evenHBand="0" w:firstRowFirstColumn="0" w:firstRowLastColumn="0" w:lastRowFirstColumn="0" w:lastRowLastColumn="0"/>
            </w:pPr>
          </w:p>
        </w:tc>
      </w:tr>
      <w:tr w:rsidR="00867523" w:rsidRPr="00867523" w14:paraId="238D71E1" w14:textId="77777777" w:rsidTr="00867523">
        <w:trPr>
          <w:trHeight w:val="330"/>
        </w:trPr>
        <w:tc>
          <w:tcPr>
            <w:cnfStyle w:val="001000000000" w:firstRow="0" w:lastRow="0" w:firstColumn="1" w:lastColumn="0" w:oddVBand="0" w:evenVBand="0" w:oddHBand="0" w:evenHBand="0" w:firstRowFirstColumn="0" w:firstRowLastColumn="0" w:lastRowFirstColumn="0" w:lastRowLastColumn="0"/>
            <w:tcW w:w="6379" w:type="dxa"/>
            <w:tcBorders>
              <w:top w:val="single" w:sz="4" w:space="0" w:color="auto"/>
              <w:bottom w:val="single" w:sz="4" w:space="0" w:color="auto"/>
              <w:right w:val="single" w:sz="4" w:space="0" w:color="auto"/>
            </w:tcBorders>
            <w:shd w:val="clear" w:color="auto" w:fill="D9D9D9" w:themeFill="background1" w:themeFillShade="D9"/>
          </w:tcPr>
          <w:p w14:paraId="238D71DE" w14:textId="77777777" w:rsidR="00867523" w:rsidRPr="00611546" w:rsidRDefault="00867523" w:rsidP="00867523">
            <w:pPr>
              <w:jc w:val="both"/>
              <w:rPr>
                <w:b w:val="0"/>
                <w:bCs w:val="0"/>
              </w:rPr>
            </w:pPr>
            <w:r w:rsidRPr="00611546">
              <w:rPr>
                <w:b w:val="0"/>
                <w:bCs w:val="0"/>
              </w:rPr>
              <w:t>Uiten van Unique Selling Points van Bast.</w:t>
            </w:r>
          </w:p>
          <w:p w14:paraId="238D71DF" w14:textId="77777777" w:rsidR="00867523" w:rsidRDefault="00867523" w:rsidP="00C200E7">
            <w:pPr>
              <w:jc w:val="both"/>
              <w:rPr>
                <w:b w:val="0"/>
              </w:rPr>
            </w:pPr>
          </w:p>
        </w:tc>
        <w:tc>
          <w:tcPr>
            <w:tcW w:w="2693" w:type="dxa"/>
            <w:vMerge/>
            <w:tcBorders>
              <w:left w:val="single" w:sz="4" w:space="0" w:color="auto"/>
            </w:tcBorders>
            <w:shd w:val="clear" w:color="auto" w:fill="D9D9D9" w:themeFill="background1" w:themeFillShade="D9"/>
          </w:tcPr>
          <w:p w14:paraId="238D71E0" w14:textId="77777777" w:rsidR="00867523" w:rsidRDefault="00867523" w:rsidP="00F3292D">
            <w:pPr>
              <w:cnfStyle w:val="000000000000" w:firstRow="0" w:lastRow="0" w:firstColumn="0" w:lastColumn="0" w:oddVBand="0" w:evenVBand="0" w:oddHBand="0" w:evenHBand="0" w:firstRowFirstColumn="0" w:firstRowLastColumn="0" w:lastRowFirstColumn="0" w:lastRowLastColumn="0"/>
            </w:pPr>
          </w:p>
        </w:tc>
      </w:tr>
      <w:tr w:rsidR="00867523" w:rsidRPr="00867523" w14:paraId="238D71E5" w14:textId="77777777" w:rsidTr="0086752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379" w:type="dxa"/>
            <w:tcBorders>
              <w:top w:val="single" w:sz="4" w:space="0" w:color="auto"/>
              <w:bottom w:val="single" w:sz="4" w:space="0" w:color="auto"/>
              <w:right w:val="single" w:sz="4" w:space="0" w:color="auto"/>
            </w:tcBorders>
            <w:shd w:val="clear" w:color="auto" w:fill="D9D9D9" w:themeFill="background1" w:themeFillShade="D9"/>
          </w:tcPr>
          <w:p w14:paraId="238D71E2" w14:textId="77777777" w:rsidR="00867523" w:rsidRPr="00AF14A7" w:rsidRDefault="00867523" w:rsidP="00867523">
            <w:pPr>
              <w:jc w:val="both"/>
              <w:rPr>
                <w:b w:val="0"/>
              </w:rPr>
            </w:pPr>
            <w:r w:rsidRPr="00AF14A7">
              <w:rPr>
                <w:b w:val="0"/>
              </w:rPr>
              <w:t xml:space="preserve">Nieuwe doelgroep bereiken </w:t>
            </w:r>
            <w:r w:rsidRPr="00AF14A7">
              <w:rPr>
                <w:b w:val="0"/>
                <w:lang w:val="en-US"/>
              </w:rPr>
              <w:sym w:font="Wingdings" w:char="F0E0"/>
            </w:r>
            <w:r w:rsidRPr="00AF14A7">
              <w:rPr>
                <w:b w:val="0"/>
              </w:rPr>
              <w:t xml:space="preserve"> MTS-ers, Studenten, in het buitenland opgeleide technici. Personeel uit de bouw, ICT-ers</w:t>
            </w:r>
          </w:p>
          <w:p w14:paraId="238D71E3" w14:textId="77777777" w:rsidR="00867523" w:rsidRPr="00AF14A7" w:rsidRDefault="00867523" w:rsidP="00C200E7">
            <w:pPr>
              <w:jc w:val="both"/>
              <w:rPr>
                <w:b w:val="0"/>
                <w:bCs w:val="0"/>
                <w:lang w:val="en-US"/>
              </w:rPr>
            </w:pPr>
          </w:p>
        </w:tc>
        <w:tc>
          <w:tcPr>
            <w:tcW w:w="2693" w:type="dxa"/>
            <w:vMerge/>
            <w:tcBorders>
              <w:left w:val="single" w:sz="4" w:space="0" w:color="auto"/>
            </w:tcBorders>
            <w:shd w:val="clear" w:color="auto" w:fill="D9D9D9" w:themeFill="background1" w:themeFillShade="D9"/>
          </w:tcPr>
          <w:p w14:paraId="238D71E4" w14:textId="77777777" w:rsidR="00867523" w:rsidRDefault="00867523" w:rsidP="00F3292D">
            <w:pPr>
              <w:cnfStyle w:val="000000100000" w:firstRow="0" w:lastRow="0" w:firstColumn="0" w:lastColumn="0" w:oddVBand="0" w:evenVBand="0" w:oddHBand="1" w:evenHBand="0" w:firstRowFirstColumn="0" w:firstRowLastColumn="0" w:lastRowFirstColumn="0" w:lastRowLastColumn="0"/>
            </w:pPr>
          </w:p>
        </w:tc>
      </w:tr>
      <w:tr w:rsidR="0041790A" w14:paraId="238D71E9" w14:textId="77777777" w:rsidTr="00867523">
        <w:trPr>
          <w:trHeight w:val="330"/>
        </w:trPr>
        <w:tc>
          <w:tcPr>
            <w:cnfStyle w:val="001000000000" w:firstRow="0" w:lastRow="0" w:firstColumn="1" w:lastColumn="0" w:oddVBand="0" w:evenVBand="0" w:oddHBand="0" w:evenHBand="0" w:firstRowFirstColumn="0" w:firstRowLastColumn="0" w:lastRowFirstColumn="0" w:lastRowLastColumn="0"/>
            <w:tcW w:w="6379" w:type="dxa"/>
            <w:tcBorders>
              <w:top w:val="single" w:sz="4" w:space="0" w:color="auto"/>
              <w:bottom w:val="single" w:sz="4" w:space="0" w:color="auto"/>
              <w:right w:val="single" w:sz="4" w:space="0" w:color="auto"/>
            </w:tcBorders>
            <w:shd w:val="clear" w:color="auto" w:fill="D9D9D9" w:themeFill="background1" w:themeFillShade="D9"/>
          </w:tcPr>
          <w:p w14:paraId="238D71E6" w14:textId="77777777" w:rsidR="0041790A" w:rsidRDefault="00867523" w:rsidP="00C200E7">
            <w:pPr>
              <w:jc w:val="both"/>
              <w:rPr>
                <w:b w:val="0"/>
              </w:rPr>
            </w:pPr>
            <w:r>
              <w:rPr>
                <w:rFonts w:cs="Arial"/>
                <w:b w:val="0"/>
                <w:szCs w:val="20"/>
              </w:rPr>
              <w:t>D</w:t>
            </w:r>
            <w:r w:rsidRPr="00C200E7">
              <w:rPr>
                <w:rFonts w:cs="Arial"/>
                <w:b w:val="0"/>
                <w:szCs w:val="20"/>
              </w:rPr>
              <w:t xml:space="preserve">e Social Media </w:t>
            </w:r>
            <w:r>
              <w:rPr>
                <w:rFonts w:cs="Arial"/>
                <w:b w:val="0"/>
                <w:szCs w:val="20"/>
              </w:rPr>
              <w:t xml:space="preserve">als </w:t>
            </w:r>
            <w:r w:rsidRPr="00C200E7">
              <w:rPr>
                <w:rFonts w:cs="Arial"/>
                <w:b w:val="0"/>
                <w:szCs w:val="20"/>
              </w:rPr>
              <w:t xml:space="preserve">een onderdeel </w:t>
            </w:r>
            <w:r>
              <w:rPr>
                <w:rFonts w:cs="Arial"/>
                <w:b w:val="0"/>
                <w:szCs w:val="20"/>
              </w:rPr>
              <w:t xml:space="preserve">beschouwen van de bedrijfsvoering </w:t>
            </w:r>
            <w:r w:rsidRPr="00C200E7">
              <w:rPr>
                <w:rFonts w:cs="Arial"/>
                <w:b w:val="0"/>
                <w:szCs w:val="20"/>
              </w:rPr>
              <w:t xml:space="preserve">op het gebied van werven van nieuwe </w:t>
            </w:r>
            <w:r w:rsidR="00B40B9E">
              <w:rPr>
                <w:rFonts w:cs="Arial"/>
                <w:b w:val="0"/>
                <w:szCs w:val="20"/>
              </w:rPr>
              <w:t>a</w:t>
            </w:r>
            <w:r>
              <w:rPr>
                <w:rFonts w:cs="Arial"/>
                <w:b w:val="0"/>
                <w:szCs w:val="20"/>
              </w:rPr>
              <w:t>fnemers</w:t>
            </w:r>
            <w:r w:rsidR="00B40B9E">
              <w:rPr>
                <w:rFonts w:cs="Arial"/>
                <w:b w:val="0"/>
                <w:szCs w:val="20"/>
              </w:rPr>
              <w:t xml:space="preserve">, partners en belanghebbenden. </w:t>
            </w:r>
          </w:p>
          <w:p w14:paraId="238D71E7" w14:textId="77777777" w:rsidR="00867523" w:rsidRPr="00AF14A7" w:rsidRDefault="00867523" w:rsidP="00C200E7">
            <w:pPr>
              <w:jc w:val="both"/>
              <w:rPr>
                <w:b w:val="0"/>
              </w:rPr>
            </w:pPr>
          </w:p>
        </w:tc>
        <w:tc>
          <w:tcPr>
            <w:tcW w:w="2693" w:type="dxa"/>
            <w:vMerge/>
            <w:tcBorders>
              <w:left w:val="single" w:sz="4" w:space="0" w:color="auto"/>
              <w:bottom w:val="single" w:sz="4" w:space="0" w:color="auto"/>
            </w:tcBorders>
            <w:shd w:val="clear" w:color="auto" w:fill="D9D9D9" w:themeFill="background1" w:themeFillShade="D9"/>
          </w:tcPr>
          <w:p w14:paraId="238D71E8" w14:textId="77777777" w:rsidR="0041790A" w:rsidRDefault="0041790A" w:rsidP="008828BD">
            <w:pPr>
              <w:pStyle w:val="Lijstalinea"/>
              <w:numPr>
                <w:ilvl w:val="0"/>
                <w:numId w:val="14"/>
              </w:numPr>
              <w:ind w:left="225" w:firstLine="0"/>
              <w:cnfStyle w:val="000000000000" w:firstRow="0" w:lastRow="0" w:firstColumn="0" w:lastColumn="0" w:oddVBand="0" w:evenVBand="0" w:oddHBand="0" w:evenHBand="0" w:firstRowFirstColumn="0" w:firstRowLastColumn="0" w:lastRowFirstColumn="0" w:lastRowLastColumn="0"/>
            </w:pPr>
          </w:p>
        </w:tc>
      </w:tr>
    </w:tbl>
    <w:p w14:paraId="238D71EA" w14:textId="77777777" w:rsidR="008011E0" w:rsidRDefault="00814848" w:rsidP="008011E0">
      <w:r w:rsidRPr="00511BEB">
        <w:rPr>
          <w:sz w:val="16"/>
          <w:szCs w:val="16"/>
        </w:rPr>
        <w:t>Tabel 7.1</w:t>
      </w:r>
      <w:r>
        <w:rPr>
          <w:sz w:val="16"/>
          <w:szCs w:val="16"/>
        </w:rPr>
        <w:t>.1</w:t>
      </w:r>
      <w:r w:rsidRPr="00511BEB">
        <w:rPr>
          <w:sz w:val="16"/>
          <w:szCs w:val="16"/>
        </w:rPr>
        <w:t xml:space="preserve">: </w:t>
      </w:r>
      <w:r w:rsidR="000C7920" w:rsidRPr="000C7920">
        <w:rPr>
          <w:i/>
          <w:sz w:val="16"/>
          <w:szCs w:val="16"/>
        </w:rPr>
        <w:t xml:space="preserve">Strategische </w:t>
      </w:r>
      <w:r w:rsidR="000C7920">
        <w:rPr>
          <w:i/>
          <w:sz w:val="16"/>
          <w:szCs w:val="16"/>
        </w:rPr>
        <w:t>o</w:t>
      </w:r>
      <w:r w:rsidRPr="00511BEB">
        <w:rPr>
          <w:i/>
          <w:sz w:val="16"/>
          <w:szCs w:val="16"/>
        </w:rPr>
        <w:t xml:space="preserve">ptie 1 – </w:t>
      </w:r>
      <w:r w:rsidR="000D291C">
        <w:rPr>
          <w:i/>
          <w:sz w:val="16"/>
          <w:szCs w:val="16"/>
        </w:rPr>
        <w:t>Doel en middel.</w:t>
      </w:r>
    </w:p>
    <w:p w14:paraId="238D71EB" w14:textId="77777777" w:rsidR="00D63D51" w:rsidRDefault="00C200E7" w:rsidP="008011E0">
      <w:pPr>
        <w:jc w:val="both"/>
      </w:pPr>
      <w:r w:rsidRPr="008011E0">
        <w:rPr>
          <w:b/>
          <w:szCs w:val="20"/>
        </w:rPr>
        <w:t>Meerwaarde</w:t>
      </w:r>
      <w:r w:rsidR="001E10E0" w:rsidRPr="008011E0">
        <w:rPr>
          <w:b/>
          <w:szCs w:val="20"/>
        </w:rPr>
        <w:t xml:space="preserve"> van deze </w:t>
      </w:r>
      <w:r w:rsidR="0093368C" w:rsidRPr="0093368C">
        <w:rPr>
          <w:b/>
        </w:rPr>
        <w:t>strategische</w:t>
      </w:r>
      <w:r w:rsidR="0093368C">
        <w:rPr>
          <w:b/>
          <w:szCs w:val="20"/>
        </w:rPr>
        <w:t xml:space="preserve"> </w:t>
      </w:r>
      <w:r w:rsidR="001E10E0" w:rsidRPr="008011E0">
        <w:rPr>
          <w:b/>
          <w:szCs w:val="20"/>
        </w:rPr>
        <w:t>optie</w:t>
      </w:r>
      <w:r w:rsidR="002B0778" w:rsidRPr="008011E0">
        <w:rPr>
          <w:b/>
          <w:szCs w:val="20"/>
        </w:rPr>
        <w:t>:</w:t>
      </w:r>
      <w:r w:rsidR="008011E0">
        <w:rPr>
          <w:b/>
          <w:szCs w:val="20"/>
        </w:rPr>
        <w:t xml:space="preserve"> </w:t>
      </w:r>
      <w:r w:rsidR="008011E0">
        <w:t xml:space="preserve">om de meerwaarde van deze </w:t>
      </w:r>
      <w:r w:rsidR="000C7920">
        <w:t xml:space="preserve">strategische </w:t>
      </w:r>
      <w:r w:rsidR="008011E0">
        <w:t xml:space="preserve">optie te verklaren </w:t>
      </w:r>
      <w:r w:rsidR="003C18FC">
        <w:t xml:space="preserve">moet eerst inzichtelijk gemaakt worden hoe groot de doelgroep </w:t>
      </w:r>
      <w:r w:rsidR="00EC0A8D">
        <w:t>is: 768.000 technici</w:t>
      </w:r>
      <w:r w:rsidR="002562C9">
        <w:t>.</w:t>
      </w:r>
      <w:r w:rsidR="002562C9">
        <w:rPr>
          <w:rStyle w:val="Voetnootmarkering"/>
        </w:rPr>
        <w:footnoteReference w:id="30"/>
      </w:r>
      <w:r w:rsidR="00BF13EB">
        <w:t xml:space="preserve"> H</w:t>
      </w:r>
      <w:r w:rsidR="00B92629">
        <w:t>ier</w:t>
      </w:r>
      <w:r w:rsidR="00BF13EB">
        <w:t xml:space="preserve"> is een percentage </w:t>
      </w:r>
      <w:r w:rsidR="00B92629">
        <w:t xml:space="preserve">aan </w:t>
      </w:r>
      <w:r w:rsidR="00BF13EB">
        <w:t>gekoppeld</w:t>
      </w:r>
      <w:r w:rsidR="007E075A">
        <w:t xml:space="preserve"> (4,6%)</w:t>
      </w:r>
      <w:r w:rsidR="00BF13EB">
        <w:t xml:space="preserve"> ten opzichte van de gehele bevolkingsomvang van Nederland op dit moment (16.787.434 miljoen</w:t>
      </w:r>
      <w:r w:rsidR="00BF13EB">
        <w:rPr>
          <w:rStyle w:val="Voetnootmarkering"/>
        </w:rPr>
        <w:footnoteReference w:id="31"/>
      </w:r>
      <w:r w:rsidR="00BF13EB">
        <w:t>)</w:t>
      </w:r>
      <w:r w:rsidR="007E075A">
        <w:t xml:space="preserve">. </w:t>
      </w:r>
      <w:r w:rsidR="00EC0A8D">
        <w:t xml:space="preserve">Nu duidelijk is dat 4,6% van de Nederlandse bevolking tot de doelgroep behoort </w:t>
      </w:r>
      <w:r w:rsidR="007E075A">
        <w:t>kan berekend</w:t>
      </w:r>
      <w:r w:rsidR="00EC0A8D">
        <w:t xml:space="preserve"> worden hoe groot de </w:t>
      </w:r>
      <w:r w:rsidR="007E075A">
        <w:t xml:space="preserve">doelgroep is </w:t>
      </w:r>
      <w:r w:rsidR="00FF629A">
        <w:t>per Social Media</w:t>
      </w:r>
      <w:r w:rsidR="009C1245">
        <w:t xml:space="preserve"> </w:t>
      </w:r>
      <w:r w:rsidR="007E075A">
        <w:t xml:space="preserve">kanaal. </w:t>
      </w:r>
      <w:r w:rsidR="00BB0353">
        <w:t>Uit tabel 7.1.2 komt naar voren dat het aantal technici op de arbeidsmarkt dat gebruik maakt van de Social Media</w:t>
      </w:r>
      <w:r w:rsidR="009C1245">
        <w:t xml:space="preserve"> </w:t>
      </w:r>
      <w:r w:rsidR="00BB0353">
        <w:t>kanalen 90,5% is van de totale technische doelgroep</w:t>
      </w:r>
      <w:r w:rsidR="00AC79C8">
        <w:t xml:space="preserve"> (er is gekozen voor de top drie meest populaire Social Media kanalen op dit moment; Facebook, LinkedIn en Twitter)</w:t>
      </w:r>
      <w:r w:rsidR="00BB0353">
        <w:t xml:space="preserve">. </w:t>
      </w:r>
      <w:r w:rsidR="009C1245">
        <w:t xml:space="preserve">Dit betekent voor Bast dat zij </w:t>
      </w:r>
      <w:r w:rsidR="00EC0A8D">
        <w:t xml:space="preserve">een bereik heeft van </w:t>
      </w:r>
      <w:r w:rsidR="009C1245">
        <w:t xml:space="preserve">90,5% van haar doelgroep middels </w:t>
      </w:r>
      <w:r w:rsidR="00EC0A8D">
        <w:t>de inzet van Social Media</w:t>
      </w:r>
      <w:r w:rsidR="009C1245">
        <w:t xml:space="preserve">. </w:t>
      </w:r>
    </w:p>
    <w:p w14:paraId="238D71EC" w14:textId="77777777" w:rsidR="00586089" w:rsidRDefault="00586089" w:rsidP="008011E0">
      <w:pPr>
        <w:jc w:val="both"/>
      </w:pPr>
    </w:p>
    <w:p w14:paraId="238D71ED" w14:textId="77777777" w:rsidR="00586089" w:rsidRDefault="00586089" w:rsidP="008011E0">
      <w:pPr>
        <w:jc w:val="both"/>
      </w:pPr>
    </w:p>
    <w:p w14:paraId="238D71EE" w14:textId="77777777" w:rsidR="00586089" w:rsidRDefault="00586089" w:rsidP="008011E0">
      <w:pPr>
        <w:jc w:val="both"/>
      </w:pPr>
    </w:p>
    <w:tbl>
      <w:tblPr>
        <w:tblStyle w:val="LightShading3"/>
        <w:tblW w:w="0" w:type="auto"/>
        <w:tblInd w:w="108" w:type="dxa"/>
        <w:tblLayout w:type="fixed"/>
        <w:tblLook w:val="04A0" w:firstRow="1" w:lastRow="0" w:firstColumn="1" w:lastColumn="0" w:noHBand="0" w:noVBand="1"/>
      </w:tblPr>
      <w:tblGrid>
        <w:gridCol w:w="1134"/>
        <w:gridCol w:w="2835"/>
        <w:gridCol w:w="5103"/>
      </w:tblGrid>
      <w:tr w:rsidR="002562C9" w14:paraId="238D71F0" w14:textId="77777777" w:rsidTr="00FB2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tcPr>
          <w:p w14:paraId="238D71EF" w14:textId="77777777" w:rsidR="002562C9" w:rsidRPr="00C90F8B" w:rsidRDefault="002562C9" w:rsidP="002562C9">
            <w:pPr>
              <w:jc w:val="center"/>
              <w:rPr>
                <w:szCs w:val="20"/>
              </w:rPr>
            </w:pPr>
            <w:r w:rsidRPr="00C90F8B">
              <w:rPr>
                <w:szCs w:val="20"/>
              </w:rPr>
              <w:lastRenderedPageBreak/>
              <w:t>Gebruik Social Media in Nederland in 2013</w:t>
            </w:r>
          </w:p>
        </w:tc>
      </w:tr>
      <w:tr w:rsidR="00BF5FB2" w14:paraId="238D71F4" w14:textId="77777777" w:rsidTr="00BF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8D71F1" w14:textId="77777777" w:rsidR="002562C9" w:rsidRPr="00C90F8B" w:rsidRDefault="002562C9" w:rsidP="002562C9">
            <w:pPr>
              <w:jc w:val="center"/>
              <w:rPr>
                <w:b w:val="0"/>
                <w:i/>
                <w:szCs w:val="20"/>
              </w:rPr>
            </w:pPr>
            <w:r w:rsidRPr="00C90F8B">
              <w:rPr>
                <w:b w:val="0"/>
                <w:i/>
                <w:szCs w:val="20"/>
              </w:rPr>
              <w:t>Kanaal</w:t>
            </w:r>
          </w:p>
        </w:tc>
        <w:tc>
          <w:tcPr>
            <w:tcW w:w="2835" w:type="dxa"/>
          </w:tcPr>
          <w:p w14:paraId="238D71F2" w14:textId="77777777" w:rsidR="002562C9" w:rsidRPr="00C90F8B" w:rsidRDefault="00C90F8B" w:rsidP="00C90F8B">
            <w:pPr>
              <w:cnfStyle w:val="000000100000" w:firstRow="0" w:lastRow="0" w:firstColumn="0" w:lastColumn="0" w:oddVBand="0" w:evenVBand="0" w:oddHBand="1" w:evenHBand="0" w:firstRowFirstColumn="0" w:firstRowLastColumn="0" w:lastRowFirstColumn="0" w:lastRowLastColumn="0"/>
              <w:rPr>
                <w:b/>
                <w:szCs w:val="20"/>
              </w:rPr>
            </w:pPr>
            <w:r w:rsidRPr="00C90F8B">
              <w:rPr>
                <w:b/>
                <w:szCs w:val="20"/>
              </w:rPr>
              <w:t>Totaal a</w:t>
            </w:r>
            <w:r w:rsidR="002562C9" w:rsidRPr="00C90F8B">
              <w:rPr>
                <w:b/>
                <w:szCs w:val="20"/>
              </w:rPr>
              <w:t>antal gebruikers</w:t>
            </w:r>
            <w:r w:rsidR="004C25DA" w:rsidRPr="00C90F8B">
              <w:rPr>
                <w:b/>
                <w:szCs w:val="20"/>
              </w:rPr>
              <w:t xml:space="preserve"> </w:t>
            </w:r>
            <w:r w:rsidR="002562C9" w:rsidRPr="00C90F8B">
              <w:rPr>
                <w:rStyle w:val="Voetnootmarkering"/>
                <w:b/>
                <w:szCs w:val="20"/>
              </w:rPr>
              <w:footnoteReference w:id="32"/>
            </w:r>
          </w:p>
        </w:tc>
        <w:tc>
          <w:tcPr>
            <w:tcW w:w="5103" w:type="dxa"/>
          </w:tcPr>
          <w:p w14:paraId="238D71F3" w14:textId="77777777" w:rsidR="002562C9" w:rsidRPr="00C90F8B" w:rsidRDefault="002562C9" w:rsidP="00C90F8B">
            <w:pPr>
              <w:cnfStyle w:val="000000100000" w:firstRow="0" w:lastRow="0" w:firstColumn="0" w:lastColumn="0" w:oddVBand="0" w:evenVBand="0" w:oddHBand="1" w:evenHBand="0" w:firstRowFirstColumn="0" w:firstRowLastColumn="0" w:lastRowFirstColumn="0" w:lastRowLastColumn="0"/>
              <w:rPr>
                <w:b/>
                <w:szCs w:val="20"/>
              </w:rPr>
            </w:pPr>
            <w:r w:rsidRPr="00C90F8B">
              <w:rPr>
                <w:b/>
                <w:szCs w:val="20"/>
              </w:rPr>
              <w:t>Aantal gebruikers</w:t>
            </w:r>
            <w:r w:rsidR="004C25DA" w:rsidRPr="00C90F8B">
              <w:rPr>
                <w:b/>
                <w:szCs w:val="20"/>
              </w:rPr>
              <w:t xml:space="preserve"> met een technische achtergrond</w:t>
            </w:r>
          </w:p>
        </w:tc>
      </w:tr>
      <w:tr w:rsidR="002562C9" w14:paraId="238D71F8" w14:textId="77777777" w:rsidTr="00BF5FB2">
        <w:tc>
          <w:tcPr>
            <w:cnfStyle w:val="001000000000" w:firstRow="0" w:lastRow="0" w:firstColumn="1" w:lastColumn="0" w:oddVBand="0" w:evenVBand="0" w:oddHBand="0" w:evenHBand="0" w:firstRowFirstColumn="0" w:firstRowLastColumn="0" w:lastRowFirstColumn="0" w:lastRowLastColumn="0"/>
            <w:tcW w:w="1134" w:type="dxa"/>
          </w:tcPr>
          <w:p w14:paraId="238D71F5" w14:textId="77777777" w:rsidR="002562C9" w:rsidRPr="00C90F8B" w:rsidRDefault="002562C9" w:rsidP="0043396D">
            <w:pPr>
              <w:rPr>
                <w:b w:val="0"/>
                <w:i/>
                <w:szCs w:val="20"/>
              </w:rPr>
            </w:pPr>
            <w:r w:rsidRPr="00C90F8B">
              <w:rPr>
                <w:b w:val="0"/>
                <w:i/>
                <w:szCs w:val="20"/>
              </w:rPr>
              <w:t>Facebook</w:t>
            </w:r>
          </w:p>
        </w:tc>
        <w:tc>
          <w:tcPr>
            <w:tcW w:w="2835" w:type="dxa"/>
          </w:tcPr>
          <w:p w14:paraId="238D71F6" w14:textId="77777777" w:rsidR="002562C9" w:rsidRPr="00E55232" w:rsidRDefault="00FF629A" w:rsidP="00BF5FB2">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  </w:t>
            </w:r>
            <w:r w:rsidR="002562C9" w:rsidRPr="00E55232">
              <w:rPr>
                <w:szCs w:val="20"/>
              </w:rPr>
              <w:t xml:space="preserve">7,9 miljoen gebruikers </w:t>
            </w:r>
          </w:p>
        </w:tc>
        <w:tc>
          <w:tcPr>
            <w:tcW w:w="5103" w:type="dxa"/>
          </w:tcPr>
          <w:p w14:paraId="238D71F7" w14:textId="77777777" w:rsidR="002562C9" w:rsidRPr="00E55232" w:rsidRDefault="002562C9" w:rsidP="00BF5FB2">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363.400 gebruikers</w:t>
            </w:r>
          </w:p>
        </w:tc>
      </w:tr>
      <w:tr w:rsidR="002562C9" w14:paraId="238D71FC" w14:textId="77777777" w:rsidTr="00BF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8D71F9" w14:textId="77777777" w:rsidR="002562C9" w:rsidRPr="00C90F8B" w:rsidRDefault="002562C9" w:rsidP="0043396D">
            <w:pPr>
              <w:rPr>
                <w:b w:val="0"/>
                <w:i/>
                <w:szCs w:val="20"/>
              </w:rPr>
            </w:pPr>
            <w:r w:rsidRPr="00C90F8B">
              <w:rPr>
                <w:b w:val="0"/>
                <w:i/>
                <w:szCs w:val="20"/>
              </w:rPr>
              <w:t>LinkedIn</w:t>
            </w:r>
          </w:p>
        </w:tc>
        <w:tc>
          <w:tcPr>
            <w:tcW w:w="2835" w:type="dxa"/>
          </w:tcPr>
          <w:p w14:paraId="238D71FA" w14:textId="77777777" w:rsidR="002562C9" w:rsidRDefault="00FF629A" w:rsidP="00BF5FB2">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 xml:space="preserve">  </w:t>
            </w:r>
            <w:r w:rsidR="002562C9">
              <w:rPr>
                <w:szCs w:val="20"/>
              </w:rPr>
              <w:t xml:space="preserve">3,9 miljoen gebruikers </w:t>
            </w:r>
          </w:p>
        </w:tc>
        <w:tc>
          <w:tcPr>
            <w:tcW w:w="5103" w:type="dxa"/>
          </w:tcPr>
          <w:p w14:paraId="238D71FB" w14:textId="77777777" w:rsidR="002562C9" w:rsidRDefault="00626D19" w:rsidP="00BF5FB2">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179.400 gebruikers</w:t>
            </w:r>
          </w:p>
        </w:tc>
      </w:tr>
      <w:tr w:rsidR="002562C9" w14:paraId="238D7200" w14:textId="77777777" w:rsidTr="00BF5FB2">
        <w:tc>
          <w:tcPr>
            <w:cnfStyle w:val="001000000000" w:firstRow="0" w:lastRow="0" w:firstColumn="1" w:lastColumn="0" w:oddVBand="0" w:evenVBand="0" w:oddHBand="0" w:evenHBand="0" w:firstRowFirstColumn="0" w:firstRowLastColumn="0" w:lastRowFirstColumn="0" w:lastRowLastColumn="0"/>
            <w:tcW w:w="1134" w:type="dxa"/>
          </w:tcPr>
          <w:p w14:paraId="238D71FD" w14:textId="77777777" w:rsidR="002562C9" w:rsidRPr="00C90F8B" w:rsidRDefault="002562C9" w:rsidP="0043396D">
            <w:pPr>
              <w:rPr>
                <w:b w:val="0"/>
                <w:i/>
                <w:szCs w:val="20"/>
              </w:rPr>
            </w:pPr>
            <w:r w:rsidRPr="00C90F8B">
              <w:rPr>
                <w:b w:val="0"/>
                <w:i/>
                <w:szCs w:val="20"/>
              </w:rPr>
              <w:t>Twitter</w:t>
            </w:r>
          </w:p>
        </w:tc>
        <w:tc>
          <w:tcPr>
            <w:tcW w:w="2835" w:type="dxa"/>
          </w:tcPr>
          <w:p w14:paraId="238D71FE" w14:textId="77777777" w:rsidR="002562C9" w:rsidRPr="00E55232" w:rsidRDefault="00FF629A" w:rsidP="00BF5FB2">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  </w:t>
            </w:r>
            <w:r w:rsidR="002562C9">
              <w:rPr>
                <w:szCs w:val="20"/>
              </w:rPr>
              <w:t>3,3 miljoen gebruikers</w:t>
            </w:r>
          </w:p>
        </w:tc>
        <w:tc>
          <w:tcPr>
            <w:tcW w:w="5103" w:type="dxa"/>
          </w:tcPr>
          <w:p w14:paraId="238D71FF" w14:textId="77777777" w:rsidR="002562C9" w:rsidRDefault="00925FD8" w:rsidP="00BF5FB2">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151.800 gebruikers</w:t>
            </w:r>
          </w:p>
        </w:tc>
      </w:tr>
      <w:tr w:rsidR="009A0F3A" w14:paraId="238D7204" w14:textId="77777777" w:rsidTr="00BF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8D7201" w14:textId="77777777" w:rsidR="009A0F3A" w:rsidRPr="002976E4" w:rsidRDefault="009A0F3A" w:rsidP="0043396D">
            <w:pPr>
              <w:rPr>
                <w:b w:val="0"/>
                <w:szCs w:val="20"/>
              </w:rPr>
            </w:pPr>
            <w:r w:rsidRPr="002976E4">
              <w:rPr>
                <w:b w:val="0"/>
                <w:szCs w:val="20"/>
              </w:rPr>
              <w:t>Totaal</w:t>
            </w:r>
          </w:p>
        </w:tc>
        <w:tc>
          <w:tcPr>
            <w:tcW w:w="2835" w:type="dxa"/>
          </w:tcPr>
          <w:p w14:paraId="238D7202" w14:textId="77777777" w:rsidR="009A0F3A" w:rsidRPr="002976E4" w:rsidRDefault="009A0F3A" w:rsidP="00BF5FB2">
            <w:pPr>
              <w:jc w:val="right"/>
              <w:cnfStyle w:val="000000100000" w:firstRow="0" w:lastRow="0" w:firstColumn="0" w:lastColumn="0" w:oddVBand="0" w:evenVBand="0" w:oddHBand="1" w:evenHBand="0" w:firstRowFirstColumn="0" w:firstRowLastColumn="0" w:lastRowFirstColumn="0" w:lastRowLastColumn="0"/>
              <w:rPr>
                <w:szCs w:val="20"/>
              </w:rPr>
            </w:pPr>
            <w:r w:rsidRPr="002976E4">
              <w:rPr>
                <w:szCs w:val="20"/>
              </w:rPr>
              <w:t>15,1 miljoen gebruikers</w:t>
            </w:r>
          </w:p>
        </w:tc>
        <w:tc>
          <w:tcPr>
            <w:tcW w:w="5103" w:type="dxa"/>
          </w:tcPr>
          <w:p w14:paraId="238D7203" w14:textId="77777777" w:rsidR="009A0F3A" w:rsidRPr="002976E4" w:rsidRDefault="009A0F3A" w:rsidP="00BF5FB2">
            <w:pPr>
              <w:jc w:val="right"/>
              <w:cnfStyle w:val="000000100000" w:firstRow="0" w:lastRow="0" w:firstColumn="0" w:lastColumn="0" w:oddVBand="0" w:evenVBand="0" w:oddHBand="1" w:evenHBand="0" w:firstRowFirstColumn="0" w:firstRowLastColumn="0" w:lastRowFirstColumn="0" w:lastRowLastColumn="0"/>
              <w:rPr>
                <w:szCs w:val="20"/>
              </w:rPr>
            </w:pPr>
            <w:r w:rsidRPr="002976E4">
              <w:rPr>
                <w:szCs w:val="20"/>
              </w:rPr>
              <w:t>694.600 gebruikers</w:t>
            </w:r>
          </w:p>
        </w:tc>
      </w:tr>
    </w:tbl>
    <w:p w14:paraId="238D7205" w14:textId="77777777" w:rsidR="00F65888" w:rsidRPr="004E4A4C" w:rsidRDefault="003C18FC" w:rsidP="008011E0">
      <w:pPr>
        <w:jc w:val="both"/>
        <w:rPr>
          <w:szCs w:val="20"/>
        </w:rPr>
      </w:pPr>
      <w:r w:rsidRPr="003C18FC">
        <w:rPr>
          <w:sz w:val="16"/>
          <w:szCs w:val="16"/>
        </w:rPr>
        <w:t xml:space="preserve">Tabel 7.1.2: </w:t>
      </w:r>
      <w:r w:rsidR="00FB2619">
        <w:rPr>
          <w:i/>
          <w:sz w:val="16"/>
          <w:szCs w:val="16"/>
        </w:rPr>
        <w:t xml:space="preserve">Doelgroep </w:t>
      </w:r>
      <w:r w:rsidRPr="003C18FC">
        <w:rPr>
          <w:i/>
          <w:sz w:val="16"/>
          <w:szCs w:val="16"/>
        </w:rPr>
        <w:t>actief op Social Media.</w:t>
      </w:r>
    </w:p>
    <w:p w14:paraId="238D7206" w14:textId="77777777" w:rsidR="005B6A40" w:rsidRDefault="00CD28DC" w:rsidP="00DA2E1F">
      <w:pPr>
        <w:pStyle w:val="Kop2"/>
        <w:numPr>
          <w:ilvl w:val="1"/>
          <w:numId w:val="3"/>
        </w:numPr>
      </w:pPr>
      <w:bookmarkStart w:id="52" w:name="_Toc358286725"/>
      <w:r>
        <w:t>Strategische o</w:t>
      </w:r>
      <w:r w:rsidR="001A155F">
        <w:t>ptie 2</w:t>
      </w:r>
      <w:r w:rsidR="006739B1">
        <w:t xml:space="preserve"> </w:t>
      </w:r>
      <w:r w:rsidR="00134E8B">
        <w:t xml:space="preserve">– </w:t>
      </w:r>
      <w:r w:rsidR="005B6A40">
        <w:t>Binding creëren met technische studenten</w:t>
      </w:r>
      <w:bookmarkEnd w:id="52"/>
    </w:p>
    <w:p w14:paraId="238D7207" w14:textId="77777777" w:rsidR="00185A34" w:rsidRDefault="005B6A40" w:rsidP="00894C78">
      <w:pPr>
        <w:jc w:val="both"/>
      </w:pPr>
      <w:r>
        <w:br/>
      </w:r>
      <w:r w:rsidR="0093368C">
        <w:t>Strategische o</w:t>
      </w:r>
      <w:r w:rsidR="004819A0">
        <w:t xml:space="preserve">ptie 2 komt </w:t>
      </w:r>
      <w:r w:rsidR="00576B5D">
        <w:t>voort uit de strategie</w:t>
      </w:r>
      <w:r w:rsidR="004819A0">
        <w:t xml:space="preserve"> ‘winnen’. </w:t>
      </w:r>
      <w:r w:rsidR="00894C78">
        <w:t>Het gaat hierbij om een concurrentiestrategie (onderscheiden ten opzichte van de concurrent).</w:t>
      </w:r>
    </w:p>
    <w:tbl>
      <w:tblPr>
        <w:tblStyle w:val="LightShading3"/>
        <w:tblW w:w="9072" w:type="dxa"/>
        <w:tblInd w:w="108" w:type="dxa"/>
        <w:tblLayout w:type="fixed"/>
        <w:tblLook w:val="04A0" w:firstRow="1" w:lastRow="0" w:firstColumn="1" w:lastColumn="0" w:noHBand="0" w:noVBand="1"/>
      </w:tblPr>
      <w:tblGrid>
        <w:gridCol w:w="5954"/>
        <w:gridCol w:w="3118"/>
      </w:tblGrid>
      <w:tr w:rsidR="00C96E02" w14:paraId="238D720A" w14:textId="77777777" w:rsidTr="004D2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808080" w:themeFill="background1" w:themeFillShade="80"/>
          </w:tcPr>
          <w:p w14:paraId="238D7208" w14:textId="77777777" w:rsidR="00C96E02" w:rsidRPr="00787414" w:rsidRDefault="00C96E02" w:rsidP="0043396D">
            <w:pPr>
              <w:jc w:val="center"/>
            </w:pPr>
            <w:r>
              <w:t>Doel</w:t>
            </w:r>
            <w:r>
              <w:br/>
            </w:r>
          </w:p>
        </w:tc>
        <w:tc>
          <w:tcPr>
            <w:tcW w:w="3118" w:type="dxa"/>
            <w:shd w:val="clear" w:color="auto" w:fill="808080" w:themeFill="background1" w:themeFillShade="80"/>
          </w:tcPr>
          <w:p w14:paraId="238D7209" w14:textId="77777777" w:rsidR="00C96E02" w:rsidRPr="00787414" w:rsidRDefault="00C96E02" w:rsidP="0043396D">
            <w:pPr>
              <w:jc w:val="center"/>
              <w:cnfStyle w:val="100000000000" w:firstRow="1" w:lastRow="0" w:firstColumn="0" w:lastColumn="0" w:oddVBand="0" w:evenVBand="0" w:oddHBand="0" w:evenHBand="0" w:firstRowFirstColumn="0" w:firstRowLastColumn="0" w:lastRowFirstColumn="0" w:lastRowLastColumn="0"/>
              <w:rPr>
                <w:b w:val="0"/>
                <w:bCs w:val="0"/>
              </w:rPr>
            </w:pPr>
            <w:r>
              <w:t>Middel</w:t>
            </w:r>
          </w:p>
        </w:tc>
      </w:tr>
      <w:tr w:rsidR="00C96E02" w14:paraId="238D720E" w14:textId="77777777" w:rsidTr="004D2A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Pr>
          <w:p w14:paraId="238D720B" w14:textId="77777777" w:rsidR="00C96E02" w:rsidRPr="000A3D42" w:rsidRDefault="00C96E02" w:rsidP="0043396D">
            <w:pPr>
              <w:jc w:val="center"/>
              <w:rPr>
                <w:b w:val="0"/>
              </w:rPr>
            </w:pPr>
            <w:r>
              <w:rPr>
                <w:b w:val="0"/>
                <w:i/>
              </w:rPr>
              <w:t>Door het cre</w:t>
            </w:r>
            <w:r w:rsidR="008A5CD4">
              <w:rPr>
                <w:b w:val="0"/>
                <w:i/>
              </w:rPr>
              <w:t>ëren van een band met de Technische S</w:t>
            </w:r>
            <w:r>
              <w:rPr>
                <w:b w:val="0"/>
                <w:i/>
              </w:rPr>
              <w:t>tudenten</w:t>
            </w:r>
            <w:r w:rsidRPr="000A3D42">
              <w:rPr>
                <w:b w:val="0"/>
                <w:i/>
              </w:rPr>
              <w:t>:</w:t>
            </w:r>
            <w:r w:rsidRPr="000A3D42">
              <w:rPr>
                <w:b w:val="0"/>
                <w:i/>
              </w:rPr>
              <w:br/>
            </w:r>
          </w:p>
        </w:tc>
        <w:tc>
          <w:tcPr>
            <w:tcW w:w="3118" w:type="dxa"/>
            <w:shd w:val="clear" w:color="auto" w:fill="FFFFFF" w:themeFill="background1"/>
          </w:tcPr>
          <w:p w14:paraId="238D720C" w14:textId="77777777" w:rsidR="00C96E02" w:rsidRPr="000A3D42" w:rsidRDefault="00C96E02" w:rsidP="0043396D">
            <w:pPr>
              <w:jc w:val="center"/>
              <w:cnfStyle w:val="000000100000" w:firstRow="0" w:lastRow="0" w:firstColumn="0" w:lastColumn="0" w:oddVBand="0" w:evenVBand="0" w:oddHBand="1" w:evenHBand="0" w:firstRowFirstColumn="0" w:firstRowLastColumn="0" w:lastRowFirstColumn="0" w:lastRowLastColumn="0"/>
              <w:rPr>
                <w:i/>
              </w:rPr>
            </w:pPr>
            <w:r w:rsidRPr="000A3D42">
              <w:rPr>
                <w:i/>
              </w:rPr>
              <w:t>Inzetten van:</w:t>
            </w:r>
          </w:p>
          <w:p w14:paraId="238D720D" w14:textId="77777777" w:rsidR="00C96E02" w:rsidRPr="000A3D42" w:rsidRDefault="00C96E02" w:rsidP="0043396D">
            <w:pPr>
              <w:tabs>
                <w:tab w:val="left" w:pos="1065"/>
              </w:tabs>
              <w:cnfStyle w:val="000000100000" w:firstRow="0" w:lastRow="0" w:firstColumn="0" w:lastColumn="0" w:oddVBand="0" w:evenVBand="0" w:oddHBand="1" w:evenHBand="0" w:firstRowFirstColumn="0" w:firstRowLastColumn="0" w:lastRowFirstColumn="0" w:lastRowLastColumn="0"/>
              <w:rPr>
                <w:lang w:val="en-US"/>
              </w:rPr>
            </w:pPr>
          </w:p>
        </w:tc>
      </w:tr>
      <w:tr w:rsidR="000E3BEB" w14:paraId="238D721B" w14:textId="77777777" w:rsidTr="00F0558A">
        <w:trPr>
          <w:trHeight w:val="135"/>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0F" w14:textId="77777777" w:rsidR="000E3BEB" w:rsidRPr="00C96E02" w:rsidRDefault="000E3BEB" w:rsidP="00055AC0">
            <w:pPr>
              <w:jc w:val="both"/>
              <w:rPr>
                <w:b w:val="0"/>
              </w:rPr>
            </w:pPr>
            <w:r w:rsidRPr="00C96E02">
              <w:rPr>
                <w:b w:val="0"/>
              </w:rPr>
              <w:t>Bereik</w:t>
            </w:r>
            <w:r w:rsidR="006842FB">
              <w:rPr>
                <w:b w:val="0"/>
              </w:rPr>
              <w:t xml:space="preserve">en van </w:t>
            </w:r>
            <w:r w:rsidRPr="00C96E02">
              <w:rPr>
                <w:b w:val="0"/>
              </w:rPr>
              <w:t>nieuwe doelgroep</w:t>
            </w:r>
            <w:r w:rsidR="006842FB">
              <w:rPr>
                <w:b w:val="0"/>
              </w:rPr>
              <w:t>en</w:t>
            </w:r>
            <w:r>
              <w:rPr>
                <w:b w:val="0"/>
              </w:rPr>
              <w:t xml:space="preserve"> </w:t>
            </w:r>
            <w:r w:rsidRPr="00C96E02">
              <w:rPr>
                <w:bCs w:val="0"/>
              </w:rPr>
              <w:sym w:font="Wingdings" w:char="F0E0"/>
            </w:r>
            <w:r>
              <w:rPr>
                <w:bCs w:val="0"/>
              </w:rPr>
              <w:t xml:space="preserve"> </w:t>
            </w:r>
            <w:r>
              <w:rPr>
                <w:b w:val="0"/>
                <w:bCs w:val="0"/>
              </w:rPr>
              <w:t>Technische S</w:t>
            </w:r>
            <w:r w:rsidRPr="00C96E02">
              <w:rPr>
                <w:b w:val="0"/>
                <w:bCs w:val="0"/>
              </w:rPr>
              <w:t>tudenten</w:t>
            </w:r>
            <w:r>
              <w:rPr>
                <w:b w:val="0"/>
                <w:bCs w:val="0"/>
              </w:rPr>
              <w:t xml:space="preserve"> </w:t>
            </w:r>
            <w:r w:rsidR="00420144">
              <w:rPr>
                <w:b w:val="0"/>
                <w:bCs w:val="0"/>
              </w:rPr>
              <w:t xml:space="preserve">(MTS, HTS en TU) </w:t>
            </w:r>
            <w:r>
              <w:rPr>
                <w:b w:val="0"/>
                <w:bCs w:val="0"/>
              </w:rPr>
              <w:t>en Technische Hogescholen / Universiteiten</w:t>
            </w:r>
            <w:r w:rsidRPr="00C96E02">
              <w:rPr>
                <w:b w:val="0"/>
                <w:bCs w:val="0"/>
              </w:rPr>
              <w:t>.</w:t>
            </w:r>
            <w:r>
              <w:rPr>
                <w:bCs w:val="0"/>
              </w:rPr>
              <w:t xml:space="preserve"> </w:t>
            </w:r>
          </w:p>
        </w:tc>
        <w:tc>
          <w:tcPr>
            <w:tcW w:w="3118" w:type="dxa"/>
            <w:vMerge w:val="restart"/>
            <w:shd w:val="clear" w:color="auto" w:fill="D9D9D9" w:themeFill="background1" w:themeFillShade="D9"/>
          </w:tcPr>
          <w:p w14:paraId="238D7210" w14:textId="77777777" w:rsidR="000E3BEB" w:rsidRDefault="000D291C"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Projectteam</w:t>
            </w:r>
          </w:p>
          <w:p w14:paraId="238D7211" w14:textId="77777777" w:rsidR="000E3BEB" w:rsidRDefault="000E3BEB" w:rsidP="0043396D">
            <w:pPr>
              <w:pStyle w:val="Lijstalinea"/>
              <w:cnfStyle w:val="000000000000" w:firstRow="0" w:lastRow="0" w:firstColumn="0" w:lastColumn="0" w:oddVBand="0" w:evenVBand="0" w:oddHBand="0" w:evenHBand="0" w:firstRowFirstColumn="0" w:firstRowLastColumn="0" w:lastRowFirstColumn="0" w:lastRowLastColumn="0"/>
            </w:pPr>
          </w:p>
          <w:p w14:paraId="238D7212" w14:textId="77777777" w:rsidR="000E3BEB" w:rsidRDefault="000E3BEB"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Connecties Technische Hogescholen / Universiteiten</w:t>
            </w:r>
          </w:p>
          <w:p w14:paraId="238D7213" w14:textId="77777777" w:rsidR="00076D79" w:rsidRPr="00076D79" w:rsidRDefault="00076D79" w:rsidP="00076D79">
            <w:pPr>
              <w:pStyle w:val="Lijstalinea"/>
              <w:cnfStyle w:val="000000000000" w:firstRow="0" w:lastRow="0" w:firstColumn="0" w:lastColumn="0" w:oddVBand="0" w:evenVBand="0" w:oddHBand="0" w:evenHBand="0" w:firstRowFirstColumn="0" w:firstRowLastColumn="0" w:lastRowFirstColumn="0" w:lastRowLastColumn="0"/>
            </w:pPr>
          </w:p>
          <w:p w14:paraId="238D7214" w14:textId="77777777" w:rsidR="00076D79" w:rsidRDefault="00076D79"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Connecties studentenverenigingen</w:t>
            </w:r>
          </w:p>
          <w:p w14:paraId="238D7215" w14:textId="77777777" w:rsidR="000E3BEB" w:rsidRPr="00B334F1" w:rsidRDefault="000E3BEB" w:rsidP="0043396D">
            <w:pPr>
              <w:cnfStyle w:val="000000000000" w:firstRow="0" w:lastRow="0" w:firstColumn="0" w:lastColumn="0" w:oddVBand="0" w:evenVBand="0" w:oddHBand="0" w:evenHBand="0" w:firstRowFirstColumn="0" w:firstRowLastColumn="0" w:lastRowFirstColumn="0" w:lastRowLastColumn="0"/>
            </w:pPr>
          </w:p>
          <w:p w14:paraId="238D7216" w14:textId="77777777" w:rsidR="000E3BEB" w:rsidRPr="00B334F1" w:rsidRDefault="000E3BEB"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color w:val="auto"/>
              </w:rPr>
            </w:pPr>
            <w:r w:rsidRPr="00C96E02">
              <w:t>Communication Skills</w:t>
            </w:r>
          </w:p>
          <w:p w14:paraId="238D7217" w14:textId="77777777" w:rsidR="000E3BEB" w:rsidRPr="00AF14A7" w:rsidRDefault="000E3BEB" w:rsidP="0043396D">
            <w:pPr>
              <w:cnfStyle w:val="000000000000" w:firstRow="0" w:lastRow="0" w:firstColumn="0" w:lastColumn="0" w:oddVBand="0" w:evenVBand="0" w:oddHBand="0" w:evenHBand="0" w:firstRowFirstColumn="0" w:firstRowLastColumn="0" w:lastRowFirstColumn="0" w:lastRowLastColumn="0"/>
            </w:pPr>
          </w:p>
          <w:p w14:paraId="238D7218" w14:textId="77777777" w:rsidR="000E3BEB" w:rsidRPr="00B334F1" w:rsidRDefault="000E3BEB"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C96E02">
              <w:t>Actieve participatie medewerkers</w:t>
            </w:r>
          </w:p>
          <w:p w14:paraId="238D7219" w14:textId="77777777" w:rsidR="000E3BEB" w:rsidRPr="00B334F1" w:rsidRDefault="000E3BEB" w:rsidP="0043396D">
            <w:pPr>
              <w:cnfStyle w:val="000000000000" w:firstRow="0" w:lastRow="0" w:firstColumn="0" w:lastColumn="0" w:oddVBand="0" w:evenVBand="0" w:oddHBand="0" w:evenHBand="0" w:firstRowFirstColumn="0" w:firstRowLastColumn="0" w:lastRowFirstColumn="0" w:lastRowLastColumn="0"/>
            </w:pPr>
          </w:p>
          <w:p w14:paraId="238D721A" w14:textId="77777777" w:rsidR="000E3BEB" w:rsidRPr="00990CDE" w:rsidRDefault="000E3BEB" w:rsidP="00990CDE">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C96E02">
              <w:t>Bud</w:t>
            </w:r>
            <w:r w:rsidRPr="00AF14A7">
              <w:rPr>
                <w:lang w:val="en-US"/>
              </w:rPr>
              <w:t>get</w:t>
            </w:r>
          </w:p>
        </w:tc>
      </w:tr>
      <w:tr w:rsidR="000E3BEB" w:rsidRPr="004D5477" w14:paraId="238D721E" w14:textId="77777777" w:rsidTr="00F0558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1C" w14:textId="77777777" w:rsidR="000E3BEB" w:rsidRPr="00AF14A7" w:rsidRDefault="004D2A35" w:rsidP="00C96E02">
            <w:pPr>
              <w:tabs>
                <w:tab w:val="left" w:pos="2055"/>
              </w:tabs>
              <w:jc w:val="both"/>
              <w:rPr>
                <w:b w:val="0"/>
                <w:i/>
              </w:rPr>
            </w:pPr>
            <w:r>
              <w:rPr>
                <w:b w:val="0"/>
              </w:rPr>
              <w:br/>
            </w:r>
            <w:r w:rsidR="000E3BEB" w:rsidRPr="008A5CD4">
              <w:rPr>
                <w:b w:val="0"/>
              </w:rPr>
              <w:t xml:space="preserve">De Technische student nog vóór het afstuderen aan Bast </w:t>
            </w:r>
            <w:r w:rsidR="000E3BEB">
              <w:rPr>
                <w:b w:val="0"/>
              </w:rPr>
              <w:t>ver</w:t>
            </w:r>
            <w:r w:rsidR="000E3BEB" w:rsidRPr="008A5CD4">
              <w:rPr>
                <w:b w:val="0"/>
              </w:rPr>
              <w:t>binden</w:t>
            </w:r>
            <w:r w:rsidR="00420144">
              <w:rPr>
                <w:b w:val="0"/>
              </w:rPr>
              <w:t xml:space="preserve"> door het organiseren van gastcolleges, sponsoren van introductiekampen, het geven van sollicitatietrainingen, het aanbieden van stagemogelijkheden bij </w:t>
            </w:r>
            <w:r w:rsidR="00F92B1B">
              <w:rPr>
                <w:b w:val="0"/>
              </w:rPr>
              <w:t>bedrijven met status (Topguides voor Technisch T</w:t>
            </w:r>
            <w:r w:rsidR="00420144">
              <w:rPr>
                <w:b w:val="0"/>
              </w:rPr>
              <w:t xml:space="preserve">alent). </w:t>
            </w:r>
          </w:p>
        </w:tc>
        <w:tc>
          <w:tcPr>
            <w:tcW w:w="3118" w:type="dxa"/>
            <w:vMerge/>
            <w:shd w:val="clear" w:color="auto" w:fill="D9D9D9" w:themeFill="background1" w:themeFillShade="D9"/>
          </w:tcPr>
          <w:p w14:paraId="238D721D" w14:textId="77777777" w:rsidR="000E3BEB" w:rsidRDefault="000E3BEB" w:rsidP="0043396D">
            <w:pPr>
              <w:tabs>
                <w:tab w:val="left" w:pos="1065"/>
              </w:tabs>
              <w:cnfStyle w:val="000000100000" w:firstRow="0" w:lastRow="0" w:firstColumn="0" w:lastColumn="0" w:oddVBand="0" w:evenVBand="0" w:oddHBand="1" w:evenHBand="0" w:firstRowFirstColumn="0" w:firstRowLastColumn="0" w:lastRowFirstColumn="0" w:lastRowLastColumn="0"/>
            </w:pPr>
          </w:p>
        </w:tc>
      </w:tr>
      <w:tr w:rsidR="000E3BEB" w:rsidRPr="008A5CD4" w14:paraId="238D7221" w14:textId="77777777" w:rsidTr="00F0558A">
        <w:trPr>
          <w:trHeight w:val="165"/>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1F" w14:textId="77777777" w:rsidR="000E3BEB" w:rsidRPr="008A5CD4" w:rsidRDefault="000E3BEB" w:rsidP="0043396D">
            <w:pPr>
              <w:jc w:val="both"/>
              <w:rPr>
                <w:b w:val="0"/>
              </w:rPr>
            </w:pPr>
          </w:p>
        </w:tc>
        <w:tc>
          <w:tcPr>
            <w:tcW w:w="3118" w:type="dxa"/>
            <w:vMerge/>
            <w:shd w:val="clear" w:color="auto" w:fill="D9D9D9" w:themeFill="background1" w:themeFillShade="D9"/>
          </w:tcPr>
          <w:p w14:paraId="238D7220" w14:textId="77777777" w:rsidR="000E3BEB" w:rsidRDefault="000E3BEB" w:rsidP="0043396D">
            <w:pPr>
              <w:cnfStyle w:val="000000000000" w:firstRow="0" w:lastRow="0" w:firstColumn="0" w:lastColumn="0" w:oddVBand="0" w:evenVBand="0" w:oddHBand="0" w:evenHBand="0" w:firstRowFirstColumn="0" w:firstRowLastColumn="0" w:lastRowFirstColumn="0" w:lastRowLastColumn="0"/>
            </w:pPr>
          </w:p>
        </w:tc>
      </w:tr>
      <w:tr w:rsidR="000E3BEB" w14:paraId="238D7224" w14:textId="77777777" w:rsidTr="00F0558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22" w14:textId="77777777" w:rsidR="000E3BEB" w:rsidRPr="00AF14A7" w:rsidRDefault="00A9704F" w:rsidP="0043396D">
            <w:pPr>
              <w:jc w:val="both"/>
              <w:rPr>
                <w:b w:val="0"/>
              </w:rPr>
            </w:pPr>
            <w:r>
              <w:rPr>
                <w:b w:val="0"/>
              </w:rPr>
              <w:t>D</w:t>
            </w:r>
            <w:r w:rsidR="00420144">
              <w:rPr>
                <w:b w:val="0"/>
              </w:rPr>
              <w:t xml:space="preserve">e top van de MBO-ers doorstroomtrajecten </w:t>
            </w:r>
            <w:r w:rsidR="00827A47">
              <w:rPr>
                <w:b w:val="0"/>
              </w:rPr>
              <w:t>aan</w:t>
            </w:r>
            <w:r w:rsidR="00420144">
              <w:rPr>
                <w:b w:val="0"/>
              </w:rPr>
              <w:t xml:space="preserve">bieden. </w:t>
            </w:r>
          </w:p>
        </w:tc>
        <w:tc>
          <w:tcPr>
            <w:tcW w:w="3118" w:type="dxa"/>
            <w:vMerge/>
            <w:shd w:val="clear" w:color="auto" w:fill="D9D9D9" w:themeFill="background1" w:themeFillShade="D9"/>
          </w:tcPr>
          <w:p w14:paraId="238D7223" w14:textId="77777777" w:rsidR="000E3BEB" w:rsidRDefault="000E3BEB" w:rsidP="0043396D">
            <w:pPr>
              <w:pStyle w:val="Lijstalinea"/>
              <w:numPr>
                <w:ilvl w:val="0"/>
                <w:numId w:val="14"/>
              </w:numPr>
              <w:ind w:left="225" w:firstLine="0"/>
              <w:cnfStyle w:val="000000100000" w:firstRow="0" w:lastRow="0" w:firstColumn="0" w:lastColumn="0" w:oddVBand="0" w:evenVBand="0" w:oddHBand="1" w:evenHBand="0" w:firstRowFirstColumn="0" w:firstRowLastColumn="0" w:lastRowFirstColumn="0" w:lastRowLastColumn="0"/>
            </w:pPr>
          </w:p>
        </w:tc>
      </w:tr>
      <w:tr w:rsidR="000E3BEB" w14:paraId="238D7227" w14:textId="77777777" w:rsidTr="00F0558A">
        <w:trPr>
          <w:trHeight w:val="210"/>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25" w14:textId="77777777" w:rsidR="000E3BEB" w:rsidRPr="00AF14A7" w:rsidRDefault="000E3BEB" w:rsidP="0043396D">
            <w:pPr>
              <w:jc w:val="both"/>
              <w:rPr>
                <w:b w:val="0"/>
                <w:bCs w:val="0"/>
              </w:rPr>
            </w:pPr>
          </w:p>
        </w:tc>
        <w:tc>
          <w:tcPr>
            <w:tcW w:w="3118" w:type="dxa"/>
            <w:vMerge/>
            <w:shd w:val="clear" w:color="auto" w:fill="D9D9D9" w:themeFill="background1" w:themeFillShade="D9"/>
          </w:tcPr>
          <w:p w14:paraId="238D7226" w14:textId="77777777" w:rsidR="000E3BEB" w:rsidRDefault="000E3BEB" w:rsidP="0043396D">
            <w:pPr>
              <w:pStyle w:val="Lijstalinea"/>
              <w:numPr>
                <w:ilvl w:val="0"/>
                <w:numId w:val="14"/>
              </w:numPr>
              <w:ind w:left="225" w:firstLine="0"/>
              <w:cnfStyle w:val="000000000000" w:firstRow="0" w:lastRow="0" w:firstColumn="0" w:lastColumn="0" w:oddVBand="0" w:evenVBand="0" w:oddHBand="0" w:evenHBand="0" w:firstRowFirstColumn="0" w:firstRowLastColumn="0" w:lastRowFirstColumn="0" w:lastRowLastColumn="0"/>
            </w:pPr>
          </w:p>
        </w:tc>
      </w:tr>
      <w:tr w:rsidR="000E3BEB" w:rsidRPr="008A5CD4" w14:paraId="238D722A" w14:textId="77777777" w:rsidTr="00F0558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28" w14:textId="77777777" w:rsidR="000E3BEB" w:rsidRPr="008A5CD4" w:rsidRDefault="00827A47" w:rsidP="00C96E02">
            <w:pPr>
              <w:jc w:val="both"/>
              <w:rPr>
                <w:b w:val="0"/>
                <w:bCs w:val="0"/>
              </w:rPr>
            </w:pPr>
            <w:r>
              <w:rPr>
                <w:b w:val="0"/>
                <w:bCs w:val="0"/>
              </w:rPr>
              <w:t xml:space="preserve">Contracten met Technische Hogescholen </w:t>
            </w:r>
            <w:r w:rsidR="00990CDE">
              <w:rPr>
                <w:b w:val="0"/>
                <w:bCs w:val="0"/>
              </w:rPr>
              <w:t xml:space="preserve">/ Universiteiten </w:t>
            </w:r>
            <w:r w:rsidR="001F3F98">
              <w:rPr>
                <w:b w:val="0"/>
                <w:bCs w:val="0"/>
              </w:rPr>
              <w:t xml:space="preserve">aan gaan </w:t>
            </w:r>
            <w:r w:rsidR="001F3F98" w:rsidRPr="001F3F98">
              <w:rPr>
                <w:b w:val="0"/>
              </w:rPr>
              <w:sym w:font="Wingdings" w:char="F0E0"/>
            </w:r>
            <w:r w:rsidR="001F3F98" w:rsidRPr="001F3F98">
              <w:rPr>
                <w:b w:val="0"/>
              </w:rPr>
              <w:t xml:space="preserve"> betreffende stagetrajecten maar ook gastcolleges geven op bijvoorbeeld open dagen </w:t>
            </w:r>
          </w:p>
        </w:tc>
        <w:tc>
          <w:tcPr>
            <w:tcW w:w="3118" w:type="dxa"/>
            <w:vMerge/>
            <w:shd w:val="clear" w:color="auto" w:fill="D9D9D9" w:themeFill="background1" w:themeFillShade="D9"/>
          </w:tcPr>
          <w:p w14:paraId="238D7229" w14:textId="77777777" w:rsidR="000E3BEB" w:rsidRPr="008A5CD4" w:rsidRDefault="000E3BEB" w:rsidP="0043396D">
            <w:pPr>
              <w:pStyle w:val="Lijstalinea"/>
              <w:numPr>
                <w:ilvl w:val="0"/>
                <w:numId w:val="14"/>
              </w:numPr>
              <w:ind w:left="225" w:firstLine="0"/>
              <w:cnfStyle w:val="000000100000" w:firstRow="0" w:lastRow="0" w:firstColumn="0" w:lastColumn="0" w:oddVBand="0" w:evenVBand="0" w:oddHBand="1" w:evenHBand="0" w:firstRowFirstColumn="0" w:firstRowLastColumn="0" w:lastRowFirstColumn="0" w:lastRowLastColumn="0"/>
            </w:pPr>
          </w:p>
        </w:tc>
      </w:tr>
      <w:tr w:rsidR="000E3BEB" w:rsidRPr="008A5CD4" w14:paraId="238D722D" w14:textId="77777777" w:rsidTr="00F0558A">
        <w:trPr>
          <w:trHeight w:val="135"/>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2B" w14:textId="77777777" w:rsidR="000E3BEB" w:rsidRPr="008A5CD4" w:rsidRDefault="000E3BEB" w:rsidP="0043396D">
            <w:pPr>
              <w:jc w:val="both"/>
              <w:rPr>
                <w:b w:val="0"/>
                <w:bCs w:val="0"/>
              </w:rPr>
            </w:pPr>
          </w:p>
        </w:tc>
        <w:tc>
          <w:tcPr>
            <w:tcW w:w="3118" w:type="dxa"/>
            <w:vMerge/>
            <w:shd w:val="clear" w:color="auto" w:fill="D9D9D9" w:themeFill="background1" w:themeFillShade="D9"/>
          </w:tcPr>
          <w:p w14:paraId="238D722C" w14:textId="77777777" w:rsidR="000E3BEB" w:rsidRPr="008A5CD4" w:rsidRDefault="000E3BEB" w:rsidP="0043396D">
            <w:pPr>
              <w:pStyle w:val="Lijstalinea"/>
              <w:numPr>
                <w:ilvl w:val="0"/>
                <w:numId w:val="14"/>
              </w:numPr>
              <w:ind w:left="225" w:firstLine="0"/>
              <w:cnfStyle w:val="000000000000" w:firstRow="0" w:lastRow="0" w:firstColumn="0" w:lastColumn="0" w:oddVBand="0" w:evenVBand="0" w:oddHBand="0" w:evenHBand="0" w:firstRowFirstColumn="0" w:firstRowLastColumn="0" w:lastRowFirstColumn="0" w:lastRowLastColumn="0"/>
            </w:pPr>
          </w:p>
        </w:tc>
      </w:tr>
      <w:tr w:rsidR="000E3BEB" w:rsidRPr="00AF14A7" w14:paraId="238D7230" w14:textId="77777777" w:rsidTr="00990CD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54" w:type="dxa"/>
            <w:tcBorders>
              <w:bottom w:val="single" w:sz="4" w:space="0" w:color="auto"/>
            </w:tcBorders>
            <w:shd w:val="clear" w:color="auto" w:fill="D9D9D9" w:themeFill="background1" w:themeFillShade="D9"/>
          </w:tcPr>
          <w:p w14:paraId="238D722E" w14:textId="77777777" w:rsidR="000E3BEB" w:rsidRPr="00AF14A7" w:rsidRDefault="000E3BEB" w:rsidP="00C96E02">
            <w:pPr>
              <w:jc w:val="both"/>
              <w:rPr>
                <w:b w:val="0"/>
                <w:bCs w:val="0"/>
              </w:rPr>
            </w:pPr>
          </w:p>
        </w:tc>
        <w:tc>
          <w:tcPr>
            <w:tcW w:w="3118" w:type="dxa"/>
            <w:vMerge/>
            <w:tcBorders>
              <w:bottom w:val="single" w:sz="4" w:space="0" w:color="auto"/>
            </w:tcBorders>
            <w:shd w:val="clear" w:color="auto" w:fill="D9D9D9" w:themeFill="background1" w:themeFillShade="D9"/>
          </w:tcPr>
          <w:p w14:paraId="238D722F" w14:textId="77777777" w:rsidR="000E3BEB" w:rsidRPr="00AF14A7" w:rsidRDefault="000E3BEB" w:rsidP="0043396D">
            <w:pPr>
              <w:pStyle w:val="Lijstalinea"/>
              <w:numPr>
                <w:ilvl w:val="0"/>
                <w:numId w:val="14"/>
              </w:numPr>
              <w:ind w:left="225" w:firstLine="0"/>
              <w:cnfStyle w:val="000000100000" w:firstRow="0" w:lastRow="0" w:firstColumn="0" w:lastColumn="0" w:oddVBand="0" w:evenVBand="0" w:oddHBand="1" w:evenHBand="0" w:firstRowFirstColumn="0" w:firstRowLastColumn="0" w:lastRowFirstColumn="0" w:lastRowLastColumn="0"/>
            </w:pPr>
          </w:p>
        </w:tc>
      </w:tr>
    </w:tbl>
    <w:p w14:paraId="238D7231" w14:textId="77777777" w:rsidR="00C96E02" w:rsidRDefault="004D2A35" w:rsidP="005B6A40">
      <w:pPr>
        <w:rPr>
          <w:i/>
          <w:sz w:val="16"/>
          <w:szCs w:val="16"/>
        </w:rPr>
      </w:pPr>
      <w:r>
        <w:rPr>
          <w:sz w:val="16"/>
          <w:szCs w:val="16"/>
        </w:rPr>
        <w:t>Tabel 7.2.1</w:t>
      </w:r>
      <w:r w:rsidRPr="00511BEB">
        <w:rPr>
          <w:sz w:val="16"/>
          <w:szCs w:val="16"/>
        </w:rPr>
        <w:t xml:space="preserve">: </w:t>
      </w:r>
      <w:r w:rsidR="000D291C">
        <w:rPr>
          <w:i/>
          <w:sz w:val="16"/>
          <w:szCs w:val="16"/>
        </w:rPr>
        <w:t>Optie 2</w:t>
      </w:r>
      <w:r w:rsidRPr="00511BEB">
        <w:rPr>
          <w:i/>
          <w:sz w:val="16"/>
          <w:szCs w:val="16"/>
        </w:rPr>
        <w:t xml:space="preserve"> – </w:t>
      </w:r>
      <w:r w:rsidR="000D291C">
        <w:rPr>
          <w:i/>
          <w:sz w:val="16"/>
          <w:szCs w:val="16"/>
        </w:rPr>
        <w:t>Doel en middel</w:t>
      </w:r>
      <w:r>
        <w:rPr>
          <w:i/>
          <w:sz w:val="16"/>
          <w:szCs w:val="16"/>
        </w:rPr>
        <w:t>.</w:t>
      </w:r>
    </w:p>
    <w:p w14:paraId="238D7232" w14:textId="77777777" w:rsidR="006323C0" w:rsidRDefault="008D60AF" w:rsidP="001F3F98">
      <w:pPr>
        <w:jc w:val="both"/>
        <w:rPr>
          <w:szCs w:val="20"/>
        </w:rPr>
      </w:pPr>
      <w:r w:rsidRPr="00FA1596">
        <w:rPr>
          <w:b/>
          <w:szCs w:val="20"/>
        </w:rPr>
        <w:t xml:space="preserve">Meerwaarde van deze </w:t>
      </w:r>
      <w:r w:rsidR="0093368C" w:rsidRPr="0093368C">
        <w:rPr>
          <w:b/>
        </w:rPr>
        <w:t>strategische</w:t>
      </w:r>
      <w:r w:rsidR="0093368C" w:rsidRPr="00FA1596">
        <w:rPr>
          <w:b/>
          <w:szCs w:val="20"/>
        </w:rPr>
        <w:t xml:space="preserve"> </w:t>
      </w:r>
      <w:r w:rsidRPr="00FA1596">
        <w:rPr>
          <w:b/>
          <w:szCs w:val="20"/>
        </w:rPr>
        <w:t>optie</w:t>
      </w:r>
      <w:r w:rsidRPr="001E10E0">
        <w:rPr>
          <w:szCs w:val="20"/>
        </w:rPr>
        <w:t>:</w:t>
      </w:r>
      <w:r w:rsidR="00460282">
        <w:rPr>
          <w:b/>
          <w:szCs w:val="20"/>
        </w:rPr>
        <w:t xml:space="preserve"> </w:t>
      </w:r>
      <w:r w:rsidR="00460282" w:rsidRPr="00460282">
        <w:rPr>
          <w:szCs w:val="20"/>
        </w:rPr>
        <w:t>richt zich op het aanboren van</w:t>
      </w:r>
      <w:r w:rsidR="00460282">
        <w:rPr>
          <w:b/>
          <w:szCs w:val="20"/>
        </w:rPr>
        <w:t xml:space="preserve"> </w:t>
      </w:r>
      <w:r w:rsidR="00460282">
        <w:rPr>
          <w:szCs w:val="20"/>
        </w:rPr>
        <w:t>een nieuwe bron</w:t>
      </w:r>
      <w:r w:rsidR="00007121">
        <w:rPr>
          <w:b/>
          <w:szCs w:val="20"/>
        </w:rPr>
        <w:t xml:space="preserve">; </w:t>
      </w:r>
      <w:r w:rsidR="00007121" w:rsidRPr="00007121">
        <w:rPr>
          <w:szCs w:val="20"/>
        </w:rPr>
        <w:t>het gaat er</w:t>
      </w:r>
      <w:r w:rsidR="00937240">
        <w:rPr>
          <w:szCs w:val="20"/>
        </w:rPr>
        <w:t xml:space="preserve"> </w:t>
      </w:r>
      <w:r w:rsidR="00007121" w:rsidRPr="00007121">
        <w:rPr>
          <w:szCs w:val="20"/>
        </w:rPr>
        <w:t>om dat studenten in plaats van zelf solliciteren de meerwaarde zien van Bast als bemiddelaar in de techniek.</w:t>
      </w:r>
      <w:r w:rsidR="00007121">
        <w:rPr>
          <w:b/>
          <w:szCs w:val="20"/>
        </w:rPr>
        <w:t xml:space="preserve"> </w:t>
      </w:r>
      <w:r w:rsidR="00FA1596" w:rsidRPr="00FA1596">
        <w:rPr>
          <w:szCs w:val="20"/>
        </w:rPr>
        <w:t xml:space="preserve">Deze groepen worden nu </w:t>
      </w:r>
      <w:r w:rsidR="00A2665C">
        <w:rPr>
          <w:szCs w:val="20"/>
        </w:rPr>
        <w:t xml:space="preserve">nog </w:t>
      </w:r>
      <w:r w:rsidR="00FA1596" w:rsidRPr="00FA1596">
        <w:rPr>
          <w:szCs w:val="20"/>
        </w:rPr>
        <w:t xml:space="preserve">niet benaderd. Hier ligt een </w:t>
      </w:r>
      <w:r w:rsidR="00FA1596">
        <w:rPr>
          <w:szCs w:val="20"/>
        </w:rPr>
        <w:t xml:space="preserve">grote </w:t>
      </w:r>
      <w:r w:rsidR="00FA1596" w:rsidRPr="00FA1596">
        <w:rPr>
          <w:szCs w:val="20"/>
        </w:rPr>
        <w:t xml:space="preserve">kans voor Bast. </w:t>
      </w:r>
    </w:p>
    <w:p w14:paraId="238D7233" w14:textId="77777777" w:rsidR="001F3F98" w:rsidRPr="001F3F98" w:rsidRDefault="006323C0" w:rsidP="006323C0">
      <w:pPr>
        <w:rPr>
          <w:szCs w:val="20"/>
        </w:rPr>
      </w:pPr>
      <w:r>
        <w:rPr>
          <w:szCs w:val="20"/>
        </w:rPr>
        <w:br w:type="page"/>
      </w:r>
    </w:p>
    <w:p w14:paraId="238D7234" w14:textId="77777777" w:rsidR="005B6A40" w:rsidRDefault="00170780" w:rsidP="00DA2E1F">
      <w:pPr>
        <w:pStyle w:val="Kop2"/>
        <w:numPr>
          <w:ilvl w:val="1"/>
          <w:numId w:val="3"/>
        </w:numPr>
      </w:pPr>
      <w:bookmarkStart w:id="53" w:name="_Toc358286726"/>
      <w:r>
        <w:lastRenderedPageBreak/>
        <w:t>Strategische o</w:t>
      </w:r>
      <w:r w:rsidR="001A155F">
        <w:t>ptie 3</w:t>
      </w:r>
      <w:r w:rsidR="00134E8B">
        <w:t xml:space="preserve"> – </w:t>
      </w:r>
      <w:r w:rsidR="005B6A40">
        <w:t>Omscholingstrajecten opstarten</w:t>
      </w:r>
      <w:bookmarkEnd w:id="53"/>
    </w:p>
    <w:p w14:paraId="238D7235" w14:textId="77777777" w:rsidR="009E51C5" w:rsidRDefault="005B6A40" w:rsidP="004725D7">
      <w:pPr>
        <w:jc w:val="both"/>
        <w:rPr>
          <w:highlight w:val="green"/>
        </w:rPr>
      </w:pPr>
      <w:r>
        <w:br/>
      </w:r>
      <w:r w:rsidR="00170780">
        <w:t>Strategische</w:t>
      </w:r>
      <w:r w:rsidR="00170780" w:rsidRPr="008D60AF">
        <w:t xml:space="preserve"> </w:t>
      </w:r>
      <w:r w:rsidR="00170780">
        <w:t>o</w:t>
      </w:r>
      <w:r w:rsidR="004819A0" w:rsidRPr="008D60AF">
        <w:t>ptie 3 komt uit op de strategie ‘wederkerig voordeel’</w:t>
      </w:r>
      <w:r w:rsidR="004725D7">
        <w:t xml:space="preserve"> (enerzijds kennis bieden aan </w:t>
      </w:r>
      <w:r w:rsidR="009A3F8F">
        <w:t xml:space="preserve">de </w:t>
      </w:r>
      <w:r w:rsidR="004725D7">
        <w:t xml:space="preserve">Partner en Belanghebbenden in bemiddeling, anderzijds plek </w:t>
      </w:r>
      <w:r w:rsidR="00F36502">
        <w:t xml:space="preserve">voor </w:t>
      </w:r>
      <w:r w:rsidR="004725D7">
        <w:t>omscholingstrajecten en leerplekken bieden door Partner en Belanghebbenden)</w:t>
      </w:r>
      <w:r w:rsidR="004819A0" w:rsidRPr="008D60AF">
        <w:t xml:space="preserve">. </w:t>
      </w:r>
    </w:p>
    <w:tbl>
      <w:tblPr>
        <w:tblStyle w:val="LightShading3"/>
        <w:tblW w:w="9072" w:type="dxa"/>
        <w:tblInd w:w="108" w:type="dxa"/>
        <w:tblLayout w:type="fixed"/>
        <w:tblLook w:val="04A0" w:firstRow="1" w:lastRow="0" w:firstColumn="1" w:lastColumn="0" w:noHBand="0" w:noVBand="1"/>
      </w:tblPr>
      <w:tblGrid>
        <w:gridCol w:w="5954"/>
        <w:gridCol w:w="3118"/>
      </w:tblGrid>
      <w:tr w:rsidR="000D291C" w14:paraId="238D7238" w14:textId="77777777" w:rsidTr="00433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808080" w:themeFill="background1" w:themeFillShade="80"/>
          </w:tcPr>
          <w:p w14:paraId="238D7236" w14:textId="77777777" w:rsidR="000D291C" w:rsidRPr="00787414" w:rsidRDefault="000D291C" w:rsidP="0043396D">
            <w:pPr>
              <w:jc w:val="center"/>
            </w:pPr>
            <w:r>
              <w:t>Doel</w:t>
            </w:r>
            <w:r>
              <w:br/>
            </w:r>
          </w:p>
        </w:tc>
        <w:tc>
          <w:tcPr>
            <w:tcW w:w="3118" w:type="dxa"/>
            <w:shd w:val="clear" w:color="auto" w:fill="808080" w:themeFill="background1" w:themeFillShade="80"/>
          </w:tcPr>
          <w:p w14:paraId="238D7237" w14:textId="77777777" w:rsidR="000D291C" w:rsidRPr="00787414" w:rsidRDefault="000D291C" w:rsidP="0043396D">
            <w:pPr>
              <w:jc w:val="center"/>
              <w:cnfStyle w:val="100000000000" w:firstRow="1" w:lastRow="0" w:firstColumn="0" w:lastColumn="0" w:oddVBand="0" w:evenVBand="0" w:oddHBand="0" w:evenHBand="0" w:firstRowFirstColumn="0" w:firstRowLastColumn="0" w:lastRowFirstColumn="0" w:lastRowLastColumn="0"/>
              <w:rPr>
                <w:b w:val="0"/>
                <w:bCs w:val="0"/>
              </w:rPr>
            </w:pPr>
            <w:r>
              <w:t>Middel</w:t>
            </w:r>
          </w:p>
        </w:tc>
      </w:tr>
      <w:tr w:rsidR="000D291C" w14:paraId="238D723C" w14:textId="77777777" w:rsidTr="004339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Pr>
          <w:p w14:paraId="238D7239" w14:textId="77777777" w:rsidR="000D291C" w:rsidRPr="000A3D42" w:rsidRDefault="000D291C" w:rsidP="000D291C">
            <w:pPr>
              <w:jc w:val="center"/>
              <w:rPr>
                <w:b w:val="0"/>
              </w:rPr>
            </w:pPr>
            <w:r>
              <w:rPr>
                <w:b w:val="0"/>
                <w:i/>
              </w:rPr>
              <w:t>Door het opstarten van omscholingstrajecten</w:t>
            </w:r>
            <w:r w:rsidRPr="000A3D42">
              <w:rPr>
                <w:b w:val="0"/>
                <w:i/>
              </w:rPr>
              <w:t>:</w:t>
            </w:r>
            <w:r w:rsidRPr="000A3D42">
              <w:rPr>
                <w:b w:val="0"/>
                <w:i/>
              </w:rPr>
              <w:br/>
            </w:r>
          </w:p>
        </w:tc>
        <w:tc>
          <w:tcPr>
            <w:tcW w:w="3118" w:type="dxa"/>
            <w:shd w:val="clear" w:color="auto" w:fill="FFFFFF" w:themeFill="background1"/>
          </w:tcPr>
          <w:p w14:paraId="238D723A" w14:textId="77777777" w:rsidR="000D291C" w:rsidRPr="000A3D42" w:rsidRDefault="000D291C" w:rsidP="0043396D">
            <w:pPr>
              <w:jc w:val="center"/>
              <w:cnfStyle w:val="000000100000" w:firstRow="0" w:lastRow="0" w:firstColumn="0" w:lastColumn="0" w:oddVBand="0" w:evenVBand="0" w:oddHBand="1" w:evenHBand="0" w:firstRowFirstColumn="0" w:firstRowLastColumn="0" w:lastRowFirstColumn="0" w:lastRowLastColumn="0"/>
              <w:rPr>
                <w:i/>
              </w:rPr>
            </w:pPr>
            <w:r w:rsidRPr="000A3D42">
              <w:rPr>
                <w:i/>
              </w:rPr>
              <w:t>Inzetten van:</w:t>
            </w:r>
          </w:p>
          <w:p w14:paraId="238D723B" w14:textId="77777777" w:rsidR="000D291C" w:rsidRPr="00170780" w:rsidRDefault="000D291C" w:rsidP="0043396D">
            <w:pPr>
              <w:tabs>
                <w:tab w:val="left" w:pos="1065"/>
              </w:tabs>
              <w:cnfStyle w:val="000000100000" w:firstRow="0" w:lastRow="0" w:firstColumn="0" w:lastColumn="0" w:oddVBand="0" w:evenVBand="0" w:oddHBand="1" w:evenHBand="0" w:firstRowFirstColumn="0" w:firstRowLastColumn="0" w:lastRowFirstColumn="0" w:lastRowLastColumn="0"/>
            </w:pPr>
          </w:p>
        </w:tc>
      </w:tr>
      <w:tr w:rsidR="000D291C" w14:paraId="238D7249" w14:textId="77777777" w:rsidTr="00F0558A">
        <w:trPr>
          <w:trHeight w:val="135"/>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3D" w14:textId="77777777" w:rsidR="000D291C" w:rsidRPr="00C96E02" w:rsidRDefault="003C0230" w:rsidP="0043396D">
            <w:pPr>
              <w:jc w:val="both"/>
              <w:rPr>
                <w:b w:val="0"/>
              </w:rPr>
            </w:pPr>
            <w:r>
              <w:rPr>
                <w:b w:val="0"/>
              </w:rPr>
              <w:t>Creëren van een wederkerig voordeel tussen Bast en haar Partner en Belanghebbenden.</w:t>
            </w:r>
          </w:p>
        </w:tc>
        <w:tc>
          <w:tcPr>
            <w:tcW w:w="3118" w:type="dxa"/>
            <w:vMerge w:val="restart"/>
            <w:shd w:val="clear" w:color="auto" w:fill="D9D9D9" w:themeFill="background1" w:themeFillShade="D9"/>
          </w:tcPr>
          <w:p w14:paraId="238D723E" w14:textId="77777777" w:rsidR="000D291C" w:rsidRDefault="000D291C"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Projectteam</w:t>
            </w:r>
          </w:p>
          <w:p w14:paraId="238D723F" w14:textId="77777777" w:rsidR="000D291C" w:rsidRDefault="000D291C" w:rsidP="0043396D">
            <w:pPr>
              <w:pStyle w:val="Lijstalinea"/>
              <w:cnfStyle w:val="000000000000" w:firstRow="0" w:lastRow="0" w:firstColumn="0" w:lastColumn="0" w:oddVBand="0" w:evenVBand="0" w:oddHBand="0" w:evenHBand="0" w:firstRowFirstColumn="0" w:firstRowLastColumn="0" w:lastRowFirstColumn="0" w:lastRowLastColumn="0"/>
            </w:pPr>
          </w:p>
          <w:p w14:paraId="238D7240" w14:textId="77777777" w:rsidR="000D291C" w:rsidRDefault="000D291C"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Connecties UWV / Gemeente</w:t>
            </w:r>
          </w:p>
          <w:p w14:paraId="238D7241" w14:textId="77777777" w:rsidR="000D291C" w:rsidRPr="00076D79" w:rsidRDefault="000D291C" w:rsidP="0043396D">
            <w:pPr>
              <w:pStyle w:val="Lijstalinea"/>
              <w:cnfStyle w:val="000000000000" w:firstRow="0" w:lastRow="0" w:firstColumn="0" w:lastColumn="0" w:oddVBand="0" w:evenVBand="0" w:oddHBand="0" w:evenHBand="0" w:firstRowFirstColumn="0" w:firstRowLastColumn="0" w:lastRowFirstColumn="0" w:lastRowLastColumn="0"/>
            </w:pPr>
          </w:p>
          <w:p w14:paraId="238D7242" w14:textId="77777777" w:rsidR="000D291C" w:rsidRDefault="000D291C"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Nieuwe doelgroep</w:t>
            </w:r>
          </w:p>
          <w:p w14:paraId="238D7243" w14:textId="77777777" w:rsidR="000D291C" w:rsidRPr="00B334F1" w:rsidRDefault="000D291C" w:rsidP="0043396D">
            <w:pPr>
              <w:cnfStyle w:val="000000000000" w:firstRow="0" w:lastRow="0" w:firstColumn="0" w:lastColumn="0" w:oddVBand="0" w:evenVBand="0" w:oddHBand="0" w:evenHBand="0" w:firstRowFirstColumn="0" w:firstRowLastColumn="0" w:lastRowFirstColumn="0" w:lastRowLastColumn="0"/>
            </w:pPr>
          </w:p>
          <w:p w14:paraId="238D7244" w14:textId="77777777" w:rsidR="000D291C" w:rsidRPr="00B334F1" w:rsidRDefault="000D291C"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color w:val="auto"/>
              </w:rPr>
            </w:pPr>
            <w:r w:rsidRPr="00C96E02">
              <w:t>Communication Skills</w:t>
            </w:r>
          </w:p>
          <w:p w14:paraId="238D7245" w14:textId="77777777" w:rsidR="000D291C" w:rsidRPr="00AF14A7" w:rsidRDefault="000D291C" w:rsidP="0043396D">
            <w:pPr>
              <w:cnfStyle w:val="000000000000" w:firstRow="0" w:lastRow="0" w:firstColumn="0" w:lastColumn="0" w:oddVBand="0" w:evenVBand="0" w:oddHBand="0" w:evenHBand="0" w:firstRowFirstColumn="0" w:firstRowLastColumn="0" w:lastRowFirstColumn="0" w:lastRowLastColumn="0"/>
            </w:pPr>
          </w:p>
          <w:p w14:paraId="238D7246" w14:textId="77777777" w:rsidR="000D291C" w:rsidRPr="00B334F1" w:rsidRDefault="000D291C"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C96E02">
              <w:t>Actieve participatie medewerkers</w:t>
            </w:r>
          </w:p>
          <w:p w14:paraId="238D7247" w14:textId="77777777" w:rsidR="000D291C" w:rsidRPr="00B334F1" w:rsidRDefault="000D291C" w:rsidP="0043396D">
            <w:pPr>
              <w:cnfStyle w:val="000000000000" w:firstRow="0" w:lastRow="0" w:firstColumn="0" w:lastColumn="0" w:oddVBand="0" w:evenVBand="0" w:oddHBand="0" w:evenHBand="0" w:firstRowFirstColumn="0" w:firstRowLastColumn="0" w:lastRowFirstColumn="0" w:lastRowLastColumn="0"/>
            </w:pPr>
          </w:p>
          <w:p w14:paraId="238D7248" w14:textId="77777777" w:rsidR="000D291C" w:rsidRPr="00AF14A7" w:rsidRDefault="000D291C" w:rsidP="0043396D">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i/>
              </w:rPr>
            </w:pPr>
            <w:r w:rsidRPr="00C96E02">
              <w:t>Bud</w:t>
            </w:r>
            <w:r w:rsidRPr="00AF14A7">
              <w:rPr>
                <w:lang w:val="en-US"/>
              </w:rPr>
              <w:t>get</w:t>
            </w:r>
            <w:r w:rsidR="00413130">
              <w:rPr>
                <w:lang w:val="en-US"/>
              </w:rPr>
              <w:br/>
            </w:r>
          </w:p>
        </w:tc>
      </w:tr>
      <w:tr w:rsidR="000D291C" w:rsidRPr="004D5477" w14:paraId="238D724C" w14:textId="77777777" w:rsidTr="00F0558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4A" w14:textId="77777777" w:rsidR="000D291C" w:rsidRPr="00AF14A7" w:rsidRDefault="000D291C" w:rsidP="000D291C">
            <w:pPr>
              <w:tabs>
                <w:tab w:val="left" w:pos="2055"/>
              </w:tabs>
              <w:jc w:val="both"/>
              <w:rPr>
                <w:b w:val="0"/>
                <w:i/>
              </w:rPr>
            </w:pPr>
            <w:r>
              <w:rPr>
                <w:b w:val="0"/>
              </w:rPr>
              <w:br/>
            </w:r>
            <w:r w:rsidR="006D7AF3" w:rsidRPr="00272E54">
              <w:rPr>
                <w:b w:val="0"/>
              </w:rPr>
              <w:t>betrekken van een bredere doelgroep</w:t>
            </w:r>
            <w:r w:rsidR="00272E54" w:rsidRPr="00272E54">
              <w:rPr>
                <w:b w:val="0"/>
              </w:rPr>
              <w:t xml:space="preserve"> </w:t>
            </w:r>
            <w:r w:rsidR="00272E54" w:rsidRPr="00272E54">
              <w:rPr>
                <w:bCs w:val="0"/>
              </w:rPr>
              <w:sym w:font="Wingdings" w:char="F0E0"/>
            </w:r>
            <w:r w:rsidR="00272E54">
              <w:rPr>
                <w:bCs w:val="0"/>
                <w:i/>
              </w:rPr>
              <w:t xml:space="preserve"> </w:t>
            </w:r>
            <w:r w:rsidR="00272E54" w:rsidRPr="00272E54">
              <w:rPr>
                <w:b w:val="0"/>
                <w:bCs w:val="0"/>
              </w:rPr>
              <w:t xml:space="preserve">techniek verwante doelgroepen </w:t>
            </w:r>
            <w:r w:rsidR="001B6E6E">
              <w:rPr>
                <w:b w:val="0"/>
                <w:bCs w:val="0"/>
              </w:rPr>
              <w:t xml:space="preserve">(ICT-ers, </w:t>
            </w:r>
            <w:r w:rsidR="00272E54" w:rsidRPr="00272E54">
              <w:rPr>
                <w:b w:val="0"/>
                <w:bCs w:val="0"/>
              </w:rPr>
              <w:t>personeel uit de bouw)</w:t>
            </w:r>
          </w:p>
        </w:tc>
        <w:tc>
          <w:tcPr>
            <w:tcW w:w="3118" w:type="dxa"/>
            <w:vMerge/>
            <w:shd w:val="clear" w:color="auto" w:fill="D9D9D9" w:themeFill="background1" w:themeFillShade="D9"/>
          </w:tcPr>
          <w:p w14:paraId="238D724B" w14:textId="77777777" w:rsidR="000D291C" w:rsidRDefault="000D291C" w:rsidP="0043396D">
            <w:pPr>
              <w:tabs>
                <w:tab w:val="left" w:pos="1065"/>
              </w:tabs>
              <w:cnfStyle w:val="000000100000" w:firstRow="0" w:lastRow="0" w:firstColumn="0" w:lastColumn="0" w:oddVBand="0" w:evenVBand="0" w:oddHBand="1" w:evenHBand="0" w:firstRowFirstColumn="0" w:firstRowLastColumn="0" w:lastRowFirstColumn="0" w:lastRowLastColumn="0"/>
            </w:pPr>
          </w:p>
        </w:tc>
      </w:tr>
      <w:tr w:rsidR="000D291C" w:rsidRPr="008A5CD4" w14:paraId="238D724F" w14:textId="77777777" w:rsidTr="00F0558A">
        <w:trPr>
          <w:trHeight w:val="165"/>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4D" w14:textId="77777777" w:rsidR="000D291C" w:rsidRPr="008A5CD4" w:rsidRDefault="000D291C" w:rsidP="0043396D">
            <w:pPr>
              <w:jc w:val="both"/>
              <w:rPr>
                <w:b w:val="0"/>
              </w:rPr>
            </w:pPr>
          </w:p>
        </w:tc>
        <w:tc>
          <w:tcPr>
            <w:tcW w:w="3118" w:type="dxa"/>
            <w:vMerge/>
            <w:shd w:val="clear" w:color="auto" w:fill="A6A6A6" w:themeFill="background1" w:themeFillShade="A6"/>
          </w:tcPr>
          <w:p w14:paraId="238D724E" w14:textId="77777777" w:rsidR="000D291C" w:rsidRDefault="000D291C" w:rsidP="0043396D">
            <w:pPr>
              <w:cnfStyle w:val="000000000000" w:firstRow="0" w:lastRow="0" w:firstColumn="0" w:lastColumn="0" w:oddVBand="0" w:evenVBand="0" w:oddHBand="0" w:evenHBand="0" w:firstRowFirstColumn="0" w:firstRowLastColumn="0" w:lastRowFirstColumn="0" w:lastRowLastColumn="0"/>
            </w:pPr>
          </w:p>
        </w:tc>
      </w:tr>
      <w:tr w:rsidR="000D291C" w14:paraId="238D7252" w14:textId="77777777" w:rsidTr="00F0558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50" w14:textId="77777777" w:rsidR="000D291C" w:rsidRPr="00AF14A7" w:rsidRDefault="006D7AF3" w:rsidP="00232D1D">
            <w:pPr>
              <w:jc w:val="both"/>
              <w:rPr>
                <w:b w:val="0"/>
              </w:rPr>
            </w:pPr>
            <w:r>
              <w:rPr>
                <w:b w:val="0"/>
              </w:rPr>
              <w:t>Contracten afsluiten met</w:t>
            </w:r>
            <w:r w:rsidR="00016FB2">
              <w:rPr>
                <w:b w:val="0"/>
              </w:rPr>
              <w:t xml:space="preserve"> een Technische H</w:t>
            </w:r>
            <w:r>
              <w:rPr>
                <w:b w:val="0"/>
              </w:rPr>
              <w:t xml:space="preserve">ogeschool voor een A.D. (Associated Degree) </w:t>
            </w:r>
          </w:p>
        </w:tc>
        <w:tc>
          <w:tcPr>
            <w:tcW w:w="3118" w:type="dxa"/>
            <w:vMerge/>
            <w:shd w:val="clear" w:color="auto" w:fill="A6A6A6" w:themeFill="background1" w:themeFillShade="A6"/>
          </w:tcPr>
          <w:p w14:paraId="238D7251" w14:textId="77777777" w:rsidR="000D291C" w:rsidRDefault="000D291C" w:rsidP="0043396D">
            <w:pPr>
              <w:pStyle w:val="Lijstalinea"/>
              <w:numPr>
                <w:ilvl w:val="0"/>
                <w:numId w:val="14"/>
              </w:numPr>
              <w:ind w:left="225" w:firstLine="0"/>
              <w:cnfStyle w:val="000000100000" w:firstRow="0" w:lastRow="0" w:firstColumn="0" w:lastColumn="0" w:oddVBand="0" w:evenVBand="0" w:oddHBand="1" w:evenHBand="0" w:firstRowFirstColumn="0" w:firstRowLastColumn="0" w:lastRowFirstColumn="0" w:lastRowLastColumn="0"/>
            </w:pPr>
          </w:p>
        </w:tc>
      </w:tr>
      <w:tr w:rsidR="000D291C" w14:paraId="238D7255" w14:textId="77777777" w:rsidTr="00F0558A">
        <w:trPr>
          <w:trHeight w:val="210"/>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53" w14:textId="77777777" w:rsidR="000D291C" w:rsidRPr="00AF14A7" w:rsidRDefault="000D291C" w:rsidP="0043396D">
            <w:pPr>
              <w:jc w:val="both"/>
              <w:rPr>
                <w:b w:val="0"/>
                <w:bCs w:val="0"/>
              </w:rPr>
            </w:pPr>
          </w:p>
        </w:tc>
        <w:tc>
          <w:tcPr>
            <w:tcW w:w="3118" w:type="dxa"/>
            <w:vMerge/>
            <w:shd w:val="clear" w:color="auto" w:fill="A6A6A6" w:themeFill="background1" w:themeFillShade="A6"/>
          </w:tcPr>
          <w:p w14:paraId="238D7254" w14:textId="77777777" w:rsidR="000D291C" w:rsidRDefault="000D291C" w:rsidP="0043396D">
            <w:pPr>
              <w:pStyle w:val="Lijstalinea"/>
              <w:numPr>
                <w:ilvl w:val="0"/>
                <w:numId w:val="14"/>
              </w:numPr>
              <w:ind w:left="225" w:firstLine="0"/>
              <w:cnfStyle w:val="000000000000" w:firstRow="0" w:lastRow="0" w:firstColumn="0" w:lastColumn="0" w:oddVBand="0" w:evenVBand="0" w:oddHBand="0" w:evenHBand="0" w:firstRowFirstColumn="0" w:firstRowLastColumn="0" w:lastRowFirstColumn="0" w:lastRowLastColumn="0"/>
            </w:pPr>
          </w:p>
        </w:tc>
      </w:tr>
      <w:tr w:rsidR="000D291C" w:rsidRPr="008A5CD4" w14:paraId="238D7258" w14:textId="77777777" w:rsidTr="00F0558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56" w14:textId="77777777" w:rsidR="000D291C" w:rsidRPr="008A5CD4" w:rsidRDefault="000D291C" w:rsidP="0043396D">
            <w:pPr>
              <w:jc w:val="both"/>
              <w:rPr>
                <w:b w:val="0"/>
                <w:bCs w:val="0"/>
              </w:rPr>
            </w:pPr>
          </w:p>
        </w:tc>
        <w:tc>
          <w:tcPr>
            <w:tcW w:w="3118" w:type="dxa"/>
            <w:vMerge/>
            <w:shd w:val="clear" w:color="auto" w:fill="A6A6A6" w:themeFill="background1" w:themeFillShade="A6"/>
          </w:tcPr>
          <w:p w14:paraId="238D7257" w14:textId="77777777" w:rsidR="000D291C" w:rsidRPr="008A5CD4" w:rsidRDefault="000D291C" w:rsidP="0043396D">
            <w:pPr>
              <w:pStyle w:val="Lijstalinea"/>
              <w:numPr>
                <w:ilvl w:val="0"/>
                <w:numId w:val="14"/>
              </w:numPr>
              <w:ind w:left="225" w:firstLine="0"/>
              <w:cnfStyle w:val="000000100000" w:firstRow="0" w:lastRow="0" w:firstColumn="0" w:lastColumn="0" w:oddVBand="0" w:evenVBand="0" w:oddHBand="1" w:evenHBand="0" w:firstRowFirstColumn="0" w:firstRowLastColumn="0" w:lastRowFirstColumn="0" w:lastRowLastColumn="0"/>
            </w:pPr>
          </w:p>
        </w:tc>
      </w:tr>
      <w:tr w:rsidR="000D291C" w:rsidRPr="008A5CD4" w14:paraId="238D725B" w14:textId="77777777" w:rsidTr="00F0558A">
        <w:trPr>
          <w:trHeight w:val="135"/>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238D7259" w14:textId="77777777" w:rsidR="000D291C" w:rsidRPr="008A5CD4" w:rsidRDefault="000D291C" w:rsidP="0043396D">
            <w:pPr>
              <w:jc w:val="both"/>
              <w:rPr>
                <w:b w:val="0"/>
                <w:bCs w:val="0"/>
              </w:rPr>
            </w:pPr>
          </w:p>
        </w:tc>
        <w:tc>
          <w:tcPr>
            <w:tcW w:w="3118" w:type="dxa"/>
            <w:vMerge/>
            <w:shd w:val="clear" w:color="auto" w:fill="A6A6A6" w:themeFill="background1" w:themeFillShade="A6"/>
          </w:tcPr>
          <w:p w14:paraId="238D725A" w14:textId="77777777" w:rsidR="000D291C" w:rsidRPr="008A5CD4" w:rsidRDefault="000D291C" w:rsidP="0043396D">
            <w:pPr>
              <w:pStyle w:val="Lijstalinea"/>
              <w:numPr>
                <w:ilvl w:val="0"/>
                <w:numId w:val="14"/>
              </w:numPr>
              <w:ind w:left="225" w:firstLine="0"/>
              <w:cnfStyle w:val="000000000000" w:firstRow="0" w:lastRow="0" w:firstColumn="0" w:lastColumn="0" w:oddVBand="0" w:evenVBand="0" w:oddHBand="0" w:evenHBand="0" w:firstRowFirstColumn="0" w:firstRowLastColumn="0" w:lastRowFirstColumn="0" w:lastRowLastColumn="0"/>
            </w:pPr>
          </w:p>
        </w:tc>
      </w:tr>
      <w:tr w:rsidR="000D291C" w:rsidRPr="00AF14A7" w14:paraId="238D725E" w14:textId="77777777" w:rsidTr="0041313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54" w:type="dxa"/>
            <w:tcBorders>
              <w:bottom w:val="single" w:sz="4" w:space="0" w:color="auto"/>
            </w:tcBorders>
            <w:shd w:val="clear" w:color="auto" w:fill="D9D9D9" w:themeFill="background1" w:themeFillShade="D9"/>
          </w:tcPr>
          <w:p w14:paraId="238D725C" w14:textId="77777777" w:rsidR="000D291C" w:rsidRPr="00AF14A7" w:rsidRDefault="000D291C" w:rsidP="0043396D">
            <w:pPr>
              <w:jc w:val="both"/>
              <w:rPr>
                <w:b w:val="0"/>
                <w:bCs w:val="0"/>
              </w:rPr>
            </w:pPr>
          </w:p>
        </w:tc>
        <w:tc>
          <w:tcPr>
            <w:tcW w:w="3118" w:type="dxa"/>
            <w:vMerge/>
            <w:tcBorders>
              <w:bottom w:val="single" w:sz="4" w:space="0" w:color="auto"/>
            </w:tcBorders>
            <w:shd w:val="clear" w:color="auto" w:fill="A6A6A6" w:themeFill="background1" w:themeFillShade="A6"/>
          </w:tcPr>
          <w:p w14:paraId="238D725D" w14:textId="77777777" w:rsidR="000D291C" w:rsidRPr="00AF14A7" w:rsidRDefault="000D291C" w:rsidP="0043396D">
            <w:pPr>
              <w:pStyle w:val="Lijstalinea"/>
              <w:numPr>
                <w:ilvl w:val="0"/>
                <w:numId w:val="14"/>
              </w:numPr>
              <w:ind w:left="225" w:firstLine="0"/>
              <w:cnfStyle w:val="000000100000" w:firstRow="0" w:lastRow="0" w:firstColumn="0" w:lastColumn="0" w:oddVBand="0" w:evenVBand="0" w:oddHBand="1" w:evenHBand="0" w:firstRowFirstColumn="0" w:firstRowLastColumn="0" w:lastRowFirstColumn="0" w:lastRowLastColumn="0"/>
            </w:pPr>
          </w:p>
        </w:tc>
      </w:tr>
    </w:tbl>
    <w:p w14:paraId="238D725F" w14:textId="77777777" w:rsidR="000D291C" w:rsidRDefault="000D291C" w:rsidP="005B6A40">
      <w:pPr>
        <w:rPr>
          <w:i/>
          <w:sz w:val="16"/>
          <w:szCs w:val="16"/>
        </w:rPr>
      </w:pPr>
      <w:r>
        <w:rPr>
          <w:sz w:val="16"/>
          <w:szCs w:val="16"/>
        </w:rPr>
        <w:t>Tabel 7.3.1</w:t>
      </w:r>
      <w:r w:rsidRPr="00511BEB">
        <w:rPr>
          <w:sz w:val="16"/>
          <w:szCs w:val="16"/>
        </w:rPr>
        <w:t xml:space="preserve">: </w:t>
      </w:r>
      <w:r>
        <w:rPr>
          <w:i/>
          <w:sz w:val="16"/>
          <w:szCs w:val="16"/>
        </w:rPr>
        <w:t>Optie 3</w:t>
      </w:r>
      <w:r w:rsidRPr="00511BEB">
        <w:rPr>
          <w:i/>
          <w:sz w:val="16"/>
          <w:szCs w:val="16"/>
        </w:rPr>
        <w:t xml:space="preserve"> – </w:t>
      </w:r>
      <w:r>
        <w:rPr>
          <w:i/>
          <w:sz w:val="16"/>
          <w:szCs w:val="16"/>
        </w:rPr>
        <w:t>Doel en middel.</w:t>
      </w:r>
    </w:p>
    <w:p w14:paraId="238D7260" w14:textId="77777777" w:rsidR="00E276E9" w:rsidRDefault="008D60AF" w:rsidP="00217851">
      <w:pPr>
        <w:jc w:val="both"/>
        <w:rPr>
          <w:b/>
          <w:szCs w:val="20"/>
        </w:rPr>
      </w:pPr>
      <w:r w:rsidRPr="00AC079B">
        <w:rPr>
          <w:b/>
          <w:szCs w:val="20"/>
        </w:rPr>
        <w:t xml:space="preserve">Meerwaarde van deze </w:t>
      </w:r>
      <w:r w:rsidR="00170780" w:rsidRPr="00170780">
        <w:rPr>
          <w:b/>
        </w:rPr>
        <w:t>strategische</w:t>
      </w:r>
      <w:r w:rsidR="00170780" w:rsidRPr="00AC079B">
        <w:rPr>
          <w:b/>
          <w:szCs w:val="20"/>
        </w:rPr>
        <w:t xml:space="preserve"> </w:t>
      </w:r>
      <w:r w:rsidRPr="00AC079B">
        <w:rPr>
          <w:b/>
          <w:szCs w:val="20"/>
        </w:rPr>
        <w:t>optie:</w:t>
      </w:r>
      <w:r w:rsidRPr="001E10E0">
        <w:rPr>
          <w:b/>
          <w:szCs w:val="20"/>
        </w:rPr>
        <w:t xml:space="preserve"> </w:t>
      </w:r>
      <w:r w:rsidR="00AC079B" w:rsidRPr="00460282">
        <w:rPr>
          <w:szCs w:val="20"/>
        </w:rPr>
        <w:t xml:space="preserve">richt zich </w:t>
      </w:r>
      <w:r w:rsidR="00AC079B">
        <w:rPr>
          <w:szCs w:val="20"/>
        </w:rPr>
        <w:t xml:space="preserve">wederom </w:t>
      </w:r>
      <w:r w:rsidR="00AC079B" w:rsidRPr="00460282">
        <w:rPr>
          <w:szCs w:val="20"/>
        </w:rPr>
        <w:t>op het aanboren van</w:t>
      </w:r>
      <w:r w:rsidR="00AC079B">
        <w:rPr>
          <w:b/>
          <w:szCs w:val="20"/>
        </w:rPr>
        <w:t xml:space="preserve"> </w:t>
      </w:r>
      <w:r w:rsidR="00AC079B">
        <w:rPr>
          <w:szCs w:val="20"/>
        </w:rPr>
        <w:t>een nieuw</w:t>
      </w:r>
      <w:r w:rsidR="00E276E9">
        <w:rPr>
          <w:szCs w:val="20"/>
        </w:rPr>
        <w:t>e bron om de Partner in de vraag naar technici te voorzien. Doordat Bast de doelgroep heeft verruimd en optimaal in</w:t>
      </w:r>
      <w:r w:rsidR="0010639C">
        <w:rPr>
          <w:szCs w:val="20"/>
        </w:rPr>
        <w:t xml:space="preserve"> gaat </w:t>
      </w:r>
      <w:r w:rsidR="00E276E9">
        <w:rPr>
          <w:szCs w:val="20"/>
        </w:rPr>
        <w:t>zet</w:t>
      </w:r>
      <w:r w:rsidR="0010639C">
        <w:rPr>
          <w:szCs w:val="20"/>
        </w:rPr>
        <w:t>ten</w:t>
      </w:r>
      <w:r w:rsidR="00E276E9">
        <w:rPr>
          <w:szCs w:val="20"/>
        </w:rPr>
        <w:t xml:space="preserve"> (middels omscholingstrajecten e.d.) kan zij voldoen aan de vraag van de Partner. </w:t>
      </w:r>
    </w:p>
    <w:p w14:paraId="238D7261" w14:textId="77777777" w:rsidR="00203CDD" w:rsidRPr="00272E54" w:rsidRDefault="009B641F" w:rsidP="00203CDD">
      <w:pPr>
        <w:rPr>
          <w:sz w:val="16"/>
          <w:szCs w:val="16"/>
          <w:highlight w:val="green"/>
        </w:rPr>
      </w:pPr>
      <w:r>
        <w:br/>
      </w:r>
      <w:r w:rsidR="001B23FB" w:rsidRPr="00272E54">
        <w:rPr>
          <w:rFonts w:eastAsiaTheme="majorEastAsia" w:cstheme="majorBidi"/>
          <w:bCs/>
          <w:szCs w:val="28"/>
        </w:rPr>
        <w:br/>
      </w:r>
      <w:r w:rsidR="005B6428" w:rsidRPr="00272E54">
        <w:rPr>
          <w:rFonts w:eastAsiaTheme="majorEastAsia" w:cstheme="majorBidi"/>
          <w:bCs/>
          <w:szCs w:val="28"/>
        </w:rPr>
        <w:br w:type="page"/>
      </w:r>
    </w:p>
    <w:p w14:paraId="238D7262" w14:textId="77777777" w:rsidR="00741EFE" w:rsidRDefault="00844622" w:rsidP="00DA2E1F">
      <w:pPr>
        <w:pStyle w:val="Kop1"/>
        <w:numPr>
          <w:ilvl w:val="0"/>
          <w:numId w:val="3"/>
        </w:numPr>
      </w:pPr>
      <w:bookmarkStart w:id="54" w:name="_Toc358286727"/>
      <w:r>
        <w:lastRenderedPageBreak/>
        <w:t>Kosten</w:t>
      </w:r>
      <w:r w:rsidR="001D55BD">
        <w:t>- b</w:t>
      </w:r>
      <w:r>
        <w:t>atenanalyse</w:t>
      </w:r>
      <w:bookmarkEnd w:id="54"/>
    </w:p>
    <w:p w14:paraId="238D7263" w14:textId="77777777" w:rsidR="004149E7" w:rsidRDefault="00741EFE" w:rsidP="004149E7">
      <w:pPr>
        <w:jc w:val="both"/>
      </w:pPr>
      <w:r>
        <w:br/>
        <w:t>In di</w:t>
      </w:r>
      <w:r w:rsidR="00814B6A">
        <w:t>t hoofdstuk komt</w:t>
      </w:r>
      <w:r w:rsidR="001D55BD">
        <w:t xml:space="preserve"> de kosten- baten</w:t>
      </w:r>
      <w:r>
        <w:t xml:space="preserve">analyse aan bod die de </w:t>
      </w:r>
      <w:r w:rsidR="002D17ED">
        <w:t xml:space="preserve">financiële kant van de </w:t>
      </w:r>
      <w:r w:rsidR="00814B6A">
        <w:t>strategische optie 1 – Slim gebruik van de Social Media</w:t>
      </w:r>
      <w:r>
        <w:t xml:space="preserve"> </w:t>
      </w:r>
      <w:r w:rsidR="00814B6A">
        <w:t>in kaart brengt</w:t>
      </w:r>
      <w:r w:rsidR="003E5B7F">
        <w:t xml:space="preserve"> (baten </w:t>
      </w:r>
      <w:r w:rsidR="00CD4586">
        <w:t>zijn op dit moment nog niet in cijfers uit te drukken aangezien er eerst een pilot gedraaid moet worden om de baten in kaart te brengen)</w:t>
      </w:r>
      <w:r w:rsidR="002D17ED">
        <w:t xml:space="preserve">. </w:t>
      </w:r>
      <w:r w:rsidR="00C36B1F">
        <w:t xml:space="preserve">Deze </w:t>
      </w:r>
      <w:r w:rsidR="004149E7">
        <w:t xml:space="preserve">analyse kan een </w:t>
      </w:r>
      <w:r w:rsidR="00C36B1F">
        <w:t xml:space="preserve">waardevol aandeel leveren in </w:t>
      </w:r>
      <w:r w:rsidR="004149E7">
        <w:t xml:space="preserve">het verkrijgen van meer </w:t>
      </w:r>
      <w:r w:rsidR="009F4181">
        <w:t>in</w:t>
      </w:r>
      <w:r w:rsidR="00C36B1F">
        <w:t xml:space="preserve">zicht in de </w:t>
      </w:r>
      <w:r w:rsidR="00A64CF8">
        <w:t>meerw</w:t>
      </w:r>
      <w:r w:rsidR="00814B6A">
        <w:t>aarde van de strategische optie</w:t>
      </w:r>
      <w:r w:rsidR="004149E7">
        <w:t xml:space="preserve">. </w:t>
      </w:r>
    </w:p>
    <w:p w14:paraId="238D7264" w14:textId="77777777" w:rsidR="00E75F15" w:rsidRDefault="00A3597B" w:rsidP="002D17ED">
      <w:pPr>
        <w:jc w:val="both"/>
      </w:pPr>
      <w:r>
        <w:t xml:space="preserve">In </w:t>
      </w:r>
      <w:r w:rsidR="00B37C4D" w:rsidRPr="00DB30CE">
        <w:t>paragraaf 8</w:t>
      </w:r>
      <w:r w:rsidRPr="00DB30CE">
        <w:t>.1</w:t>
      </w:r>
      <w:r w:rsidR="00A64CF8" w:rsidRPr="00DB30CE">
        <w:t xml:space="preserve"> wordt</w:t>
      </w:r>
      <w:r w:rsidR="00A64CF8">
        <w:t xml:space="preserve"> </w:t>
      </w:r>
      <w:r w:rsidR="00FE52CC">
        <w:t xml:space="preserve">het stappenplan van de kosten- batenanalyse schematisch  weergegeven. In </w:t>
      </w:r>
      <w:r w:rsidR="00B37C4D" w:rsidRPr="00F73052">
        <w:t>paragraaf 8</w:t>
      </w:r>
      <w:r w:rsidR="00FE52CC" w:rsidRPr="00F73052">
        <w:t xml:space="preserve">.2 wordt </w:t>
      </w:r>
      <w:r w:rsidR="00A64CF8" w:rsidRPr="00F73052">
        <w:t>de kosten</w:t>
      </w:r>
      <w:r w:rsidR="00F73052" w:rsidRPr="00F73052">
        <w:t>-baten</w:t>
      </w:r>
      <w:r w:rsidRPr="00F73052">
        <w:t>analyse besproken</w:t>
      </w:r>
      <w:r w:rsidR="00F73052" w:rsidRPr="00F73052">
        <w:t xml:space="preserve"> voor optie 1</w:t>
      </w:r>
      <w:r w:rsidRPr="00F73052">
        <w:t xml:space="preserve">. </w:t>
      </w:r>
    </w:p>
    <w:p w14:paraId="238D7265" w14:textId="77777777" w:rsidR="00E47AE7" w:rsidRPr="000D1B80" w:rsidRDefault="00FE52CC" w:rsidP="00DA2E1F">
      <w:pPr>
        <w:pStyle w:val="Kop2"/>
        <w:numPr>
          <w:ilvl w:val="1"/>
          <w:numId w:val="3"/>
        </w:numPr>
      </w:pPr>
      <w:bookmarkStart w:id="55" w:name="_Toc358286728"/>
      <w:r>
        <w:t>Stappenplan</w:t>
      </w:r>
      <w:bookmarkEnd w:id="55"/>
      <w:r w:rsidR="00E47AE7">
        <w:br/>
      </w:r>
    </w:p>
    <w:tbl>
      <w:tblPr>
        <w:tblStyle w:val="Gemiddeldearcering11"/>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85"/>
        <w:gridCol w:w="8187"/>
      </w:tblGrid>
      <w:tr w:rsidR="00E47AE7" w14:paraId="238D7267" w14:textId="77777777" w:rsidTr="00236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238D7266" w14:textId="77777777" w:rsidR="00E47AE7" w:rsidRPr="007E1965" w:rsidRDefault="00B858A4" w:rsidP="00E47AE7">
            <w:pPr>
              <w:jc w:val="center"/>
            </w:pPr>
            <w:r w:rsidRPr="007E1965">
              <w:br/>
            </w:r>
            <w:r w:rsidR="00E47AE7" w:rsidRPr="007E1965">
              <w:t>Stappenplan Kosten-batenanalyse</w:t>
            </w:r>
            <w:r w:rsidR="00E47AE7" w:rsidRPr="007E1965">
              <w:br/>
            </w:r>
          </w:p>
        </w:tc>
      </w:tr>
      <w:tr w:rsidR="00E47AE7" w14:paraId="238D726A" w14:textId="77777777" w:rsidTr="00236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38D7268" w14:textId="77777777" w:rsidR="00E47AE7" w:rsidRPr="007E1965" w:rsidRDefault="00E47AE7" w:rsidP="000D1B80">
            <w:r w:rsidRPr="007E1965">
              <w:t>Stap 1.</w:t>
            </w:r>
          </w:p>
        </w:tc>
        <w:tc>
          <w:tcPr>
            <w:tcW w:w="8187" w:type="dxa"/>
          </w:tcPr>
          <w:p w14:paraId="238D7269" w14:textId="77777777" w:rsidR="00E47AE7" w:rsidRDefault="008A641A" w:rsidP="000D1B80">
            <w:pPr>
              <w:cnfStyle w:val="000000100000" w:firstRow="0" w:lastRow="0" w:firstColumn="0" w:lastColumn="0" w:oddVBand="0" w:evenVBand="0" w:oddHBand="1" w:evenHBand="0" w:firstRowFirstColumn="0" w:firstRowLastColumn="0" w:lastRowFirstColumn="0" w:lastRowLastColumn="0"/>
            </w:pPr>
            <w:r>
              <w:t>Probleemanalyse</w:t>
            </w:r>
          </w:p>
        </w:tc>
      </w:tr>
      <w:tr w:rsidR="00E47AE7" w14:paraId="238D726D" w14:textId="77777777" w:rsidTr="002365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38D726B" w14:textId="77777777" w:rsidR="00E47AE7" w:rsidRPr="007E1965" w:rsidRDefault="00E47AE7" w:rsidP="000D1B80">
            <w:r w:rsidRPr="007E1965">
              <w:t>Stap 2.</w:t>
            </w:r>
          </w:p>
        </w:tc>
        <w:tc>
          <w:tcPr>
            <w:tcW w:w="8187" w:type="dxa"/>
          </w:tcPr>
          <w:p w14:paraId="238D726C" w14:textId="77777777" w:rsidR="00E47AE7" w:rsidRDefault="008A641A" w:rsidP="000D1B80">
            <w:pPr>
              <w:cnfStyle w:val="000000010000" w:firstRow="0" w:lastRow="0" w:firstColumn="0" w:lastColumn="0" w:oddVBand="0" w:evenVBand="0" w:oddHBand="0" w:evenHBand="1" w:firstRowFirstColumn="0" w:firstRowLastColumn="0" w:lastRowFirstColumn="0" w:lastRowLastColumn="0"/>
            </w:pPr>
            <w:r>
              <w:t>Strategische opties ontwikkelen</w:t>
            </w:r>
          </w:p>
        </w:tc>
      </w:tr>
      <w:tr w:rsidR="00E47AE7" w14:paraId="238D7270" w14:textId="77777777" w:rsidTr="00236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38D726E" w14:textId="77777777" w:rsidR="00E47AE7" w:rsidRPr="007E1965" w:rsidRDefault="00E47AE7" w:rsidP="000D1B80">
            <w:r w:rsidRPr="007E1965">
              <w:t>Stap 3.</w:t>
            </w:r>
          </w:p>
        </w:tc>
        <w:tc>
          <w:tcPr>
            <w:tcW w:w="8187" w:type="dxa"/>
          </w:tcPr>
          <w:p w14:paraId="238D726F" w14:textId="77777777" w:rsidR="00E47AE7" w:rsidRDefault="008A641A" w:rsidP="000D1B80">
            <w:pPr>
              <w:cnfStyle w:val="000000100000" w:firstRow="0" w:lastRow="0" w:firstColumn="0" w:lastColumn="0" w:oddVBand="0" w:evenVBand="0" w:oddHBand="1" w:evenHBand="0" w:firstRowFirstColumn="0" w:firstRowLastColumn="0" w:lastRowFirstColumn="0" w:lastRowLastColumn="0"/>
            </w:pPr>
            <w:r>
              <w:t>Bepalen kosten van de strategische opties</w:t>
            </w:r>
          </w:p>
        </w:tc>
      </w:tr>
      <w:tr w:rsidR="00E47AE7" w14:paraId="238D7273" w14:textId="77777777" w:rsidTr="002365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38D7271" w14:textId="77777777" w:rsidR="00E47AE7" w:rsidRPr="007E1965" w:rsidRDefault="00E47AE7" w:rsidP="000D1B80">
            <w:r w:rsidRPr="007E1965">
              <w:t>Stap 4.</w:t>
            </w:r>
          </w:p>
        </w:tc>
        <w:tc>
          <w:tcPr>
            <w:tcW w:w="8187" w:type="dxa"/>
          </w:tcPr>
          <w:p w14:paraId="238D7272" w14:textId="77777777" w:rsidR="00E47AE7" w:rsidRDefault="008A641A" w:rsidP="000D1B80">
            <w:pPr>
              <w:cnfStyle w:val="000000010000" w:firstRow="0" w:lastRow="0" w:firstColumn="0" w:lastColumn="0" w:oddVBand="0" w:evenVBand="0" w:oddHBand="0" w:evenHBand="1" w:firstRowFirstColumn="0" w:firstRowLastColumn="0" w:lastRowFirstColumn="0" w:lastRowLastColumn="0"/>
            </w:pPr>
            <w:r>
              <w:t>Bepalen baten van de strategische opties</w:t>
            </w:r>
          </w:p>
        </w:tc>
      </w:tr>
      <w:tr w:rsidR="00E47AE7" w14:paraId="238D7276" w14:textId="77777777" w:rsidTr="00236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38D7274" w14:textId="77777777" w:rsidR="00E47AE7" w:rsidRPr="007E1965" w:rsidRDefault="00E47AE7" w:rsidP="000D1B80">
            <w:r w:rsidRPr="007E1965">
              <w:t>Stap 5.</w:t>
            </w:r>
          </w:p>
        </w:tc>
        <w:tc>
          <w:tcPr>
            <w:tcW w:w="8187" w:type="dxa"/>
          </w:tcPr>
          <w:p w14:paraId="238D7275" w14:textId="77777777" w:rsidR="00E47AE7" w:rsidRDefault="008A641A" w:rsidP="000D1B80">
            <w:pPr>
              <w:cnfStyle w:val="000000100000" w:firstRow="0" w:lastRow="0" w:firstColumn="0" w:lastColumn="0" w:oddVBand="0" w:evenVBand="0" w:oddHBand="1" w:evenHBand="0" w:firstRowFirstColumn="0" w:firstRowLastColumn="0" w:lastRowFirstColumn="0" w:lastRowLastColumn="0"/>
            </w:pPr>
            <w:r>
              <w:t>Opstellen overzicht Kosten- batenanalyse</w:t>
            </w:r>
          </w:p>
        </w:tc>
      </w:tr>
    </w:tbl>
    <w:p w14:paraId="238D7277" w14:textId="77777777" w:rsidR="000D1B80" w:rsidRPr="000D1B80" w:rsidRDefault="000D1B80" w:rsidP="000D1B80"/>
    <w:p w14:paraId="238D7278" w14:textId="77777777" w:rsidR="00E75F15" w:rsidRDefault="00A3597B" w:rsidP="00DA2E1F">
      <w:pPr>
        <w:pStyle w:val="Kop2"/>
        <w:numPr>
          <w:ilvl w:val="1"/>
          <w:numId w:val="3"/>
        </w:numPr>
      </w:pPr>
      <w:bookmarkStart w:id="56" w:name="_Toc358286729"/>
      <w:r>
        <w:t>Ko</w:t>
      </w:r>
      <w:r w:rsidR="001D55BD">
        <w:t>sten</w:t>
      </w:r>
      <w:r w:rsidR="00DB30CE">
        <w:t>- baten</w:t>
      </w:r>
      <w:r>
        <w:t>analyse</w:t>
      </w:r>
      <w:r w:rsidR="00DB30CE">
        <w:t xml:space="preserve"> </w:t>
      </w:r>
      <w:r w:rsidR="00E6739B">
        <w:t xml:space="preserve">Strategische </w:t>
      </w:r>
      <w:r w:rsidR="00DB30CE">
        <w:t>optie 1</w:t>
      </w:r>
      <w:bookmarkEnd w:id="56"/>
    </w:p>
    <w:p w14:paraId="238D7279" w14:textId="77777777" w:rsidR="00790819" w:rsidRDefault="006E20AC" w:rsidP="006E20AC">
      <w:pPr>
        <w:jc w:val="both"/>
      </w:pPr>
      <w:r>
        <w:br/>
      </w:r>
      <w:r w:rsidR="006A7E20">
        <w:t xml:space="preserve">Paragraaf 8.2 bestaat uit sub paragraaf 8.2.1 die de kosten weergeeft van de strategische optie 1 – Slim gebruik van de Social Media en uit sub paragraaf 8.2.2 die de baten weergeeft van de strategische optie 1 – Slim gebruik van de Social Media. </w:t>
      </w:r>
    </w:p>
    <w:p w14:paraId="238D727A" w14:textId="77777777" w:rsidR="001601ED" w:rsidRDefault="001601ED" w:rsidP="00E51F1C">
      <w:pPr>
        <w:pStyle w:val="Kop3"/>
        <w:numPr>
          <w:ilvl w:val="2"/>
          <w:numId w:val="3"/>
        </w:numPr>
      </w:pPr>
      <w:bookmarkStart w:id="57" w:name="_Toc358286730"/>
      <w:r>
        <w:t>Kosten</w:t>
      </w:r>
      <w:bookmarkEnd w:id="57"/>
      <w:r>
        <w:t xml:space="preserve"> </w:t>
      </w:r>
    </w:p>
    <w:p w14:paraId="238D727B" w14:textId="77777777" w:rsidR="004A033B" w:rsidRPr="004A033B" w:rsidRDefault="004A033B" w:rsidP="004A033B">
      <w:pPr>
        <w:jc w:val="both"/>
      </w:pPr>
      <w:r>
        <w:br/>
        <w:t xml:space="preserve">De kosten worden onderverdeeld in de verschillende kanalen; LinkedIn, Facebook en Twitter. </w:t>
      </w:r>
    </w:p>
    <w:p w14:paraId="238D727C" w14:textId="77777777" w:rsidR="004E4A4C" w:rsidRPr="003A5E3A" w:rsidRDefault="00E51F1C" w:rsidP="003A5E3A">
      <w:pPr>
        <w:rPr>
          <w:i/>
        </w:rPr>
      </w:pPr>
      <w:r w:rsidRPr="003A5E3A">
        <w:rPr>
          <w:i/>
        </w:rPr>
        <w:t>LinkedIn</w:t>
      </w:r>
    </w:p>
    <w:p w14:paraId="238D727D" w14:textId="77777777" w:rsidR="00E51F1C" w:rsidRPr="004904D8" w:rsidRDefault="00E51F1C" w:rsidP="00E51F1C">
      <w:pPr>
        <w:jc w:val="both"/>
        <w:rPr>
          <w:szCs w:val="20"/>
        </w:rPr>
      </w:pPr>
      <w:r>
        <w:t>Binnen LinkedIn zijn er meerdere betaalde mogelijkheden om de doelgroep te bereiken. Dit kan</w:t>
      </w:r>
      <w:r w:rsidR="004904D8">
        <w:t xml:space="preserve"> bijvoorbeeld middels vacatures. </w:t>
      </w:r>
      <w:r w:rsidR="004904D8">
        <w:rPr>
          <w:szCs w:val="20"/>
        </w:rPr>
        <w:t xml:space="preserve">Gemiddeld zijn er 1.007 weergaven per vacature, 19 sollicitanten per vacature en 30% weergaven van passieve kandidaten. </w:t>
      </w:r>
      <w:r w:rsidR="004904D8">
        <w:rPr>
          <w:rStyle w:val="Voetnootmarkering"/>
          <w:szCs w:val="20"/>
        </w:rPr>
        <w:footnoteReference w:id="33"/>
      </w:r>
      <w:r w:rsidR="004904D8">
        <w:rPr>
          <w:szCs w:val="20"/>
        </w:rPr>
        <w:t xml:space="preserve"> Tabel 8.2.1 toont kosten-analyse</w:t>
      </w:r>
      <w:r w:rsidR="008D205E">
        <w:rPr>
          <w:szCs w:val="20"/>
        </w:rPr>
        <w:t xml:space="preserve"> met scenario’s</w:t>
      </w:r>
      <w:r w:rsidR="004904D8">
        <w:rPr>
          <w:szCs w:val="20"/>
        </w:rPr>
        <w:t xml:space="preserve"> betreffende het plaatsen van vacatures via LinkedIn. </w:t>
      </w:r>
    </w:p>
    <w:tbl>
      <w:tblPr>
        <w:tblStyle w:val="Tabelraster"/>
        <w:tblW w:w="0" w:type="auto"/>
        <w:tblInd w:w="108" w:type="dxa"/>
        <w:tblLook w:val="04A0" w:firstRow="1" w:lastRow="0" w:firstColumn="1" w:lastColumn="0" w:noHBand="0" w:noVBand="1"/>
      </w:tblPr>
      <w:tblGrid>
        <w:gridCol w:w="2195"/>
        <w:gridCol w:w="2303"/>
        <w:gridCol w:w="2303"/>
        <w:gridCol w:w="2303"/>
      </w:tblGrid>
      <w:tr w:rsidR="00E51F1C" w14:paraId="238D7282" w14:textId="77777777" w:rsidTr="006A0591">
        <w:tc>
          <w:tcPr>
            <w:tcW w:w="2195" w:type="dxa"/>
          </w:tcPr>
          <w:p w14:paraId="238D727E" w14:textId="77777777" w:rsidR="00E51F1C" w:rsidRPr="006A0591" w:rsidRDefault="00E51F1C" w:rsidP="006A0591">
            <w:pPr>
              <w:jc w:val="center"/>
              <w:rPr>
                <w:b/>
                <w:szCs w:val="20"/>
              </w:rPr>
            </w:pPr>
            <w:r w:rsidRPr="006A0591">
              <w:rPr>
                <w:b/>
                <w:szCs w:val="20"/>
              </w:rPr>
              <w:t>Vacatures</w:t>
            </w:r>
            <w:r w:rsidR="006A0591">
              <w:rPr>
                <w:b/>
                <w:szCs w:val="20"/>
              </w:rPr>
              <w:t xml:space="preserve"> LinkedIn</w:t>
            </w:r>
            <w:r w:rsidRPr="006A0591">
              <w:rPr>
                <w:b/>
                <w:szCs w:val="20"/>
              </w:rPr>
              <w:t>*</w:t>
            </w:r>
          </w:p>
        </w:tc>
        <w:tc>
          <w:tcPr>
            <w:tcW w:w="2303" w:type="dxa"/>
            <w:shd w:val="clear" w:color="auto" w:fill="FBD4B4" w:themeFill="accent6" w:themeFillTint="66"/>
          </w:tcPr>
          <w:p w14:paraId="238D727F" w14:textId="77777777" w:rsidR="00E51F1C" w:rsidRPr="00BB600C" w:rsidRDefault="00E51F1C" w:rsidP="006A0591">
            <w:pPr>
              <w:jc w:val="center"/>
              <w:rPr>
                <w:b/>
                <w:szCs w:val="20"/>
              </w:rPr>
            </w:pPr>
            <w:r>
              <w:rPr>
                <w:b/>
                <w:szCs w:val="20"/>
              </w:rPr>
              <w:t>Scenario 1</w:t>
            </w:r>
          </w:p>
        </w:tc>
        <w:tc>
          <w:tcPr>
            <w:tcW w:w="2303" w:type="dxa"/>
            <w:shd w:val="clear" w:color="auto" w:fill="D6E3BC" w:themeFill="accent3" w:themeFillTint="66"/>
          </w:tcPr>
          <w:p w14:paraId="238D7280" w14:textId="77777777" w:rsidR="00E51F1C" w:rsidRPr="00BB600C" w:rsidRDefault="00E51F1C" w:rsidP="006A0591">
            <w:pPr>
              <w:jc w:val="center"/>
              <w:rPr>
                <w:b/>
                <w:szCs w:val="20"/>
              </w:rPr>
            </w:pPr>
            <w:r>
              <w:rPr>
                <w:b/>
                <w:szCs w:val="20"/>
              </w:rPr>
              <w:t>Scenario 2</w:t>
            </w:r>
          </w:p>
        </w:tc>
        <w:tc>
          <w:tcPr>
            <w:tcW w:w="2303" w:type="dxa"/>
            <w:shd w:val="clear" w:color="auto" w:fill="B8CCE4" w:themeFill="accent1" w:themeFillTint="66"/>
          </w:tcPr>
          <w:p w14:paraId="238D7281" w14:textId="77777777" w:rsidR="00E51F1C" w:rsidRPr="00BB600C" w:rsidRDefault="00E51F1C" w:rsidP="006A0591">
            <w:pPr>
              <w:jc w:val="center"/>
              <w:rPr>
                <w:b/>
                <w:szCs w:val="20"/>
              </w:rPr>
            </w:pPr>
            <w:r>
              <w:rPr>
                <w:b/>
                <w:szCs w:val="20"/>
              </w:rPr>
              <w:t>Scenario 3</w:t>
            </w:r>
            <w:r>
              <w:rPr>
                <w:b/>
                <w:szCs w:val="20"/>
              </w:rPr>
              <w:br/>
            </w:r>
          </w:p>
        </w:tc>
      </w:tr>
      <w:tr w:rsidR="004E4A4C" w14:paraId="238D7287" w14:textId="77777777" w:rsidTr="006A0591">
        <w:tc>
          <w:tcPr>
            <w:tcW w:w="2195" w:type="dxa"/>
          </w:tcPr>
          <w:p w14:paraId="238D7283" w14:textId="77777777" w:rsidR="004E4A4C" w:rsidRDefault="00E51F1C" w:rsidP="009E78F2">
            <w:pPr>
              <w:jc w:val="both"/>
              <w:rPr>
                <w:i/>
                <w:szCs w:val="20"/>
              </w:rPr>
            </w:pPr>
            <w:r>
              <w:rPr>
                <w:i/>
                <w:szCs w:val="20"/>
              </w:rPr>
              <w:t>Aantal vacatures</w:t>
            </w:r>
          </w:p>
        </w:tc>
        <w:tc>
          <w:tcPr>
            <w:tcW w:w="2303" w:type="dxa"/>
            <w:shd w:val="clear" w:color="auto" w:fill="FDE9D9" w:themeFill="accent6" w:themeFillTint="33"/>
          </w:tcPr>
          <w:p w14:paraId="238D7284" w14:textId="77777777" w:rsidR="004E4A4C" w:rsidRPr="00E51F1C" w:rsidRDefault="00E51F1C" w:rsidP="00E51F1C">
            <w:pPr>
              <w:jc w:val="center"/>
              <w:rPr>
                <w:szCs w:val="20"/>
              </w:rPr>
            </w:pPr>
            <w:r w:rsidRPr="00E51F1C">
              <w:rPr>
                <w:szCs w:val="20"/>
              </w:rPr>
              <w:t>1</w:t>
            </w:r>
          </w:p>
        </w:tc>
        <w:tc>
          <w:tcPr>
            <w:tcW w:w="2303" w:type="dxa"/>
            <w:shd w:val="clear" w:color="auto" w:fill="EAF1DD" w:themeFill="accent3" w:themeFillTint="33"/>
          </w:tcPr>
          <w:p w14:paraId="238D7285" w14:textId="77777777" w:rsidR="004E4A4C" w:rsidRPr="00E51F1C" w:rsidRDefault="00E51F1C" w:rsidP="00E51F1C">
            <w:pPr>
              <w:jc w:val="center"/>
              <w:rPr>
                <w:szCs w:val="20"/>
              </w:rPr>
            </w:pPr>
            <w:r w:rsidRPr="00E51F1C">
              <w:rPr>
                <w:szCs w:val="20"/>
              </w:rPr>
              <w:t>5</w:t>
            </w:r>
          </w:p>
        </w:tc>
        <w:tc>
          <w:tcPr>
            <w:tcW w:w="2303" w:type="dxa"/>
            <w:shd w:val="clear" w:color="auto" w:fill="DBE5F1" w:themeFill="accent1" w:themeFillTint="33"/>
          </w:tcPr>
          <w:p w14:paraId="238D7286" w14:textId="77777777" w:rsidR="004E4A4C" w:rsidRPr="00E51F1C" w:rsidRDefault="004E4A4C" w:rsidP="00E51F1C">
            <w:pPr>
              <w:jc w:val="center"/>
              <w:rPr>
                <w:szCs w:val="20"/>
              </w:rPr>
            </w:pPr>
            <w:r w:rsidRPr="00E51F1C">
              <w:rPr>
                <w:szCs w:val="20"/>
              </w:rPr>
              <w:t>10</w:t>
            </w:r>
          </w:p>
        </w:tc>
      </w:tr>
      <w:tr w:rsidR="004E4A4C" w14:paraId="238D728C" w14:textId="77777777" w:rsidTr="006A0591">
        <w:tc>
          <w:tcPr>
            <w:tcW w:w="2195" w:type="dxa"/>
          </w:tcPr>
          <w:p w14:paraId="238D7288" w14:textId="77777777" w:rsidR="004E4A4C" w:rsidRPr="009A3C68" w:rsidRDefault="004E4A4C" w:rsidP="009E78F2">
            <w:pPr>
              <w:jc w:val="both"/>
              <w:rPr>
                <w:i/>
                <w:szCs w:val="20"/>
              </w:rPr>
            </w:pPr>
            <w:r w:rsidRPr="009A3C68">
              <w:rPr>
                <w:i/>
                <w:szCs w:val="20"/>
              </w:rPr>
              <w:t xml:space="preserve">Kosten </w:t>
            </w:r>
            <w:r w:rsidR="006F65C8">
              <w:rPr>
                <w:i/>
                <w:szCs w:val="20"/>
              </w:rPr>
              <w:t>per vacature</w:t>
            </w:r>
          </w:p>
        </w:tc>
        <w:tc>
          <w:tcPr>
            <w:tcW w:w="2303" w:type="dxa"/>
            <w:shd w:val="clear" w:color="auto" w:fill="FDE9D9" w:themeFill="accent6" w:themeFillTint="33"/>
          </w:tcPr>
          <w:p w14:paraId="238D7289" w14:textId="77777777" w:rsidR="004E4A4C" w:rsidRPr="00BB600C" w:rsidRDefault="004E4A4C" w:rsidP="009E78F2">
            <w:pPr>
              <w:jc w:val="center"/>
              <w:rPr>
                <w:szCs w:val="20"/>
              </w:rPr>
            </w:pPr>
            <w:r>
              <w:rPr>
                <w:rFonts w:cs="Arial"/>
                <w:szCs w:val="20"/>
              </w:rPr>
              <w:t>€</w:t>
            </w:r>
            <w:r w:rsidR="006F65C8">
              <w:rPr>
                <w:rFonts w:cs="Arial"/>
                <w:szCs w:val="20"/>
              </w:rPr>
              <w:t xml:space="preserve"> </w:t>
            </w:r>
            <w:r>
              <w:rPr>
                <w:szCs w:val="20"/>
              </w:rPr>
              <w:t>139,95</w:t>
            </w:r>
          </w:p>
        </w:tc>
        <w:tc>
          <w:tcPr>
            <w:tcW w:w="2303" w:type="dxa"/>
            <w:shd w:val="clear" w:color="auto" w:fill="EAF1DD" w:themeFill="accent3" w:themeFillTint="33"/>
          </w:tcPr>
          <w:p w14:paraId="238D728A" w14:textId="77777777" w:rsidR="004E4A4C" w:rsidRDefault="004E4A4C" w:rsidP="006F65C8">
            <w:pPr>
              <w:jc w:val="center"/>
              <w:rPr>
                <w:i/>
                <w:szCs w:val="20"/>
              </w:rPr>
            </w:pPr>
            <w:r>
              <w:rPr>
                <w:rFonts w:cs="Arial"/>
                <w:szCs w:val="20"/>
              </w:rPr>
              <w:t>€</w:t>
            </w:r>
            <w:r w:rsidR="006F65C8">
              <w:rPr>
                <w:rFonts w:cs="Arial"/>
                <w:szCs w:val="20"/>
              </w:rPr>
              <w:t xml:space="preserve"> </w:t>
            </w:r>
            <w:r>
              <w:rPr>
                <w:rFonts w:cs="Arial"/>
                <w:szCs w:val="20"/>
              </w:rPr>
              <w:t xml:space="preserve">110,99 </w:t>
            </w:r>
          </w:p>
        </w:tc>
        <w:tc>
          <w:tcPr>
            <w:tcW w:w="2303" w:type="dxa"/>
            <w:shd w:val="clear" w:color="auto" w:fill="DBE5F1" w:themeFill="accent1" w:themeFillTint="33"/>
          </w:tcPr>
          <w:p w14:paraId="238D728B" w14:textId="77777777" w:rsidR="004E4A4C" w:rsidRPr="00BB600C" w:rsidRDefault="004E4A4C" w:rsidP="006F65C8">
            <w:pPr>
              <w:jc w:val="center"/>
              <w:rPr>
                <w:i/>
                <w:szCs w:val="20"/>
              </w:rPr>
            </w:pPr>
            <w:r w:rsidRPr="00BB600C">
              <w:rPr>
                <w:rFonts w:cs="Arial"/>
                <w:szCs w:val="20"/>
              </w:rPr>
              <w:t>€</w:t>
            </w:r>
            <w:r w:rsidR="006F65C8">
              <w:rPr>
                <w:rFonts w:cs="Arial"/>
                <w:szCs w:val="20"/>
              </w:rPr>
              <w:t xml:space="preserve"> </w:t>
            </w:r>
            <w:r w:rsidRPr="00BB600C">
              <w:rPr>
                <w:rFonts w:cs="Arial"/>
                <w:szCs w:val="20"/>
              </w:rPr>
              <w:t xml:space="preserve">89,50 </w:t>
            </w:r>
          </w:p>
        </w:tc>
      </w:tr>
      <w:tr w:rsidR="004E4A4C" w14:paraId="238D7291" w14:textId="77777777" w:rsidTr="006A0591">
        <w:tc>
          <w:tcPr>
            <w:tcW w:w="2195" w:type="dxa"/>
          </w:tcPr>
          <w:p w14:paraId="238D728D" w14:textId="77777777" w:rsidR="004E4A4C" w:rsidRPr="009A3C68" w:rsidRDefault="004E4A4C" w:rsidP="009E78F2">
            <w:pPr>
              <w:jc w:val="both"/>
              <w:rPr>
                <w:i/>
                <w:szCs w:val="20"/>
              </w:rPr>
            </w:pPr>
            <w:r w:rsidRPr="009A3C68">
              <w:rPr>
                <w:i/>
                <w:szCs w:val="20"/>
              </w:rPr>
              <w:t>Profielmatches</w:t>
            </w:r>
          </w:p>
        </w:tc>
        <w:tc>
          <w:tcPr>
            <w:tcW w:w="2303" w:type="dxa"/>
            <w:shd w:val="clear" w:color="auto" w:fill="FDE9D9" w:themeFill="accent6" w:themeFillTint="33"/>
          </w:tcPr>
          <w:p w14:paraId="238D728E" w14:textId="77777777" w:rsidR="004E4A4C" w:rsidRPr="009A3C68" w:rsidRDefault="004E4A4C" w:rsidP="009E78F2">
            <w:pPr>
              <w:jc w:val="center"/>
              <w:rPr>
                <w:b/>
                <w:color w:val="00B050"/>
                <w:szCs w:val="20"/>
              </w:rPr>
            </w:pPr>
            <w:r w:rsidRPr="009A3C68">
              <w:rPr>
                <w:b/>
                <w:color w:val="00B050"/>
                <w:szCs w:val="20"/>
              </w:rPr>
              <w:t>V</w:t>
            </w:r>
          </w:p>
        </w:tc>
        <w:tc>
          <w:tcPr>
            <w:tcW w:w="2303" w:type="dxa"/>
            <w:shd w:val="clear" w:color="auto" w:fill="EAF1DD" w:themeFill="accent3" w:themeFillTint="33"/>
          </w:tcPr>
          <w:p w14:paraId="238D728F" w14:textId="77777777" w:rsidR="004E4A4C" w:rsidRPr="009A3C68" w:rsidRDefault="004E4A4C" w:rsidP="009E78F2">
            <w:pPr>
              <w:jc w:val="center"/>
              <w:rPr>
                <w:b/>
                <w:color w:val="00B050"/>
                <w:szCs w:val="20"/>
              </w:rPr>
            </w:pPr>
            <w:r w:rsidRPr="009A3C68">
              <w:rPr>
                <w:b/>
                <w:color w:val="00B050"/>
                <w:szCs w:val="20"/>
              </w:rPr>
              <w:t>V</w:t>
            </w:r>
          </w:p>
        </w:tc>
        <w:tc>
          <w:tcPr>
            <w:tcW w:w="2303" w:type="dxa"/>
            <w:shd w:val="clear" w:color="auto" w:fill="DBE5F1" w:themeFill="accent1" w:themeFillTint="33"/>
          </w:tcPr>
          <w:p w14:paraId="238D7290" w14:textId="77777777" w:rsidR="004E4A4C" w:rsidRPr="009A3C68" w:rsidRDefault="004E4A4C" w:rsidP="009E78F2">
            <w:pPr>
              <w:jc w:val="center"/>
              <w:rPr>
                <w:b/>
                <w:color w:val="00B050"/>
                <w:szCs w:val="20"/>
              </w:rPr>
            </w:pPr>
            <w:r w:rsidRPr="009A3C68">
              <w:rPr>
                <w:b/>
                <w:color w:val="00B050"/>
                <w:szCs w:val="20"/>
              </w:rPr>
              <w:t>V</w:t>
            </w:r>
          </w:p>
        </w:tc>
      </w:tr>
      <w:tr w:rsidR="004E4A4C" w14:paraId="238D7296" w14:textId="77777777" w:rsidTr="006A0591">
        <w:tc>
          <w:tcPr>
            <w:tcW w:w="2195" w:type="dxa"/>
          </w:tcPr>
          <w:p w14:paraId="238D7292" w14:textId="77777777" w:rsidR="004E4A4C" w:rsidRPr="009A3C68" w:rsidRDefault="004E4A4C" w:rsidP="009E78F2">
            <w:pPr>
              <w:jc w:val="both"/>
              <w:rPr>
                <w:i/>
                <w:szCs w:val="20"/>
              </w:rPr>
            </w:pPr>
            <w:r>
              <w:rPr>
                <w:i/>
                <w:szCs w:val="20"/>
              </w:rPr>
              <w:t>InMail-berichten</w:t>
            </w:r>
          </w:p>
        </w:tc>
        <w:tc>
          <w:tcPr>
            <w:tcW w:w="2303" w:type="dxa"/>
            <w:shd w:val="clear" w:color="auto" w:fill="FDE9D9" w:themeFill="accent6" w:themeFillTint="33"/>
          </w:tcPr>
          <w:p w14:paraId="238D7293" w14:textId="77777777" w:rsidR="004E4A4C" w:rsidRPr="009A3C68" w:rsidRDefault="004E4A4C" w:rsidP="009E78F2">
            <w:pPr>
              <w:jc w:val="center"/>
              <w:rPr>
                <w:szCs w:val="20"/>
              </w:rPr>
            </w:pPr>
            <w:r>
              <w:rPr>
                <w:szCs w:val="20"/>
              </w:rPr>
              <w:t>5</w:t>
            </w:r>
          </w:p>
        </w:tc>
        <w:tc>
          <w:tcPr>
            <w:tcW w:w="2303" w:type="dxa"/>
            <w:shd w:val="clear" w:color="auto" w:fill="EAF1DD" w:themeFill="accent3" w:themeFillTint="33"/>
          </w:tcPr>
          <w:p w14:paraId="238D7294" w14:textId="77777777" w:rsidR="004E4A4C" w:rsidRPr="009A3C68" w:rsidRDefault="004E4A4C" w:rsidP="009E78F2">
            <w:pPr>
              <w:jc w:val="center"/>
              <w:rPr>
                <w:szCs w:val="20"/>
              </w:rPr>
            </w:pPr>
            <w:r>
              <w:rPr>
                <w:rFonts w:cs="Arial"/>
                <w:szCs w:val="20"/>
              </w:rPr>
              <w:t>5</w:t>
            </w:r>
          </w:p>
        </w:tc>
        <w:tc>
          <w:tcPr>
            <w:tcW w:w="2303" w:type="dxa"/>
            <w:shd w:val="clear" w:color="auto" w:fill="DBE5F1" w:themeFill="accent1" w:themeFillTint="33"/>
          </w:tcPr>
          <w:p w14:paraId="238D7295" w14:textId="77777777" w:rsidR="004E4A4C" w:rsidRPr="009A3C68" w:rsidRDefault="004E4A4C" w:rsidP="009E78F2">
            <w:pPr>
              <w:jc w:val="center"/>
              <w:rPr>
                <w:szCs w:val="20"/>
              </w:rPr>
            </w:pPr>
            <w:r>
              <w:rPr>
                <w:szCs w:val="20"/>
              </w:rPr>
              <w:t>5</w:t>
            </w:r>
          </w:p>
        </w:tc>
      </w:tr>
    </w:tbl>
    <w:p w14:paraId="238D7297" w14:textId="77777777" w:rsidR="00B97D9D" w:rsidRPr="00B97D9D" w:rsidRDefault="00B97D9D" w:rsidP="004E4A4C">
      <w:pPr>
        <w:jc w:val="both"/>
        <w:rPr>
          <w:i/>
          <w:sz w:val="16"/>
          <w:szCs w:val="16"/>
        </w:rPr>
      </w:pPr>
      <w:r w:rsidRPr="00B97D9D">
        <w:rPr>
          <w:sz w:val="16"/>
          <w:szCs w:val="16"/>
        </w:rPr>
        <w:t>Tabel 8.2.1</w:t>
      </w:r>
      <w:r w:rsidR="005121AD">
        <w:rPr>
          <w:sz w:val="16"/>
          <w:szCs w:val="16"/>
        </w:rPr>
        <w:t>.1</w:t>
      </w:r>
      <w:r w:rsidRPr="00B97D9D">
        <w:rPr>
          <w:sz w:val="16"/>
          <w:szCs w:val="16"/>
        </w:rPr>
        <w:t>:</w:t>
      </w:r>
      <w:r w:rsidRPr="00B97D9D">
        <w:rPr>
          <w:i/>
          <w:sz w:val="16"/>
          <w:szCs w:val="16"/>
        </w:rPr>
        <w:t xml:space="preserve"> </w:t>
      </w:r>
      <w:r w:rsidR="008D205E">
        <w:rPr>
          <w:i/>
          <w:sz w:val="16"/>
          <w:szCs w:val="16"/>
        </w:rPr>
        <w:t>K</w:t>
      </w:r>
      <w:r w:rsidR="004904D8">
        <w:rPr>
          <w:i/>
          <w:sz w:val="16"/>
          <w:szCs w:val="16"/>
        </w:rPr>
        <w:t>osten-analyse v</w:t>
      </w:r>
      <w:r w:rsidRPr="00B97D9D">
        <w:rPr>
          <w:i/>
          <w:sz w:val="16"/>
          <w:szCs w:val="16"/>
        </w:rPr>
        <w:t>acatures op LinkedIn.</w:t>
      </w:r>
    </w:p>
    <w:p w14:paraId="238D7298" w14:textId="77777777" w:rsidR="004E4A4C" w:rsidRDefault="004E4A4C" w:rsidP="004E4A4C">
      <w:pPr>
        <w:jc w:val="both"/>
        <w:rPr>
          <w:szCs w:val="20"/>
        </w:rPr>
      </w:pPr>
      <w:r>
        <w:rPr>
          <w:szCs w:val="20"/>
        </w:rPr>
        <w:t>*Vacature</w:t>
      </w:r>
      <w:r w:rsidR="00E51F1C">
        <w:rPr>
          <w:szCs w:val="20"/>
        </w:rPr>
        <w:t>s staan</w:t>
      </w:r>
      <w:r>
        <w:rPr>
          <w:szCs w:val="20"/>
        </w:rPr>
        <w:t xml:space="preserve"> 30 dagen on-line</w:t>
      </w:r>
    </w:p>
    <w:p w14:paraId="238D7299" w14:textId="77777777" w:rsidR="004904D8" w:rsidRDefault="00E914DD" w:rsidP="004E4A4C">
      <w:pPr>
        <w:jc w:val="both"/>
        <w:rPr>
          <w:szCs w:val="20"/>
        </w:rPr>
      </w:pPr>
      <w:r>
        <w:rPr>
          <w:szCs w:val="20"/>
        </w:rPr>
        <w:t xml:space="preserve">Via LinkedIn kunnen abonnementen worden afgesloten om doeltreffend te kunnen netwerken. </w:t>
      </w:r>
      <w:r w:rsidR="008D205E">
        <w:rPr>
          <w:szCs w:val="20"/>
        </w:rPr>
        <w:t>Tabel 8.2.1.2</w:t>
      </w:r>
      <w:r w:rsidR="008D205E">
        <w:rPr>
          <w:i/>
          <w:sz w:val="16"/>
          <w:szCs w:val="16"/>
        </w:rPr>
        <w:t xml:space="preserve"> </w:t>
      </w:r>
      <w:r w:rsidR="008D205E" w:rsidRPr="008D205E">
        <w:rPr>
          <w:szCs w:val="20"/>
        </w:rPr>
        <w:t xml:space="preserve">toont </w:t>
      </w:r>
      <w:r w:rsidR="008D205E">
        <w:rPr>
          <w:szCs w:val="20"/>
        </w:rPr>
        <w:t xml:space="preserve">een </w:t>
      </w:r>
      <w:r w:rsidR="008D205E" w:rsidRPr="008D205E">
        <w:rPr>
          <w:szCs w:val="20"/>
        </w:rPr>
        <w:t xml:space="preserve">kosten-analyse </w:t>
      </w:r>
      <w:r w:rsidR="008D205E">
        <w:rPr>
          <w:szCs w:val="20"/>
        </w:rPr>
        <w:t xml:space="preserve">met scenario’s van </w:t>
      </w:r>
      <w:r w:rsidR="008D205E" w:rsidRPr="008D205E">
        <w:rPr>
          <w:szCs w:val="20"/>
        </w:rPr>
        <w:t>LinkedIn abonnementen.</w:t>
      </w:r>
      <w:r w:rsidR="00D92F8C">
        <w:rPr>
          <w:szCs w:val="20"/>
        </w:rPr>
        <w:t xml:space="preserve"> </w:t>
      </w:r>
      <w:r w:rsidR="00D92F8C" w:rsidRPr="00595DBD">
        <w:rPr>
          <w:szCs w:val="20"/>
        </w:rPr>
        <w:t>Bijlage 11.</w:t>
      </w:r>
      <w:r w:rsidR="00595DBD" w:rsidRPr="00595DBD">
        <w:rPr>
          <w:szCs w:val="20"/>
        </w:rPr>
        <w:t>13, pagina</w:t>
      </w:r>
      <w:r w:rsidR="00595DBD">
        <w:rPr>
          <w:szCs w:val="20"/>
        </w:rPr>
        <w:t xml:space="preserve"> 79</w:t>
      </w:r>
      <w:r w:rsidR="00D92F8C">
        <w:rPr>
          <w:szCs w:val="20"/>
        </w:rPr>
        <w:t xml:space="preserve"> geeft uitleg bij de mogelijkheden die zijn weergegeven. </w:t>
      </w:r>
    </w:p>
    <w:p w14:paraId="238D729A" w14:textId="77777777" w:rsidR="005121AD" w:rsidRDefault="005121AD" w:rsidP="004E4A4C">
      <w:pPr>
        <w:jc w:val="both"/>
        <w:rPr>
          <w:i/>
          <w:sz w:val="16"/>
          <w:szCs w:val="16"/>
        </w:rPr>
      </w:pPr>
    </w:p>
    <w:tbl>
      <w:tblPr>
        <w:tblStyle w:val="Tabelraster"/>
        <w:tblW w:w="9072" w:type="dxa"/>
        <w:tblInd w:w="108" w:type="dxa"/>
        <w:tblLayout w:type="fixed"/>
        <w:tblLook w:val="04A0" w:firstRow="1" w:lastRow="0" w:firstColumn="1" w:lastColumn="0" w:noHBand="0" w:noVBand="1"/>
      </w:tblPr>
      <w:tblGrid>
        <w:gridCol w:w="2694"/>
        <w:gridCol w:w="1275"/>
        <w:gridCol w:w="1276"/>
        <w:gridCol w:w="1276"/>
        <w:gridCol w:w="1276"/>
        <w:gridCol w:w="1275"/>
      </w:tblGrid>
      <w:tr w:rsidR="009C0CDF" w14:paraId="238D72A2" w14:textId="77777777" w:rsidTr="009C0CDF">
        <w:tc>
          <w:tcPr>
            <w:tcW w:w="2694" w:type="dxa"/>
            <w:vMerge w:val="restart"/>
          </w:tcPr>
          <w:p w14:paraId="238D729B" w14:textId="77777777" w:rsidR="0055431A" w:rsidRPr="00C21F89" w:rsidRDefault="0055431A" w:rsidP="00970F93">
            <w:pPr>
              <w:jc w:val="center"/>
              <w:rPr>
                <w:i/>
                <w:sz w:val="16"/>
                <w:szCs w:val="16"/>
                <w:lang w:val="de-DE"/>
              </w:rPr>
            </w:pPr>
            <w:r>
              <w:rPr>
                <w:rFonts w:cs="Arial"/>
                <w:b/>
                <w:szCs w:val="20"/>
                <w:lang w:val="de-DE"/>
              </w:rPr>
              <w:t>LinkedIn Premium –</w:t>
            </w:r>
            <w:r>
              <w:rPr>
                <w:b/>
                <w:szCs w:val="20"/>
                <w:lang w:val="de-DE"/>
              </w:rPr>
              <w:t>Abonnementen</w:t>
            </w:r>
            <w:r w:rsidRPr="00C21F89">
              <w:rPr>
                <w:rStyle w:val="Voetnootmarkering"/>
                <w:b/>
                <w:szCs w:val="20"/>
              </w:rPr>
              <w:footnoteReference w:id="34"/>
            </w:r>
          </w:p>
        </w:tc>
        <w:tc>
          <w:tcPr>
            <w:tcW w:w="1275" w:type="dxa"/>
            <w:shd w:val="clear" w:color="auto" w:fill="FBD4B4" w:themeFill="accent6" w:themeFillTint="66"/>
          </w:tcPr>
          <w:p w14:paraId="238D729C" w14:textId="77777777" w:rsidR="0055431A" w:rsidRPr="005121AD" w:rsidRDefault="0055431A" w:rsidP="009E78F2">
            <w:pPr>
              <w:jc w:val="center"/>
              <w:rPr>
                <w:rFonts w:cs="Arial"/>
                <w:b/>
                <w:szCs w:val="20"/>
              </w:rPr>
            </w:pPr>
            <w:r w:rsidRPr="005121AD">
              <w:rPr>
                <w:rFonts w:cs="Arial"/>
                <w:b/>
                <w:szCs w:val="20"/>
              </w:rPr>
              <w:t>Scenario 1</w:t>
            </w:r>
          </w:p>
          <w:p w14:paraId="238D729D" w14:textId="77777777" w:rsidR="0055431A" w:rsidRPr="005121AD" w:rsidRDefault="0055431A" w:rsidP="009E78F2">
            <w:pPr>
              <w:jc w:val="center"/>
              <w:rPr>
                <w:rFonts w:cs="Arial"/>
                <w:b/>
                <w:szCs w:val="20"/>
              </w:rPr>
            </w:pPr>
          </w:p>
        </w:tc>
        <w:tc>
          <w:tcPr>
            <w:tcW w:w="1276" w:type="dxa"/>
            <w:shd w:val="clear" w:color="auto" w:fill="B8CCE4" w:themeFill="accent1" w:themeFillTint="66"/>
          </w:tcPr>
          <w:p w14:paraId="238D729E" w14:textId="77777777" w:rsidR="0055431A" w:rsidRPr="005121AD" w:rsidRDefault="0055431A" w:rsidP="009E78F2">
            <w:pPr>
              <w:jc w:val="center"/>
              <w:rPr>
                <w:rFonts w:cs="Arial"/>
                <w:b/>
                <w:szCs w:val="20"/>
              </w:rPr>
            </w:pPr>
            <w:r w:rsidRPr="005121AD">
              <w:rPr>
                <w:rFonts w:cs="Arial"/>
                <w:b/>
                <w:szCs w:val="20"/>
              </w:rPr>
              <w:t>Scenario</w:t>
            </w:r>
            <w:r>
              <w:rPr>
                <w:rFonts w:cs="Arial"/>
                <w:b/>
                <w:szCs w:val="20"/>
              </w:rPr>
              <w:t xml:space="preserve"> 2</w:t>
            </w:r>
          </w:p>
        </w:tc>
        <w:tc>
          <w:tcPr>
            <w:tcW w:w="1276" w:type="dxa"/>
            <w:shd w:val="clear" w:color="auto" w:fill="D6E3BC" w:themeFill="accent3" w:themeFillTint="66"/>
          </w:tcPr>
          <w:p w14:paraId="238D729F" w14:textId="77777777" w:rsidR="0055431A" w:rsidRPr="005121AD" w:rsidRDefault="0055431A" w:rsidP="009E78F2">
            <w:pPr>
              <w:jc w:val="center"/>
              <w:rPr>
                <w:rFonts w:cs="Arial"/>
                <w:b/>
                <w:szCs w:val="20"/>
              </w:rPr>
            </w:pPr>
            <w:r w:rsidRPr="005121AD">
              <w:rPr>
                <w:rFonts w:cs="Arial"/>
                <w:b/>
                <w:szCs w:val="20"/>
              </w:rPr>
              <w:t>Scenario</w:t>
            </w:r>
            <w:r>
              <w:rPr>
                <w:rFonts w:cs="Arial"/>
                <w:b/>
                <w:szCs w:val="20"/>
              </w:rPr>
              <w:t xml:space="preserve"> 3</w:t>
            </w:r>
          </w:p>
        </w:tc>
        <w:tc>
          <w:tcPr>
            <w:tcW w:w="1276" w:type="dxa"/>
            <w:shd w:val="clear" w:color="auto" w:fill="CCC0D9" w:themeFill="accent4" w:themeFillTint="66"/>
          </w:tcPr>
          <w:p w14:paraId="238D72A0" w14:textId="77777777" w:rsidR="0055431A" w:rsidRPr="005121AD" w:rsidRDefault="0055431A" w:rsidP="009E78F2">
            <w:pPr>
              <w:jc w:val="center"/>
              <w:rPr>
                <w:rFonts w:cs="Arial"/>
                <w:b/>
                <w:szCs w:val="20"/>
              </w:rPr>
            </w:pPr>
            <w:r w:rsidRPr="005121AD">
              <w:rPr>
                <w:rFonts w:cs="Arial"/>
                <w:b/>
                <w:szCs w:val="20"/>
              </w:rPr>
              <w:t>Scenario</w:t>
            </w:r>
            <w:r>
              <w:rPr>
                <w:rFonts w:cs="Arial"/>
                <w:b/>
                <w:szCs w:val="20"/>
              </w:rPr>
              <w:t xml:space="preserve"> 4</w:t>
            </w:r>
          </w:p>
        </w:tc>
        <w:tc>
          <w:tcPr>
            <w:tcW w:w="1275" w:type="dxa"/>
            <w:shd w:val="clear" w:color="auto" w:fill="B6DDE8" w:themeFill="accent5" w:themeFillTint="66"/>
          </w:tcPr>
          <w:p w14:paraId="238D72A1" w14:textId="77777777" w:rsidR="0055431A" w:rsidRPr="005121AD" w:rsidRDefault="0055431A" w:rsidP="009E78F2">
            <w:pPr>
              <w:jc w:val="center"/>
              <w:rPr>
                <w:rFonts w:cs="Arial"/>
                <w:b/>
                <w:szCs w:val="20"/>
              </w:rPr>
            </w:pPr>
            <w:r>
              <w:rPr>
                <w:rFonts w:cs="Arial"/>
                <w:b/>
                <w:szCs w:val="20"/>
              </w:rPr>
              <w:t>Scenario 5</w:t>
            </w:r>
          </w:p>
        </w:tc>
      </w:tr>
      <w:tr w:rsidR="0055431A" w14:paraId="238D72A9" w14:textId="77777777" w:rsidTr="009C0CDF">
        <w:tc>
          <w:tcPr>
            <w:tcW w:w="2694" w:type="dxa"/>
            <w:vMerge/>
          </w:tcPr>
          <w:p w14:paraId="238D72A3" w14:textId="77777777" w:rsidR="0055431A" w:rsidRPr="00C21F89" w:rsidRDefault="0055431A" w:rsidP="009E78F2">
            <w:pPr>
              <w:jc w:val="both"/>
              <w:rPr>
                <w:i/>
                <w:sz w:val="16"/>
                <w:szCs w:val="16"/>
                <w:lang w:val="de-DE"/>
              </w:rPr>
            </w:pPr>
          </w:p>
        </w:tc>
        <w:tc>
          <w:tcPr>
            <w:tcW w:w="1275" w:type="dxa"/>
            <w:shd w:val="clear" w:color="auto" w:fill="FDE9D9" w:themeFill="accent6" w:themeFillTint="33"/>
          </w:tcPr>
          <w:p w14:paraId="238D72A4" w14:textId="77777777" w:rsidR="0055431A" w:rsidRPr="005121AD" w:rsidRDefault="0055431A" w:rsidP="009E78F2">
            <w:pPr>
              <w:jc w:val="center"/>
              <w:rPr>
                <w:rFonts w:cs="Arial"/>
                <w:szCs w:val="20"/>
              </w:rPr>
            </w:pPr>
            <w:r w:rsidRPr="005121AD">
              <w:rPr>
                <w:rFonts w:cs="Arial"/>
                <w:szCs w:val="20"/>
              </w:rPr>
              <w:t>Basic</w:t>
            </w:r>
          </w:p>
        </w:tc>
        <w:tc>
          <w:tcPr>
            <w:tcW w:w="1276" w:type="dxa"/>
            <w:shd w:val="clear" w:color="auto" w:fill="DBE5F1" w:themeFill="accent1" w:themeFillTint="33"/>
          </w:tcPr>
          <w:p w14:paraId="238D72A5" w14:textId="77777777" w:rsidR="0055431A" w:rsidRPr="005121AD" w:rsidRDefault="0055431A" w:rsidP="009E78F2">
            <w:pPr>
              <w:jc w:val="center"/>
              <w:rPr>
                <w:rFonts w:cs="Arial"/>
                <w:szCs w:val="20"/>
              </w:rPr>
            </w:pPr>
            <w:r w:rsidRPr="005121AD">
              <w:rPr>
                <w:rFonts w:cs="Arial"/>
                <w:szCs w:val="20"/>
              </w:rPr>
              <w:t>Business</w:t>
            </w:r>
          </w:p>
        </w:tc>
        <w:tc>
          <w:tcPr>
            <w:tcW w:w="1276" w:type="dxa"/>
            <w:shd w:val="clear" w:color="auto" w:fill="EAF1DD" w:themeFill="accent3" w:themeFillTint="33"/>
          </w:tcPr>
          <w:p w14:paraId="238D72A6" w14:textId="77777777" w:rsidR="0055431A" w:rsidRPr="005121AD" w:rsidRDefault="0055431A" w:rsidP="009E78F2">
            <w:pPr>
              <w:jc w:val="center"/>
              <w:rPr>
                <w:rFonts w:cs="Arial"/>
                <w:szCs w:val="20"/>
              </w:rPr>
            </w:pPr>
            <w:r w:rsidRPr="005121AD">
              <w:rPr>
                <w:rFonts w:cs="Arial"/>
                <w:szCs w:val="20"/>
              </w:rPr>
              <w:t>Business Plus</w:t>
            </w:r>
          </w:p>
        </w:tc>
        <w:tc>
          <w:tcPr>
            <w:tcW w:w="1276" w:type="dxa"/>
            <w:shd w:val="clear" w:color="auto" w:fill="E5DFEC" w:themeFill="accent4" w:themeFillTint="33"/>
          </w:tcPr>
          <w:p w14:paraId="238D72A7" w14:textId="77777777" w:rsidR="0055431A" w:rsidRPr="005121AD" w:rsidRDefault="0055431A" w:rsidP="009E78F2">
            <w:pPr>
              <w:jc w:val="center"/>
              <w:rPr>
                <w:rFonts w:cs="Arial"/>
                <w:szCs w:val="20"/>
              </w:rPr>
            </w:pPr>
            <w:r w:rsidRPr="005121AD">
              <w:rPr>
                <w:rFonts w:cs="Arial"/>
                <w:szCs w:val="20"/>
              </w:rPr>
              <w:t>Executive</w:t>
            </w:r>
            <w:r w:rsidRPr="005121AD">
              <w:rPr>
                <w:rFonts w:cs="Arial"/>
                <w:szCs w:val="20"/>
              </w:rPr>
              <w:br/>
            </w:r>
          </w:p>
        </w:tc>
        <w:tc>
          <w:tcPr>
            <w:tcW w:w="1275" w:type="dxa"/>
            <w:shd w:val="clear" w:color="auto" w:fill="DAEEF3" w:themeFill="accent5" w:themeFillTint="33"/>
          </w:tcPr>
          <w:p w14:paraId="238D72A8" w14:textId="77777777" w:rsidR="0055431A" w:rsidRPr="005121AD" w:rsidRDefault="0055431A" w:rsidP="009E78F2">
            <w:pPr>
              <w:jc w:val="center"/>
              <w:rPr>
                <w:rFonts w:cs="Arial"/>
                <w:szCs w:val="20"/>
              </w:rPr>
            </w:pPr>
            <w:r>
              <w:rPr>
                <w:rFonts w:cs="Arial"/>
                <w:szCs w:val="20"/>
              </w:rPr>
              <w:t>Pro</w:t>
            </w:r>
          </w:p>
        </w:tc>
      </w:tr>
      <w:tr w:rsidR="0055431A" w14:paraId="238D72AB" w14:textId="77777777" w:rsidTr="009C0CDF">
        <w:tc>
          <w:tcPr>
            <w:tcW w:w="9072" w:type="dxa"/>
            <w:gridSpan w:val="6"/>
          </w:tcPr>
          <w:p w14:paraId="238D72AA" w14:textId="77777777" w:rsidR="0055431A" w:rsidRPr="005121AD" w:rsidRDefault="0055431A" w:rsidP="003A3212">
            <w:pPr>
              <w:rPr>
                <w:rFonts w:cs="Arial"/>
                <w:b/>
                <w:sz w:val="18"/>
                <w:szCs w:val="18"/>
              </w:rPr>
            </w:pPr>
            <w:r w:rsidRPr="005121AD">
              <w:rPr>
                <w:rFonts w:cs="Arial"/>
                <w:b/>
                <w:sz w:val="18"/>
                <w:szCs w:val="18"/>
              </w:rPr>
              <w:t>Kosten</w:t>
            </w:r>
          </w:p>
        </w:tc>
      </w:tr>
      <w:tr w:rsidR="0055431A" w14:paraId="238D72B2" w14:textId="77777777" w:rsidTr="009C0CDF">
        <w:tc>
          <w:tcPr>
            <w:tcW w:w="2694" w:type="dxa"/>
          </w:tcPr>
          <w:p w14:paraId="238D72AC" w14:textId="77777777" w:rsidR="0055431A" w:rsidRPr="005121AD" w:rsidRDefault="0055431A" w:rsidP="009E78F2">
            <w:pPr>
              <w:rPr>
                <w:i/>
                <w:sz w:val="18"/>
                <w:szCs w:val="18"/>
              </w:rPr>
            </w:pPr>
            <w:r w:rsidRPr="005121AD">
              <w:rPr>
                <w:i/>
                <w:sz w:val="18"/>
                <w:szCs w:val="18"/>
              </w:rPr>
              <w:t>Wat zijn de kosten van het abonnement</w:t>
            </w:r>
            <w:r>
              <w:rPr>
                <w:i/>
                <w:sz w:val="18"/>
                <w:szCs w:val="18"/>
              </w:rPr>
              <w:t xml:space="preserve"> per maand incl. Btw</w:t>
            </w:r>
          </w:p>
        </w:tc>
        <w:tc>
          <w:tcPr>
            <w:tcW w:w="1275" w:type="dxa"/>
            <w:shd w:val="clear" w:color="auto" w:fill="FDE9D9" w:themeFill="accent6" w:themeFillTint="33"/>
          </w:tcPr>
          <w:p w14:paraId="238D72AD" w14:textId="77777777" w:rsidR="0055431A" w:rsidRPr="00681EE2" w:rsidRDefault="0055431A" w:rsidP="00681EE2">
            <w:pPr>
              <w:jc w:val="center"/>
              <w:rPr>
                <w:rFonts w:cs="Arial"/>
                <w:b/>
                <w:sz w:val="18"/>
                <w:szCs w:val="18"/>
              </w:rPr>
            </w:pPr>
            <w:r w:rsidRPr="00681EE2">
              <w:rPr>
                <w:rFonts w:cs="Arial"/>
                <w:b/>
                <w:color w:val="FF0000"/>
                <w:sz w:val="18"/>
                <w:szCs w:val="18"/>
              </w:rPr>
              <w:t>X</w:t>
            </w:r>
          </w:p>
        </w:tc>
        <w:tc>
          <w:tcPr>
            <w:tcW w:w="1276" w:type="dxa"/>
            <w:shd w:val="clear" w:color="auto" w:fill="DBE5F1" w:themeFill="accent1" w:themeFillTint="33"/>
          </w:tcPr>
          <w:p w14:paraId="238D72AE" w14:textId="77777777" w:rsidR="0055431A" w:rsidRPr="005121AD" w:rsidRDefault="0055431A" w:rsidP="00B013FD">
            <w:pPr>
              <w:jc w:val="center"/>
              <w:rPr>
                <w:rFonts w:cs="Arial"/>
                <w:sz w:val="18"/>
                <w:szCs w:val="18"/>
              </w:rPr>
            </w:pPr>
            <w:r w:rsidRPr="005121AD">
              <w:rPr>
                <w:rFonts w:cs="Arial"/>
                <w:sz w:val="18"/>
                <w:szCs w:val="18"/>
              </w:rPr>
              <w:t xml:space="preserve">€18,39 </w:t>
            </w:r>
          </w:p>
        </w:tc>
        <w:tc>
          <w:tcPr>
            <w:tcW w:w="1276" w:type="dxa"/>
            <w:shd w:val="clear" w:color="auto" w:fill="EAF1DD" w:themeFill="accent3" w:themeFillTint="33"/>
          </w:tcPr>
          <w:p w14:paraId="238D72AF" w14:textId="77777777" w:rsidR="0055431A" w:rsidRPr="005121AD" w:rsidRDefault="0055431A" w:rsidP="00B013FD">
            <w:pPr>
              <w:jc w:val="center"/>
              <w:rPr>
                <w:rFonts w:cs="Arial"/>
                <w:sz w:val="18"/>
                <w:szCs w:val="18"/>
              </w:rPr>
            </w:pPr>
            <w:r w:rsidRPr="005121AD">
              <w:rPr>
                <w:rFonts w:cs="Arial"/>
                <w:sz w:val="18"/>
                <w:szCs w:val="18"/>
              </w:rPr>
              <w:t xml:space="preserve">€36,84 </w:t>
            </w:r>
          </w:p>
        </w:tc>
        <w:tc>
          <w:tcPr>
            <w:tcW w:w="1276" w:type="dxa"/>
            <w:shd w:val="clear" w:color="auto" w:fill="E5DFEC" w:themeFill="accent4" w:themeFillTint="33"/>
          </w:tcPr>
          <w:p w14:paraId="238D72B0" w14:textId="77777777" w:rsidR="0055431A" w:rsidRPr="005121AD" w:rsidRDefault="0055431A" w:rsidP="00B013FD">
            <w:pPr>
              <w:jc w:val="center"/>
              <w:rPr>
                <w:rFonts w:cs="Arial"/>
                <w:sz w:val="18"/>
                <w:szCs w:val="18"/>
              </w:rPr>
            </w:pPr>
            <w:r w:rsidRPr="005121AD">
              <w:rPr>
                <w:rFonts w:cs="Arial"/>
                <w:sz w:val="18"/>
                <w:szCs w:val="18"/>
              </w:rPr>
              <w:t xml:space="preserve">€66,36 </w:t>
            </w:r>
          </w:p>
        </w:tc>
        <w:tc>
          <w:tcPr>
            <w:tcW w:w="1275" w:type="dxa"/>
            <w:shd w:val="clear" w:color="auto" w:fill="DAEEF3" w:themeFill="accent5" w:themeFillTint="33"/>
          </w:tcPr>
          <w:p w14:paraId="238D72B1" w14:textId="77777777" w:rsidR="0055431A" w:rsidRPr="005121AD" w:rsidRDefault="0055431A" w:rsidP="009E78F2">
            <w:pPr>
              <w:jc w:val="center"/>
              <w:rPr>
                <w:rFonts w:cs="Arial"/>
                <w:sz w:val="18"/>
                <w:szCs w:val="18"/>
              </w:rPr>
            </w:pPr>
            <w:r w:rsidRPr="005121AD">
              <w:rPr>
                <w:rFonts w:cs="Arial"/>
                <w:sz w:val="18"/>
                <w:szCs w:val="18"/>
              </w:rPr>
              <w:t>€</w:t>
            </w:r>
            <w:r>
              <w:rPr>
                <w:rFonts w:cs="Arial"/>
                <w:sz w:val="18"/>
                <w:szCs w:val="18"/>
              </w:rPr>
              <w:t>368,94</w:t>
            </w:r>
          </w:p>
        </w:tc>
      </w:tr>
      <w:tr w:rsidR="0055431A" w14:paraId="238D72B4" w14:textId="77777777" w:rsidTr="009C0CDF">
        <w:tc>
          <w:tcPr>
            <w:tcW w:w="9072" w:type="dxa"/>
            <w:gridSpan w:val="6"/>
          </w:tcPr>
          <w:p w14:paraId="238D72B3" w14:textId="77777777" w:rsidR="0055431A" w:rsidRPr="005121AD" w:rsidRDefault="0055431A" w:rsidP="0055431A">
            <w:pPr>
              <w:rPr>
                <w:rFonts w:cs="Arial"/>
                <w:b/>
                <w:sz w:val="18"/>
                <w:szCs w:val="18"/>
              </w:rPr>
            </w:pPr>
            <w:r w:rsidRPr="005121AD">
              <w:rPr>
                <w:rFonts w:cs="Arial"/>
                <w:b/>
                <w:sz w:val="18"/>
                <w:szCs w:val="18"/>
              </w:rPr>
              <w:t>Zichtbaarheid</w:t>
            </w:r>
          </w:p>
        </w:tc>
      </w:tr>
      <w:tr w:rsidR="0055431A" w14:paraId="238D72BC" w14:textId="77777777" w:rsidTr="009C0CDF">
        <w:tc>
          <w:tcPr>
            <w:tcW w:w="2694" w:type="dxa"/>
          </w:tcPr>
          <w:p w14:paraId="238D72B5" w14:textId="77777777" w:rsidR="0055431A" w:rsidRDefault="0055431A" w:rsidP="009E78F2">
            <w:pPr>
              <w:rPr>
                <w:i/>
                <w:sz w:val="18"/>
                <w:szCs w:val="18"/>
              </w:rPr>
            </w:pPr>
            <w:r w:rsidRPr="005121AD">
              <w:rPr>
                <w:i/>
                <w:sz w:val="18"/>
                <w:szCs w:val="18"/>
              </w:rPr>
              <w:t>Wie heeft uw profiel bekeken</w:t>
            </w:r>
          </w:p>
          <w:p w14:paraId="238D72B6" w14:textId="77777777" w:rsidR="00AB764F" w:rsidRPr="005121AD" w:rsidRDefault="00AB764F" w:rsidP="009E78F2">
            <w:pPr>
              <w:rPr>
                <w:i/>
                <w:sz w:val="18"/>
                <w:szCs w:val="18"/>
              </w:rPr>
            </w:pPr>
          </w:p>
        </w:tc>
        <w:tc>
          <w:tcPr>
            <w:tcW w:w="1275" w:type="dxa"/>
            <w:shd w:val="clear" w:color="auto" w:fill="FDE9D9" w:themeFill="accent6" w:themeFillTint="33"/>
          </w:tcPr>
          <w:p w14:paraId="238D72B7" w14:textId="77777777" w:rsidR="0055431A" w:rsidRPr="005121AD" w:rsidRDefault="0055431A" w:rsidP="00681EE2">
            <w:pPr>
              <w:jc w:val="center"/>
              <w:rPr>
                <w:rFonts w:cs="Arial"/>
                <w:sz w:val="18"/>
                <w:szCs w:val="18"/>
              </w:rPr>
            </w:pPr>
            <w:r w:rsidRPr="005121AD">
              <w:rPr>
                <w:rFonts w:cs="Arial"/>
                <w:sz w:val="18"/>
                <w:szCs w:val="18"/>
              </w:rPr>
              <w:t>Beperkt</w:t>
            </w:r>
          </w:p>
        </w:tc>
        <w:tc>
          <w:tcPr>
            <w:tcW w:w="1276" w:type="dxa"/>
            <w:shd w:val="clear" w:color="auto" w:fill="DBE5F1" w:themeFill="accent1" w:themeFillTint="33"/>
          </w:tcPr>
          <w:p w14:paraId="238D72B8"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6" w:type="dxa"/>
            <w:shd w:val="clear" w:color="auto" w:fill="EAF1DD" w:themeFill="accent3" w:themeFillTint="33"/>
          </w:tcPr>
          <w:p w14:paraId="238D72B9"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6" w:type="dxa"/>
            <w:shd w:val="clear" w:color="auto" w:fill="E5DFEC" w:themeFill="accent4" w:themeFillTint="33"/>
          </w:tcPr>
          <w:p w14:paraId="238D72BA"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5" w:type="dxa"/>
            <w:shd w:val="clear" w:color="auto" w:fill="DAEEF3" w:themeFill="accent5" w:themeFillTint="33"/>
          </w:tcPr>
          <w:p w14:paraId="238D72BB"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r>
      <w:tr w:rsidR="0055431A" w14:paraId="238D72C3" w14:textId="77777777" w:rsidTr="009C0CDF">
        <w:tc>
          <w:tcPr>
            <w:tcW w:w="2694" w:type="dxa"/>
          </w:tcPr>
          <w:p w14:paraId="238D72BD" w14:textId="77777777" w:rsidR="0055431A" w:rsidRPr="005121AD" w:rsidRDefault="0055431A" w:rsidP="009E78F2">
            <w:pPr>
              <w:rPr>
                <w:i/>
                <w:sz w:val="18"/>
                <w:szCs w:val="18"/>
              </w:rPr>
            </w:pPr>
            <w:r w:rsidRPr="005121AD">
              <w:rPr>
                <w:i/>
                <w:sz w:val="18"/>
                <w:szCs w:val="18"/>
              </w:rPr>
              <w:t>Volledige profiel</w:t>
            </w:r>
          </w:p>
        </w:tc>
        <w:tc>
          <w:tcPr>
            <w:tcW w:w="1275" w:type="dxa"/>
            <w:shd w:val="clear" w:color="auto" w:fill="FDE9D9" w:themeFill="accent6" w:themeFillTint="33"/>
          </w:tcPr>
          <w:p w14:paraId="238D72BE" w14:textId="77777777" w:rsidR="0055431A" w:rsidRPr="005121AD" w:rsidRDefault="0055431A" w:rsidP="00681EE2">
            <w:pPr>
              <w:jc w:val="center"/>
              <w:rPr>
                <w:rFonts w:cs="Arial"/>
                <w:sz w:val="18"/>
                <w:szCs w:val="18"/>
              </w:rPr>
            </w:pPr>
            <w:r>
              <w:rPr>
                <w:rFonts w:cs="Arial"/>
                <w:sz w:val="18"/>
                <w:szCs w:val="18"/>
              </w:rPr>
              <w:t xml:space="preserve">Beperkt – tot </w:t>
            </w:r>
            <w:r w:rsidRPr="005121AD">
              <w:rPr>
                <w:rFonts w:cs="Arial"/>
                <w:sz w:val="18"/>
                <w:szCs w:val="18"/>
              </w:rPr>
              <w:t>2</w:t>
            </w:r>
            <w:r w:rsidRPr="005121AD">
              <w:rPr>
                <w:rFonts w:cs="Arial"/>
                <w:sz w:val="18"/>
                <w:szCs w:val="18"/>
                <w:vertAlign w:val="superscript"/>
              </w:rPr>
              <w:t>e</w:t>
            </w:r>
            <w:r>
              <w:rPr>
                <w:rFonts w:cs="Arial"/>
                <w:sz w:val="18"/>
                <w:szCs w:val="18"/>
              </w:rPr>
              <w:t xml:space="preserve"> graads</w:t>
            </w:r>
          </w:p>
        </w:tc>
        <w:tc>
          <w:tcPr>
            <w:tcW w:w="1276" w:type="dxa"/>
            <w:shd w:val="clear" w:color="auto" w:fill="DBE5F1" w:themeFill="accent1" w:themeFillTint="33"/>
          </w:tcPr>
          <w:p w14:paraId="238D72BF"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6" w:type="dxa"/>
            <w:shd w:val="clear" w:color="auto" w:fill="EAF1DD" w:themeFill="accent3" w:themeFillTint="33"/>
          </w:tcPr>
          <w:p w14:paraId="238D72C0"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6" w:type="dxa"/>
            <w:shd w:val="clear" w:color="auto" w:fill="E5DFEC" w:themeFill="accent4" w:themeFillTint="33"/>
          </w:tcPr>
          <w:p w14:paraId="238D72C1"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5" w:type="dxa"/>
            <w:shd w:val="clear" w:color="auto" w:fill="DAEEF3" w:themeFill="accent5" w:themeFillTint="33"/>
          </w:tcPr>
          <w:p w14:paraId="238D72C2"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r>
      <w:tr w:rsidR="0055431A" w14:paraId="238D72CA" w14:textId="77777777" w:rsidTr="009C0CDF">
        <w:tc>
          <w:tcPr>
            <w:tcW w:w="2694" w:type="dxa"/>
          </w:tcPr>
          <w:p w14:paraId="238D72C4" w14:textId="77777777" w:rsidR="0055431A" w:rsidRPr="005121AD" w:rsidRDefault="0055431A" w:rsidP="009E78F2">
            <w:pPr>
              <w:rPr>
                <w:i/>
                <w:sz w:val="18"/>
                <w:szCs w:val="18"/>
              </w:rPr>
            </w:pPr>
            <w:r w:rsidRPr="005121AD">
              <w:rPr>
                <w:i/>
                <w:sz w:val="18"/>
                <w:szCs w:val="18"/>
              </w:rPr>
              <w:t>Zichtbaarheid van volledige naam</w:t>
            </w:r>
          </w:p>
        </w:tc>
        <w:tc>
          <w:tcPr>
            <w:tcW w:w="1275" w:type="dxa"/>
            <w:shd w:val="clear" w:color="auto" w:fill="FDE9D9" w:themeFill="accent6" w:themeFillTint="33"/>
          </w:tcPr>
          <w:p w14:paraId="238D72C5" w14:textId="77777777" w:rsidR="0055431A" w:rsidRPr="00681EE2" w:rsidRDefault="0055431A" w:rsidP="00681EE2">
            <w:pPr>
              <w:jc w:val="center"/>
              <w:rPr>
                <w:rFonts w:cs="Arial"/>
                <w:b/>
                <w:sz w:val="18"/>
                <w:szCs w:val="18"/>
              </w:rPr>
            </w:pPr>
            <w:r w:rsidRPr="00681EE2">
              <w:rPr>
                <w:rFonts w:cs="Arial"/>
                <w:b/>
                <w:color w:val="FF0000"/>
                <w:sz w:val="18"/>
                <w:szCs w:val="18"/>
              </w:rPr>
              <w:t>X</w:t>
            </w:r>
          </w:p>
        </w:tc>
        <w:tc>
          <w:tcPr>
            <w:tcW w:w="1276" w:type="dxa"/>
            <w:shd w:val="clear" w:color="auto" w:fill="DBE5F1" w:themeFill="accent1" w:themeFillTint="33"/>
          </w:tcPr>
          <w:p w14:paraId="238D72C6" w14:textId="77777777" w:rsidR="0055431A" w:rsidRPr="005121AD" w:rsidRDefault="0055431A" w:rsidP="00681EE2">
            <w:pPr>
              <w:jc w:val="center"/>
              <w:rPr>
                <w:rFonts w:cs="Arial"/>
                <w:sz w:val="18"/>
                <w:szCs w:val="18"/>
              </w:rPr>
            </w:pPr>
            <w:r w:rsidRPr="00681EE2">
              <w:rPr>
                <w:rFonts w:cs="Arial"/>
                <w:b/>
                <w:color w:val="FF0000"/>
                <w:sz w:val="18"/>
                <w:szCs w:val="18"/>
              </w:rPr>
              <w:t>X</w:t>
            </w:r>
          </w:p>
        </w:tc>
        <w:tc>
          <w:tcPr>
            <w:tcW w:w="1276" w:type="dxa"/>
            <w:shd w:val="clear" w:color="auto" w:fill="EAF1DD" w:themeFill="accent3" w:themeFillTint="33"/>
          </w:tcPr>
          <w:p w14:paraId="238D72C7" w14:textId="77777777" w:rsidR="0055431A" w:rsidRPr="005121AD" w:rsidRDefault="0055431A" w:rsidP="00681EE2">
            <w:pPr>
              <w:jc w:val="center"/>
              <w:rPr>
                <w:rFonts w:cs="Arial"/>
                <w:sz w:val="18"/>
                <w:szCs w:val="18"/>
              </w:rPr>
            </w:pPr>
            <w:r w:rsidRPr="00681EE2">
              <w:rPr>
                <w:rFonts w:cs="Arial"/>
                <w:b/>
                <w:color w:val="FF0000"/>
                <w:sz w:val="18"/>
                <w:szCs w:val="18"/>
              </w:rPr>
              <w:t>X</w:t>
            </w:r>
          </w:p>
        </w:tc>
        <w:tc>
          <w:tcPr>
            <w:tcW w:w="1276" w:type="dxa"/>
            <w:shd w:val="clear" w:color="auto" w:fill="E5DFEC" w:themeFill="accent4" w:themeFillTint="33"/>
          </w:tcPr>
          <w:p w14:paraId="238D72C8" w14:textId="77777777" w:rsidR="0055431A" w:rsidRPr="005121AD" w:rsidRDefault="0055431A" w:rsidP="009E78F2">
            <w:pPr>
              <w:jc w:val="center"/>
              <w:rPr>
                <w:rFonts w:cs="Arial"/>
                <w:sz w:val="18"/>
                <w:szCs w:val="18"/>
              </w:rPr>
            </w:pPr>
            <w:r w:rsidRPr="005121AD">
              <w:rPr>
                <w:rFonts w:cs="Arial"/>
                <w:b/>
                <w:color w:val="00B050"/>
                <w:sz w:val="18"/>
                <w:szCs w:val="18"/>
              </w:rPr>
              <w:t>V</w:t>
            </w:r>
          </w:p>
        </w:tc>
        <w:tc>
          <w:tcPr>
            <w:tcW w:w="1275" w:type="dxa"/>
            <w:shd w:val="clear" w:color="auto" w:fill="DAEEF3" w:themeFill="accent5" w:themeFillTint="33"/>
          </w:tcPr>
          <w:p w14:paraId="238D72C9"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r>
      <w:tr w:rsidR="0055431A" w14:paraId="238D72CC" w14:textId="77777777" w:rsidTr="009C0CDF">
        <w:tc>
          <w:tcPr>
            <w:tcW w:w="9072" w:type="dxa"/>
            <w:gridSpan w:val="6"/>
          </w:tcPr>
          <w:p w14:paraId="238D72CB" w14:textId="77777777" w:rsidR="0055431A" w:rsidRPr="005121AD" w:rsidRDefault="0055431A" w:rsidP="0055431A">
            <w:pPr>
              <w:rPr>
                <w:rFonts w:cs="Arial"/>
                <w:b/>
                <w:sz w:val="18"/>
                <w:szCs w:val="18"/>
              </w:rPr>
            </w:pPr>
            <w:r w:rsidRPr="005121AD">
              <w:rPr>
                <w:rFonts w:cs="Arial"/>
                <w:b/>
                <w:sz w:val="18"/>
                <w:szCs w:val="18"/>
              </w:rPr>
              <w:t>Bereik</w:t>
            </w:r>
          </w:p>
        </w:tc>
      </w:tr>
      <w:tr w:rsidR="0055431A" w14:paraId="238D72D4" w14:textId="77777777" w:rsidTr="009C0CDF">
        <w:tc>
          <w:tcPr>
            <w:tcW w:w="2694" w:type="dxa"/>
          </w:tcPr>
          <w:p w14:paraId="238D72CD" w14:textId="77777777" w:rsidR="0055431A" w:rsidRDefault="0055431A" w:rsidP="00A468ED">
            <w:pPr>
              <w:rPr>
                <w:i/>
                <w:sz w:val="18"/>
                <w:szCs w:val="18"/>
              </w:rPr>
            </w:pPr>
            <w:r w:rsidRPr="005121AD">
              <w:rPr>
                <w:i/>
                <w:sz w:val="18"/>
                <w:szCs w:val="18"/>
              </w:rPr>
              <w:t>InMail-berichten</w:t>
            </w:r>
            <w:r>
              <w:rPr>
                <w:i/>
                <w:sz w:val="18"/>
                <w:szCs w:val="18"/>
              </w:rPr>
              <w:t xml:space="preserve"> per maand</w:t>
            </w:r>
          </w:p>
          <w:p w14:paraId="238D72CE" w14:textId="77777777" w:rsidR="00AB764F" w:rsidRPr="005121AD" w:rsidRDefault="00AB764F" w:rsidP="00A468ED">
            <w:pPr>
              <w:rPr>
                <w:i/>
                <w:sz w:val="18"/>
                <w:szCs w:val="18"/>
              </w:rPr>
            </w:pPr>
          </w:p>
        </w:tc>
        <w:tc>
          <w:tcPr>
            <w:tcW w:w="1275" w:type="dxa"/>
            <w:shd w:val="clear" w:color="auto" w:fill="FDE9D9" w:themeFill="accent6" w:themeFillTint="33"/>
          </w:tcPr>
          <w:p w14:paraId="238D72CF" w14:textId="77777777" w:rsidR="0055431A" w:rsidRPr="00681EE2" w:rsidRDefault="0055431A" w:rsidP="00681EE2">
            <w:pPr>
              <w:jc w:val="center"/>
              <w:rPr>
                <w:rFonts w:cs="Arial"/>
                <w:b/>
                <w:sz w:val="18"/>
                <w:szCs w:val="18"/>
              </w:rPr>
            </w:pPr>
            <w:r w:rsidRPr="00681EE2">
              <w:rPr>
                <w:rFonts w:cs="Arial"/>
                <w:b/>
                <w:color w:val="FF0000"/>
                <w:sz w:val="18"/>
                <w:szCs w:val="18"/>
              </w:rPr>
              <w:t>X</w:t>
            </w:r>
          </w:p>
        </w:tc>
        <w:tc>
          <w:tcPr>
            <w:tcW w:w="1276" w:type="dxa"/>
            <w:shd w:val="clear" w:color="auto" w:fill="DBE5F1" w:themeFill="accent1" w:themeFillTint="33"/>
          </w:tcPr>
          <w:p w14:paraId="238D72D0" w14:textId="77777777" w:rsidR="0055431A" w:rsidRPr="005121AD" w:rsidRDefault="0055431A" w:rsidP="00A468ED">
            <w:pPr>
              <w:jc w:val="center"/>
              <w:rPr>
                <w:rFonts w:cs="Arial"/>
                <w:sz w:val="18"/>
                <w:szCs w:val="18"/>
              </w:rPr>
            </w:pPr>
            <w:r w:rsidRPr="005121AD">
              <w:rPr>
                <w:rFonts w:cs="Arial"/>
                <w:sz w:val="18"/>
                <w:szCs w:val="18"/>
              </w:rPr>
              <w:t xml:space="preserve">3 </w:t>
            </w:r>
          </w:p>
        </w:tc>
        <w:tc>
          <w:tcPr>
            <w:tcW w:w="1276" w:type="dxa"/>
            <w:shd w:val="clear" w:color="auto" w:fill="EAF1DD" w:themeFill="accent3" w:themeFillTint="33"/>
          </w:tcPr>
          <w:p w14:paraId="238D72D1" w14:textId="77777777" w:rsidR="0055431A" w:rsidRPr="005121AD" w:rsidRDefault="0055431A" w:rsidP="00A468ED">
            <w:pPr>
              <w:jc w:val="center"/>
              <w:rPr>
                <w:rFonts w:cs="Arial"/>
                <w:sz w:val="18"/>
                <w:szCs w:val="18"/>
              </w:rPr>
            </w:pPr>
            <w:r w:rsidRPr="005121AD">
              <w:rPr>
                <w:rFonts w:cs="Arial"/>
                <w:sz w:val="18"/>
                <w:szCs w:val="18"/>
              </w:rPr>
              <w:t xml:space="preserve">10 </w:t>
            </w:r>
          </w:p>
        </w:tc>
        <w:tc>
          <w:tcPr>
            <w:tcW w:w="1276" w:type="dxa"/>
            <w:shd w:val="clear" w:color="auto" w:fill="E5DFEC" w:themeFill="accent4" w:themeFillTint="33"/>
          </w:tcPr>
          <w:p w14:paraId="238D72D2" w14:textId="77777777" w:rsidR="0055431A" w:rsidRPr="005121AD" w:rsidRDefault="0055431A" w:rsidP="00A468ED">
            <w:pPr>
              <w:jc w:val="center"/>
              <w:rPr>
                <w:rFonts w:cs="Arial"/>
                <w:sz w:val="18"/>
                <w:szCs w:val="18"/>
              </w:rPr>
            </w:pPr>
            <w:r w:rsidRPr="005121AD">
              <w:rPr>
                <w:rFonts w:cs="Arial"/>
                <w:sz w:val="18"/>
                <w:szCs w:val="18"/>
              </w:rPr>
              <w:t xml:space="preserve">25 </w:t>
            </w:r>
          </w:p>
        </w:tc>
        <w:tc>
          <w:tcPr>
            <w:tcW w:w="1275" w:type="dxa"/>
            <w:shd w:val="clear" w:color="auto" w:fill="DAEEF3" w:themeFill="accent5" w:themeFillTint="33"/>
          </w:tcPr>
          <w:p w14:paraId="238D72D3" w14:textId="77777777" w:rsidR="0055431A" w:rsidRPr="005121AD" w:rsidRDefault="0055431A" w:rsidP="009E78F2">
            <w:pPr>
              <w:jc w:val="center"/>
              <w:rPr>
                <w:rFonts w:cs="Arial"/>
                <w:sz w:val="18"/>
                <w:szCs w:val="18"/>
              </w:rPr>
            </w:pPr>
            <w:r>
              <w:rPr>
                <w:rFonts w:cs="Arial"/>
                <w:sz w:val="18"/>
                <w:szCs w:val="18"/>
              </w:rPr>
              <w:t>50</w:t>
            </w:r>
          </w:p>
        </w:tc>
      </w:tr>
      <w:tr w:rsidR="0055431A" w14:paraId="238D72DC" w14:textId="77777777" w:rsidTr="009C0CDF">
        <w:tc>
          <w:tcPr>
            <w:tcW w:w="2694" w:type="dxa"/>
          </w:tcPr>
          <w:p w14:paraId="238D72D5" w14:textId="77777777" w:rsidR="0055431A" w:rsidRPr="005121AD" w:rsidRDefault="0055431A" w:rsidP="009E78F2">
            <w:pPr>
              <w:jc w:val="both"/>
              <w:rPr>
                <w:i/>
                <w:sz w:val="18"/>
                <w:szCs w:val="18"/>
              </w:rPr>
            </w:pPr>
            <w:r w:rsidRPr="005121AD">
              <w:rPr>
                <w:i/>
                <w:sz w:val="18"/>
                <w:szCs w:val="18"/>
              </w:rPr>
              <w:t>Introducties</w:t>
            </w:r>
          </w:p>
          <w:p w14:paraId="238D72D6" w14:textId="77777777" w:rsidR="0055431A" w:rsidRPr="005121AD" w:rsidRDefault="0055431A" w:rsidP="009E78F2">
            <w:pPr>
              <w:jc w:val="both"/>
              <w:rPr>
                <w:i/>
                <w:sz w:val="18"/>
                <w:szCs w:val="18"/>
              </w:rPr>
            </w:pPr>
          </w:p>
        </w:tc>
        <w:tc>
          <w:tcPr>
            <w:tcW w:w="1275" w:type="dxa"/>
            <w:shd w:val="clear" w:color="auto" w:fill="FDE9D9" w:themeFill="accent6" w:themeFillTint="33"/>
          </w:tcPr>
          <w:p w14:paraId="238D72D7" w14:textId="77777777" w:rsidR="0055431A" w:rsidRPr="005121AD" w:rsidRDefault="0055431A" w:rsidP="00681EE2">
            <w:pPr>
              <w:jc w:val="center"/>
              <w:rPr>
                <w:rFonts w:cs="Arial"/>
                <w:sz w:val="18"/>
                <w:szCs w:val="18"/>
              </w:rPr>
            </w:pPr>
            <w:r w:rsidRPr="005121AD">
              <w:rPr>
                <w:rFonts w:cs="Arial"/>
                <w:sz w:val="18"/>
                <w:szCs w:val="18"/>
              </w:rPr>
              <w:t>5</w:t>
            </w:r>
          </w:p>
        </w:tc>
        <w:tc>
          <w:tcPr>
            <w:tcW w:w="1276" w:type="dxa"/>
            <w:shd w:val="clear" w:color="auto" w:fill="DBE5F1" w:themeFill="accent1" w:themeFillTint="33"/>
          </w:tcPr>
          <w:p w14:paraId="238D72D8" w14:textId="77777777" w:rsidR="0055431A" w:rsidRPr="005121AD" w:rsidRDefault="0055431A" w:rsidP="009E78F2">
            <w:pPr>
              <w:jc w:val="center"/>
              <w:rPr>
                <w:rFonts w:cs="Arial"/>
                <w:sz w:val="18"/>
                <w:szCs w:val="18"/>
              </w:rPr>
            </w:pPr>
            <w:r w:rsidRPr="005121AD">
              <w:rPr>
                <w:rFonts w:cs="Arial"/>
                <w:sz w:val="18"/>
                <w:szCs w:val="18"/>
              </w:rPr>
              <w:t>15</w:t>
            </w:r>
          </w:p>
        </w:tc>
        <w:tc>
          <w:tcPr>
            <w:tcW w:w="1276" w:type="dxa"/>
            <w:shd w:val="clear" w:color="auto" w:fill="EAF1DD" w:themeFill="accent3" w:themeFillTint="33"/>
          </w:tcPr>
          <w:p w14:paraId="238D72D9" w14:textId="77777777" w:rsidR="0055431A" w:rsidRPr="005121AD" w:rsidRDefault="0055431A" w:rsidP="009E78F2">
            <w:pPr>
              <w:jc w:val="center"/>
              <w:rPr>
                <w:rFonts w:cs="Arial"/>
                <w:sz w:val="18"/>
                <w:szCs w:val="18"/>
              </w:rPr>
            </w:pPr>
            <w:r w:rsidRPr="005121AD">
              <w:rPr>
                <w:rFonts w:cs="Arial"/>
                <w:sz w:val="18"/>
                <w:szCs w:val="18"/>
              </w:rPr>
              <w:t>25</w:t>
            </w:r>
          </w:p>
        </w:tc>
        <w:tc>
          <w:tcPr>
            <w:tcW w:w="1276" w:type="dxa"/>
            <w:shd w:val="clear" w:color="auto" w:fill="E5DFEC" w:themeFill="accent4" w:themeFillTint="33"/>
          </w:tcPr>
          <w:p w14:paraId="238D72DA" w14:textId="77777777" w:rsidR="0055431A" w:rsidRPr="005121AD" w:rsidRDefault="0055431A" w:rsidP="009E78F2">
            <w:pPr>
              <w:jc w:val="center"/>
              <w:rPr>
                <w:rFonts w:cs="Arial"/>
                <w:sz w:val="18"/>
                <w:szCs w:val="18"/>
              </w:rPr>
            </w:pPr>
            <w:r w:rsidRPr="005121AD">
              <w:rPr>
                <w:rFonts w:cs="Arial"/>
                <w:sz w:val="18"/>
                <w:szCs w:val="18"/>
              </w:rPr>
              <w:t>35</w:t>
            </w:r>
          </w:p>
        </w:tc>
        <w:tc>
          <w:tcPr>
            <w:tcW w:w="1275" w:type="dxa"/>
            <w:shd w:val="clear" w:color="auto" w:fill="DAEEF3" w:themeFill="accent5" w:themeFillTint="33"/>
          </w:tcPr>
          <w:p w14:paraId="238D72DB" w14:textId="77777777" w:rsidR="0055431A" w:rsidRPr="005121AD" w:rsidRDefault="0055431A" w:rsidP="009E78F2">
            <w:pPr>
              <w:jc w:val="center"/>
              <w:rPr>
                <w:rFonts w:cs="Arial"/>
                <w:sz w:val="18"/>
                <w:szCs w:val="18"/>
              </w:rPr>
            </w:pPr>
            <w:r>
              <w:rPr>
                <w:rFonts w:cs="Arial"/>
                <w:sz w:val="18"/>
                <w:szCs w:val="18"/>
              </w:rPr>
              <w:t>50</w:t>
            </w:r>
          </w:p>
        </w:tc>
      </w:tr>
      <w:tr w:rsidR="0055431A" w14:paraId="238D72E4" w14:textId="77777777" w:rsidTr="009C0CDF">
        <w:tc>
          <w:tcPr>
            <w:tcW w:w="2694" w:type="dxa"/>
          </w:tcPr>
          <w:p w14:paraId="238D72DD" w14:textId="77777777" w:rsidR="0055431A" w:rsidRPr="005121AD" w:rsidRDefault="0055431A" w:rsidP="009E78F2">
            <w:pPr>
              <w:jc w:val="both"/>
              <w:rPr>
                <w:i/>
                <w:sz w:val="18"/>
                <w:szCs w:val="18"/>
              </w:rPr>
            </w:pPr>
            <w:r w:rsidRPr="005121AD">
              <w:rPr>
                <w:i/>
                <w:sz w:val="18"/>
                <w:szCs w:val="18"/>
              </w:rPr>
              <w:t>OpenLink</w:t>
            </w:r>
          </w:p>
          <w:p w14:paraId="238D72DE" w14:textId="77777777" w:rsidR="0055431A" w:rsidRPr="005121AD" w:rsidRDefault="0055431A" w:rsidP="009E78F2">
            <w:pPr>
              <w:jc w:val="both"/>
              <w:rPr>
                <w:i/>
                <w:sz w:val="18"/>
                <w:szCs w:val="18"/>
              </w:rPr>
            </w:pPr>
          </w:p>
        </w:tc>
        <w:tc>
          <w:tcPr>
            <w:tcW w:w="1275" w:type="dxa"/>
            <w:shd w:val="clear" w:color="auto" w:fill="FDE9D9" w:themeFill="accent6" w:themeFillTint="33"/>
          </w:tcPr>
          <w:p w14:paraId="238D72DF" w14:textId="77777777" w:rsidR="0055431A" w:rsidRPr="00681EE2" w:rsidRDefault="0055431A" w:rsidP="00681EE2">
            <w:pPr>
              <w:jc w:val="center"/>
              <w:rPr>
                <w:rFonts w:cs="Arial"/>
                <w:b/>
                <w:sz w:val="18"/>
                <w:szCs w:val="18"/>
              </w:rPr>
            </w:pPr>
            <w:r w:rsidRPr="00681EE2">
              <w:rPr>
                <w:rFonts w:cs="Arial"/>
                <w:b/>
                <w:color w:val="FF0000"/>
                <w:sz w:val="18"/>
                <w:szCs w:val="18"/>
              </w:rPr>
              <w:t>X</w:t>
            </w:r>
          </w:p>
        </w:tc>
        <w:tc>
          <w:tcPr>
            <w:tcW w:w="1276" w:type="dxa"/>
            <w:shd w:val="clear" w:color="auto" w:fill="DBE5F1" w:themeFill="accent1" w:themeFillTint="33"/>
          </w:tcPr>
          <w:p w14:paraId="238D72E0"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6" w:type="dxa"/>
            <w:shd w:val="clear" w:color="auto" w:fill="EAF1DD" w:themeFill="accent3" w:themeFillTint="33"/>
          </w:tcPr>
          <w:p w14:paraId="238D72E1"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6" w:type="dxa"/>
            <w:shd w:val="clear" w:color="auto" w:fill="E5DFEC" w:themeFill="accent4" w:themeFillTint="33"/>
          </w:tcPr>
          <w:p w14:paraId="238D72E2"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5" w:type="dxa"/>
            <w:shd w:val="clear" w:color="auto" w:fill="DAEEF3" w:themeFill="accent5" w:themeFillTint="33"/>
          </w:tcPr>
          <w:p w14:paraId="238D72E3"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r>
      <w:tr w:rsidR="0055431A" w14:paraId="238D72E6" w14:textId="77777777" w:rsidTr="009C0CDF">
        <w:tc>
          <w:tcPr>
            <w:tcW w:w="9072" w:type="dxa"/>
            <w:gridSpan w:val="6"/>
          </w:tcPr>
          <w:p w14:paraId="238D72E5" w14:textId="77777777" w:rsidR="0055431A" w:rsidRPr="005121AD" w:rsidRDefault="0055431A" w:rsidP="0055431A">
            <w:pPr>
              <w:rPr>
                <w:rFonts w:cs="Arial"/>
                <w:b/>
                <w:sz w:val="18"/>
                <w:szCs w:val="18"/>
              </w:rPr>
            </w:pPr>
            <w:r w:rsidRPr="005121AD">
              <w:rPr>
                <w:rFonts w:cs="Arial"/>
                <w:b/>
                <w:sz w:val="18"/>
                <w:szCs w:val="18"/>
              </w:rPr>
              <w:t>Zoeken</w:t>
            </w:r>
          </w:p>
        </w:tc>
      </w:tr>
      <w:tr w:rsidR="0055431A" w14:paraId="238D72EE" w14:textId="77777777" w:rsidTr="009C0CDF">
        <w:tc>
          <w:tcPr>
            <w:tcW w:w="2694" w:type="dxa"/>
          </w:tcPr>
          <w:p w14:paraId="238D72E7" w14:textId="77777777" w:rsidR="0055431A" w:rsidRDefault="0055431A" w:rsidP="009E78F2">
            <w:pPr>
              <w:jc w:val="both"/>
              <w:rPr>
                <w:i/>
                <w:sz w:val="18"/>
                <w:szCs w:val="18"/>
              </w:rPr>
            </w:pPr>
            <w:r w:rsidRPr="005121AD">
              <w:rPr>
                <w:i/>
                <w:sz w:val="18"/>
                <w:szCs w:val="18"/>
              </w:rPr>
              <w:t>Premium-zoekopdracht</w:t>
            </w:r>
          </w:p>
          <w:p w14:paraId="238D72E8" w14:textId="77777777" w:rsidR="0055431A" w:rsidRPr="005121AD" w:rsidRDefault="0055431A" w:rsidP="009E78F2">
            <w:pPr>
              <w:jc w:val="both"/>
              <w:rPr>
                <w:i/>
                <w:sz w:val="18"/>
                <w:szCs w:val="18"/>
              </w:rPr>
            </w:pPr>
          </w:p>
        </w:tc>
        <w:tc>
          <w:tcPr>
            <w:tcW w:w="1275" w:type="dxa"/>
            <w:shd w:val="clear" w:color="auto" w:fill="FDE9D9" w:themeFill="accent6" w:themeFillTint="33"/>
          </w:tcPr>
          <w:p w14:paraId="238D72E9" w14:textId="77777777" w:rsidR="0055431A" w:rsidRPr="00681EE2" w:rsidRDefault="0055431A" w:rsidP="00681EE2">
            <w:pPr>
              <w:jc w:val="center"/>
              <w:rPr>
                <w:rFonts w:cs="Arial"/>
                <w:b/>
                <w:sz w:val="18"/>
                <w:szCs w:val="18"/>
              </w:rPr>
            </w:pPr>
            <w:r w:rsidRPr="00681EE2">
              <w:rPr>
                <w:rFonts w:cs="Arial"/>
                <w:b/>
                <w:color w:val="FF0000"/>
                <w:sz w:val="18"/>
                <w:szCs w:val="18"/>
              </w:rPr>
              <w:t>X</w:t>
            </w:r>
          </w:p>
        </w:tc>
        <w:tc>
          <w:tcPr>
            <w:tcW w:w="1276" w:type="dxa"/>
            <w:shd w:val="clear" w:color="auto" w:fill="DBE5F1" w:themeFill="accent1" w:themeFillTint="33"/>
          </w:tcPr>
          <w:p w14:paraId="238D72EA" w14:textId="77777777" w:rsidR="0055431A" w:rsidRPr="005121AD" w:rsidRDefault="0055431A" w:rsidP="009E78F2">
            <w:pPr>
              <w:jc w:val="center"/>
              <w:rPr>
                <w:rFonts w:cs="Arial"/>
                <w:sz w:val="18"/>
                <w:szCs w:val="18"/>
              </w:rPr>
            </w:pPr>
            <w:r w:rsidRPr="005121AD">
              <w:rPr>
                <w:rFonts w:cs="Arial"/>
                <w:sz w:val="18"/>
                <w:szCs w:val="18"/>
              </w:rPr>
              <w:t>4</w:t>
            </w:r>
          </w:p>
        </w:tc>
        <w:tc>
          <w:tcPr>
            <w:tcW w:w="1276" w:type="dxa"/>
            <w:shd w:val="clear" w:color="auto" w:fill="EAF1DD" w:themeFill="accent3" w:themeFillTint="33"/>
          </w:tcPr>
          <w:p w14:paraId="238D72EB" w14:textId="77777777" w:rsidR="0055431A" w:rsidRPr="005121AD" w:rsidRDefault="0055431A" w:rsidP="009E78F2">
            <w:pPr>
              <w:jc w:val="center"/>
              <w:rPr>
                <w:rFonts w:cs="Arial"/>
                <w:sz w:val="18"/>
                <w:szCs w:val="18"/>
              </w:rPr>
            </w:pPr>
            <w:r w:rsidRPr="005121AD">
              <w:rPr>
                <w:rFonts w:cs="Arial"/>
                <w:sz w:val="18"/>
                <w:szCs w:val="18"/>
              </w:rPr>
              <w:t>4</w:t>
            </w:r>
          </w:p>
        </w:tc>
        <w:tc>
          <w:tcPr>
            <w:tcW w:w="1276" w:type="dxa"/>
            <w:shd w:val="clear" w:color="auto" w:fill="E5DFEC" w:themeFill="accent4" w:themeFillTint="33"/>
          </w:tcPr>
          <w:p w14:paraId="238D72EC" w14:textId="77777777" w:rsidR="0055431A" w:rsidRPr="005121AD" w:rsidRDefault="0055431A" w:rsidP="009E78F2">
            <w:pPr>
              <w:jc w:val="center"/>
              <w:rPr>
                <w:rFonts w:cs="Arial"/>
                <w:sz w:val="18"/>
                <w:szCs w:val="18"/>
              </w:rPr>
            </w:pPr>
            <w:r w:rsidRPr="005121AD">
              <w:rPr>
                <w:rFonts w:cs="Arial"/>
                <w:sz w:val="18"/>
                <w:szCs w:val="18"/>
              </w:rPr>
              <w:t>8</w:t>
            </w:r>
          </w:p>
        </w:tc>
        <w:tc>
          <w:tcPr>
            <w:tcW w:w="1275" w:type="dxa"/>
            <w:shd w:val="clear" w:color="auto" w:fill="DAEEF3" w:themeFill="accent5" w:themeFillTint="33"/>
          </w:tcPr>
          <w:p w14:paraId="238D72ED" w14:textId="77777777" w:rsidR="0055431A" w:rsidRPr="005121AD" w:rsidRDefault="0055431A" w:rsidP="009E78F2">
            <w:pPr>
              <w:jc w:val="center"/>
              <w:rPr>
                <w:rFonts w:cs="Arial"/>
                <w:sz w:val="18"/>
                <w:szCs w:val="18"/>
              </w:rPr>
            </w:pPr>
            <w:r>
              <w:rPr>
                <w:rFonts w:cs="Arial"/>
                <w:sz w:val="18"/>
                <w:szCs w:val="18"/>
              </w:rPr>
              <w:t>8</w:t>
            </w:r>
          </w:p>
        </w:tc>
      </w:tr>
      <w:tr w:rsidR="0055431A" w14:paraId="238D72F6" w14:textId="77777777" w:rsidTr="009C0CDF">
        <w:tc>
          <w:tcPr>
            <w:tcW w:w="2694" w:type="dxa"/>
          </w:tcPr>
          <w:p w14:paraId="238D72EF" w14:textId="77777777" w:rsidR="0055431A" w:rsidRDefault="0055431A" w:rsidP="009E78F2">
            <w:pPr>
              <w:rPr>
                <w:i/>
                <w:sz w:val="18"/>
                <w:szCs w:val="18"/>
              </w:rPr>
            </w:pPr>
            <w:r w:rsidRPr="005121AD">
              <w:rPr>
                <w:i/>
                <w:sz w:val="18"/>
                <w:szCs w:val="18"/>
              </w:rPr>
              <w:t>Profielen per zoekopdracht</w:t>
            </w:r>
          </w:p>
          <w:p w14:paraId="238D72F0" w14:textId="77777777" w:rsidR="00AB764F" w:rsidRPr="005121AD" w:rsidRDefault="00AB764F" w:rsidP="009E78F2">
            <w:pPr>
              <w:rPr>
                <w:i/>
                <w:sz w:val="18"/>
                <w:szCs w:val="18"/>
              </w:rPr>
            </w:pPr>
          </w:p>
        </w:tc>
        <w:tc>
          <w:tcPr>
            <w:tcW w:w="1275" w:type="dxa"/>
            <w:shd w:val="clear" w:color="auto" w:fill="FDE9D9" w:themeFill="accent6" w:themeFillTint="33"/>
          </w:tcPr>
          <w:p w14:paraId="238D72F1" w14:textId="77777777" w:rsidR="0055431A" w:rsidRPr="005121AD" w:rsidRDefault="0055431A" w:rsidP="00681EE2">
            <w:pPr>
              <w:jc w:val="center"/>
              <w:rPr>
                <w:rFonts w:cs="Arial"/>
                <w:sz w:val="18"/>
                <w:szCs w:val="18"/>
              </w:rPr>
            </w:pPr>
            <w:r w:rsidRPr="005121AD">
              <w:rPr>
                <w:rFonts w:cs="Arial"/>
                <w:sz w:val="18"/>
                <w:szCs w:val="18"/>
              </w:rPr>
              <w:t>100</w:t>
            </w:r>
          </w:p>
        </w:tc>
        <w:tc>
          <w:tcPr>
            <w:tcW w:w="1276" w:type="dxa"/>
            <w:shd w:val="clear" w:color="auto" w:fill="DBE5F1" w:themeFill="accent1" w:themeFillTint="33"/>
          </w:tcPr>
          <w:p w14:paraId="238D72F2" w14:textId="77777777" w:rsidR="0055431A" w:rsidRPr="005121AD" w:rsidRDefault="0055431A" w:rsidP="009E78F2">
            <w:pPr>
              <w:jc w:val="center"/>
              <w:rPr>
                <w:rFonts w:cs="Arial"/>
                <w:sz w:val="18"/>
                <w:szCs w:val="18"/>
              </w:rPr>
            </w:pPr>
            <w:r w:rsidRPr="005121AD">
              <w:rPr>
                <w:rFonts w:cs="Arial"/>
                <w:sz w:val="18"/>
                <w:szCs w:val="18"/>
              </w:rPr>
              <w:t>300</w:t>
            </w:r>
          </w:p>
        </w:tc>
        <w:tc>
          <w:tcPr>
            <w:tcW w:w="1276" w:type="dxa"/>
            <w:shd w:val="clear" w:color="auto" w:fill="EAF1DD" w:themeFill="accent3" w:themeFillTint="33"/>
          </w:tcPr>
          <w:p w14:paraId="238D72F3" w14:textId="77777777" w:rsidR="0055431A" w:rsidRPr="005121AD" w:rsidRDefault="0055431A" w:rsidP="009E78F2">
            <w:pPr>
              <w:jc w:val="center"/>
              <w:rPr>
                <w:rFonts w:cs="Arial"/>
                <w:sz w:val="18"/>
                <w:szCs w:val="18"/>
              </w:rPr>
            </w:pPr>
            <w:r w:rsidRPr="005121AD">
              <w:rPr>
                <w:rFonts w:cs="Arial"/>
                <w:sz w:val="18"/>
                <w:szCs w:val="18"/>
              </w:rPr>
              <w:t>500</w:t>
            </w:r>
          </w:p>
        </w:tc>
        <w:tc>
          <w:tcPr>
            <w:tcW w:w="1276" w:type="dxa"/>
            <w:shd w:val="clear" w:color="auto" w:fill="E5DFEC" w:themeFill="accent4" w:themeFillTint="33"/>
          </w:tcPr>
          <w:p w14:paraId="238D72F4" w14:textId="77777777" w:rsidR="0055431A" w:rsidRPr="005121AD" w:rsidRDefault="0055431A" w:rsidP="009E78F2">
            <w:pPr>
              <w:jc w:val="center"/>
              <w:rPr>
                <w:rFonts w:cs="Arial"/>
                <w:sz w:val="18"/>
                <w:szCs w:val="18"/>
              </w:rPr>
            </w:pPr>
            <w:r w:rsidRPr="005121AD">
              <w:rPr>
                <w:rFonts w:cs="Arial"/>
                <w:sz w:val="18"/>
                <w:szCs w:val="18"/>
              </w:rPr>
              <w:t>700</w:t>
            </w:r>
          </w:p>
        </w:tc>
        <w:tc>
          <w:tcPr>
            <w:tcW w:w="1275" w:type="dxa"/>
            <w:shd w:val="clear" w:color="auto" w:fill="DAEEF3" w:themeFill="accent5" w:themeFillTint="33"/>
          </w:tcPr>
          <w:p w14:paraId="238D72F5" w14:textId="77777777" w:rsidR="0055431A" w:rsidRPr="005121AD" w:rsidRDefault="0055431A" w:rsidP="009E78F2">
            <w:pPr>
              <w:jc w:val="center"/>
              <w:rPr>
                <w:rFonts w:cs="Arial"/>
                <w:sz w:val="18"/>
                <w:szCs w:val="18"/>
              </w:rPr>
            </w:pPr>
            <w:r>
              <w:rPr>
                <w:rFonts w:cs="Arial"/>
                <w:sz w:val="18"/>
                <w:szCs w:val="18"/>
              </w:rPr>
              <w:t>1.000</w:t>
            </w:r>
          </w:p>
        </w:tc>
      </w:tr>
      <w:tr w:rsidR="0055431A" w14:paraId="238D7302" w14:textId="77777777" w:rsidTr="009C0CDF">
        <w:tc>
          <w:tcPr>
            <w:tcW w:w="2694" w:type="dxa"/>
          </w:tcPr>
          <w:p w14:paraId="238D72F7" w14:textId="77777777" w:rsidR="0055431A" w:rsidRPr="005121AD" w:rsidRDefault="0055431A" w:rsidP="009E78F2">
            <w:pPr>
              <w:rPr>
                <w:i/>
                <w:sz w:val="18"/>
                <w:szCs w:val="18"/>
              </w:rPr>
            </w:pPr>
            <w:r w:rsidRPr="005121AD">
              <w:rPr>
                <w:i/>
                <w:sz w:val="18"/>
                <w:szCs w:val="18"/>
              </w:rPr>
              <w:t xml:space="preserve">Opgeslagen zoekmeldingen </w:t>
            </w:r>
          </w:p>
        </w:tc>
        <w:tc>
          <w:tcPr>
            <w:tcW w:w="1275" w:type="dxa"/>
            <w:shd w:val="clear" w:color="auto" w:fill="FDE9D9" w:themeFill="accent6" w:themeFillTint="33"/>
          </w:tcPr>
          <w:p w14:paraId="238D72F8" w14:textId="77777777" w:rsidR="0055431A" w:rsidRDefault="0055431A" w:rsidP="00681EE2">
            <w:pPr>
              <w:jc w:val="center"/>
              <w:rPr>
                <w:rFonts w:cs="Arial"/>
                <w:sz w:val="18"/>
                <w:szCs w:val="18"/>
              </w:rPr>
            </w:pPr>
            <w:r w:rsidRPr="005121AD">
              <w:rPr>
                <w:rFonts w:cs="Arial"/>
                <w:sz w:val="18"/>
                <w:szCs w:val="18"/>
              </w:rPr>
              <w:t xml:space="preserve">3 </w:t>
            </w:r>
          </w:p>
          <w:p w14:paraId="238D72F9" w14:textId="77777777" w:rsidR="0055431A" w:rsidRPr="005121AD" w:rsidRDefault="0055431A" w:rsidP="00681EE2">
            <w:pPr>
              <w:jc w:val="center"/>
              <w:rPr>
                <w:rFonts w:cs="Arial"/>
                <w:sz w:val="18"/>
                <w:szCs w:val="18"/>
              </w:rPr>
            </w:pPr>
            <w:r w:rsidRPr="005121AD">
              <w:rPr>
                <w:rFonts w:cs="Arial"/>
                <w:sz w:val="18"/>
                <w:szCs w:val="18"/>
              </w:rPr>
              <w:t>wekelijks</w:t>
            </w:r>
          </w:p>
        </w:tc>
        <w:tc>
          <w:tcPr>
            <w:tcW w:w="1276" w:type="dxa"/>
            <w:shd w:val="clear" w:color="auto" w:fill="DBE5F1" w:themeFill="accent1" w:themeFillTint="33"/>
          </w:tcPr>
          <w:p w14:paraId="238D72FA" w14:textId="77777777" w:rsidR="0055431A" w:rsidRDefault="0055431A" w:rsidP="009E78F2">
            <w:pPr>
              <w:jc w:val="center"/>
              <w:rPr>
                <w:rFonts w:cs="Arial"/>
                <w:sz w:val="18"/>
                <w:szCs w:val="18"/>
              </w:rPr>
            </w:pPr>
            <w:r w:rsidRPr="005121AD">
              <w:rPr>
                <w:rFonts w:cs="Arial"/>
                <w:sz w:val="18"/>
                <w:szCs w:val="18"/>
              </w:rPr>
              <w:t xml:space="preserve">5 </w:t>
            </w:r>
          </w:p>
          <w:p w14:paraId="238D72FB" w14:textId="77777777" w:rsidR="0055431A" w:rsidRPr="005121AD" w:rsidRDefault="0055431A" w:rsidP="009E78F2">
            <w:pPr>
              <w:jc w:val="center"/>
              <w:rPr>
                <w:rFonts w:cs="Arial"/>
                <w:sz w:val="18"/>
                <w:szCs w:val="18"/>
              </w:rPr>
            </w:pPr>
            <w:r w:rsidRPr="005121AD">
              <w:rPr>
                <w:rFonts w:cs="Arial"/>
                <w:sz w:val="18"/>
                <w:szCs w:val="18"/>
              </w:rPr>
              <w:t>wekelijks</w:t>
            </w:r>
          </w:p>
        </w:tc>
        <w:tc>
          <w:tcPr>
            <w:tcW w:w="1276" w:type="dxa"/>
            <w:shd w:val="clear" w:color="auto" w:fill="EAF1DD" w:themeFill="accent3" w:themeFillTint="33"/>
          </w:tcPr>
          <w:p w14:paraId="238D72FC" w14:textId="77777777" w:rsidR="0055431A" w:rsidRDefault="0055431A" w:rsidP="009E78F2">
            <w:pPr>
              <w:jc w:val="center"/>
              <w:rPr>
                <w:rFonts w:cs="Arial"/>
                <w:sz w:val="18"/>
                <w:szCs w:val="18"/>
              </w:rPr>
            </w:pPr>
            <w:r w:rsidRPr="005121AD">
              <w:rPr>
                <w:rFonts w:cs="Arial"/>
                <w:sz w:val="18"/>
                <w:szCs w:val="18"/>
              </w:rPr>
              <w:t xml:space="preserve">7 </w:t>
            </w:r>
          </w:p>
          <w:p w14:paraId="238D72FD" w14:textId="77777777" w:rsidR="0055431A" w:rsidRPr="005121AD" w:rsidRDefault="0055431A" w:rsidP="009E78F2">
            <w:pPr>
              <w:jc w:val="center"/>
              <w:rPr>
                <w:rFonts w:cs="Arial"/>
                <w:sz w:val="18"/>
                <w:szCs w:val="18"/>
              </w:rPr>
            </w:pPr>
            <w:r w:rsidRPr="005121AD">
              <w:rPr>
                <w:rFonts w:cs="Arial"/>
                <w:sz w:val="18"/>
                <w:szCs w:val="18"/>
              </w:rPr>
              <w:t>wekelijks</w:t>
            </w:r>
          </w:p>
        </w:tc>
        <w:tc>
          <w:tcPr>
            <w:tcW w:w="1276" w:type="dxa"/>
            <w:shd w:val="clear" w:color="auto" w:fill="E5DFEC" w:themeFill="accent4" w:themeFillTint="33"/>
          </w:tcPr>
          <w:p w14:paraId="238D72FE" w14:textId="77777777" w:rsidR="00AB764F" w:rsidRDefault="0055431A" w:rsidP="009E78F2">
            <w:pPr>
              <w:jc w:val="center"/>
              <w:rPr>
                <w:rFonts w:cs="Arial"/>
                <w:sz w:val="18"/>
                <w:szCs w:val="18"/>
              </w:rPr>
            </w:pPr>
            <w:r w:rsidRPr="005121AD">
              <w:rPr>
                <w:rFonts w:cs="Arial"/>
                <w:sz w:val="18"/>
                <w:szCs w:val="18"/>
              </w:rPr>
              <w:t xml:space="preserve">10 </w:t>
            </w:r>
          </w:p>
          <w:p w14:paraId="238D72FF" w14:textId="77777777" w:rsidR="0055431A" w:rsidRPr="005121AD" w:rsidRDefault="0055431A" w:rsidP="009E78F2">
            <w:pPr>
              <w:jc w:val="center"/>
              <w:rPr>
                <w:rFonts w:cs="Arial"/>
                <w:sz w:val="18"/>
                <w:szCs w:val="18"/>
              </w:rPr>
            </w:pPr>
            <w:r w:rsidRPr="005121AD">
              <w:rPr>
                <w:rFonts w:cs="Arial"/>
                <w:sz w:val="18"/>
                <w:szCs w:val="18"/>
              </w:rPr>
              <w:t>dagelijks</w:t>
            </w:r>
          </w:p>
        </w:tc>
        <w:tc>
          <w:tcPr>
            <w:tcW w:w="1275" w:type="dxa"/>
            <w:shd w:val="clear" w:color="auto" w:fill="DAEEF3" w:themeFill="accent5" w:themeFillTint="33"/>
          </w:tcPr>
          <w:p w14:paraId="238D7300" w14:textId="77777777" w:rsidR="00AB764F" w:rsidRDefault="0055431A" w:rsidP="009E78F2">
            <w:pPr>
              <w:jc w:val="center"/>
              <w:rPr>
                <w:rFonts w:cs="Arial"/>
                <w:sz w:val="18"/>
                <w:szCs w:val="18"/>
              </w:rPr>
            </w:pPr>
            <w:r>
              <w:rPr>
                <w:rFonts w:cs="Arial"/>
                <w:sz w:val="18"/>
                <w:szCs w:val="18"/>
              </w:rPr>
              <w:t xml:space="preserve">15 </w:t>
            </w:r>
          </w:p>
          <w:p w14:paraId="238D7301" w14:textId="77777777" w:rsidR="0055431A" w:rsidRPr="005121AD" w:rsidRDefault="0055431A" w:rsidP="009E78F2">
            <w:pPr>
              <w:jc w:val="center"/>
              <w:rPr>
                <w:rFonts w:cs="Arial"/>
                <w:sz w:val="18"/>
                <w:szCs w:val="18"/>
              </w:rPr>
            </w:pPr>
            <w:r>
              <w:rPr>
                <w:rFonts w:cs="Arial"/>
                <w:sz w:val="18"/>
                <w:szCs w:val="18"/>
              </w:rPr>
              <w:t>dagelijks</w:t>
            </w:r>
          </w:p>
        </w:tc>
      </w:tr>
      <w:tr w:rsidR="0055431A" w14:paraId="238D730A" w14:textId="77777777" w:rsidTr="009C0CDF">
        <w:tc>
          <w:tcPr>
            <w:tcW w:w="2694" w:type="dxa"/>
          </w:tcPr>
          <w:p w14:paraId="238D7303" w14:textId="77777777" w:rsidR="0055431A" w:rsidRPr="005121AD" w:rsidRDefault="0055431A" w:rsidP="009E78F2">
            <w:pPr>
              <w:rPr>
                <w:i/>
                <w:sz w:val="18"/>
                <w:szCs w:val="18"/>
              </w:rPr>
            </w:pPr>
            <w:r w:rsidRPr="005121AD">
              <w:rPr>
                <w:i/>
                <w:sz w:val="18"/>
                <w:szCs w:val="18"/>
              </w:rPr>
              <w:t>Referentie zoeken</w:t>
            </w:r>
          </w:p>
          <w:p w14:paraId="238D7304" w14:textId="77777777" w:rsidR="0055431A" w:rsidRPr="005121AD" w:rsidRDefault="0055431A" w:rsidP="009E78F2">
            <w:pPr>
              <w:rPr>
                <w:i/>
                <w:sz w:val="18"/>
                <w:szCs w:val="18"/>
              </w:rPr>
            </w:pPr>
          </w:p>
        </w:tc>
        <w:tc>
          <w:tcPr>
            <w:tcW w:w="1275" w:type="dxa"/>
            <w:shd w:val="clear" w:color="auto" w:fill="FDE9D9" w:themeFill="accent6" w:themeFillTint="33"/>
          </w:tcPr>
          <w:p w14:paraId="238D7305" w14:textId="77777777" w:rsidR="0055431A" w:rsidRPr="00681EE2" w:rsidRDefault="0055431A" w:rsidP="00681EE2">
            <w:pPr>
              <w:jc w:val="center"/>
              <w:rPr>
                <w:rFonts w:cs="Arial"/>
                <w:b/>
                <w:sz w:val="18"/>
                <w:szCs w:val="18"/>
              </w:rPr>
            </w:pPr>
            <w:r w:rsidRPr="00681EE2">
              <w:rPr>
                <w:rFonts w:cs="Arial"/>
                <w:b/>
                <w:color w:val="FF0000"/>
                <w:sz w:val="18"/>
                <w:szCs w:val="18"/>
              </w:rPr>
              <w:t>X</w:t>
            </w:r>
          </w:p>
        </w:tc>
        <w:tc>
          <w:tcPr>
            <w:tcW w:w="1276" w:type="dxa"/>
            <w:shd w:val="clear" w:color="auto" w:fill="DBE5F1" w:themeFill="accent1" w:themeFillTint="33"/>
          </w:tcPr>
          <w:p w14:paraId="238D7306"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6" w:type="dxa"/>
            <w:shd w:val="clear" w:color="auto" w:fill="EAF1DD" w:themeFill="accent3" w:themeFillTint="33"/>
          </w:tcPr>
          <w:p w14:paraId="238D7307"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6" w:type="dxa"/>
            <w:shd w:val="clear" w:color="auto" w:fill="E5DFEC" w:themeFill="accent4" w:themeFillTint="33"/>
          </w:tcPr>
          <w:p w14:paraId="238D7308"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c>
          <w:tcPr>
            <w:tcW w:w="1275" w:type="dxa"/>
            <w:shd w:val="clear" w:color="auto" w:fill="DAEEF3" w:themeFill="accent5" w:themeFillTint="33"/>
          </w:tcPr>
          <w:p w14:paraId="238D7309" w14:textId="77777777" w:rsidR="0055431A" w:rsidRPr="005121AD" w:rsidRDefault="0055431A" w:rsidP="009E78F2">
            <w:pPr>
              <w:jc w:val="center"/>
              <w:rPr>
                <w:rFonts w:cs="Arial"/>
                <w:b/>
                <w:color w:val="00B050"/>
                <w:sz w:val="18"/>
                <w:szCs w:val="18"/>
              </w:rPr>
            </w:pPr>
            <w:r w:rsidRPr="005121AD">
              <w:rPr>
                <w:rFonts w:cs="Arial"/>
                <w:b/>
                <w:color w:val="00B050"/>
                <w:sz w:val="18"/>
                <w:szCs w:val="18"/>
              </w:rPr>
              <w:t>V</w:t>
            </w:r>
          </w:p>
        </w:tc>
      </w:tr>
    </w:tbl>
    <w:p w14:paraId="238D730B" w14:textId="77777777" w:rsidR="004E4A4C" w:rsidRPr="00FC4BF9" w:rsidRDefault="005121AD" w:rsidP="006E20AC">
      <w:pPr>
        <w:jc w:val="both"/>
        <w:rPr>
          <w:i/>
          <w:sz w:val="16"/>
          <w:szCs w:val="16"/>
        </w:rPr>
      </w:pPr>
      <w:r w:rsidRPr="005121AD">
        <w:rPr>
          <w:sz w:val="16"/>
          <w:szCs w:val="16"/>
        </w:rPr>
        <w:t>Tabel 8.2.1.2:</w:t>
      </w:r>
      <w:r>
        <w:rPr>
          <w:i/>
          <w:sz w:val="16"/>
          <w:szCs w:val="16"/>
        </w:rPr>
        <w:t xml:space="preserve"> </w:t>
      </w:r>
      <w:r w:rsidR="008D205E">
        <w:rPr>
          <w:i/>
          <w:sz w:val="16"/>
          <w:szCs w:val="16"/>
        </w:rPr>
        <w:t xml:space="preserve">Kosten-analyse LinkedIn </w:t>
      </w:r>
      <w:r>
        <w:rPr>
          <w:i/>
          <w:sz w:val="16"/>
          <w:szCs w:val="16"/>
        </w:rPr>
        <w:t>abonnementen.</w:t>
      </w:r>
    </w:p>
    <w:p w14:paraId="238D730C" w14:textId="77777777" w:rsidR="00E51F1C" w:rsidRPr="003A5E3A" w:rsidRDefault="00E51F1C" w:rsidP="003A5E3A">
      <w:pPr>
        <w:rPr>
          <w:i/>
        </w:rPr>
      </w:pPr>
      <w:r w:rsidRPr="003A5E3A">
        <w:rPr>
          <w:i/>
        </w:rPr>
        <w:t>Facebook</w:t>
      </w:r>
    </w:p>
    <w:p w14:paraId="238D730D" w14:textId="77777777" w:rsidR="001A2F77" w:rsidRDefault="004979AE" w:rsidP="004979AE">
      <w:pPr>
        <w:jc w:val="both"/>
      </w:pPr>
      <w:r>
        <w:t xml:space="preserve">Binnen Facebook zijn er meerdere mogelijkheden om de doelgroep van Bast te bereiken. </w:t>
      </w:r>
      <w:r w:rsidR="00F238BB">
        <w:t xml:space="preserve">Via de groepspagina van Bast op facebook (bestaat reeds, wordt nog onvoldoende mee gedaan) kunnen advertenties worden geplaatst. </w:t>
      </w:r>
      <w:r w:rsidR="001A2F77">
        <w:t xml:space="preserve">Meer inhoudelijke informatie over adverteren op Facebook is te vinden in </w:t>
      </w:r>
      <w:r w:rsidR="00595DBD" w:rsidRPr="00595DBD">
        <w:t>bijlage 11.13, pagina</w:t>
      </w:r>
      <w:r w:rsidR="00595DBD">
        <w:t xml:space="preserve"> 79.</w:t>
      </w:r>
    </w:p>
    <w:p w14:paraId="238D730E" w14:textId="77777777" w:rsidR="00CF4871" w:rsidRDefault="00CF4871" w:rsidP="004979AE">
      <w:pPr>
        <w:jc w:val="both"/>
        <w:rPr>
          <w:rFonts w:ascii="Helvetica" w:hAnsi="Helvetica"/>
          <w:color w:val="232323"/>
          <w:szCs w:val="20"/>
        </w:rPr>
      </w:pPr>
      <w:r>
        <w:rPr>
          <w:rFonts w:ascii="Helvetica" w:hAnsi="Helvetica"/>
          <w:color w:val="232323"/>
          <w:szCs w:val="20"/>
        </w:rPr>
        <w:t>De Facebook advertenties kunnen afgerekend worden op drie manieren:</w:t>
      </w:r>
    </w:p>
    <w:p w14:paraId="238D730F" w14:textId="77777777" w:rsidR="00CF4871" w:rsidRDefault="00CF4871" w:rsidP="00CF4871">
      <w:pPr>
        <w:rPr>
          <w:rFonts w:ascii="Helvetica" w:hAnsi="Helvetica"/>
          <w:color w:val="232323"/>
          <w:szCs w:val="20"/>
        </w:rPr>
      </w:pPr>
      <w:r w:rsidRPr="001662F8">
        <w:rPr>
          <w:rFonts w:ascii="Helvetica" w:hAnsi="Helvetica"/>
          <w:b/>
          <w:color w:val="232323"/>
          <w:szCs w:val="20"/>
        </w:rPr>
        <w:t>1 =</w:t>
      </w:r>
      <w:r>
        <w:rPr>
          <w:rFonts w:ascii="Helvetica" w:hAnsi="Helvetica"/>
          <w:color w:val="232323"/>
          <w:szCs w:val="20"/>
        </w:rPr>
        <w:t xml:space="preserve"> CPC (cost per click / kosten per klik)</w:t>
      </w:r>
      <w:r w:rsidR="001662F8">
        <w:rPr>
          <w:rFonts w:ascii="Helvetica" w:hAnsi="Helvetica"/>
          <w:color w:val="232323"/>
          <w:szCs w:val="20"/>
        </w:rPr>
        <w:t xml:space="preserve"> </w:t>
      </w:r>
      <w:r w:rsidR="001662F8" w:rsidRPr="001662F8">
        <w:rPr>
          <w:rFonts w:ascii="Helvetica" w:hAnsi="Helvetica"/>
          <w:color w:val="232323"/>
          <w:szCs w:val="20"/>
        </w:rPr>
        <w:sym w:font="Wingdings" w:char="F0E0"/>
      </w:r>
      <w:r w:rsidR="001662F8">
        <w:rPr>
          <w:rFonts w:ascii="Helvetica" w:hAnsi="Helvetica"/>
          <w:color w:val="232323"/>
          <w:szCs w:val="20"/>
        </w:rPr>
        <w:t xml:space="preserve"> binnen Nederland een gemiddelde van €0,50</w:t>
      </w:r>
      <w:r>
        <w:rPr>
          <w:rFonts w:ascii="Helvetica" w:hAnsi="Helvetica"/>
          <w:color w:val="232323"/>
          <w:szCs w:val="20"/>
        </w:rPr>
        <w:br/>
      </w:r>
      <w:r w:rsidRPr="001662F8">
        <w:rPr>
          <w:rFonts w:ascii="Helvetica" w:hAnsi="Helvetica"/>
          <w:b/>
          <w:color w:val="232323"/>
          <w:szCs w:val="20"/>
        </w:rPr>
        <w:t>2 =</w:t>
      </w:r>
      <w:r>
        <w:rPr>
          <w:rFonts w:ascii="Helvetica" w:hAnsi="Helvetica"/>
          <w:color w:val="232323"/>
          <w:szCs w:val="20"/>
        </w:rPr>
        <w:t xml:space="preserve"> CPM (cost per mile / kosten per duizend vertoningen)</w:t>
      </w:r>
      <w:r>
        <w:rPr>
          <w:rFonts w:ascii="Helvetica" w:hAnsi="Helvetica"/>
          <w:color w:val="232323"/>
          <w:szCs w:val="20"/>
        </w:rPr>
        <w:br/>
      </w:r>
      <w:r w:rsidRPr="001662F8">
        <w:rPr>
          <w:rFonts w:ascii="Helvetica" w:hAnsi="Helvetica"/>
          <w:b/>
          <w:color w:val="232323"/>
          <w:szCs w:val="20"/>
        </w:rPr>
        <w:t>3 =</w:t>
      </w:r>
      <w:r>
        <w:rPr>
          <w:rFonts w:ascii="Helvetica" w:hAnsi="Helvetica"/>
          <w:color w:val="232323"/>
          <w:szCs w:val="20"/>
        </w:rPr>
        <w:t xml:space="preserve"> Geoptimaliseerde CPM (hierbij vertoont Facebook de advertentie weer aan personen waarvan de kans het grootst is dat ze op de advertentie klikken)</w:t>
      </w:r>
    </w:p>
    <w:p w14:paraId="238D7310" w14:textId="77777777" w:rsidR="001662F8" w:rsidRDefault="001662F8" w:rsidP="001662F8">
      <w:pPr>
        <w:jc w:val="both"/>
        <w:rPr>
          <w:rFonts w:ascii="Helvetica" w:hAnsi="Helvetica"/>
          <w:color w:val="232323"/>
          <w:szCs w:val="20"/>
        </w:rPr>
      </w:pPr>
      <w:r>
        <w:rPr>
          <w:rFonts w:ascii="Helvetica" w:hAnsi="Helvetica"/>
          <w:color w:val="232323"/>
          <w:szCs w:val="20"/>
        </w:rPr>
        <w:t>De exacte kosten zijn voornamelijk afhankelijk van de concurrentie en de gemiddelde CTR</w:t>
      </w:r>
      <w:r w:rsidR="00A67228">
        <w:rPr>
          <w:rFonts w:ascii="Helvetica" w:hAnsi="Helvetica"/>
          <w:color w:val="232323"/>
          <w:szCs w:val="20"/>
        </w:rPr>
        <w:t xml:space="preserve"> (click through rate)</w:t>
      </w:r>
      <w:r>
        <w:rPr>
          <w:rFonts w:ascii="Helvetica" w:hAnsi="Helvetica"/>
          <w:color w:val="232323"/>
          <w:szCs w:val="20"/>
        </w:rPr>
        <w:t xml:space="preserve"> die je weet te realiseren.</w:t>
      </w:r>
      <w:r w:rsidR="00F35562">
        <w:rPr>
          <w:rFonts w:ascii="Helvetica" w:hAnsi="Helvetica"/>
          <w:color w:val="232323"/>
          <w:szCs w:val="20"/>
        </w:rPr>
        <w:t xml:space="preserve"> </w:t>
      </w:r>
      <w:r w:rsidR="00043437">
        <w:rPr>
          <w:rFonts w:ascii="Helvetica" w:hAnsi="Helvetica"/>
          <w:color w:val="232323"/>
          <w:szCs w:val="20"/>
        </w:rPr>
        <w:t>Als adverteerder kun je zelf bepalen hoeveel aan elke campagne besteed wordt</w:t>
      </w:r>
      <w:r>
        <w:rPr>
          <w:rFonts w:ascii="Helvetica" w:hAnsi="Helvetica"/>
          <w:color w:val="232323"/>
          <w:szCs w:val="20"/>
        </w:rPr>
        <w:t xml:space="preserve"> door een budget per dag of voor een langere looptijd in te stellen. Het minimale dagbudget voor een campagne is €1,00. Het budget moet ten minste twee keer zo hoog zijn als je bod voor een klik (CPC). Als je bijvoorbeeld een CPC van €1,00 hebt, moet je budget per dag minstens €2,00 zijn. Het minimum voor de CPC is €0,01. Hoewel dit technisch gezien het laagste bod is dat je kan invoeren, zal dit bod in de meeste gevallen niet hoog genoeg zijn om je advertentie of </w:t>
      </w:r>
      <w:r>
        <w:rPr>
          <w:rFonts w:ascii="Helvetica" w:hAnsi="Helvetica"/>
          <w:color w:val="232323"/>
          <w:szCs w:val="20"/>
        </w:rPr>
        <w:lastRenderedPageBreak/>
        <w:t>gesponsorde verslag weer te geven. Facebook geeft bij het aanmaken van advertenties altijd een voorgesteld bod waarmee je advertentie vertoond gaat worden.</w:t>
      </w:r>
      <w:r w:rsidR="00043437">
        <w:rPr>
          <w:rStyle w:val="Voetnootmarkering"/>
          <w:rFonts w:ascii="Helvetica" w:hAnsi="Helvetica"/>
          <w:color w:val="232323"/>
          <w:szCs w:val="20"/>
        </w:rPr>
        <w:footnoteReference w:id="35"/>
      </w:r>
    </w:p>
    <w:p w14:paraId="238D7311" w14:textId="77777777" w:rsidR="001662F8" w:rsidRDefault="00285CD4" w:rsidP="00285CD4">
      <w:pPr>
        <w:jc w:val="both"/>
        <w:rPr>
          <w:lang w:eastAsia="nl-NL"/>
        </w:rPr>
      </w:pPr>
      <w:r w:rsidRPr="00285CD4">
        <w:rPr>
          <w:lang w:eastAsia="nl-NL"/>
        </w:rPr>
        <w:t xml:space="preserve">Naast die betaalde advertenties kan </w:t>
      </w:r>
      <w:r>
        <w:rPr>
          <w:lang w:eastAsia="nl-NL"/>
        </w:rPr>
        <w:t xml:space="preserve">op de groepspagina content geplaatst worden om je doelgroep te informeren / contacteren. </w:t>
      </w:r>
      <w:r w:rsidR="00124395">
        <w:rPr>
          <w:lang w:eastAsia="nl-NL"/>
        </w:rPr>
        <w:t xml:space="preserve">Hier zijn geen kosten aan verbonden behalve die van het personeel van Bast. Iedereen binnen Bast kan content plaatsen, daarom zijn de uurtarieven van het personeel weergegeven </w:t>
      </w:r>
      <w:r w:rsidR="003B432D">
        <w:rPr>
          <w:lang w:eastAsia="nl-NL"/>
        </w:rPr>
        <w:t xml:space="preserve">in tabel 8.2.1.3 </w:t>
      </w:r>
      <w:r w:rsidR="00124395">
        <w:rPr>
          <w:lang w:eastAsia="nl-NL"/>
        </w:rPr>
        <w:t xml:space="preserve">om een indicatie te geven. </w:t>
      </w:r>
    </w:p>
    <w:tbl>
      <w:tblPr>
        <w:tblStyle w:val="LightShading3"/>
        <w:tblW w:w="0" w:type="auto"/>
        <w:tblInd w:w="108" w:type="dxa"/>
        <w:tblLook w:val="04A0" w:firstRow="1" w:lastRow="0" w:firstColumn="1" w:lastColumn="0" w:noHBand="0" w:noVBand="1"/>
      </w:tblPr>
      <w:tblGrid>
        <w:gridCol w:w="1887"/>
        <w:gridCol w:w="273"/>
        <w:gridCol w:w="3936"/>
        <w:gridCol w:w="2976"/>
      </w:tblGrid>
      <w:tr w:rsidR="00124395" w:rsidRPr="0065767D" w14:paraId="238D7318" w14:textId="77777777" w:rsidTr="00124395">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87" w:type="dxa"/>
            <w:tcBorders>
              <w:bottom w:val="single" w:sz="4" w:space="0" w:color="auto"/>
              <w:right w:val="single" w:sz="4" w:space="0" w:color="auto"/>
            </w:tcBorders>
          </w:tcPr>
          <w:p w14:paraId="238D7312" w14:textId="77777777" w:rsidR="00124395" w:rsidRDefault="00124395" w:rsidP="009E78F2">
            <w:pPr>
              <w:jc w:val="center"/>
              <w:rPr>
                <w:lang w:eastAsia="nl-NL"/>
              </w:rPr>
            </w:pPr>
          </w:p>
          <w:p w14:paraId="238D7313" w14:textId="77777777" w:rsidR="00124395" w:rsidRDefault="00124395" w:rsidP="009E78F2">
            <w:pPr>
              <w:jc w:val="center"/>
              <w:rPr>
                <w:lang w:eastAsia="nl-NL"/>
              </w:rPr>
            </w:pPr>
          </w:p>
        </w:tc>
        <w:tc>
          <w:tcPr>
            <w:tcW w:w="273" w:type="dxa"/>
            <w:tcBorders>
              <w:left w:val="single" w:sz="4" w:space="0" w:color="auto"/>
              <w:bottom w:val="single" w:sz="4" w:space="0" w:color="auto"/>
            </w:tcBorders>
          </w:tcPr>
          <w:p w14:paraId="238D7314" w14:textId="77777777" w:rsidR="00124395" w:rsidRDefault="00124395" w:rsidP="009E78F2">
            <w:pPr>
              <w:jc w:val="center"/>
              <w:cnfStyle w:val="100000000000" w:firstRow="1" w:lastRow="0" w:firstColumn="0" w:lastColumn="0" w:oddVBand="0" w:evenVBand="0" w:oddHBand="0" w:evenHBand="0" w:firstRowFirstColumn="0" w:firstRowLastColumn="0" w:lastRowFirstColumn="0" w:lastRowLastColumn="0"/>
              <w:rPr>
                <w:b w:val="0"/>
                <w:bCs w:val="0"/>
                <w:lang w:eastAsia="nl-NL"/>
              </w:rPr>
            </w:pPr>
          </w:p>
        </w:tc>
        <w:tc>
          <w:tcPr>
            <w:tcW w:w="3936" w:type="dxa"/>
            <w:tcBorders>
              <w:bottom w:val="single" w:sz="4" w:space="0" w:color="auto"/>
            </w:tcBorders>
          </w:tcPr>
          <w:p w14:paraId="238D7315" w14:textId="77777777" w:rsidR="00124395" w:rsidRPr="00124395" w:rsidRDefault="00124395" w:rsidP="00124395">
            <w:pPr>
              <w:jc w:val="center"/>
              <w:cnfStyle w:val="100000000000" w:firstRow="1" w:lastRow="0" w:firstColumn="0" w:lastColumn="0" w:oddVBand="0" w:evenVBand="0" w:oddHBand="0" w:evenHBand="0" w:firstRowFirstColumn="0" w:firstRowLastColumn="0" w:lastRowFirstColumn="0" w:lastRowLastColumn="0"/>
              <w:rPr>
                <w:lang w:eastAsia="nl-NL"/>
              </w:rPr>
            </w:pPr>
            <w:r>
              <w:rPr>
                <w:lang w:eastAsia="nl-NL"/>
              </w:rPr>
              <w:br/>
              <w:t>Functies</w:t>
            </w:r>
            <w:r w:rsidRPr="00124395">
              <w:rPr>
                <w:lang w:eastAsia="nl-NL"/>
              </w:rPr>
              <w:br/>
            </w:r>
          </w:p>
        </w:tc>
        <w:tc>
          <w:tcPr>
            <w:tcW w:w="2976" w:type="dxa"/>
            <w:tcBorders>
              <w:bottom w:val="single" w:sz="4" w:space="0" w:color="auto"/>
            </w:tcBorders>
          </w:tcPr>
          <w:p w14:paraId="238D7316" w14:textId="77777777" w:rsidR="00124395" w:rsidRDefault="00124395" w:rsidP="00124395">
            <w:pPr>
              <w:jc w:val="center"/>
              <w:cnfStyle w:val="100000000000" w:firstRow="1" w:lastRow="0" w:firstColumn="0" w:lastColumn="0" w:oddVBand="0" w:evenVBand="0" w:oddHBand="0" w:evenHBand="0" w:firstRowFirstColumn="0" w:firstRowLastColumn="0" w:lastRowFirstColumn="0" w:lastRowLastColumn="0"/>
              <w:rPr>
                <w:lang w:eastAsia="nl-NL"/>
              </w:rPr>
            </w:pPr>
          </w:p>
          <w:p w14:paraId="238D7317" w14:textId="77777777" w:rsidR="00124395" w:rsidRPr="00124395" w:rsidRDefault="00124395" w:rsidP="00124395">
            <w:pPr>
              <w:jc w:val="center"/>
              <w:cnfStyle w:val="100000000000" w:firstRow="1" w:lastRow="0" w:firstColumn="0" w:lastColumn="0" w:oddVBand="0" w:evenVBand="0" w:oddHBand="0" w:evenHBand="0" w:firstRowFirstColumn="0" w:firstRowLastColumn="0" w:lastRowFirstColumn="0" w:lastRowLastColumn="0"/>
              <w:rPr>
                <w:lang w:eastAsia="nl-NL"/>
              </w:rPr>
            </w:pPr>
            <w:r>
              <w:rPr>
                <w:lang w:eastAsia="nl-NL"/>
              </w:rPr>
              <w:t>Uurtarief variërend van</w:t>
            </w:r>
            <w:r w:rsidRPr="00124395">
              <w:rPr>
                <w:lang w:eastAsia="nl-NL"/>
              </w:rPr>
              <w:br/>
            </w:r>
          </w:p>
        </w:tc>
      </w:tr>
      <w:tr w:rsidR="00124395" w:rsidRPr="0065767D" w14:paraId="238D732A" w14:textId="77777777" w:rsidTr="00124395">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auto"/>
              <w:bottom w:val="single" w:sz="4" w:space="0" w:color="auto"/>
              <w:right w:val="single" w:sz="4" w:space="0" w:color="auto"/>
            </w:tcBorders>
            <w:shd w:val="clear" w:color="auto" w:fill="FDE9D9" w:themeFill="accent6" w:themeFillTint="33"/>
          </w:tcPr>
          <w:p w14:paraId="238D7319" w14:textId="77777777" w:rsidR="00124395" w:rsidRDefault="00124395" w:rsidP="009E78F2">
            <w:pPr>
              <w:jc w:val="center"/>
              <w:rPr>
                <w:lang w:eastAsia="nl-NL"/>
              </w:rPr>
            </w:pPr>
          </w:p>
          <w:p w14:paraId="238D731A" w14:textId="77777777" w:rsidR="00124395" w:rsidRDefault="00124395" w:rsidP="009E78F2">
            <w:pPr>
              <w:jc w:val="center"/>
              <w:rPr>
                <w:lang w:eastAsia="nl-NL"/>
              </w:rPr>
            </w:pPr>
          </w:p>
          <w:p w14:paraId="238D731B" w14:textId="77777777" w:rsidR="00124395" w:rsidRDefault="00124395" w:rsidP="009E78F2">
            <w:pPr>
              <w:jc w:val="center"/>
              <w:rPr>
                <w:lang w:eastAsia="nl-NL"/>
              </w:rPr>
            </w:pPr>
          </w:p>
          <w:p w14:paraId="238D731C" w14:textId="77777777" w:rsidR="00124395" w:rsidRPr="00124395" w:rsidRDefault="00124395" w:rsidP="009E78F2">
            <w:pPr>
              <w:jc w:val="center"/>
              <w:rPr>
                <w:b w:val="0"/>
                <w:i/>
                <w:lang w:eastAsia="nl-NL"/>
              </w:rPr>
            </w:pPr>
            <w:r w:rsidRPr="00124395">
              <w:rPr>
                <w:b w:val="0"/>
                <w:i/>
                <w:lang w:eastAsia="nl-NL"/>
              </w:rPr>
              <w:t>Personeel</w:t>
            </w:r>
          </w:p>
        </w:tc>
        <w:tc>
          <w:tcPr>
            <w:tcW w:w="273" w:type="dxa"/>
            <w:tcBorders>
              <w:top w:val="single" w:sz="4" w:space="0" w:color="auto"/>
              <w:left w:val="single" w:sz="4" w:space="0" w:color="auto"/>
              <w:bottom w:val="single" w:sz="4" w:space="0" w:color="auto"/>
            </w:tcBorders>
            <w:shd w:val="clear" w:color="auto" w:fill="FDE9D9" w:themeFill="accent6" w:themeFillTint="33"/>
          </w:tcPr>
          <w:p w14:paraId="238D731D" w14:textId="77777777" w:rsidR="00124395" w:rsidRDefault="00124395" w:rsidP="009E78F2">
            <w:pPr>
              <w:jc w:val="center"/>
              <w:cnfStyle w:val="000000100000" w:firstRow="0" w:lastRow="0" w:firstColumn="0" w:lastColumn="0" w:oddVBand="0" w:evenVBand="0" w:oddHBand="1" w:evenHBand="0" w:firstRowFirstColumn="0" w:firstRowLastColumn="0" w:lastRowFirstColumn="0" w:lastRowLastColumn="0"/>
              <w:rPr>
                <w:b/>
                <w:bCs/>
                <w:lang w:eastAsia="nl-NL"/>
              </w:rPr>
            </w:pPr>
          </w:p>
        </w:tc>
        <w:tc>
          <w:tcPr>
            <w:tcW w:w="3936" w:type="dxa"/>
            <w:tcBorders>
              <w:top w:val="single" w:sz="4" w:space="0" w:color="auto"/>
              <w:bottom w:val="single" w:sz="4" w:space="0" w:color="auto"/>
            </w:tcBorders>
            <w:shd w:val="clear" w:color="auto" w:fill="FDE9D9" w:themeFill="accent6" w:themeFillTint="33"/>
          </w:tcPr>
          <w:p w14:paraId="238D731E" w14:textId="77777777" w:rsidR="00124395" w:rsidRPr="00124395" w:rsidRDefault="00124395" w:rsidP="00124395">
            <w:pPr>
              <w:pStyle w:val="Lijstalinea"/>
              <w:jc w:val="both"/>
              <w:cnfStyle w:val="000000100000" w:firstRow="0" w:lastRow="0" w:firstColumn="0" w:lastColumn="0" w:oddVBand="0" w:evenVBand="0" w:oddHBand="1" w:evenHBand="0" w:firstRowFirstColumn="0" w:firstRowLastColumn="0" w:lastRowFirstColumn="0" w:lastRowLastColumn="0"/>
              <w:rPr>
                <w:lang w:eastAsia="nl-NL"/>
              </w:rPr>
            </w:pPr>
          </w:p>
          <w:p w14:paraId="238D731F" w14:textId="77777777" w:rsidR="00124395" w:rsidRPr="00124395" w:rsidRDefault="00124395" w:rsidP="009E78F2">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sidRPr="00124395">
              <w:rPr>
                <w:lang w:eastAsia="nl-NL"/>
              </w:rPr>
              <w:t xml:space="preserve">Directie </w:t>
            </w:r>
          </w:p>
          <w:p w14:paraId="238D7320" w14:textId="77777777" w:rsidR="00124395" w:rsidRPr="00124395" w:rsidRDefault="00124395" w:rsidP="009E78F2">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sidRPr="00124395">
              <w:rPr>
                <w:lang w:eastAsia="nl-NL"/>
              </w:rPr>
              <w:t xml:space="preserve">Senior Consultant </w:t>
            </w:r>
          </w:p>
          <w:p w14:paraId="238D7321" w14:textId="77777777" w:rsidR="00124395" w:rsidRPr="00124395" w:rsidRDefault="00124395" w:rsidP="009E78F2">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sidRPr="00124395">
              <w:rPr>
                <w:lang w:eastAsia="nl-NL"/>
              </w:rPr>
              <w:t xml:space="preserve">Junior Consultant </w:t>
            </w:r>
          </w:p>
          <w:p w14:paraId="238D7322" w14:textId="77777777" w:rsidR="00124395" w:rsidRPr="00124395" w:rsidRDefault="00124395" w:rsidP="009E78F2">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sidRPr="00124395">
              <w:rPr>
                <w:lang w:eastAsia="nl-NL"/>
              </w:rPr>
              <w:t>Backoffice / administratie</w:t>
            </w:r>
          </w:p>
          <w:p w14:paraId="238D7323" w14:textId="77777777" w:rsidR="00124395" w:rsidRPr="00124395" w:rsidRDefault="00124395" w:rsidP="00124395">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i/>
                <w:lang w:eastAsia="nl-NL"/>
              </w:rPr>
            </w:pPr>
            <w:r w:rsidRPr="00124395">
              <w:rPr>
                <w:lang w:eastAsia="nl-NL"/>
              </w:rPr>
              <w:t xml:space="preserve">Stagiair </w:t>
            </w:r>
          </w:p>
        </w:tc>
        <w:tc>
          <w:tcPr>
            <w:tcW w:w="2976" w:type="dxa"/>
            <w:tcBorders>
              <w:top w:val="single" w:sz="4" w:space="0" w:color="auto"/>
              <w:bottom w:val="single" w:sz="4" w:space="0" w:color="auto"/>
            </w:tcBorders>
            <w:shd w:val="clear" w:color="auto" w:fill="FDE9D9" w:themeFill="accent6" w:themeFillTint="33"/>
          </w:tcPr>
          <w:p w14:paraId="238D7324" w14:textId="77777777" w:rsidR="00124395" w:rsidRPr="00124395" w:rsidRDefault="00124395" w:rsidP="00124395">
            <w:pPr>
              <w:pStyle w:val="Lijstalinea"/>
              <w:jc w:val="both"/>
              <w:cnfStyle w:val="000000100000" w:firstRow="0" w:lastRow="0" w:firstColumn="0" w:lastColumn="0" w:oddVBand="0" w:evenVBand="0" w:oddHBand="1" w:evenHBand="0" w:firstRowFirstColumn="0" w:firstRowLastColumn="0" w:lastRowFirstColumn="0" w:lastRowLastColumn="0"/>
              <w:rPr>
                <w:lang w:eastAsia="nl-NL"/>
              </w:rPr>
            </w:pPr>
          </w:p>
          <w:p w14:paraId="238D7325" w14:textId="77777777" w:rsidR="00124395" w:rsidRPr="00124395" w:rsidRDefault="00124395" w:rsidP="009E78F2">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sidRPr="00124395">
              <w:rPr>
                <w:rFonts w:cs="Arial"/>
                <w:lang w:eastAsia="nl-NL"/>
              </w:rPr>
              <w:t>€75,- per uur</w:t>
            </w:r>
          </w:p>
          <w:p w14:paraId="238D7326" w14:textId="77777777" w:rsidR="00124395" w:rsidRPr="00124395" w:rsidRDefault="00124395" w:rsidP="009E78F2">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sidRPr="00124395">
              <w:rPr>
                <w:rFonts w:cs="Arial"/>
                <w:lang w:eastAsia="nl-NL"/>
              </w:rPr>
              <w:t>€</w:t>
            </w:r>
            <w:r w:rsidRPr="00124395">
              <w:rPr>
                <w:lang w:eastAsia="nl-NL"/>
              </w:rPr>
              <w:t>57,- per uur</w:t>
            </w:r>
          </w:p>
          <w:p w14:paraId="238D7327" w14:textId="77777777" w:rsidR="00124395" w:rsidRPr="00124395" w:rsidRDefault="00124395" w:rsidP="009E78F2">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lang w:eastAsia="nl-NL"/>
              </w:rPr>
            </w:pPr>
            <w:r w:rsidRPr="00124395">
              <w:rPr>
                <w:rFonts w:cs="Arial"/>
                <w:lang w:eastAsia="nl-NL"/>
              </w:rPr>
              <w:t>€37,- per uur</w:t>
            </w:r>
          </w:p>
          <w:p w14:paraId="238D7328" w14:textId="77777777" w:rsidR="00124395" w:rsidRPr="00124395" w:rsidRDefault="00124395" w:rsidP="009E78F2">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lang w:eastAsia="nl-NL"/>
              </w:rPr>
            </w:pPr>
            <w:r w:rsidRPr="00124395">
              <w:rPr>
                <w:rFonts w:cs="Arial"/>
                <w:lang w:eastAsia="nl-NL"/>
              </w:rPr>
              <w:t>€37,- per uur</w:t>
            </w:r>
          </w:p>
          <w:p w14:paraId="238D7329" w14:textId="77777777" w:rsidR="00124395" w:rsidRPr="00124395" w:rsidRDefault="00124395" w:rsidP="009E78F2">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i/>
                <w:lang w:eastAsia="nl-NL"/>
              </w:rPr>
            </w:pPr>
            <w:r w:rsidRPr="00124395">
              <w:rPr>
                <w:rFonts w:cs="Arial"/>
                <w:lang w:eastAsia="nl-NL"/>
              </w:rPr>
              <w:t>€15,- per uur</w:t>
            </w:r>
            <w:r w:rsidRPr="00124395">
              <w:rPr>
                <w:rFonts w:cs="Arial"/>
                <w:lang w:eastAsia="nl-NL"/>
              </w:rPr>
              <w:br/>
            </w:r>
          </w:p>
        </w:tc>
      </w:tr>
    </w:tbl>
    <w:p w14:paraId="238D732B" w14:textId="77777777" w:rsidR="00A13A0A" w:rsidRDefault="003B432D" w:rsidP="001601ED">
      <w:pPr>
        <w:rPr>
          <w:i/>
          <w:lang w:eastAsia="nl-NL"/>
        </w:rPr>
      </w:pPr>
      <w:r w:rsidRPr="003B432D">
        <w:rPr>
          <w:sz w:val="16"/>
          <w:szCs w:val="16"/>
          <w:lang w:eastAsia="nl-NL"/>
        </w:rPr>
        <w:t xml:space="preserve">Tabel 8.2.1.3: </w:t>
      </w:r>
      <w:r w:rsidRPr="003B432D">
        <w:rPr>
          <w:i/>
          <w:sz w:val="16"/>
          <w:szCs w:val="16"/>
          <w:lang w:eastAsia="nl-NL"/>
        </w:rPr>
        <w:t>Uurtarieven medewerkers Bast.</w:t>
      </w:r>
      <w:r w:rsidRPr="003B432D">
        <w:rPr>
          <w:sz w:val="16"/>
          <w:szCs w:val="16"/>
          <w:lang w:eastAsia="nl-NL"/>
        </w:rPr>
        <w:br/>
      </w:r>
      <w:r>
        <w:rPr>
          <w:sz w:val="16"/>
          <w:szCs w:val="16"/>
          <w:lang w:eastAsia="nl-NL"/>
        </w:rPr>
        <w:br/>
      </w:r>
      <w:r w:rsidR="001601ED" w:rsidRPr="001601ED">
        <w:rPr>
          <w:i/>
          <w:lang w:eastAsia="nl-NL"/>
        </w:rPr>
        <w:t>Twitter</w:t>
      </w:r>
    </w:p>
    <w:p w14:paraId="238D732C" w14:textId="77777777" w:rsidR="004979AE" w:rsidRDefault="00A13A0A" w:rsidP="00A13A0A">
      <w:pPr>
        <w:jc w:val="both"/>
        <w:rPr>
          <w:lang w:eastAsia="nl-NL"/>
        </w:rPr>
      </w:pPr>
      <w:r>
        <w:rPr>
          <w:lang w:eastAsia="nl-NL"/>
        </w:rPr>
        <w:t>Aan het twitter account van Bast zijn geen kosten verbonden</w:t>
      </w:r>
      <w:r w:rsidR="004F303D">
        <w:rPr>
          <w:lang w:eastAsia="nl-NL"/>
        </w:rPr>
        <w:t xml:space="preserve"> behalve de personeelskosten</w:t>
      </w:r>
      <w:r>
        <w:rPr>
          <w:lang w:eastAsia="nl-NL"/>
        </w:rPr>
        <w:t>. H</w:t>
      </w:r>
      <w:r w:rsidR="004F303D">
        <w:rPr>
          <w:lang w:eastAsia="nl-NL"/>
        </w:rPr>
        <w:t xml:space="preserve">et account van Bast moet </w:t>
      </w:r>
      <w:r>
        <w:rPr>
          <w:lang w:eastAsia="nl-NL"/>
        </w:rPr>
        <w:t xml:space="preserve">voorzien worden van content en </w:t>
      </w:r>
      <w:r w:rsidR="00A81D61">
        <w:rPr>
          <w:lang w:eastAsia="nl-NL"/>
        </w:rPr>
        <w:t>er moet tijd gestoken worden in het benaderen van de doelgroep. Hier</w:t>
      </w:r>
      <w:r>
        <w:rPr>
          <w:lang w:eastAsia="nl-NL"/>
        </w:rPr>
        <w:t xml:space="preserve"> zijn</w:t>
      </w:r>
      <w:r w:rsidR="004F303D">
        <w:rPr>
          <w:lang w:eastAsia="nl-NL"/>
        </w:rPr>
        <w:t xml:space="preserve"> de</w:t>
      </w:r>
      <w:r>
        <w:rPr>
          <w:lang w:eastAsia="nl-NL"/>
        </w:rPr>
        <w:t xml:space="preserve"> personeelskosten aan verbonden (zie tabel 8.2.1.3). </w:t>
      </w:r>
    </w:p>
    <w:p w14:paraId="238D732D" w14:textId="77777777" w:rsidR="00E51F1C" w:rsidRDefault="001601ED" w:rsidP="00D33AF7">
      <w:pPr>
        <w:pStyle w:val="Kop3"/>
        <w:numPr>
          <w:ilvl w:val="2"/>
          <w:numId w:val="3"/>
        </w:numPr>
      </w:pPr>
      <w:bookmarkStart w:id="58" w:name="_Toc358286731"/>
      <w:r>
        <w:t>Baten</w:t>
      </w:r>
      <w:bookmarkEnd w:id="58"/>
    </w:p>
    <w:p w14:paraId="238D732E" w14:textId="77777777" w:rsidR="006A7E20" w:rsidRDefault="00D33AF7" w:rsidP="006A7E20">
      <w:pPr>
        <w:jc w:val="both"/>
      </w:pPr>
      <w:r>
        <w:br/>
      </w:r>
      <w:r w:rsidR="006A7E20" w:rsidRPr="00935289">
        <w:t xml:space="preserve">Het is lastig om bij deze </w:t>
      </w:r>
      <w:r w:rsidR="006A7E20">
        <w:t>s</w:t>
      </w:r>
      <w:r w:rsidR="006A7E20" w:rsidRPr="00935289">
        <w:t>trategische optie uit te gaan van exacte cijfers die betrekking hebben op de baten</w:t>
      </w:r>
      <w:r w:rsidR="006A7E20">
        <w:t>. H</w:t>
      </w:r>
      <w:r w:rsidR="006A7E20" w:rsidRPr="00050644">
        <w:t>et is onzeker welk aantal van de te bereiken doelgroep zal reageren op werving via de Social Media.</w:t>
      </w:r>
      <w:r w:rsidR="006A7E20">
        <w:t xml:space="preserve"> Er is bij de baten daarom uitgegaan van kwalitatieve gegevens in plaats van kwantitatieve gegevens.</w:t>
      </w:r>
      <w:r w:rsidR="007F5625" w:rsidRPr="007F5625">
        <w:t xml:space="preserve"> </w:t>
      </w:r>
      <w:r w:rsidR="007F5625">
        <w:t>Door het draaien van een pilot kan een preciezere inschatting gemaakt worden van de op te leveren baten van de strategische optie.</w:t>
      </w:r>
    </w:p>
    <w:tbl>
      <w:tblPr>
        <w:tblStyle w:val="Lichtearcering-accent6"/>
        <w:tblW w:w="0" w:type="auto"/>
        <w:tblInd w:w="108" w:type="dxa"/>
        <w:tblLook w:val="04A0" w:firstRow="1" w:lastRow="0" w:firstColumn="1" w:lastColumn="0" w:noHBand="0" w:noVBand="1"/>
      </w:tblPr>
      <w:tblGrid>
        <w:gridCol w:w="9072"/>
      </w:tblGrid>
      <w:tr w:rsidR="00E90B16" w14:paraId="238D7330" w14:textId="77777777" w:rsidTr="000402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732F" w14:textId="77777777" w:rsidR="00E90B16" w:rsidRPr="008B5C3A" w:rsidRDefault="00E90B16" w:rsidP="00E90B16">
            <w:pPr>
              <w:jc w:val="center"/>
            </w:pPr>
            <w:r w:rsidRPr="00E90B16">
              <w:rPr>
                <w:b w:val="0"/>
              </w:rPr>
              <w:br/>
            </w:r>
            <w:r w:rsidRPr="008B5C3A">
              <w:rPr>
                <w:color w:val="auto"/>
              </w:rPr>
              <w:t xml:space="preserve">Baten optie 1 – </w:t>
            </w:r>
            <w:r w:rsidRPr="008B5C3A">
              <w:rPr>
                <w:b w:val="0"/>
                <w:i/>
                <w:color w:val="auto"/>
              </w:rPr>
              <w:t>Slim gebruik van de Social Media</w:t>
            </w:r>
            <w:r w:rsidRPr="008B5C3A">
              <w:br/>
            </w:r>
          </w:p>
        </w:tc>
      </w:tr>
      <w:tr w:rsidR="00E90B16" w14:paraId="238D733A" w14:textId="77777777" w:rsidTr="00040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7331" w14:textId="77777777" w:rsidR="008B5C3A" w:rsidRDefault="008B5C3A" w:rsidP="008B5C3A">
            <w:pPr>
              <w:pStyle w:val="Lijstalinea"/>
              <w:jc w:val="both"/>
            </w:pPr>
          </w:p>
          <w:p w14:paraId="238D7332" w14:textId="77777777" w:rsidR="00E90B16" w:rsidRPr="008B5C3A" w:rsidRDefault="00E90B16" w:rsidP="00E90B16">
            <w:pPr>
              <w:pStyle w:val="Lijstalinea"/>
              <w:numPr>
                <w:ilvl w:val="0"/>
                <w:numId w:val="32"/>
              </w:numPr>
              <w:jc w:val="both"/>
              <w:rPr>
                <w:b w:val="0"/>
                <w:color w:val="auto"/>
              </w:rPr>
            </w:pPr>
            <w:r w:rsidRPr="008B5C3A">
              <w:rPr>
                <w:b w:val="0"/>
                <w:color w:val="auto"/>
              </w:rPr>
              <w:t xml:space="preserve">Omzetstijging </w:t>
            </w:r>
            <w:r w:rsidRPr="008B5C3A">
              <w:rPr>
                <w:b w:val="0"/>
                <w:color w:val="auto"/>
              </w:rPr>
              <w:sym w:font="Wingdings" w:char="F0E0"/>
            </w:r>
            <w:r w:rsidRPr="008B5C3A">
              <w:rPr>
                <w:b w:val="0"/>
                <w:color w:val="auto"/>
              </w:rPr>
              <w:t xml:space="preserve"> door meer instroom te genereren</w:t>
            </w:r>
          </w:p>
          <w:p w14:paraId="238D7333" w14:textId="77777777" w:rsidR="008B5C3A" w:rsidRPr="008B5C3A" w:rsidRDefault="008B5C3A" w:rsidP="008B5C3A">
            <w:pPr>
              <w:pStyle w:val="Lijstalinea"/>
              <w:jc w:val="both"/>
              <w:rPr>
                <w:b w:val="0"/>
                <w:color w:val="auto"/>
              </w:rPr>
            </w:pPr>
          </w:p>
          <w:p w14:paraId="238D7334" w14:textId="77777777" w:rsidR="00E90B16" w:rsidRPr="008B5C3A" w:rsidRDefault="00E90B16" w:rsidP="00E90B16">
            <w:pPr>
              <w:pStyle w:val="Lijstalinea"/>
              <w:numPr>
                <w:ilvl w:val="0"/>
                <w:numId w:val="32"/>
              </w:numPr>
              <w:jc w:val="both"/>
              <w:rPr>
                <w:b w:val="0"/>
                <w:color w:val="auto"/>
              </w:rPr>
            </w:pPr>
            <w:r w:rsidRPr="008B5C3A">
              <w:rPr>
                <w:b w:val="0"/>
                <w:color w:val="auto"/>
              </w:rPr>
              <w:t>Bereik van een grotere doelgroep</w:t>
            </w:r>
            <w:r w:rsidR="00A92CB8">
              <w:rPr>
                <w:b w:val="0"/>
                <w:color w:val="auto"/>
              </w:rPr>
              <w:t xml:space="preserve"> (90,5%)</w:t>
            </w:r>
            <w:r w:rsidRPr="008B5C3A">
              <w:rPr>
                <w:b w:val="0"/>
                <w:color w:val="auto"/>
              </w:rPr>
              <w:t xml:space="preserve"> </w:t>
            </w:r>
            <w:r w:rsidRPr="008B5C3A">
              <w:rPr>
                <w:b w:val="0"/>
                <w:color w:val="auto"/>
              </w:rPr>
              <w:sym w:font="Wingdings" w:char="F0E0"/>
            </w:r>
            <w:r w:rsidRPr="008B5C3A">
              <w:rPr>
                <w:b w:val="0"/>
                <w:color w:val="auto"/>
              </w:rPr>
              <w:t xml:space="preserve"> studente, MTS-ers, personeel uit de Bouw, ICT-ers, in het buitenland opgeleide technici</w:t>
            </w:r>
          </w:p>
          <w:p w14:paraId="238D7335" w14:textId="77777777" w:rsidR="008B5C3A" w:rsidRPr="008B5C3A" w:rsidRDefault="008B5C3A" w:rsidP="008B5C3A">
            <w:pPr>
              <w:jc w:val="both"/>
              <w:rPr>
                <w:b w:val="0"/>
                <w:color w:val="auto"/>
              </w:rPr>
            </w:pPr>
          </w:p>
          <w:p w14:paraId="238D7336" w14:textId="77777777" w:rsidR="00E90B16" w:rsidRPr="008B5C3A" w:rsidRDefault="00E90B16" w:rsidP="00E90B16">
            <w:pPr>
              <w:pStyle w:val="Lijstalinea"/>
              <w:numPr>
                <w:ilvl w:val="0"/>
                <w:numId w:val="32"/>
              </w:numPr>
              <w:jc w:val="both"/>
              <w:rPr>
                <w:b w:val="0"/>
                <w:color w:val="auto"/>
              </w:rPr>
            </w:pPr>
            <w:r w:rsidRPr="008B5C3A">
              <w:rPr>
                <w:b w:val="0"/>
                <w:color w:val="auto"/>
              </w:rPr>
              <w:t xml:space="preserve">Bieden van meer service </w:t>
            </w:r>
            <w:r w:rsidRPr="008B5C3A">
              <w:rPr>
                <w:b w:val="0"/>
                <w:color w:val="auto"/>
              </w:rPr>
              <w:sym w:font="Wingdings" w:char="F0E0"/>
            </w:r>
            <w:r w:rsidRPr="008B5C3A">
              <w:rPr>
                <w:b w:val="0"/>
                <w:color w:val="auto"/>
              </w:rPr>
              <w:t xml:space="preserve"> vragen beantwoorden via de Social Media / adviseren</w:t>
            </w:r>
          </w:p>
          <w:p w14:paraId="238D7337" w14:textId="77777777" w:rsidR="008B5C3A" w:rsidRPr="008B5C3A" w:rsidRDefault="008B5C3A" w:rsidP="008B5C3A">
            <w:pPr>
              <w:jc w:val="both"/>
              <w:rPr>
                <w:b w:val="0"/>
                <w:color w:val="auto"/>
              </w:rPr>
            </w:pPr>
          </w:p>
          <w:p w14:paraId="238D7338" w14:textId="77777777" w:rsidR="00E90B16" w:rsidRPr="008B5C3A" w:rsidRDefault="00E90B16" w:rsidP="00E90B16">
            <w:pPr>
              <w:pStyle w:val="Lijstalinea"/>
              <w:numPr>
                <w:ilvl w:val="0"/>
                <w:numId w:val="32"/>
              </w:numPr>
              <w:jc w:val="both"/>
              <w:rPr>
                <w:b w:val="0"/>
                <w:color w:val="auto"/>
              </w:rPr>
            </w:pPr>
            <w:r w:rsidRPr="008B5C3A">
              <w:rPr>
                <w:b w:val="0"/>
                <w:color w:val="auto"/>
              </w:rPr>
              <w:t>Meer naamsbekendheid creëren</w:t>
            </w:r>
          </w:p>
          <w:p w14:paraId="238D7339" w14:textId="77777777" w:rsidR="008B5C3A" w:rsidRDefault="008B5C3A" w:rsidP="008B5C3A">
            <w:pPr>
              <w:pStyle w:val="Lijstalinea"/>
              <w:jc w:val="both"/>
            </w:pPr>
          </w:p>
        </w:tc>
      </w:tr>
    </w:tbl>
    <w:p w14:paraId="238D733B" w14:textId="77777777" w:rsidR="00844622" w:rsidRPr="00E90B16" w:rsidRDefault="00DB30CE" w:rsidP="00E90B16">
      <w:pPr>
        <w:jc w:val="both"/>
      </w:pPr>
      <w:r>
        <w:br/>
      </w:r>
      <w:r w:rsidR="003E7403">
        <w:rPr>
          <w:rFonts w:eastAsiaTheme="majorEastAsia" w:cstheme="majorBidi"/>
          <w:szCs w:val="28"/>
        </w:rPr>
        <w:br w:type="page"/>
      </w:r>
    </w:p>
    <w:p w14:paraId="238D733C" w14:textId="77777777" w:rsidR="00B97EC6" w:rsidRDefault="00D92ED0" w:rsidP="00DA2E1F">
      <w:pPr>
        <w:pStyle w:val="Kop1"/>
        <w:numPr>
          <w:ilvl w:val="0"/>
          <w:numId w:val="3"/>
        </w:numPr>
      </w:pPr>
      <w:bookmarkStart w:id="59" w:name="_Toc358286732"/>
      <w:r>
        <w:lastRenderedPageBreak/>
        <w:t>Conclusie</w:t>
      </w:r>
      <w:bookmarkEnd w:id="59"/>
      <w:r>
        <w:t xml:space="preserve"> </w:t>
      </w:r>
    </w:p>
    <w:p w14:paraId="238D733D" w14:textId="77777777" w:rsidR="007C1C52" w:rsidRDefault="007C1C52" w:rsidP="004873A9">
      <w:pPr>
        <w:jc w:val="both"/>
      </w:pPr>
      <w:r>
        <w:br/>
      </w:r>
      <w:r w:rsidR="004E1685">
        <w:t xml:space="preserve">Er kan worden geconcludeerd dat </w:t>
      </w:r>
      <w:r w:rsidR="00AC2886">
        <w:t xml:space="preserve">Bast zich nog niet voldoende richt tot haar </w:t>
      </w:r>
      <w:r w:rsidR="00B97829">
        <w:t xml:space="preserve">potentiële </w:t>
      </w:r>
      <w:r w:rsidR="004E1685">
        <w:t>nieuwe</w:t>
      </w:r>
      <w:r w:rsidR="004873A9" w:rsidRPr="007C1C52">
        <w:t xml:space="preserve"> </w:t>
      </w:r>
      <w:r w:rsidR="004873A9">
        <w:t>doelgroep</w:t>
      </w:r>
      <w:r w:rsidR="00B97829">
        <w:t>en</w:t>
      </w:r>
      <w:r w:rsidR="004E1685">
        <w:t>. Deze bestaan uit: de afnemer</w:t>
      </w:r>
      <w:r w:rsidR="00AC2886">
        <w:t xml:space="preserve"> (</w:t>
      </w:r>
      <w:r w:rsidR="00AC2886" w:rsidRPr="007C1C52">
        <w:t>MTS-ers, Technische Studenten, in het buitenland opgeleide technici, personeel uit de Bouw, ICT-ers</w:t>
      </w:r>
      <w:r w:rsidR="00AC2886">
        <w:t xml:space="preserve"> )</w:t>
      </w:r>
      <w:r w:rsidR="004E1685">
        <w:t xml:space="preserve">, </w:t>
      </w:r>
      <w:r w:rsidR="00B97829">
        <w:t xml:space="preserve">de </w:t>
      </w:r>
      <w:r w:rsidR="004E1685">
        <w:t>partner</w:t>
      </w:r>
      <w:r w:rsidR="00014AC4">
        <w:t xml:space="preserve"> ( vrijmaken van stage-, omscholings- en doorstroomtrajecten)</w:t>
      </w:r>
      <w:r w:rsidR="004E1685">
        <w:t xml:space="preserve"> en </w:t>
      </w:r>
      <w:r w:rsidR="00B97829">
        <w:t xml:space="preserve">de </w:t>
      </w:r>
      <w:r w:rsidR="004E1685">
        <w:t>belanghebbenden</w:t>
      </w:r>
      <w:r w:rsidR="009F007C">
        <w:t xml:space="preserve"> (Technische Hogescholen / Universiteiten)</w:t>
      </w:r>
      <w:r w:rsidR="004E1685">
        <w:t xml:space="preserve"> van Bast. </w:t>
      </w:r>
      <w:r w:rsidR="00014AC4">
        <w:t xml:space="preserve"> Door onderscheidend vermogen te creëren waarbij de doelgroep Bast benadert als bemiddelaar kunnen concurrentievoordelen worden bereikt. </w:t>
      </w:r>
    </w:p>
    <w:p w14:paraId="238D733E" w14:textId="77777777" w:rsidR="0084190F" w:rsidRDefault="00D92ED0" w:rsidP="0084190F">
      <w:pPr>
        <w:jc w:val="both"/>
      </w:pPr>
      <w:r>
        <w:t xml:space="preserve">In paragraaf 9.1 worden aanbevelingen gedaan met betrekking tot de resultaten die in het afstudeeronderzoek naar voren zijn gekomen. In paragraaf 9.2 staat de discussie weergegeven die is </w:t>
      </w:r>
      <w:r w:rsidR="00891C74">
        <w:t xml:space="preserve">voortgekomen uit het </w:t>
      </w:r>
      <w:r>
        <w:t xml:space="preserve">afstudeeronderzoek. </w:t>
      </w:r>
    </w:p>
    <w:p w14:paraId="238D733F" w14:textId="77777777" w:rsidR="00FD714F" w:rsidRDefault="00FD714F" w:rsidP="00FD714F">
      <w:pPr>
        <w:pStyle w:val="Kop2"/>
        <w:numPr>
          <w:ilvl w:val="1"/>
          <w:numId w:val="3"/>
        </w:numPr>
      </w:pPr>
      <w:bookmarkStart w:id="60" w:name="_Toc358286733"/>
      <w:r>
        <w:t>Aanbevelingen</w:t>
      </w:r>
      <w:bookmarkEnd w:id="60"/>
      <w:r>
        <w:t xml:space="preserve"> </w:t>
      </w:r>
    </w:p>
    <w:p w14:paraId="238D7340" w14:textId="77777777" w:rsidR="0021788D" w:rsidRDefault="00FD714F" w:rsidP="0084190F">
      <w:pPr>
        <w:jc w:val="both"/>
      </w:pPr>
      <w:r>
        <w:br/>
      </w:r>
      <w:r w:rsidR="00E824FC">
        <w:t xml:space="preserve">De vraag en het aanbod van </w:t>
      </w:r>
      <w:r w:rsidR="0021788D">
        <w:t xml:space="preserve">technici sluit niet goed aan op de technische arbeidsmarkt. </w:t>
      </w:r>
      <w:r w:rsidR="000209AA">
        <w:t xml:space="preserve">Maar hoe vindt de technisch werkgever nou zijn technisch werknemer en omgekeerd? </w:t>
      </w:r>
      <w:r w:rsidR="00123535">
        <w:t xml:space="preserve">Bast moet als bemiddelaar hierop inspelen en haar (te verbreden) doelgroep aan zich zien te binden. </w:t>
      </w:r>
      <w:r w:rsidR="00E53A02">
        <w:t xml:space="preserve">De volgende probleemstelling is bij aanvang van het afstudeeronderzoek opgesteld: </w:t>
      </w:r>
    </w:p>
    <w:p w14:paraId="238D7341" w14:textId="77777777" w:rsidR="007144BB" w:rsidRDefault="005B6240" w:rsidP="005B6240">
      <w:pPr>
        <w:jc w:val="both"/>
        <w:rPr>
          <w:i/>
        </w:rPr>
      </w:pPr>
      <w:r w:rsidRPr="005B6240">
        <w:rPr>
          <w:i/>
        </w:rPr>
        <w:t>Welke strategische opties zijn voor Bast van belang om in 2013 passend en geschikt personeel aan te trekken zodat een substantiële omzetstijging wordt gegenereerd, teneinde extra investeringen te doen in strategische keuzes om de kernactiviteiten van Bast te versterken.</w:t>
      </w:r>
    </w:p>
    <w:p w14:paraId="238D7342" w14:textId="77777777" w:rsidR="00852210" w:rsidRDefault="00E53A02" w:rsidP="005B6240">
      <w:pPr>
        <w:jc w:val="both"/>
      </w:pPr>
      <w:r>
        <w:t xml:space="preserve">Antwoord op deze probleemstelling richt zich tot de </w:t>
      </w:r>
      <w:r w:rsidR="00852210">
        <w:t xml:space="preserve">drie strategieën </w:t>
      </w:r>
      <w:r>
        <w:t xml:space="preserve">die uit het afstudeeronderzoek naar voren zijn gekomen </w:t>
      </w:r>
      <w:r w:rsidR="00852210">
        <w:t>waarop ingezet moet worden, daarvoor moet de organisatie een proactieve cultuur (plan, do</w:t>
      </w:r>
      <w:r w:rsidR="00F73052">
        <w:t>,</w:t>
      </w:r>
      <w:r w:rsidR="00852210">
        <w:t xml:space="preserve"> check</w:t>
      </w:r>
      <w:r w:rsidR="00F73052">
        <w:t>,</w:t>
      </w:r>
      <w:r w:rsidR="00852210">
        <w:t xml:space="preserve"> act op eigen beleid) realiseren. </w:t>
      </w:r>
    </w:p>
    <w:tbl>
      <w:tblPr>
        <w:tblStyle w:val="Lichtelijst-accent6"/>
        <w:tblW w:w="0" w:type="auto"/>
        <w:tblInd w:w="108" w:type="dxa"/>
        <w:tblLook w:val="04A0" w:firstRow="1" w:lastRow="0" w:firstColumn="1" w:lastColumn="0" w:noHBand="0" w:noVBand="1"/>
      </w:tblPr>
      <w:tblGrid>
        <w:gridCol w:w="9072"/>
      </w:tblGrid>
      <w:tr w:rsidR="003B09C3" w14:paraId="238D7345" w14:textId="77777777" w:rsidTr="00A65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FBD4B4" w:themeFill="accent6" w:themeFillTint="66"/>
          </w:tcPr>
          <w:p w14:paraId="238D7343" w14:textId="77777777" w:rsidR="003B09C3" w:rsidRDefault="003B09C3" w:rsidP="005F50C3">
            <w:pPr>
              <w:jc w:val="center"/>
              <w:rPr>
                <w:color w:val="auto"/>
              </w:rPr>
            </w:pPr>
            <w:r w:rsidRPr="00E53A02">
              <w:rPr>
                <w:color w:val="auto"/>
              </w:rPr>
              <w:t>Aanbeveling</w:t>
            </w:r>
            <w:r>
              <w:rPr>
                <w:color w:val="auto"/>
              </w:rPr>
              <w:t>en</w:t>
            </w:r>
          </w:p>
          <w:p w14:paraId="238D7344" w14:textId="77777777" w:rsidR="003B09C3" w:rsidRPr="00E53A02" w:rsidRDefault="003B09C3" w:rsidP="005F50C3">
            <w:pPr>
              <w:jc w:val="center"/>
              <w:rPr>
                <w:color w:val="auto"/>
              </w:rPr>
            </w:pPr>
          </w:p>
        </w:tc>
      </w:tr>
      <w:tr w:rsidR="003B09C3" w14:paraId="238D7349" w14:textId="77777777" w:rsidTr="00A65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7346" w14:textId="77777777" w:rsidR="003B09C3" w:rsidRPr="00CB738A" w:rsidRDefault="00D34994" w:rsidP="003B09C3">
            <w:pPr>
              <w:pStyle w:val="Lijstalinea"/>
              <w:numPr>
                <w:ilvl w:val="0"/>
                <w:numId w:val="33"/>
              </w:numPr>
            </w:pPr>
            <w:r>
              <w:t>Inzetten s</w:t>
            </w:r>
            <w:r w:rsidR="003B09C3" w:rsidRPr="004312DC">
              <w:t xml:space="preserve">trategische optie 1 - </w:t>
            </w:r>
            <w:r w:rsidR="003B09C3" w:rsidRPr="004312DC">
              <w:rPr>
                <w:b w:val="0"/>
                <w:i/>
              </w:rPr>
              <w:t>Slim gebruik van Social Media</w:t>
            </w:r>
          </w:p>
          <w:p w14:paraId="238D7347" w14:textId="77777777" w:rsidR="00CB738A" w:rsidRPr="008E66E5" w:rsidRDefault="00CB738A" w:rsidP="008E66E5">
            <w:pPr>
              <w:jc w:val="both"/>
              <w:rPr>
                <w:b w:val="0"/>
              </w:rPr>
            </w:pPr>
            <w:r>
              <w:br/>
            </w:r>
            <w:r w:rsidR="008E66E5">
              <w:rPr>
                <w:b w:val="0"/>
              </w:rPr>
              <w:t xml:space="preserve">Hiermee wordt het bereik van de doelgroep verbetert. De doelgroep richt zich op de afnemer, de partner en de belanghebbenden van Bast. Middels de Social Media wordt interactieve communicatie bevorderd. </w:t>
            </w:r>
            <w:r w:rsidR="00B40B9E">
              <w:rPr>
                <w:b w:val="0"/>
              </w:rPr>
              <w:t xml:space="preserve">Bast moet de Social Media als een onderdeel beschouwen van de bedrijfsvoering op het gebied van werven van nieuwe afnemers, partners en belanghebbenden. </w:t>
            </w:r>
          </w:p>
          <w:p w14:paraId="238D7348" w14:textId="77777777" w:rsidR="003B09C3" w:rsidRPr="004312DC" w:rsidRDefault="003B09C3" w:rsidP="004312DC">
            <w:pPr>
              <w:pStyle w:val="Lijstalinea"/>
            </w:pPr>
          </w:p>
        </w:tc>
      </w:tr>
      <w:tr w:rsidR="003B09C3" w14:paraId="238D734E" w14:textId="77777777" w:rsidTr="00A654E9">
        <w:tc>
          <w:tcPr>
            <w:cnfStyle w:val="001000000000" w:firstRow="0" w:lastRow="0" w:firstColumn="1" w:lastColumn="0" w:oddVBand="0" w:evenVBand="0" w:oddHBand="0" w:evenHBand="0" w:firstRowFirstColumn="0" w:firstRowLastColumn="0" w:lastRowFirstColumn="0" w:lastRowLastColumn="0"/>
            <w:tcW w:w="9072" w:type="dxa"/>
          </w:tcPr>
          <w:p w14:paraId="238D734A" w14:textId="77777777" w:rsidR="007E6630" w:rsidRPr="007E6630" w:rsidRDefault="00D34994" w:rsidP="003B09C3">
            <w:pPr>
              <w:pStyle w:val="Lijstalinea"/>
              <w:numPr>
                <w:ilvl w:val="0"/>
                <w:numId w:val="33"/>
              </w:numPr>
            </w:pPr>
            <w:r>
              <w:t>Inzetten s</w:t>
            </w:r>
            <w:r w:rsidR="003B09C3" w:rsidRPr="004312DC">
              <w:t xml:space="preserve">trategische optie 2 - </w:t>
            </w:r>
            <w:r w:rsidR="003B09C3" w:rsidRPr="004312DC">
              <w:rPr>
                <w:b w:val="0"/>
                <w:i/>
              </w:rPr>
              <w:t>Binding creëren met technische studenten</w:t>
            </w:r>
          </w:p>
          <w:p w14:paraId="238D734B" w14:textId="77777777" w:rsidR="007E6630" w:rsidRDefault="007E6630" w:rsidP="007E6630">
            <w:pPr>
              <w:rPr>
                <w:i/>
              </w:rPr>
            </w:pPr>
          </w:p>
          <w:p w14:paraId="238D734C" w14:textId="77777777" w:rsidR="007E6630" w:rsidRDefault="007E6630" w:rsidP="007E6630">
            <w:pPr>
              <w:jc w:val="both"/>
              <w:rPr>
                <w:b w:val="0"/>
              </w:rPr>
            </w:pPr>
            <w:r>
              <w:rPr>
                <w:b w:val="0"/>
              </w:rPr>
              <w:t xml:space="preserve">De technische student is een nieuwe doelgroep die Bast moet bereiken. Ook horen de Technische Hogescholen bij de nieuwe doelgroep die Bast middels deze strategische optie gaat bereiken. </w:t>
            </w:r>
            <w:r w:rsidR="000F1A58">
              <w:rPr>
                <w:b w:val="0"/>
              </w:rPr>
              <w:t xml:space="preserve">Deze strategische optie om de student nog vóór het afstuderen aan Bast te verbinden </w:t>
            </w:r>
            <w:r w:rsidR="00312CE4">
              <w:rPr>
                <w:b w:val="0"/>
              </w:rPr>
              <w:t>biedt Bast m</w:t>
            </w:r>
            <w:r w:rsidR="004E667F">
              <w:rPr>
                <w:b w:val="0"/>
              </w:rPr>
              <w:t>eer instroom.</w:t>
            </w:r>
          </w:p>
          <w:p w14:paraId="238D734D" w14:textId="77777777" w:rsidR="003B09C3" w:rsidRPr="007E6630" w:rsidRDefault="003B09C3" w:rsidP="007E6630">
            <w:pPr>
              <w:jc w:val="both"/>
            </w:pPr>
          </w:p>
        </w:tc>
      </w:tr>
      <w:tr w:rsidR="003B09C3" w14:paraId="238D7352" w14:textId="77777777" w:rsidTr="00A65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734F" w14:textId="77777777" w:rsidR="00D72418" w:rsidRPr="00D72418" w:rsidRDefault="00D34994" w:rsidP="003B09C3">
            <w:pPr>
              <w:pStyle w:val="Lijstalinea"/>
              <w:numPr>
                <w:ilvl w:val="0"/>
                <w:numId w:val="33"/>
              </w:numPr>
            </w:pPr>
            <w:r>
              <w:t>Inzetten s</w:t>
            </w:r>
            <w:r w:rsidR="003B09C3" w:rsidRPr="004312DC">
              <w:t xml:space="preserve">trategische optie 3 - </w:t>
            </w:r>
            <w:r w:rsidR="003B09C3" w:rsidRPr="004312DC">
              <w:rPr>
                <w:b w:val="0"/>
                <w:i/>
              </w:rPr>
              <w:t>Opstarten van omscholingstrajecten</w:t>
            </w:r>
          </w:p>
          <w:p w14:paraId="238D7350" w14:textId="77777777" w:rsidR="004E667F" w:rsidRDefault="00D72418" w:rsidP="00D238E6">
            <w:pPr>
              <w:jc w:val="both"/>
              <w:rPr>
                <w:b w:val="0"/>
                <w:szCs w:val="20"/>
              </w:rPr>
            </w:pPr>
            <w:r>
              <w:rPr>
                <w:i/>
              </w:rPr>
              <w:br/>
            </w:r>
            <w:r w:rsidR="00EA0B7C">
              <w:rPr>
                <w:b w:val="0"/>
              </w:rPr>
              <w:t xml:space="preserve">Door een nieuwe techniek verwante doelgroep te benaderen ontstaat er een </w:t>
            </w:r>
            <w:r w:rsidR="00D238E6" w:rsidRPr="00D238E6">
              <w:rPr>
                <w:b w:val="0"/>
                <w:szCs w:val="20"/>
              </w:rPr>
              <w:t>nieuwe bron om de Partner in de vraag naar technici te voorzien. Doordat Bast de doelgroep heeft verruimd en optimaal in gaat zetten (middels omscholingstrajecten e.d.) kan zij vold</w:t>
            </w:r>
            <w:r w:rsidR="004E667F">
              <w:rPr>
                <w:b w:val="0"/>
                <w:szCs w:val="20"/>
              </w:rPr>
              <w:t>oen aan de vraag van de Partner en instroom creëren.</w:t>
            </w:r>
          </w:p>
          <w:p w14:paraId="238D7351" w14:textId="77777777" w:rsidR="003B09C3" w:rsidRPr="00D238E6" w:rsidRDefault="003B09C3" w:rsidP="00D238E6">
            <w:pPr>
              <w:jc w:val="both"/>
              <w:rPr>
                <w:b w:val="0"/>
              </w:rPr>
            </w:pPr>
          </w:p>
        </w:tc>
      </w:tr>
    </w:tbl>
    <w:p w14:paraId="238D7353" w14:textId="77777777" w:rsidR="00D72418" w:rsidRDefault="00E460A2" w:rsidP="00700DFF">
      <w:pPr>
        <w:jc w:val="both"/>
      </w:pPr>
      <w:r>
        <w:br/>
      </w:r>
      <w:r w:rsidR="00D71DFC">
        <w:t xml:space="preserve">Het </w:t>
      </w:r>
      <w:r w:rsidR="005C47D4" w:rsidRPr="00970D9A">
        <w:t xml:space="preserve">advies is </w:t>
      </w:r>
      <w:r w:rsidR="00970D9A">
        <w:t>gericht op het draaien van pilots om een precieze inschatting te m</w:t>
      </w:r>
      <w:r w:rsidR="00D71DFC">
        <w:t xml:space="preserve">aken van de op te leveren baten van de strategische opties. </w:t>
      </w:r>
    </w:p>
    <w:p w14:paraId="238D7354" w14:textId="77777777" w:rsidR="00FD714F" w:rsidRDefault="00FD714F" w:rsidP="00FD714F">
      <w:pPr>
        <w:pStyle w:val="Kop2"/>
        <w:numPr>
          <w:ilvl w:val="1"/>
          <w:numId w:val="3"/>
        </w:numPr>
      </w:pPr>
      <w:bookmarkStart w:id="61" w:name="_Toc358286734"/>
      <w:r>
        <w:lastRenderedPageBreak/>
        <w:t>Discussie</w:t>
      </w:r>
      <w:bookmarkEnd w:id="61"/>
    </w:p>
    <w:p w14:paraId="238D7355" w14:textId="77777777" w:rsidR="00726708" w:rsidRDefault="00FD714F" w:rsidP="005B6240">
      <w:pPr>
        <w:jc w:val="both"/>
        <w:rPr>
          <w:lang w:eastAsia="nl-NL"/>
        </w:rPr>
      </w:pPr>
      <w:r>
        <w:br/>
      </w:r>
      <w:r w:rsidR="00413099">
        <w:rPr>
          <w:lang w:eastAsia="nl-NL"/>
        </w:rPr>
        <w:t xml:space="preserve">De huidige cultuur van Bast is ingedut. Innoveren is niet aan de orde van de dag. Dit terwijl dat juist nodig is met betrekking tot de ontwikkelingen die zich voordoen op de technische markt. </w:t>
      </w:r>
      <w:r w:rsidR="005838C4">
        <w:rPr>
          <w:lang w:eastAsia="nl-NL"/>
        </w:rPr>
        <w:t>Er moet een proactieve houding worden aangenomen door alle medewerkers van Bast.</w:t>
      </w:r>
      <w:r w:rsidR="00231B80">
        <w:rPr>
          <w:lang w:eastAsia="nl-NL"/>
        </w:rPr>
        <w:t xml:space="preserve"> </w:t>
      </w:r>
      <w:r w:rsidR="00231B80">
        <w:t xml:space="preserve">In de </w:t>
      </w:r>
      <w:r w:rsidR="009C0EA9">
        <w:t xml:space="preserve">proactieve houding </w:t>
      </w:r>
      <w:r w:rsidR="00DB5CBD">
        <w:t xml:space="preserve">van Bast </w:t>
      </w:r>
      <w:r w:rsidR="009C0EA9">
        <w:t xml:space="preserve">moet zich afgevraagd worden: </w:t>
      </w:r>
    </w:p>
    <w:tbl>
      <w:tblPr>
        <w:tblStyle w:val="Lichtelijst-accent6"/>
        <w:tblW w:w="0" w:type="auto"/>
        <w:tblInd w:w="108" w:type="dxa"/>
        <w:tblLook w:val="04A0" w:firstRow="1" w:lastRow="0" w:firstColumn="1" w:lastColumn="0" w:noHBand="0" w:noVBand="1"/>
      </w:tblPr>
      <w:tblGrid>
        <w:gridCol w:w="9072"/>
      </w:tblGrid>
      <w:tr w:rsidR="00395BD4" w14:paraId="238D7358" w14:textId="77777777" w:rsidTr="00A65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FBD4B4" w:themeFill="accent6" w:themeFillTint="66"/>
          </w:tcPr>
          <w:p w14:paraId="238D7356" w14:textId="77777777" w:rsidR="00395BD4" w:rsidRPr="00392072" w:rsidRDefault="00395BD4" w:rsidP="00DB5CBD">
            <w:pPr>
              <w:jc w:val="center"/>
              <w:rPr>
                <w:color w:val="auto"/>
              </w:rPr>
            </w:pPr>
            <w:r w:rsidRPr="00392072">
              <w:rPr>
                <w:color w:val="auto"/>
              </w:rPr>
              <w:t>wat is er nodig om proactief te worden binnen Bast?</w:t>
            </w:r>
          </w:p>
          <w:p w14:paraId="238D7357" w14:textId="77777777" w:rsidR="00395BD4" w:rsidRDefault="00395BD4" w:rsidP="005B6240">
            <w:pPr>
              <w:jc w:val="both"/>
            </w:pPr>
          </w:p>
        </w:tc>
      </w:tr>
      <w:tr w:rsidR="00395BD4" w14:paraId="238D735B" w14:textId="77777777" w:rsidTr="00A65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7359" w14:textId="77777777" w:rsidR="00395BD4" w:rsidRDefault="00582FF6" w:rsidP="005B6240">
            <w:pPr>
              <w:pStyle w:val="Lijstalinea"/>
              <w:numPr>
                <w:ilvl w:val="0"/>
                <w:numId w:val="16"/>
              </w:numPr>
              <w:jc w:val="both"/>
              <w:rPr>
                <w:b w:val="0"/>
              </w:rPr>
            </w:pPr>
            <w:r>
              <w:rPr>
                <w:b w:val="0"/>
              </w:rPr>
              <w:t>Pro</w:t>
            </w:r>
            <w:r w:rsidRPr="008467A0">
              <w:rPr>
                <w:b w:val="0"/>
              </w:rPr>
              <w:t>activiteit</w:t>
            </w:r>
            <w:r w:rsidR="00395BD4" w:rsidRPr="008467A0">
              <w:rPr>
                <w:b w:val="0"/>
              </w:rPr>
              <w:t xml:space="preserve"> meenemen als kernactiviteit van nieuwe medewerkers</w:t>
            </w:r>
          </w:p>
          <w:p w14:paraId="238D735A" w14:textId="77777777" w:rsidR="00392072" w:rsidRPr="008467A0" w:rsidRDefault="00392072" w:rsidP="00392072">
            <w:pPr>
              <w:pStyle w:val="Lijstalinea"/>
              <w:jc w:val="both"/>
              <w:rPr>
                <w:b w:val="0"/>
              </w:rPr>
            </w:pPr>
          </w:p>
        </w:tc>
      </w:tr>
      <w:tr w:rsidR="00395BD4" w14:paraId="238D735D" w14:textId="77777777" w:rsidTr="00A654E9">
        <w:tc>
          <w:tcPr>
            <w:cnfStyle w:val="001000000000" w:firstRow="0" w:lastRow="0" w:firstColumn="1" w:lastColumn="0" w:oddVBand="0" w:evenVBand="0" w:oddHBand="0" w:evenHBand="0" w:firstRowFirstColumn="0" w:firstRowLastColumn="0" w:lastRowFirstColumn="0" w:lastRowLastColumn="0"/>
            <w:tcW w:w="9072" w:type="dxa"/>
          </w:tcPr>
          <w:p w14:paraId="238D735C" w14:textId="77777777" w:rsidR="00395BD4" w:rsidRPr="008467A0" w:rsidRDefault="00395BD4" w:rsidP="005B6240">
            <w:pPr>
              <w:pStyle w:val="Lijstalinea"/>
              <w:numPr>
                <w:ilvl w:val="0"/>
                <w:numId w:val="16"/>
              </w:numPr>
              <w:jc w:val="both"/>
              <w:rPr>
                <w:b w:val="0"/>
              </w:rPr>
            </w:pPr>
            <w:r w:rsidRPr="008467A0">
              <w:rPr>
                <w:b w:val="0"/>
              </w:rPr>
              <w:t xml:space="preserve">Scholen van medewerkers in activiteiten als: brainstormen, </w:t>
            </w:r>
            <w:r w:rsidR="00582FF6">
              <w:rPr>
                <w:b w:val="0"/>
              </w:rPr>
              <w:t>‘</w:t>
            </w:r>
            <w:r w:rsidRPr="008467A0">
              <w:rPr>
                <w:b w:val="0"/>
              </w:rPr>
              <w:t>out of the box</w:t>
            </w:r>
            <w:r w:rsidR="00582FF6">
              <w:rPr>
                <w:b w:val="0"/>
              </w:rPr>
              <w:t>’</w:t>
            </w:r>
            <w:r w:rsidRPr="008467A0">
              <w:rPr>
                <w:b w:val="0"/>
              </w:rPr>
              <w:t xml:space="preserve"> denken, </w:t>
            </w:r>
            <w:r w:rsidR="00582FF6">
              <w:rPr>
                <w:b w:val="0"/>
              </w:rPr>
              <w:t>‘</w:t>
            </w:r>
            <w:r w:rsidRPr="008467A0">
              <w:rPr>
                <w:b w:val="0"/>
              </w:rPr>
              <w:t>trendwatchen</w:t>
            </w:r>
            <w:r w:rsidR="00582FF6">
              <w:rPr>
                <w:b w:val="0"/>
              </w:rPr>
              <w:t>’</w:t>
            </w:r>
            <w:r w:rsidRPr="008467A0">
              <w:rPr>
                <w:b w:val="0"/>
              </w:rPr>
              <w:t>.</w:t>
            </w:r>
          </w:p>
        </w:tc>
      </w:tr>
      <w:tr w:rsidR="00395BD4" w14:paraId="238D7360" w14:textId="77777777" w:rsidTr="00A65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735E" w14:textId="77777777" w:rsidR="00395BD4" w:rsidRDefault="00395BD4" w:rsidP="005B6240">
            <w:pPr>
              <w:pStyle w:val="Lijstalinea"/>
              <w:numPr>
                <w:ilvl w:val="0"/>
                <w:numId w:val="16"/>
              </w:numPr>
              <w:jc w:val="both"/>
              <w:rPr>
                <w:b w:val="0"/>
              </w:rPr>
            </w:pPr>
            <w:r w:rsidRPr="008467A0">
              <w:rPr>
                <w:b w:val="0"/>
              </w:rPr>
              <w:t>Denktank instellen</w:t>
            </w:r>
          </w:p>
          <w:p w14:paraId="238D735F" w14:textId="77777777" w:rsidR="00392072" w:rsidRPr="008467A0" w:rsidRDefault="00392072" w:rsidP="00392072">
            <w:pPr>
              <w:pStyle w:val="Lijstalinea"/>
              <w:jc w:val="both"/>
              <w:rPr>
                <w:b w:val="0"/>
              </w:rPr>
            </w:pPr>
          </w:p>
        </w:tc>
      </w:tr>
      <w:tr w:rsidR="00395BD4" w14:paraId="238D7363" w14:textId="77777777" w:rsidTr="00A654E9">
        <w:tc>
          <w:tcPr>
            <w:cnfStyle w:val="001000000000" w:firstRow="0" w:lastRow="0" w:firstColumn="1" w:lastColumn="0" w:oddVBand="0" w:evenVBand="0" w:oddHBand="0" w:evenHBand="0" w:firstRowFirstColumn="0" w:firstRowLastColumn="0" w:lastRowFirstColumn="0" w:lastRowLastColumn="0"/>
            <w:tcW w:w="9072" w:type="dxa"/>
          </w:tcPr>
          <w:p w14:paraId="238D7361" w14:textId="77777777" w:rsidR="00395BD4" w:rsidRDefault="00395BD4" w:rsidP="005B6240">
            <w:pPr>
              <w:pStyle w:val="Lijstalinea"/>
              <w:numPr>
                <w:ilvl w:val="0"/>
                <w:numId w:val="16"/>
              </w:numPr>
              <w:jc w:val="both"/>
              <w:rPr>
                <w:b w:val="0"/>
              </w:rPr>
            </w:pPr>
            <w:r w:rsidRPr="008467A0">
              <w:rPr>
                <w:b w:val="0"/>
              </w:rPr>
              <w:t xml:space="preserve">SWOT-Analyses actualiseren </w:t>
            </w:r>
            <w:r w:rsidR="00B97829">
              <w:rPr>
                <w:b w:val="0"/>
              </w:rPr>
              <w:t>in voortdurend geactualiseerd beleid</w:t>
            </w:r>
            <w:r w:rsidR="000B1ECD">
              <w:rPr>
                <w:b w:val="0"/>
              </w:rPr>
              <w:t xml:space="preserve"> voor dynamisch evenwicht in de snel veranderende omgeving</w:t>
            </w:r>
          </w:p>
          <w:p w14:paraId="238D7362" w14:textId="77777777" w:rsidR="00392072" w:rsidRPr="008467A0" w:rsidRDefault="00392072" w:rsidP="00392072">
            <w:pPr>
              <w:pStyle w:val="Lijstalinea"/>
              <w:jc w:val="both"/>
              <w:rPr>
                <w:b w:val="0"/>
              </w:rPr>
            </w:pPr>
          </w:p>
        </w:tc>
      </w:tr>
    </w:tbl>
    <w:p w14:paraId="238D7364" w14:textId="77777777" w:rsidR="009C689E" w:rsidRDefault="00D042B0" w:rsidP="005B6240">
      <w:pPr>
        <w:jc w:val="both"/>
      </w:pPr>
      <w:r>
        <w:br/>
        <w:t xml:space="preserve">Als </w:t>
      </w:r>
      <w:r w:rsidR="00E009E1">
        <w:t>wordt nagelaten de innovaties</w:t>
      </w:r>
      <w:r>
        <w:t xml:space="preserve"> te verankeren in de bedrijfscultuur zal dit gevolgen hebben voor Bast. </w:t>
      </w:r>
      <w:r w:rsidR="00E009E1">
        <w:t xml:space="preserve">De gevolgen zullen betrekking hebben op dat de acquisities niet de verwachte resultaten behalen. Ook zal de innovatie </w:t>
      </w:r>
      <w:r w:rsidR="00F67765">
        <w:t xml:space="preserve">dan </w:t>
      </w:r>
      <w:r w:rsidR="00E009E1">
        <w:t xml:space="preserve">te lang duren en te veel geld </w:t>
      </w:r>
      <w:r w:rsidR="00F67765">
        <w:t xml:space="preserve">gaan </w:t>
      </w:r>
      <w:r w:rsidR="00E009E1">
        <w:t xml:space="preserve">kosten. </w:t>
      </w:r>
    </w:p>
    <w:p w14:paraId="238D7365" w14:textId="77777777" w:rsidR="00E30379" w:rsidRDefault="00E30379" w:rsidP="00E30379">
      <w:pPr>
        <w:jc w:val="both"/>
      </w:pPr>
    </w:p>
    <w:p w14:paraId="238D7366" w14:textId="77777777" w:rsidR="00B97EC6" w:rsidRPr="007144BB" w:rsidRDefault="00B97EC6" w:rsidP="00E30379">
      <w:pPr>
        <w:jc w:val="both"/>
        <w:rPr>
          <w:rFonts w:eastAsiaTheme="majorEastAsia" w:cstheme="majorBidi"/>
          <w:b/>
          <w:bCs/>
          <w:szCs w:val="28"/>
        </w:rPr>
      </w:pPr>
      <w:r w:rsidRPr="007144BB">
        <w:br w:type="page"/>
      </w:r>
    </w:p>
    <w:p w14:paraId="238D7367" w14:textId="77777777" w:rsidR="00E05880" w:rsidRDefault="0008734A" w:rsidP="00DA2E1F">
      <w:pPr>
        <w:pStyle w:val="Kop1"/>
        <w:numPr>
          <w:ilvl w:val="0"/>
          <w:numId w:val="3"/>
        </w:numPr>
      </w:pPr>
      <w:bookmarkStart w:id="62" w:name="_Toc358286735"/>
      <w:r>
        <w:lastRenderedPageBreak/>
        <w:t>Literatuur</w:t>
      </w:r>
      <w:r w:rsidR="00E05880">
        <w:t>lijst</w:t>
      </w:r>
      <w:bookmarkEnd w:id="62"/>
    </w:p>
    <w:p w14:paraId="238D7368" w14:textId="77777777" w:rsidR="00AD26D7" w:rsidRPr="00AD26D7" w:rsidRDefault="001721C3" w:rsidP="00DA2E1F">
      <w:pPr>
        <w:pStyle w:val="Kop2"/>
        <w:numPr>
          <w:ilvl w:val="1"/>
          <w:numId w:val="3"/>
        </w:numPr>
      </w:pPr>
      <w:bookmarkStart w:id="63" w:name="_Toc358286736"/>
      <w:r>
        <w:t>Geraadpleegde literatuur</w:t>
      </w:r>
      <w:bookmarkEnd w:id="63"/>
    </w:p>
    <w:p w14:paraId="238D7369" w14:textId="77777777" w:rsidR="00666E13" w:rsidRDefault="003329A7" w:rsidP="00960265">
      <w:pPr>
        <w:jc w:val="both"/>
      </w:pPr>
      <w:r>
        <w:br/>
      </w:r>
      <w:r w:rsidR="00666E13" w:rsidRPr="00C277FE">
        <w:rPr>
          <w:szCs w:val="20"/>
        </w:rPr>
        <w:t xml:space="preserve">Berge, ten L. &amp; Oteman, M. (2004). </w:t>
      </w:r>
      <w:r w:rsidR="00666E13" w:rsidRPr="00C277FE">
        <w:rPr>
          <w:i/>
          <w:szCs w:val="20"/>
        </w:rPr>
        <w:t>Inleiding organisatiekunde.</w:t>
      </w:r>
      <w:r w:rsidR="00666E13" w:rsidRPr="00C277FE">
        <w:rPr>
          <w:szCs w:val="20"/>
        </w:rPr>
        <w:t xml:space="preserve"> Hoofddorp: Uitgeverij Coutinho.</w:t>
      </w:r>
    </w:p>
    <w:p w14:paraId="238D736A" w14:textId="77777777" w:rsidR="00A053E0" w:rsidRDefault="00A053E0" w:rsidP="00960265">
      <w:pPr>
        <w:jc w:val="both"/>
      </w:pPr>
      <w:r>
        <w:t xml:space="preserve">Kloosterboer, P. (2005). </w:t>
      </w:r>
      <w:r w:rsidRPr="00A053E0">
        <w:rPr>
          <w:i/>
        </w:rPr>
        <w:t>Voor de verandering. Over leidingg</w:t>
      </w:r>
      <w:r>
        <w:rPr>
          <w:i/>
        </w:rPr>
        <w:t xml:space="preserve">even aan organisatieverandering </w:t>
      </w:r>
      <w:r>
        <w:t>(1</w:t>
      </w:r>
      <w:r w:rsidRPr="00A053E0">
        <w:rPr>
          <w:vertAlign w:val="superscript"/>
        </w:rPr>
        <w:t>e</w:t>
      </w:r>
      <w:r>
        <w:t xml:space="preserve"> druk). Den Haag: Sdu Uitgevers bv.</w:t>
      </w:r>
    </w:p>
    <w:p w14:paraId="238D736B" w14:textId="77777777" w:rsidR="00311527" w:rsidRDefault="00311527" w:rsidP="00311527">
      <w:r>
        <w:t xml:space="preserve">Mulders, M. (2010). </w:t>
      </w:r>
      <w:r w:rsidRPr="004422BF">
        <w:rPr>
          <w:i/>
        </w:rPr>
        <w:t>101 management modellen.</w:t>
      </w:r>
      <w:r>
        <w:t xml:space="preserve"> Groningen: Noordhoff Uitgevers B.V.</w:t>
      </w:r>
    </w:p>
    <w:p w14:paraId="238D736C" w14:textId="77777777" w:rsidR="00C30D92" w:rsidRPr="00C277FE" w:rsidRDefault="00C30D92" w:rsidP="00C30D92">
      <w:pPr>
        <w:rPr>
          <w:szCs w:val="20"/>
        </w:rPr>
      </w:pPr>
      <w:r w:rsidRPr="00C277FE">
        <w:rPr>
          <w:szCs w:val="20"/>
        </w:rPr>
        <w:t xml:space="preserve">Muntinga, M. (2009). </w:t>
      </w:r>
      <w:r w:rsidRPr="00C277FE">
        <w:rPr>
          <w:i/>
          <w:szCs w:val="20"/>
        </w:rPr>
        <w:t>Managementmodellen voor strategie en kwaliteit.</w:t>
      </w:r>
      <w:r w:rsidRPr="00C277FE">
        <w:rPr>
          <w:szCs w:val="20"/>
        </w:rPr>
        <w:t xml:space="preserve"> Deventer: Kluwer.</w:t>
      </w:r>
    </w:p>
    <w:p w14:paraId="238D736D" w14:textId="77777777" w:rsidR="00C30D92" w:rsidRPr="00C30D92" w:rsidRDefault="00C30D92" w:rsidP="00311527">
      <w:r w:rsidRPr="00705FAB">
        <w:t xml:space="preserve">Rustenburg, Gb. (2007). </w:t>
      </w:r>
      <w:r w:rsidRPr="00705FAB">
        <w:rPr>
          <w:i/>
        </w:rPr>
        <w:t>Strategische en operationele marketingplanning.</w:t>
      </w:r>
      <w:r w:rsidRPr="00705FAB">
        <w:t xml:space="preserve"> Kernstof-</w:t>
      </w:r>
      <w:r>
        <w:t>B. Groningen: Noordhoff Uitgevers B.V.</w:t>
      </w:r>
    </w:p>
    <w:p w14:paraId="238D736E" w14:textId="77777777" w:rsidR="003329A7" w:rsidRPr="003329A7" w:rsidRDefault="003329A7" w:rsidP="00960265">
      <w:pPr>
        <w:jc w:val="both"/>
      </w:pPr>
      <w:r>
        <w:t xml:space="preserve">Verhoeven, N. (2010). </w:t>
      </w:r>
      <w:r w:rsidRPr="003329A7">
        <w:rPr>
          <w:i/>
        </w:rPr>
        <w:t>Wat is onderzoek? Praktijkboek methoden en technieken voor het hoger onderwijs</w:t>
      </w:r>
      <w:r w:rsidR="00AD5C30">
        <w:rPr>
          <w:i/>
        </w:rPr>
        <w:t xml:space="preserve"> </w:t>
      </w:r>
      <w:r w:rsidR="00AD5C30" w:rsidRPr="00AD5C30">
        <w:t>(3</w:t>
      </w:r>
      <w:r w:rsidR="00AD5C30" w:rsidRPr="00AD5C30">
        <w:rPr>
          <w:vertAlign w:val="superscript"/>
        </w:rPr>
        <w:t>e</w:t>
      </w:r>
      <w:r w:rsidR="00AD5C30" w:rsidRPr="00AD5C30">
        <w:t xml:space="preserve"> druk)</w:t>
      </w:r>
      <w:r w:rsidRPr="00AD5C30">
        <w:t>.</w:t>
      </w:r>
      <w:r w:rsidRPr="003329A7">
        <w:rPr>
          <w:i/>
        </w:rPr>
        <w:t xml:space="preserve"> </w:t>
      </w:r>
      <w:r>
        <w:t xml:space="preserve">Den Haag: Boom Lemma Uitgevers. </w:t>
      </w:r>
    </w:p>
    <w:p w14:paraId="238D736F" w14:textId="77777777" w:rsidR="005E4A60" w:rsidRDefault="005E4A60" w:rsidP="00DA2E1F">
      <w:pPr>
        <w:pStyle w:val="Kop2"/>
        <w:numPr>
          <w:ilvl w:val="1"/>
          <w:numId w:val="3"/>
        </w:numPr>
      </w:pPr>
      <w:bookmarkStart w:id="64" w:name="_Toc358286737"/>
      <w:r>
        <w:t>Geraadpleegde websites</w:t>
      </w:r>
      <w:bookmarkEnd w:id="64"/>
    </w:p>
    <w:p w14:paraId="238D7370" w14:textId="77777777" w:rsidR="00A92778" w:rsidRDefault="005E4A60" w:rsidP="00960265">
      <w:pPr>
        <w:jc w:val="both"/>
      </w:pPr>
      <w:r>
        <w:br/>
      </w:r>
      <w:r w:rsidR="00A92778" w:rsidRPr="00A92778">
        <w:rPr>
          <w:szCs w:val="20"/>
        </w:rPr>
        <w:t xml:space="preserve">Agentschapnl (07-06-2012). </w:t>
      </w:r>
      <w:r w:rsidR="00A92778" w:rsidRPr="00A92778">
        <w:rPr>
          <w:i/>
          <w:szCs w:val="20"/>
        </w:rPr>
        <w:t>Maatschappelijk verantwoord ondernemen.</w:t>
      </w:r>
      <w:r w:rsidR="00A92778">
        <w:rPr>
          <w:i/>
          <w:szCs w:val="20"/>
        </w:rPr>
        <w:t xml:space="preserve"> </w:t>
      </w:r>
      <w:r w:rsidR="00A92778">
        <w:t>Verkregen op 20 maart 2013 via:</w:t>
      </w:r>
      <w:r w:rsidR="00A92778" w:rsidRPr="00A92778">
        <w:t>http://www.agentschapnl.nl/onderwerp/maatschappelijk-verantwoord-ondernemen-innovatietoolkit?gclid=CODN_rqbyLcCFTTJtAodN3IAGw</w:t>
      </w:r>
    </w:p>
    <w:p w14:paraId="238D7371" w14:textId="77777777" w:rsidR="00D91646" w:rsidRPr="00A92778" w:rsidRDefault="00D91646" w:rsidP="00960265">
      <w:pPr>
        <w:jc w:val="both"/>
        <w:rPr>
          <w:szCs w:val="20"/>
        </w:rPr>
      </w:pPr>
      <w:r>
        <w:t>B</w:t>
      </w:r>
      <w:r w:rsidR="00A9693A">
        <w:t xml:space="preserve">ache </w:t>
      </w:r>
      <w:r>
        <w:t xml:space="preserve">(2013). </w:t>
      </w:r>
      <w:r w:rsidRPr="00D91646">
        <w:rPr>
          <w:i/>
        </w:rPr>
        <w:t>Wat houdt outsourcing eigenlijk in.</w:t>
      </w:r>
      <w:r w:rsidRPr="00D91646">
        <w:t xml:space="preserve"> </w:t>
      </w:r>
      <w:r>
        <w:t xml:space="preserve">Verkregen op 10 maart 2013 via: </w:t>
      </w:r>
      <w:r w:rsidRPr="00D91646">
        <w:t>http://www.bache.nl/index.php/FAQ/Wat-houdt-outsourcing-eigenlijk-in.html</w:t>
      </w:r>
    </w:p>
    <w:p w14:paraId="238D7372" w14:textId="77777777" w:rsidR="00401181" w:rsidRDefault="00401181" w:rsidP="00960265">
      <w:pPr>
        <w:jc w:val="both"/>
        <w:rPr>
          <w:rStyle w:val="Hyperlink"/>
          <w:color w:val="auto"/>
          <w:u w:val="none"/>
        </w:rPr>
      </w:pPr>
      <w:r w:rsidRPr="009629E1">
        <w:rPr>
          <w:szCs w:val="20"/>
        </w:rPr>
        <w:t xml:space="preserve">Bast (2012). </w:t>
      </w:r>
      <w:r w:rsidRPr="009629E1">
        <w:rPr>
          <w:i/>
          <w:szCs w:val="20"/>
        </w:rPr>
        <w:t>Home.</w:t>
      </w:r>
      <w:r w:rsidRPr="009629E1">
        <w:t xml:space="preserve"> </w:t>
      </w:r>
      <w:r>
        <w:t xml:space="preserve">Verkregen op 18 februari 2013 via: </w:t>
      </w:r>
      <w:hyperlink r:id="rId27" w:history="1">
        <w:r w:rsidRPr="008B5602">
          <w:rPr>
            <w:rStyle w:val="Hyperlink"/>
            <w:color w:val="auto"/>
            <w:u w:val="none"/>
          </w:rPr>
          <w:t>http://www.basttechniek.nl/</w:t>
        </w:r>
      </w:hyperlink>
    </w:p>
    <w:p w14:paraId="238D7373" w14:textId="77777777" w:rsidR="00A16BA8" w:rsidRDefault="00A16BA8" w:rsidP="00BF13EB">
      <w:pPr>
        <w:jc w:val="both"/>
        <w:rPr>
          <w:rStyle w:val="Hyperlink"/>
          <w:color w:val="auto"/>
          <w:u w:val="none"/>
        </w:rPr>
      </w:pPr>
      <w:r>
        <w:t>Basttechniek (201</w:t>
      </w:r>
      <w:r w:rsidR="00C371E1">
        <w:t>2</w:t>
      </w:r>
      <w:r>
        <w:t xml:space="preserve">). </w:t>
      </w:r>
      <w:r w:rsidRPr="00A16BA8">
        <w:rPr>
          <w:i/>
        </w:rPr>
        <w:t>Opdrachtgevers.</w:t>
      </w:r>
      <w:r>
        <w:rPr>
          <w:i/>
        </w:rPr>
        <w:t xml:space="preserve"> </w:t>
      </w:r>
      <w:r>
        <w:t xml:space="preserve">Verkregen op 25 april 2013 via: </w:t>
      </w:r>
      <w:hyperlink r:id="rId28" w:history="1">
        <w:r w:rsidR="00042527" w:rsidRPr="00042527">
          <w:rPr>
            <w:rStyle w:val="Hyperlink"/>
            <w:color w:val="auto"/>
            <w:u w:val="none"/>
          </w:rPr>
          <w:t>http://www.basttechniek.nl/index.php/cms_categorie/61748/bb/1/id/61748</w:t>
        </w:r>
      </w:hyperlink>
    </w:p>
    <w:p w14:paraId="238D7374" w14:textId="77777777" w:rsidR="00A00D3F" w:rsidRDefault="00336CD1" w:rsidP="00BF13EB">
      <w:pPr>
        <w:jc w:val="both"/>
      </w:pPr>
      <w:hyperlink r:id="rId29" w:history="1">
        <w:r w:rsidR="00A00D3F" w:rsidRPr="00A00D3F">
          <w:rPr>
            <w:rStyle w:val="Hyperlink"/>
            <w:color w:val="auto"/>
            <w:u w:val="none"/>
          </w:rPr>
          <w:t>Brandpunt</w:t>
        </w:r>
        <w:r w:rsidR="00A00D3F">
          <w:rPr>
            <w:rStyle w:val="Hyperlink"/>
            <w:color w:val="auto"/>
            <w:u w:val="none"/>
          </w:rPr>
          <w:t xml:space="preserve"> kro (0</w:t>
        </w:r>
        <w:r w:rsidR="00A00D3F" w:rsidRPr="00A00D3F">
          <w:rPr>
            <w:rStyle w:val="Hyperlink"/>
            <w:color w:val="auto"/>
            <w:u w:val="none"/>
          </w:rPr>
          <w:t xml:space="preserve">7-10-2012). </w:t>
        </w:r>
        <w:r w:rsidR="00A00D3F" w:rsidRPr="00A00D3F">
          <w:rPr>
            <w:rStyle w:val="Hyperlink"/>
            <w:i/>
            <w:color w:val="auto"/>
            <w:u w:val="none"/>
          </w:rPr>
          <w:t>Enorm tekort aan mensen in de technische</w:t>
        </w:r>
      </w:hyperlink>
      <w:r w:rsidR="00A00D3F" w:rsidRPr="00A00D3F">
        <w:rPr>
          <w:i/>
        </w:rPr>
        <w:t xml:space="preserve"> sector.</w:t>
      </w:r>
      <w:r w:rsidR="00A00D3F" w:rsidRPr="00A00D3F">
        <w:t xml:space="preserve"> </w:t>
      </w:r>
      <w:r w:rsidR="00A00D3F">
        <w:t xml:space="preserve">Verkregen op 3  maart 2013 via: </w:t>
      </w:r>
      <w:hyperlink r:id="rId30" w:history="1">
        <w:r w:rsidR="00095420" w:rsidRPr="00095420">
          <w:rPr>
            <w:rStyle w:val="Hyperlink"/>
            <w:color w:val="auto"/>
            <w:u w:val="none"/>
          </w:rPr>
          <w:t>http://brandpunt.kro.nl/seizoenen/seizoen_2012/afleveringen/07-10-2012/fragmenten/enorm_tekort_aan_mensen_in_de_technische_sector/brandbrief_aan_informateurs_over_groot_tekort_vakmensen</w:t>
        </w:r>
      </w:hyperlink>
    </w:p>
    <w:p w14:paraId="238D7375" w14:textId="77777777" w:rsidR="00095420" w:rsidRPr="00095420" w:rsidRDefault="00095420" w:rsidP="00BF13EB">
      <w:pPr>
        <w:jc w:val="both"/>
      </w:pPr>
      <w:r>
        <w:rPr>
          <w:lang w:val="en-US"/>
        </w:rPr>
        <w:t xml:space="preserve">Brunel (2013). </w:t>
      </w:r>
      <w:r w:rsidRPr="00095420">
        <w:rPr>
          <w:i/>
          <w:lang w:val="en-US"/>
        </w:rPr>
        <w:t>Brunel where top specialists meet driven clients.</w:t>
      </w:r>
      <w:r w:rsidRPr="00095420">
        <w:rPr>
          <w:lang w:val="en-US"/>
        </w:rPr>
        <w:t xml:space="preserve"> </w:t>
      </w:r>
      <w:r>
        <w:t xml:space="preserve">Verkregen op 10 februari 2013 via: </w:t>
      </w:r>
      <w:r w:rsidRPr="00095420">
        <w:t>http://www.brunel.nl/brunel-where-top-specialists-meet-driven-clients.1114429.lynkx?gclid=CMGz5Z66yLcCFTMdtAodgUYAXg</w:t>
      </w:r>
    </w:p>
    <w:p w14:paraId="238D7376" w14:textId="77777777" w:rsidR="00042527" w:rsidRDefault="00042527" w:rsidP="00BF13EB">
      <w:pPr>
        <w:jc w:val="both"/>
        <w:rPr>
          <w:rStyle w:val="Hyperlink"/>
          <w:color w:val="auto"/>
          <w:u w:val="none"/>
        </w:rPr>
      </w:pPr>
      <w:r>
        <w:t xml:space="preserve">Brunel (2012). </w:t>
      </w:r>
      <w:r w:rsidRPr="00042527">
        <w:rPr>
          <w:i/>
        </w:rPr>
        <w:t>8 redenen voor brunel.</w:t>
      </w:r>
      <w:r w:rsidRPr="00042527">
        <w:t xml:space="preserve"> </w:t>
      </w:r>
      <w:r>
        <w:t xml:space="preserve">Verkregen op 5  april 2013 via: </w:t>
      </w:r>
      <w:hyperlink r:id="rId31" w:history="1">
        <w:r w:rsidR="00522A30" w:rsidRPr="00522A30">
          <w:rPr>
            <w:rStyle w:val="Hyperlink"/>
            <w:color w:val="auto"/>
            <w:u w:val="none"/>
          </w:rPr>
          <w:t>http://www.brunel.nl/carriere/waarom-brunel/8-redenen-voor-brunel.1772769.lynkx</w:t>
        </w:r>
      </w:hyperlink>
    </w:p>
    <w:p w14:paraId="238D7377" w14:textId="77777777" w:rsidR="00BF13EB" w:rsidRDefault="00BF13EB" w:rsidP="00BF13EB">
      <w:pPr>
        <w:jc w:val="both"/>
      </w:pPr>
      <w:r>
        <w:t>Cbs (05-06-2013).</w:t>
      </w:r>
      <w:r w:rsidRPr="00BF13EB">
        <w:t xml:space="preserve"> </w:t>
      </w:r>
      <w:r w:rsidRPr="00BF13EB">
        <w:rPr>
          <w:i/>
        </w:rPr>
        <w:t>Bevolkingsteller.</w:t>
      </w:r>
      <w:r w:rsidRPr="00BF13EB">
        <w:t xml:space="preserve"> </w:t>
      </w:r>
      <w:r>
        <w:t>Verkregen op 5  juni 2013 via:</w:t>
      </w:r>
      <w:r w:rsidRPr="00BF13EB">
        <w:t xml:space="preserve"> http://www.cbs.nl/nl-NL/menu/themas/bevolking/cijfers/extra/bevolkingsteller.htm</w:t>
      </w:r>
    </w:p>
    <w:p w14:paraId="238D7378" w14:textId="77777777" w:rsidR="00522A30" w:rsidRDefault="00522A30" w:rsidP="00095420">
      <w:r>
        <w:t xml:space="preserve">Cbs (03-2001). </w:t>
      </w:r>
      <w:r w:rsidRPr="00522A30">
        <w:rPr>
          <w:i/>
        </w:rPr>
        <w:t>Rol kleins</w:t>
      </w:r>
      <w:r>
        <w:rPr>
          <w:i/>
        </w:rPr>
        <w:t>t</w:t>
      </w:r>
      <w:r w:rsidRPr="00522A30">
        <w:rPr>
          <w:i/>
        </w:rPr>
        <w:t>e bedrijven in innovatieproces niet te verwaarlozen.</w:t>
      </w:r>
      <w:r w:rsidRPr="00522A30">
        <w:t xml:space="preserve"> </w:t>
      </w:r>
      <w:r>
        <w:t xml:space="preserve">Verkregen op 10  maart 2013 via: </w:t>
      </w:r>
      <w:hyperlink r:id="rId32" w:history="1">
        <w:r w:rsidR="009E620B" w:rsidRPr="009E620B">
          <w:rPr>
            <w:rStyle w:val="Hyperlink"/>
            <w:color w:val="auto"/>
            <w:u w:val="none"/>
          </w:rPr>
          <w:t>http://www.cbs.nl/NR/rdonlyres/4DD6ABAF-6EE7-4802-91D6-44C0A61FE74D/0/index1142.pdf</w:t>
        </w:r>
      </w:hyperlink>
    </w:p>
    <w:p w14:paraId="238D7379" w14:textId="77777777" w:rsidR="009E620B" w:rsidRPr="009E620B" w:rsidRDefault="009E620B" w:rsidP="00A16BA8">
      <w:pPr>
        <w:rPr>
          <w:rStyle w:val="Hyperlink"/>
          <w:color w:val="auto"/>
          <w:u w:val="none"/>
        </w:rPr>
      </w:pPr>
      <w:r w:rsidRPr="009E620B">
        <w:rPr>
          <w:lang w:val="en-US"/>
        </w:rPr>
        <w:t xml:space="preserve">Company (2013). </w:t>
      </w:r>
      <w:r w:rsidRPr="005929A5">
        <w:rPr>
          <w:i/>
          <w:lang w:val="en-US"/>
        </w:rPr>
        <w:t>Alfa Delta Procurement Amsterdam.</w:t>
      </w:r>
      <w:r w:rsidRPr="005929A5">
        <w:rPr>
          <w:lang w:val="en-US"/>
        </w:rPr>
        <w:t xml:space="preserve"> </w:t>
      </w:r>
      <w:r>
        <w:t xml:space="preserve">Verkregen op 14  februari 2013 via: </w:t>
      </w:r>
      <w:r w:rsidRPr="009E620B">
        <w:t>http://company.info/org/341826650000/Alfa_Delta_Procurement__Amsterdam/nieuws_jaarverslag_cijfers_management_uittreksel_markt</w:t>
      </w:r>
    </w:p>
    <w:p w14:paraId="238D737A" w14:textId="77777777" w:rsidR="004A7FF4" w:rsidRDefault="004A7FF4" w:rsidP="00960265">
      <w:pPr>
        <w:jc w:val="both"/>
      </w:pPr>
      <w:r w:rsidRPr="00F4603E">
        <w:lastRenderedPageBreak/>
        <w:t xml:space="preserve">Consultancy (04-06-’12). </w:t>
      </w:r>
      <w:r w:rsidRPr="00F4603E">
        <w:rPr>
          <w:i/>
        </w:rPr>
        <w:t xml:space="preserve">DHV Nederland kampt met tekort aan hoogopgeleid technisch personeel. </w:t>
      </w:r>
      <w:r w:rsidRPr="00F4603E">
        <w:t xml:space="preserve">Verkregen op 30 november 2012 via: </w:t>
      </w:r>
      <w:hyperlink r:id="rId33" w:history="1">
        <w:r w:rsidRPr="00F4603E">
          <w:rPr>
            <w:rStyle w:val="Hyperlink"/>
            <w:color w:val="auto"/>
            <w:u w:val="none"/>
          </w:rPr>
          <w:t>http://www.consultancy.nl/nieuws/4176/dhv-nederland-kampt-met-tekort-aan-hoogopgeleid-technisch-personeel</w:t>
        </w:r>
      </w:hyperlink>
    </w:p>
    <w:p w14:paraId="238D737B" w14:textId="77777777" w:rsidR="00225DDE" w:rsidRDefault="00225DDE" w:rsidP="00960265">
      <w:pPr>
        <w:pStyle w:val="Voetnoottekst"/>
        <w:jc w:val="both"/>
      </w:pPr>
      <w:r>
        <w:t xml:space="preserve">EIM rapport (maart 2011). </w:t>
      </w:r>
      <w:r w:rsidRPr="00CE7D13">
        <w:rPr>
          <w:i/>
        </w:rPr>
        <w:t>Trendstudie MKB en ondernemerschap</w:t>
      </w:r>
      <w:r>
        <w:t xml:space="preserve">. </w:t>
      </w:r>
    </w:p>
    <w:p w14:paraId="238D737C" w14:textId="77777777" w:rsidR="002404AD" w:rsidRDefault="002404AD" w:rsidP="00960265">
      <w:pPr>
        <w:pStyle w:val="Voetnoottekst"/>
        <w:jc w:val="both"/>
      </w:pPr>
    </w:p>
    <w:p w14:paraId="238D737D" w14:textId="77777777" w:rsidR="002404AD" w:rsidRDefault="002404AD" w:rsidP="00AE49B0">
      <w:pPr>
        <w:pStyle w:val="Voetnoottekst"/>
      </w:pPr>
      <w:r w:rsidRPr="002404AD">
        <w:t xml:space="preserve">Encyclo (2013). </w:t>
      </w:r>
      <w:r w:rsidRPr="002404AD">
        <w:rPr>
          <w:i/>
        </w:rPr>
        <w:t>Communicatie.</w:t>
      </w:r>
      <w:r w:rsidRPr="002404AD">
        <w:t xml:space="preserve"> </w:t>
      </w:r>
      <w:r>
        <w:t xml:space="preserve">Verkregen op 12-03-2013 via: </w:t>
      </w:r>
      <w:r w:rsidRPr="002404AD">
        <w:t xml:space="preserve"> http://www.encyclo.nl/begrip/communicatie</w:t>
      </w:r>
    </w:p>
    <w:p w14:paraId="238D737E" w14:textId="77777777" w:rsidR="00960265" w:rsidRDefault="001721C3" w:rsidP="00960265">
      <w:pPr>
        <w:rPr>
          <w:rStyle w:val="Hyperlink"/>
          <w:color w:val="auto"/>
          <w:u w:val="none"/>
        </w:rPr>
      </w:pPr>
      <w:r>
        <w:br/>
      </w:r>
      <w:r w:rsidRPr="001721C3">
        <w:rPr>
          <w:szCs w:val="20"/>
        </w:rPr>
        <w:t xml:space="preserve">Encyclo (2012). </w:t>
      </w:r>
      <w:r w:rsidRPr="001721C3">
        <w:rPr>
          <w:i/>
          <w:szCs w:val="20"/>
        </w:rPr>
        <w:t>Concurrentie.</w:t>
      </w:r>
      <w:r w:rsidRPr="001721C3">
        <w:t xml:space="preserve"> </w:t>
      </w:r>
      <w:r>
        <w:t xml:space="preserve">Verkregen op 01-03-2013 via: </w:t>
      </w:r>
      <w:hyperlink r:id="rId34" w:history="1">
        <w:r w:rsidRPr="001721C3">
          <w:rPr>
            <w:rStyle w:val="Hyperlink"/>
            <w:color w:val="auto"/>
            <w:u w:val="none"/>
          </w:rPr>
          <w:t>http://www.encyclo.nl/begrip/directe%20concurrentie</w:t>
        </w:r>
      </w:hyperlink>
    </w:p>
    <w:p w14:paraId="238D737F" w14:textId="77777777" w:rsidR="00BC1531" w:rsidRDefault="00BC1531" w:rsidP="00960265">
      <w:r>
        <w:t xml:space="preserve">Essentialbi (2010). </w:t>
      </w:r>
      <w:r w:rsidRPr="00BC1531">
        <w:rPr>
          <w:i/>
        </w:rPr>
        <w:t>Business Model Canvas.</w:t>
      </w:r>
      <w:r w:rsidRPr="00BC1531">
        <w:t xml:space="preserve"> </w:t>
      </w:r>
      <w:r>
        <w:t xml:space="preserve">Verkregen op 21-03-2013 via: </w:t>
      </w:r>
      <w:r w:rsidRPr="00BC1531">
        <w:t>http://essentialbi.nl/business-model-canvas/</w:t>
      </w:r>
    </w:p>
    <w:p w14:paraId="238D7380" w14:textId="77777777" w:rsidR="009A7EAE" w:rsidRPr="00A212EF" w:rsidRDefault="009A7EAE" w:rsidP="00960265">
      <w:r>
        <w:t xml:space="preserve">Evo (2013). </w:t>
      </w:r>
      <w:r w:rsidRPr="009A7EAE">
        <w:rPr>
          <w:i/>
        </w:rPr>
        <w:t>Topcoaches voor toptalent.</w:t>
      </w:r>
      <w:r>
        <w:t xml:space="preserve"> Verkregen op 20-04-2013 via: </w:t>
      </w:r>
      <w:hyperlink r:id="rId35" w:history="1">
        <w:r w:rsidR="00A212EF" w:rsidRPr="00A212EF">
          <w:rPr>
            <w:rStyle w:val="Hyperlink"/>
            <w:color w:val="auto"/>
            <w:u w:val="none"/>
          </w:rPr>
          <w:t>http://www.evo.nl/site/topcoaches-voor-toptalent</w:t>
        </w:r>
      </w:hyperlink>
    </w:p>
    <w:p w14:paraId="238D7381" w14:textId="77777777" w:rsidR="00A212EF" w:rsidRPr="009A7EAE" w:rsidRDefault="00A212EF" w:rsidP="00960265">
      <w:pPr>
        <w:rPr>
          <w:rStyle w:val="Hyperlink"/>
          <w:color w:val="auto"/>
          <w:u w:val="none"/>
        </w:rPr>
      </w:pPr>
      <w:r>
        <w:t xml:space="preserve">Happynews (26-02-2013). </w:t>
      </w:r>
      <w:r w:rsidRPr="00A212EF">
        <w:rPr>
          <w:i/>
        </w:rPr>
        <w:t>Technische sector verwacht stevige exportgroei.</w:t>
      </w:r>
      <w:r w:rsidRPr="00A212EF">
        <w:t xml:space="preserve"> </w:t>
      </w:r>
      <w:r>
        <w:t>Verkregen op 21-03-2013 via:</w:t>
      </w:r>
      <w:r w:rsidRPr="00A212EF">
        <w:t xml:space="preserve"> http://www.happynews.nl/2013/02/26/technische-sector-verwacht-stevige-exportgroei/</w:t>
      </w:r>
    </w:p>
    <w:p w14:paraId="238D7382" w14:textId="77777777" w:rsidR="004A7FF4" w:rsidRDefault="004A7FF4" w:rsidP="004A7FF4">
      <w:pPr>
        <w:jc w:val="both"/>
      </w:pPr>
      <w:r>
        <w:t>I</w:t>
      </w:r>
      <w:r w:rsidRPr="00AE426C">
        <w:t>ng</w:t>
      </w:r>
      <w:r>
        <w:t xml:space="preserve"> (20-08-2010).</w:t>
      </w:r>
      <w:r w:rsidRPr="00AE426C">
        <w:rPr>
          <w:i/>
        </w:rPr>
        <w:t>Groei en uitdagingen in detachering.</w:t>
      </w:r>
      <w:r>
        <w:rPr>
          <w:i/>
        </w:rPr>
        <w:t xml:space="preserve"> </w:t>
      </w:r>
      <w:r>
        <w:t xml:space="preserve">Verkregen op 5 december 2012 via: </w:t>
      </w:r>
      <w:hyperlink r:id="rId36" w:history="1">
        <w:r w:rsidRPr="00F4603E">
          <w:rPr>
            <w:rStyle w:val="Hyperlink"/>
            <w:color w:val="auto"/>
            <w:u w:val="none"/>
          </w:rPr>
          <w:t>http://www.ing.nl/Images/ING%20sectorvisie%20Flexmarkt%20-%20Groei%20en%20uitdagingen%20in%20detachering%20-%20aug%202010_tcm7-66553.pdf</w:t>
        </w:r>
      </w:hyperlink>
    </w:p>
    <w:p w14:paraId="238D7383" w14:textId="77777777" w:rsidR="00707D5C" w:rsidRPr="00707D5C" w:rsidRDefault="00707D5C" w:rsidP="004A7FF4">
      <w:pPr>
        <w:jc w:val="both"/>
        <w:rPr>
          <w:rStyle w:val="Hyperlink"/>
          <w:color w:val="auto"/>
          <w:szCs w:val="20"/>
          <w:u w:val="none"/>
        </w:rPr>
      </w:pPr>
      <w:r w:rsidRPr="00707D5C">
        <w:rPr>
          <w:szCs w:val="20"/>
        </w:rPr>
        <w:t xml:space="preserve">Infraflex (2013). </w:t>
      </w:r>
      <w:r w:rsidRPr="00707D5C">
        <w:rPr>
          <w:i/>
          <w:szCs w:val="20"/>
        </w:rPr>
        <w:t>Home.</w:t>
      </w:r>
      <w:r w:rsidRPr="00707D5C">
        <w:t xml:space="preserve"> </w:t>
      </w:r>
      <w:r>
        <w:t>Verkregen op 03-06</w:t>
      </w:r>
      <w:r w:rsidRPr="0013571A">
        <w:t>-2013 via:</w:t>
      </w:r>
      <w:r>
        <w:t xml:space="preserve"> </w:t>
      </w:r>
      <w:r w:rsidRPr="00707D5C">
        <w:t>http://www.infraflex.nl/</w:t>
      </w:r>
    </w:p>
    <w:p w14:paraId="238D7384" w14:textId="77777777" w:rsidR="005B1799" w:rsidRPr="0013571A" w:rsidRDefault="005B1799" w:rsidP="00960265">
      <w:pPr>
        <w:rPr>
          <w:rStyle w:val="Hyperlink"/>
          <w:color w:val="auto"/>
          <w:u w:val="none"/>
        </w:rPr>
      </w:pPr>
      <w:r w:rsidRPr="0013571A">
        <w:rPr>
          <w:szCs w:val="20"/>
        </w:rPr>
        <w:t xml:space="preserve">Intemarketing (2013). </w:t>
      </w:r>
      <w:r w:rsidRPr="0013571A">
        <w:rPr>
          <w:i/>
          <w:szCs w:val="20"/>
        </w:rPr>
        <w:t>Bcg-matrix.</w:t>
      </w:r>
      <w:r w:rsidRPr="0013571A">
        <w:t xml:space="preserve"> Verkregen op 12-04-2013 via: </w:t>
      </w:r>
      <w:hyperlink r:id="rId37" w:history="1">
        <w:r w:rsidR="004A7FF4" w:rsidRPr="0013571A">
          <w:rPr>
            <w:rStyle w:val="Hyperlink"/>
            <w:color w:val="auto"/>
            <w:u w:val="none"/>
          </w:rPr>
          <w:t>http://www.intemarketing.nl/marketing/modellen/bcg-matrix</w:t>
        </w:r>
      </w:hyperlink>
    </w:p>
    <w:p w14:paraId="238D7385" w14:textId="77777777" w:rsidR="003F4109" w:rsidRDefault="003F4109" w:rsidP="00043437">
      <w:r w:rsidRPr="0013571A">
        <w:rPr>
          <w:szCs w:val="20"/>
        </w:rPr>
        <w:t>Intemarketing (2013</w:t>
      </w:r>
      <w:r w:rsidRPr="003F4109">
        <w:rPr>
          <w:szCs w:val="20"/>
        </w:rPr>
        <w:t xml:space="preserve">). </w:t>
      </w:r>
      <w:r w:rsidRPr="003F4109">
        <w:rPr>
          <w:i/>
          <w:szCs w:val="20"/>
        </w:rPr>
        <w:t>destep.</w:t>
      </w:r>
      <w:r w:rsidRPr="003F4109">
        <w:t xml:space="preserve"> </w:t>
      </w:r>
      <w:r>
        <w:t>Verkregen op 12-04-2013 via:</w:t>
      </w:r>
      <w:r w:rsidRPr="003F4109">
        <w:t xml:space="preserve"> </w:t>
      </w:r>
      <w:hyperlink r:id="rId38" w:history="1">
        <w:r w:rsidR="00E1069F" w:rsidRPr="00E1069F">
          <w:rPr>
            <w:rStyle w:val="Hyperlink"/>
            <w:color w:val="auto"/>
            <w:u w:val="none"/>
          </w:rPr>
          <w:t>http://www.intemarketing.nl/marketing/analyses/destep</w:t>
        </w:r>
      </w:hyperlink>
    </w:p>
    <w:p w14:paraId="238D7386" w14:textId="77777777" w:rsidR="005461F1" w:rsidRDefault="005461F1" w:rsidP="00043437">
      <w:pPr>
        <w:pStyle w:val="Voetnoottekst"/>
        <w:jc w:val="both"/>
      </w:pPr>
      <w:r w:rsidRPr="005461F1">
        <w:t xml:space="preserve">Interstep (2013). </w:t>
      </w:r>
      <w:r w:rsidRPr="005461F1">
        <w:rPr>
          <w:i/>
        </w:rPr>
        <w:t xml:space="preserve">Home. </w:t>
      </w:r>
      <w:r>
        <w:t xml:space="preserve">Verkregen op 11-02-2013 via: </w:t>
      </w:r>
      <w:hyperlink r:id="rId39" w:history="1">
        <w:r w:rsidR="00290110" w:rsidRPr="00290110">
          <w:rPr>
            <w:rStyle w:val="Hyperlink"/>
            <w:color w:val="auto"/>
            <w:u w:val="none"/>
          </w:rPr>
          <w:t>http://www.interstep.nl/home/</w:t>
        </w:r>
      </w:hyperlink>
    </w:p>
    <w:p w14:paraId="238D7387" w14:textId="77777777" w:rsidR="00043437" w:rsidRDefault="00043437" w:rsidP="00043437">
      <w:pPr>
        <w:pStyle w:val="Voetnoottekst"/>
        <w:jc w:val="both"/>
      </w:pPr>
      <w:r>
        <w:br/>
      </w:r>
      <w:r w:rsidRPr="00043437">
        <w:t>L</w:t>
      </w:r>
      <w:r>
        <w:t>ikeconomics (27-09-2012</w:t>
      </w:r>
      <w:r w:rsidRPr="00043437">
        <w:t xml:space="preserve">). </w:t>
      </w:r>
      <w:r w:rsidRPr="00043437">
        <w:rPr>
          <w:i/>
        </w:rPr>
        <w:t>Wat kost adverteren op facebook.</w:t>
      </w:r>
      <w:r>
        <w:rPr>
          <w:i/>
        </w:rPr>
        <w:t xml:space="preserve"> </w:t>
      </w:r>
      <w:r>
        <w:t xml:space="preserve">Verkregen op 28-05-2013 via: </w:t>
      </w:r>
      <w:r w:rsidRPr="00043437">
        <w:t>http://www.likeconomics.nl/2012/09/wat-kost-adverteren-op-facebook/</w:t>
      </w:r>
    </w:p>
    <w:p w14:paraId="238D7388" w14:textId="77777777" w:rsidR="00290110" w:rsidRPr="005461F1" w:rsidRDefault="00290110" w:rsidP="005461F1">
      <w:pPr>
        <w:pStyle w:val="Voetnoottekst"/>
        <w:rPr>
          <w:i/>
        </w:rPr>
      </w:pPr>
      <w:r w:rsidRPr="00290110">
        <w:br/>
        <w:t xml:space="preserve">Linkedin (2013). </w:t>
      </w:r>
      <w:r w:rsidRPr="00290110">
        <w:rPr>
          <w:i/>
        </w:rPr>
        <w:t>Consumer.</w:t>
      </w:r>
      <w:r w:rsidRPr="00290110">
        <w:t xml:space="preserve"> </w:t>
      </w:r>
      <w:r>
        <w:t>Verkregen op 25-05-2013 via:</w:t>
      </w:r>
      <w:r w:rsidRPr="00290110">
        <w:t xml:space="preserve"> http://www.linkedin.com/job/consumer/wow/index</w:t>
      </w:r>
    </w:p>
    <w:p w14:paraId="238D7389" w14:textId="77777777" w:rsidR="005461F1" w:rsidRPr="005461F1" w:rsidRDefault="005461F1" w:rsidP="005461F1">
      <w:pPr>
        <w:pStyle w:val="Voetnoottekst"/>
      </w:pPr>
    </w:p>
    <w:p w14:paraId="238D738A" w14:textId="77777777" w:rsidR="00D1244D" w:rsidRDefault="00D1244D" w:rsidP="005D2CFA">
      <w:pPr>
        <w:jc w:val="both"/>
      </w:pPr>
      <w:r>
        <w:t xml:space="preserve">Linkedin (2013). </w:t>
      </w:r>
      <w:r w:rsidRPr="00D1244D">
        <w:rPr>
          <w:i/>
        </w:rPr>
        <w:t>Home</w:t>
      </w:r>
      <w:r>
        <w:rPr>
          <w:i/>
        </w:rPr>
        <w:t xml:space="preserve">. </w:t>
      </w:r>
      <w:r>
        <w:t xml:space="preserve">Verkregen op 10-04-2013 via: </w:t>
      </w:r>
      <w:hyperlink r:id="rId40" w:history="1">
        <w:r w:rsidR="00492214" w:rsidRPr="00492214">
          <w:rPr>
            <w:rStyle w:val="Hyperlink"/>
            <w:color w:val="auto"/>
            <w:u w:val="none"/>
          </w:rPr>
          <w:t>http://www.linkedin.com/</w:t>
        </w:r>
      </w:hyperlink>
    </w:p>
    <w:p w14:paraId="238D738B" w14:textId="77777777" w:rsidR="005D2CFA" w:rsidRPr="005D2CFA" w:rsidRDefault="005D2CFA" w:rsidP="00043437">
      <w:pPr>
        <w:rPr>
          <w:b/>
        </w:rPr>
      </w:pPr>
      <w:r w:rsidRPr="005D2CFA">
        <w:t xml:space="preserve">Linkedin (2012). </w:t>
      </w:r>
      <w:r w:rsidRPr="005D2CFA">
        <w:rPr>
          <w:i/>
        </w:rPr>
        <w:t>Product body.</w:t>
      </w:r>
      <w:r w:rsidRPr="005D2CFA">
        <w:t xml:space="preserve"> </w:t>
      </w:r>
      <w:r>
        <w:t xml:space="preserve">Verkregen op 27-05-2013 via: </w:t>
      </w:r>
      <w:r w:rsidRPr="005D2CFA">
        <w:t>http://www.linkedin.com/mnyfe/subscriptionv2?trk=tlc_buynow_btn_product_body</w:t>
      </w:r>
    </w:p>
    <w:p w14:paraId="238D738C" w14:textId="77777777" w:rsidR="00492214" w:rsidRPr="00D1244D" w:rsidRDefault="00492214" w:rsidP="00043437">
      <w:pPr>
        <w:jc w:val="both"/>
        <w:rPr>
          <w:b/>
        </w:rPr>
      </w:pPr>
      <w:r>
        <w:t xml:space="preserve">Marketingfacts (18-02-2013). </w:t>
      </w:r>
      <w:r w:rsidRPr="00492214">
        <w:rPr>
          <w:i/>
        </w:rPr>
        <w:t>Social Media in nederland twitter en facebook het meest actief gebruikt.</w:t>
      </w:r>
      <w:r w:rsidRPr="00492214">
        <w:t xml:space="preserve"> </w:t>
      </w:r>
      <w:r>
        <w:t xml:space="preserve">Verkregen op 30-05-2013 via: </w:t>
      </w:r>
      <w:r w:rsidRPr="00492214">
        <w:t>http://www.marketingfacts.nl/berichten/social-media-in-nederland-twitter-en-facebook-het-meest-actief-gebruikt</w:t>
      </w:r>
    </w:p>
    <w:p w14:paraId="238D738D" w14:textId="77777777" w:rsidR="00E1069F" w:rsidRPr="003F4109" w:rsidRDefault="00E1069F" w:rsidP="00960265">
      <w:pPr>
        <w:rPr>
          <w:szCs w:val="20"/>
        </w:rPr>
      </w:pPr>
      <w:r>
        <w:t xml:space="preserve">Monsterboard (2013). </w:t>
      </w:r>
      <w:r w:rsidRPr="00E1069F">
        <w:rPr>
          <w:i/>
        </w:rPr>
        <w:t>Home</w:t>
      </w:r>
      <w:r>
        <w:rPr>
          <w:i/>
        </w:rPr>
        <w:t>.</w:t>
      </w:r>
      <w:r w:rsidRPr="00E1069F">
        <w:t xml:space="preserve"> </w:t>
      </w:r>
      <w:r>
        <w:t xml:space="preserve">Verkregen op 20-03-2013 via: </w:t>
      </w:r>
      <w:r w:rsidRPr="00E1069F">
        <w:t>http://www.monsterboard.nl/</w:t>
      </w:r>
    </w:p>
    <w:p w14:paraId="238D738E" w14:textId="77777777" w:rsidR="004A7FF4" w:rsidRDefault="004A7FF4" w:rsidP="00960265">
      <w:pPr>
        <w:rPr>
          <w:rStyle w:val="Hyperlink"/>
          <w:color w:val="auto"/>
          <w:u w:val="none"/>
        </w:rPr>
      </w:pPr>
      <w:r>
        <w:t xml:space="preserve">MVO nederland (2013). </w:t>
      </w:r>
      <w:r w:rsidRPr="0011288A">
        <w:rPr>
          <w:i/>
        </w:rPr>
        <w:t>Trendrapport 2013.</w:t>
      </w:r>
      <w:r>
        <w:rPr>
          <w:i/>
        </w:rPr>
        <w:t xml:space="preserve"> </w:t>
      </w:r>
      <w:r w:rsidR="006F49A5">
        <w:t>Verkregen op 10 februari</w:t>
      </w:r>
      <w:r>
        <w:t xml:space="preserve"> 2013 via: </w:t>
      </w:r>
      <w:hyperlink r:id="rId41" w:history="1">
        <w:r w:rsidRPr="00960265">
          <w:rPr>
            <w:rStyle w:val="Hyperlink"/>
            <w:color w:val="auto"/>
            <w:u w:val="none"/>
          </w:rPr>
          <w:t>http://www.mvonederland.nl/trends</w:t>
        </w:r>
      </w:hyperlink>
    </w:p>
    <w:p w14:paraId="238D738F" w14:textId="77777777" w:rsidR="002562C9" w:rsidRDefault="002562C9" w:rsidP="00AB3ADE">
      <w:pPr>
        <w:jc w:val="both"/>
      </w:pPr>
      <w:r>
        <w:lastRenderedPageBreak/>
        <w:t xml:space="preserve">Nationalevacaturebank (2013). </w:t>
      </w:r>
      <w:r w:rsidRPr="002562C9">
        <w:rPr>
          <w:i/>
        </w:rPr>
        <w:t>Grootste bereik.</w:t>
      </w:r>
      <w:r w:rsidRPr="002562C9">
        <w:t xml:space="preserve"> </w:t>
      </w:r>
      <w:r>
        <w:t>Verkregen op 23 mei 2013 via:</w:t>
      </w:r>
      <w:r w:rsidRPr="002562C9">
        <w:t xml:space="preserve"> http://www.nationalevacaturebank.nl/werkgever/informatie/artikel/grootste-bereik/298462/grootste-bereik.html</w:t>
      </w:r>
    </w:p>
    <w:p w14:paraId="238D7390" w14:textId="77777777" w:rsidR="003743B1" w:rsidRPr="003743B1" w:rsidRDefault="003743B1" w:rsidP="00960265">
      <w:pPr>
        <w:rPr>
          <w:szCs w:val="20"/>
        </w:rPr>
      </w:pPr>
      <w:r w:rsidRPr="003743B1">
        <w:rPr>
          <w:szCs w:val="20"/>
        </w:rPr>
        <w:t xml:space="preserve">Nationalevacaturebank (2013). </w:t>
      </w:r>
      <w:r w:rsidRPr="003743B1">
        <w:rPr>
          <w:i/>
          <w:szCs w:val="20"/>
        </w:rPr>
        <w:t>Home.</w:t>
      </w:r>
      <w:r w:rsidRPr="003743B1">
        <w:t xml:space="preserve"> </w:t>
      </w:r>
      <w:r>
        <w:t xml:space="preserve">Verkregen op 12 februari 2013 via: </w:t>
      </w:r>
      <w:r w:rsidRPr="003743B1">
        <w:t>http://www.nationalevacaturebank.nl/werkgever?gclid=CPCPgK3OyLcCFUfKtAodiSEAtg</w:t>
      </w:r>
    </w:p>
    <w:p w14:paraId="238D7391" w14:textId="77777777" w:rsidR="006F49A5" w:rsidRPr="006F49A5" w:rsidRDefault="006F49A5" w:rsidP="00960265">
      <w:pPr>
        <w:rPr>
          <w:rStyle w:val="Hyperlink"/>
          <w:color w:val="auto"/>
          <w:szCs w:val="20"/>
          <w:u w:val="none"/>
        </w:rPr>
      </w:pPr>
      <w:r w:rsidRPr="006F49A5">
        <w:rPr>
          <w:szCs w:val="20"/>
        </w:rPr>
        <w:t xml:space="preserve">Nexes (2013). </w:t>
      </w:r>
      <w:r w:rsidRPr="006F49A5">
        <w:rPr>
          <w:i/>
          <w:szCs w:val="20"/>
        </w:rPr>
        <w:t>Home.</w:t>
      </w:r>
      <w:r w:rsidRPr="006F49A5">
        <w:t xml:space="preserve"> </w:t>
      </w:r>
      <w:r>
        <w:t xml:space="preserve">Verkregen op 15 februari 2013 via: </w:t>
      </w:r>
      <w:r w:rsidRPr="006F49A5">
        <w:t>http://www.nexes.nl/</w:t>
      </w:r>
    </w:p>
    <w:p w14:paraId="238D7392" w14:textId="77777777" w:rsidR="00F13040" w:rsidRPr="00F13040" w:rsidRDefault="00F13040" w:rsidP="00960265">
      <w:pPr>
        <w:rPr>
          <w:rStyle w:val="Hyperlink"/>
          <w:color w:val="auto"/>
          <w:szCs w:val="20"/>
          <w:u w:val="none"/>
        </w:rPr>
      </w:pPr>
      <w:r w:rsidRPr="00F13040">
        <w:rPr>
          <w:szCs w:val="20"/>
        </w:rPr>
        <w:t xml:space="preserve">Nieuwsuur (06-02-’13). </w:t>
      </w:r>
      <w:r w:rsidRPr="00F13040">
        <w:rPr>
          <w:i/>
          <w:szCs w:val="20"/>
        </w:rPr>
        <w:t>Onrustbarend tekort aan technici.</w:t>
      </w:r>
      <w:r w:rsidRPr="00F13040">
        <w:t xml:space="preserve"> </w:t>
      </w:r>
      <w:r>
        <w:t xml:space="preserve">Verkregen op 14 april 2013 via: </w:t>
      </w:r>
      <w:r w:rsidRPr="00F13040">
        <w:t>http://nieuwsuur.nl/onderwerp/471072-onrustbarend-tekort-aan-technici.html</w:t>
      </w:r>
    </w:p>
    <w:p w14:paraId="238D7393" w14:textId="77777777" w:rsidR="004A7FF4" w:rsidRPr="005B1799" w:rsidRDefault="004A7FF4" w:rsidP="004A7FF4">
      <w:pPr>
        <w:jc w:val="both"/>
        <w:rPr>
          <w:rStyle w:val="Hyperlink"/>
          <w:color w:val="auto"/>
          <w:u w:val="none"/>
        </w:rPr>
      </w:pPr>
      <w:r w:rsidRPr="00C12FC9">
        <w:t>Nrc</w:t>
      </w:r>
      <w:r>
        <w:t xml:space="preserve"> </w:t>
      </w:r>
      <w:r w:rsidRPr="00C12FC9">
        <w:t>carr</w:t>
      </w:r>
      <w:r>
        <w:t xml:space="preserve">iere (08-2012). </w:t>
      </w:r>
      <w:r w:rsidRPr="00C12FC9">
        <w:rPr>
          <w:i/>
        </w:rPr>
        <w:t>De techniek staat voor niets.</w:t>
      </w:r>
      <w:r>
        <w:rPr>
          <w:i/>
        </w:rPr>
        <w:t xml:space="preserve"> </w:t>
      </w:r>
      <w:r>
        <w:t xml:space="preserve">Verkregen op 1 december 2012 via: </w:t>
      </w:r>
      <w:hyperlink r:id="rId42" w:history="1">
        <w:r w:rsidRPr="00F4603E">
          <w:rPr>
            <w:rStyle w:val="Hyperlink"/>
            <w:color w:val="auto"/>
            <w:u w:val="none"/>
          </w:rPr>
          <w:t>http://content.nrccarriere.nl/2012/08/de-techniek-staat-voor-niets/</w:t>
        </w:r>
      </w:hyperlink>
    </w:p>
    <w:p w14:paraId="238D7394" w14:textId="77777777" w:rsidR="00225DDE" w:rsidRDefault="00225DDE" w:rsidP="00960265">
      <w:pPr>
        <w:jc w:val="both"/>
        <w:rPr>
          <w:rStyle w:val="Hyperlink"/>
          <w:color w:val="auto"/>
          <w:u w:val="none"/>
        </w:rPr>
      </w:pPr>
      <w:r>
        <w:t xml:space="preserve">Rijksoverheid (16-04-‘12). </w:t>
      </w:r>
      <w:r w:rsidRPr="00E86010">
        <w:rPr>
          <w:i/>
        </w:rPr>
        <w:t>Kabinet pakt tekort technici aan.</w:t>
      </w:r>
      <w:r>
        <w:rPr>
          <w:i/>
        </w:rPr>
        <w:t xml:space="preserve"> </w:t>
      </w:r>
      <w:r w:rsidRPr="00E86010">
        <w:t xml:space="preserve">Verkregen op </w:t>
      </w:r>
      <w:r>
        <w:t xml:space="preserve">1 december 2012 via: </w:t>
      </w:r>
      <w:hyperlink r:id="rId43" w:history="1">
        <w:r w:rsidR="000848A2" w:rsidRPr="000848A2">
          <w:rPr>
            <w:rStyle w:val="Hyperlink"/>
            <w:color w:val="auto"/>
            <w:u w:val="none"/>
          </w:rPr>
          <w:t>http://www.rijksoverheid.nl/nieuws/2012/04/16/kabinet-pakt-tekort-technici-aan.html</w:t>
        </w:r>
      </w:hyperlink>
    </w:p>
    <w:p w14:paraId="238D7395" w14:textId="77777777" w:rsidR="00404E03" w:rsidRDefault="00404E03" w:rsidP="00960265">
      <w:pPr>
        <w:jc w:val="both"/>
        <w:rPr>
          <w:rStyle w:val="Hyperlink"/>
          <w:color w:val="auto"/>
          <w:u w:val="none"/>
        </w:rPr>
      </w:pPr>
      <w:r w:rsidRPr="00404E03">
        <w:t xml:space="preserve">Socialmediasucces (2012). </w:t>
      </w:r>
      <w:r w:rsidRPr="00404E03">
        <w:rPr>
          <w:i/>
        </w:rPr>
        <w:t>Social media startpakketten.</w:t>
      </w:r>
      <w:r w:rsidRPr="00404E03">
        <w:t xml:space="preserve"> </w:t>
      </w:r>
      <w:r w:rsidRPr="00E86010">
        <w:t xml:space="preserve">Verkregen op </w:t>
      </w:r>
      <w:r>
        <w:t xml:space="preserve">28 mei 2013 via: </w:t>
      </w:r>
      <w:r w:rsidRPr="00404E03">
        <w:t>http://socialmediasucces.nl/social-media-startpakketten/</w:t>
      </w:r>
    </w:p>
    <w:p w14:paraId="238D7396" w14:textId="77777777" w:rsidR="00C31F1F" w:rsidRDefault="00C31F1F" w:rsidP="00960265">
      <w:pPr>
        <w:jc w:val="both"/>
      </w:pPr>
      <w:r>
        <w:t xml:space="preserve">Syntens (04-04-2013). </w:t>
      </w:r>
      <w:r w:rsidRPr="00C31F1F">
        <w:rPr>
          <w:i/>
        </w:rPr>
        <w:t>Hoezo gebrek aan technisch personeel.</w:t>
      </w:r>
      <w:r w:rsidRPr="00C31F1F">
        <w:t xml:space="preserve"> </w:t>
      </w:r>
      <w:r w:rsidRPr="00E86010">
        <w:t xml:space="preserve">Verkregen op </w:t>
      </w:r>
      <w:r>
        <w:t>3 mei 2012 via:</w:t>
      </w:r>
      <w:r w:rsidRPr="00C31F1F">
        <w:t xml:space="preserve"> </w:t>
      </w:r>
      <w:hyperlink r:id="rId44" w:history="1">
        <w:r w:rsidR="00377446" w:rsidRPr="00377446">
          <w:rPr>
            <w:rStyle w:val="Hyperlink"/>
            <w:color w:val="auto"/>
            <w:u w:val="none"/>
          </w:rPr>
          <w:t>http://www.syntens.nl/Weblogs/mkb-inovatieblog/Artikel/98/hoezo-gebrek-aan-technisch-personeel.aspx</w:t>
        </w:r>
      </w:hyperlink>
    </w:p>
    <w:p w14:paraId="238D7397" w14:textId="77777777" w:rsidR="00377446" w:rsidRDefault="00377446" w:rsidP="00960265">
      <w:pPr>
        <w:jc w:val="both"/>
      </w:pPr>
      <w:r w:rsidRPr="00377446">
        <w:t xml:space="preserve">Synetec (2013). </w:t>
      </w:r>
      <w:r w:rsidRPr="00377446">
        <w:rPr>
          <w:i/>
        </w:rPr>
        <w:t>Home.</w:t>
      </w:r>
      <w:r w:rsidRPr="00377446">
        <w:t xml:space="preserve"> </w:t>
      </w:r>
      <w:r w:rsidRPr="00E86010">
        <w:t xml:space="preserve">Verkregen op </w:t>
      </w:r>
      <w:r>
        <w:t xml:space="preserve">6 februari 2013 via: </w:t>
      </w:r>
      <w:hyperlink r:id="rId45" w:history="1">
        <w:r w:rsidR="00E6537F" w:rsidRPr="00E6537F">
          <w:rPr>
            <w:rStyle w:val="Hyperlink"/>
            <w:color w:val="auto"/>
            <w:u w:val="none"/>
          </w:rPr>
          <w:t>http://www.synetec.nl/</w:t>
        </w:r>
      </w:hyperlink>
    </w:p>
    <w:p w14:paraId="238D7398" w14:textId="77777777" w:rsidR="00E6537F" w:rsidRDefault="00E6537F" w:rsidP="00960265">
      <w:pPr>
        <w:jc w:val="both"/>
        <w:rPr>
          <w:rStyle w:val="Hyperlink"/>
          <w:color w:val="auto"/>
          <w:u w:val="none"/>
        </w:rPr>
      </w:pPr>
      <w:r w:rsidRPr="00E6537F">
        <w:t xml:space="preserve">Tcsolutions (2013). </w:t>
      </w:r>
      <w:r w:rsidRPr="00E6537F">
        <w:rPr>
          <w:i/>
        </w:rPr>
        <w:t>Home.</w:t>
      </w:r>
      <w:r w:rsidRPr="00E6537F">
        <w:t xml:space="preserve"> </w:t>
      </w:r>
      <w:r w:rsidRPr="00E86010">
        <w:t xml:space="preserve">Verkregen op </w:t>
      </w:r>
      <w:r>
        <w:t xml:space="preserve">10 februari 2013 via: </w:t>
      </w:r>
      <w:r w:rsidRPr="00E6537F">
        <w:t>http://www.tcsolutions.nl/</w:t>
      </w:r>
    </w:p>
    <w:p w14:paraId="238D7399" w14:textId="77777777" w:rsidR="001B77A2" w:rsidRDefault="001B77A2" w:rsidP="00960265">
      <w:pPr>
        <w:jc w:val="both"/>
      </w:pPr>
      <w:r w:rsidRPr="001B77A2">
        <w:t>Tekorttechnic</w:t>
      </w:r>
      <w:r>
        <w:t xml:space="preserve">i (10-01-2013). </w:t>
      </w:r>
      <w:r>
        <w:rPr>
          <w:i/>
        </w:rPr>
        <w:t>A</w:t>
      </w:r>
      <w:r w:rsidRPr="001B77A2">
        <w:rPr>
          <w:i/>
        </w:rPr>
        <w:t>anbod technisch personeel droogt snel op zonder actie industrie</w:t>
      </w:r>
      <w:r w:rsidRPr="00E86010">
        <w:rPr>
          <w:i/>
        </w:rPr>
        <w:t>.</w:t>
      </w:r>
      <w:r>
        <w:rPr>
          <w:i/>
        </w:rPr>
        <w:t xml:space="preserve"> </w:t>
      </w:r>
      <w:r w:rsidRPr="00E86010">
        <w:t xml:space="preserve">Verkregen op </w:t>
      </w:r>
      <w:r>
        <w:t xml:space="preserve">20 april 2013 via: </w:t>
      </w:r>
      <w:hyperlink r:id="rId46" w:history="1">
        <w:r w:rsidR="002675A5" w:rsidRPr="002675A5">
          <w:rPr>
            <w:rStyle w:val="Hyperlink"/>
            <w:color w:val="auto"/>
            <w:u w:val="none"/>
          </w:rPr>
          <w:t>http://www.tekorttechnici.nl/aanbod-technisch-personeel-droogt-snel-op-zonder-actie-industrie/</w:t>
        </w:r>
      </w:hyperlink>
    </w:p>
    <w:p w14:paraId="238D739A" w14:textId="77777777" w:rsidR="00C94D3D" w:rsidRDefault="00C94D3D" w:rsidP="00960265">
      <w:pPr>
        <w:jc w:val="both"/>
      </w:pPr>
      <w:r w:rsidRPr="00C94D3D">
        <w:rPr>
          <w:szCs w:val="20"/>
        </w:rPr>
        <w:t xml:space="preserve">Tekorttechnici (18-12-2012). </w:t>
      </w:r>
      <w:r w:rsidRPr="00C94D3D">
        <w:rPr>
          <w:i/>
          <w:szCs w:val="20"/>
        </w:rPr>
        <w:t xml:space="preserve">Kabinet wil pact tegen tekort aan technici. </w:t>
      </w:r>
      <w:r w:rsidRPr="00E86010">
        <w:t xml:space="preserve">Verkregen op </w:t>
      </w:r>
      <w:r>
        <w:t xml:space="preserve">20 april 2013 via: </w:t>
      </w:r>
      <w:r w:rsidRPr="00C94D3D">
        <w:t>http://www.tekorttechnici.nl/kabinet-wil-pact-tegen-tekort-aan-technici/</w:t>
      </w:r>
    </w:p>
    <w:p w14:paraId="238D739B" w14:textId="77777777" w:rsidR="002675A5" w:rsidRDefault="002675A5" w:rsidP="00960265">
      <w:pPr>
        <w:jc w:val="both"/>
      </w:pPr>
      <w:r>
        <w:t xml:space="preserve">Tekorttechnici (06-06-2012). </w:t>
      </w:r>
      <w:r w:rsidRPr="002675A5">
        <w:rPr>
          <w:i/>
        </w:rPr>
        <w:t>Werkgevers vrezen tekort technisch personeel.</w:t>
      </w:r>
      <w:r>
        <w:rPr>
          <w:i/>
        </w:rPr>
        <w:t xml:space="preserve"> </w:t>
      </w:r>
      <w:r w:rsidRPr="00E86010">
        <w:t xml:space="preserve">Verkregen op </w:t>
      </w:r>
      <w:r>
        <w:t xml:space="preserve">11 april 2013 via: </w:t>
      </w:r>
      <w:r w:rsidRPr="002675A5">
        <w:t>http://www.tekorttechnici.nl/werkgevers-vrezen-tekort-technisch-personeel/</w:t>
      </w:r>
    </w:p>
    <w:p w14:paraId="238D739C" w14:textId="77777777" w:rsidR="000848A2" w:rsidRDefault="000848A2" w:rsidP="00960265">
      <w:pPr>
        <w:jc w:val="both"/>
      </w:pPr>
      <w:r w:rsidRPr="000848A2">
        <w:rPr>
          <w:szCs w:val="20"/>
        </w:rPr>
        <w:t xml:space="preserve">Thefreedictionary (2012). </w:t>
      </w:r>
      <w:r w:rsidRPr="000848A2">
        <w:rPr>
          <w:i/>
          <w:szCs w:val="20"/>
        </w:rPr>
        <w:t>Vertrouwen.</w:t>
      </w:r>
      <w:r w:rsidRPr="000848A2">
        <w:t xml:space="preserve"> </w:t>
      </w:r>
      <w:r w:rsidRPr="00E86010">
        <w:t xml:space="preserve">Verkregen op </w:t>
      </w:r>
      <w:r>
        <w:t xml:space="preserve">21 april 2013 via: </w:t>
      </w:r>
      <w:hyperlink r:id="rId47" w:history="1">
        <w:r w:rsidR="00395FE9" w:rsidRPr="00395FE9">
          <w:rPr>
            <w:rStyle w:val="Hyperlink"/>
            <w:color w:val="auto"/>
            <w:u w:val="none"/>
          </w:rPr>
          <w:t>http://nl.thefreedictionary.com/vertrouwen</w:t>
        </w:r>
      </w:hyperlink>
    </w:p>
    <w:p w14:paraId="238D739D" w14:textId="77777777" w:rsidR="00395FE9" w:rsidRPr="00395FE9" w:rsidRDefault="00395FE9" w:rsidP="00960265">
      <w:pPr>
        <w:jc w:val="both"/>
        <w:rPr>
          <w:rStyle w:val="Hyperlink"/>
          <w:color w:val="auto"/>
          <w:szCs w:val="20"/>
          <w:u w:val="none"/>
        </w:rPr>
      </w:pPr>
      <w:r w:rsidRPr="00395FE9">
        <w:rPr>
          <w:szCs w:val="20"/>
        </w:rPr>
        <w:t xml:space="preserve">Tracee (2013). </w:t>
      </w:r>
      <w:r w:rsidRPr="00395FE9">
        <w:rPr>
          <w:i/>
          <w:szCs w:val="20"/>
        </w:rPr>
        <w:t>Home.</w:t>
      </w:r>
      <w:r w:rsidRPr="00395FE9">
        <w:t xml:space="preserve"> </w:t>
      </w:r>
      <w:r w:rsidRPr="00E86010">
        <w:t xml:space="preserve">Verkregen op </w:t>
      </w:r>
      <w:r>
        <w:t xml:space="preserve">12 februari 2013 via: </w:t>
      </w:r>
      <w:r w:rsidRPr="00395FE9">
        <w:t>http://www.tracee.nl/</w:t>
      </w:r>
    </w:p>
    <w:p w14:paraId="238D739E" w14:textId="77777777" w:rsidR="00225DDE" w:rsidRDefault="00225DDE" w:rsidP="00960265">
      <w:pPr>
        <w:jc w:val="both"/>
        <w:rPr>
          <w:rStyle w:val="Hyperlink"/>
          <w:color w:val="auto"/>
          <w:u w:val="none"/>
        </w:rPr>
      </w:pPr>
      <w:r>
        <w:t xml:space="preserve">Trouw (31-05-’12). </w:t>
      </w:r>
      <w:r w:rsidRPr="002B257C">
        <w:rPr>
          <w:i/>
        </w:rPr>
        <w:t>Werkgevers vrezen tekort technisch personeel.</w:t>
      </w:r>
      <w:r>
        <w:rPr>
          <w:i/>
        </w:rPr>
        <w:t xml:space="preserve"> </w:t>
      </w:r>
      <w:r>
        <w:t xml:space="preserve">Verkregen op 1 december 2012 via: </w:t>
      </w:r>
      <w:hyperlink r:id="rId48" w:history="1">
        <w:r w:rsidRPr="00225DDE">
          <w:rPr>
            <w:rStyle w:val="Hyperlink"/>
            <w:color w:val="auto"/>
            <w:u w:val="none"/>
          </w:rPr>
          <w:t>http://www.trouw.nl/tr/nl/6700/Wetenschap/article/detail/3263743/2012/05/31/Werkgevers-vrezen-tekort-technisch-personeel.dhtml</w:t>
        </w:r>
      </w:hyperlink>
    </w:p>
    <w:p w14:paraId="238D739F" w14:textId="77777777" w:rsidR="00C15960" w:rsidRDefault="00C15960" w:rsidP="00960265">
      <w:pPr>
        <w:jc w:val="both"/>
      </w:pPr>
      <w:r w:rsidRPr="00C15960">
        <w:rPr>
          <w:szCs w:val="20"/>
        </w:rPr>
        <w:t xml:space="preserve">Wetenschap infonu (31-03-2011). </w:t>
      </w:r>
      <w:r w:rsidRPr="00C15960">
        <w:rPr>
          <w:i/>
          <w:szCs w:val="20"/>
        </w:rPr>
        <w:t>Vormen van Netwerkanalyse.</w:t>
      </w:r>
      <w:r w:rsidRPr="00C15960">
        <w:t xml:space="preserve"> </w:t>
      </w:r>
      <w:r>
        <w:t>Verkregen op  25 april 2013 via:</w:t>
      </w:r>
      <w:r w:rsidRPr="00C15960">
        <w:t xml:space="preserve"> </w:t>
      </w:r>
      <w:hyperlink r:id="rId49" w:history="1">
        <w:r w:rsidR="00187C4F" w:rsidRPr="00187C4F">
          <w:rPr>
            <w:rStyle w:val="Hyperlink"/>
            <w:color w:val="auto"/>
            <w:u w:val="none"/>
          </w:rPr>
          <w:t>http://wetenschap.infonu.nl/onderzoek/70657-vormen-van-netwerkanalyse.html</w:t>
        </w:r>
      </w:hyperlink>
    </w:p>
    <w:p w14:paraId="238D73A0" w14:textId="77777777" w:rsidR="00187C4F" w:rsidRPr="00C15960" w:rsidRDefault="00187C4F" w:rsidP="00960265">
      <w:pPr>
        <w:jc w:val="both"/>
        <w:rPr>
          <w:rStyle w:val="Hyperlink"/>
          <w:color w:val="auto"/>
          <w:szCs w:val="20"/>
          <w:u w:val="none"/>
        </w:rPr>
      </w:pPr>
      <w:r>
        <w:t xml:space="preserve">Wikipedia (28-03-2013). </w:t>
      </w:r>
      <w:r w:rsidRPr="00187C4F">
        <w:rPr>
          <w:i/>
        </w:rPr>
        <w:t>Werving en selectie.</w:t>
      </w:r>
      <w:r w:rsidRPr="00187C4F">
        <w:t xml:space="preserve"> </w:t>
      </w:r>
      <w:r>
        <w:t xml:space="preserve">Verkregen op  30 maart 2013 via: </w:t>
      </w:r>
      <w:r w:rsidRPr="00187C4F">
        <w:t>http://nl.wikipedia.org/wiki/Werving_en_selectie</w:t>
      </w:r>
    </w:p>
    <w:p w14:paraId="238D73A1" w14:textId="77777777" w:rsidR="00136AFD" w:rsidRPr="00136AFD" w:rsidRDefault="00136AFD" w:rsidP="00960265">
      <w:pPr>
        <w:jc w:val="both"/>
        <w:rPr>
          <w:rStyle w:val="Hyperlink"/>
          <w:color w:val="auto"/>
          <w:u w:val="none"/>
        </w:rPr>
      </w:pPr>
      <w:r w:rsidRPr="00136AFD">
        <w:rPr>
          <w:szCs w:val="20"/>
        </w:rPr>
        <w:lastRenderedPageBreak/>
        <w:t xml:space="preserve">Zakelijk infonu (10-09-2008). </w:t>
      </w:r>
      <w:r w:rsidRPr="00C15960">
        <w:rPr>
          <w:i/>
          <w:szCs w:val="20"/>
        </w:rPr>
        <w:t>Het waardeketenmodel Value Chain van Porter.</w:t>
      </w:r>
      <w:r>
        <w:rPr>
          <w:szCs w:val="20"/>
        </w:rPr>
        <w:t xml:space="preserve"> </w:t>
      </w:r>
      <w:r>
        <w:t>Verkregen op  25 april 2013 via:</w:t>
      </w:r>
      <w:r w:rsidRPr="00136AFD">
        <w:t xml:space="preserve"> http://zakelijk.infonu.nl/marketing/24488-het-waardeketenmodel-value-chain-van-porter.html</w:t>
      </w:r>
    </w:p>
    <w:p w14:paraId="238D73A2" w14:textId="77777777" w:rsidR="00B5168C" w:rsidRDefault="007E1580" w:rsidP="00DA2E1F">
      <w:pPr>
        <w:pStyle w:val="Kop2"/>
        <w:numPr>
          <w:ilvl w:val="1"/>
          <w:numId w:val="3"/>
        </w:numPr>
        <w:rPr>
          <w:rStyle w:val="Hyperlink"/>
          <w:color w:val="auto"/>
          <w:u w:val="none"/>
        </w:rPr>
      </w:pPr>
      <w:bookmarkStart w:id="65" w:name="_Toc358286738"/>
      <w:r>
        <w:rPr>
          <w:rStyle w:val="Hyperlink"/>
          <w:color w:val="auto"/>
          <w:u w:val="none"/>
        </w:rPr>
        <w:t>Afgenomen i</w:t>
      </w:r>
      <w:r w:rsidR="00B5168C">
        <w:rPr>
          <w:rStyle w:val="Hyperlink"/>
          <w:color w:val="auto"/>
          <w:u w:val="none"/>
        </w:rPr>
        <w:t>nterview</w:t>
      </w:r>
      <w:r>
        <w:rPr>
          <w:rStyle w:val="Hyperlink"/>
          <w:color w:val="auto"/>
          <w:u w:val="none"/>
        </w:rPr>
        <w:t>s</w:t>
      </w:r>
      <w:r w:rsidR="00BC16B5">
        <w:rPr>
          <w:rStyle w:val="Hyperlink"/>
          <w:color w:val="auto"/>
          <w:u w:val="none"/>
        </w:rPr>
        <w:t xml:space="preserve"> / enquêtes</w:t>
      </w:r>
      <w:bookmarkEnd w:id="65"/>
    </w:p>
    <w:p w14:paraId="238D73A3" w14:textId="77777777" w:rsidR="005715E5" w:rsidRPr="00AB50F1" w:rsidRDefault="00AB50F1" w:rsidP="00B5168C">
      <w:r w:rsidRPr="00F641E1">
        <w:rPr>
          <w:szCs w:val="20"/>
          <w:lang w:val="fr-FR"/>
        </w:rPr>
        <w:br/>
        <w:t xml:space="preserve">Collaris, A. (16-03-2013). </w:t>
      </w:r>
      <w:r w:rsidRPr="00F641E1">
        <w:rPr>
          <w:i/>
          <w:szCs w:val="20"/>
          <w:lang w:val="fr-FR"/>
        </w:rPr>
        <w:t xml:space="preserve">Enquête: </w:t>
      </w:r>
      <w:r w:rsidR="0062387A" w:rsidRPr="00F641E1">
        <w:rPr>
          <w:i/>
          <w:szCs w:val="20"/>
          <w:lang w:val="fr-FR"/>
        </w:rPr>
        <w:t>D</w:t>
      </w:r>
      <w:r w:rsidRPr="00F641E1">
        <w:rPr>
          <w:i/>
          <w:szCs w:val="20"/>
          <w:lang w:val="fr-FR"/>
        </w:rPr>
        <w:t>oelgroep Bast op de Nationale Carrièrebeurs 2013.</w:t>
      </w:r>
      <w:r w:rsidRPr="00F641E1">
        <w:rPr>
          <w:lang w:val="fr-FR"/>
        </w:rPr>
        <w:br/>
      </w:r>
      <w:r w:rsidR="00B5168C" w:rsidRPr="00F641E1">
        <w:rPr>
          <w:lang w:val="fr-FR"/>
        </w:rPr>
        <w:br/>
      </w:r>
      <w:r w:rsidR="005715E5" w:rsidRPr="00F641E1">
        <w:rPr>
          <w:szCs w:val="20"/>
          <w:lang w:val="fr-FR"/>
        </w:rPr>
        <w:t xml:space="preserve">Collaris, A. (18-04-2013).  </w:t>
      </w:r>
      <w:r w:rsidR="005715E5" w:rsidRPr="005715E5">
        <w:rPr>
          <w:i/>
          <w:szCs w:val="20"/>
        </w:rPr>
        <w:t>Enquête: Medewerkers tevredenheidonderzoek.</w:t>
      </w:r>
      <w:r w:rsidR="005715E5">
        <w:rPr>
          <w:szCs w:val="20"/>
        </w:rPr>
        <w:t xml:space="preserve"> </w:t>
      </w:r>
    </w:p>
    <w:p w14:paraId="238D73A4" w14:textId="77777777" w:rsidR="000E540D" w:rsidRDefault="00B5168C" w:rsidP="00B5168C">
      <w:pPr>
        <w:rPr>
          <w:i/>
        </w:rPr>
      </w:pPr>
      <w:r>
        <w:t xml:space="preserve">Graauw, J. de (27-11-2012). </w:t>
      </w:r>
      <w:r w:rsidR="00C77374">
        <w:rPr>
          <w:i/>
        </w:rPr>
        <w:t xml:space="preserve">Interview: </w:t>
      </w:r>
      <w:r w:rsidRPr="00B5168C">
        <w:rPr>
          <w:i/>
        </w:rPr>
        <w:t>tekort aan technische personeel.</w:t>
      </w:r>
    </w:p>
    <w:p w14:paraId="238D73A5" w14:textId="77777777" w:rsidR="00C77374" w:rsidRDefault="00C77374" w:rsidP="00B5168C">
      <w:pPr>
        <w:rPr>
          <w:i/>
          <w:szCs w:val="20"/>
        </w:rPr>
      </w:pPr>
      <w:r w:rsidRPr="00C77374">
        <w:rPr>
          <w:szCs w:val="20"/>
        </w:rPr>
        <w:t xml:space="preserve">Krijgsman, R. (01-03-2013). </w:t>
      </w:r>
      <w:r w:rsidRPr="00C77374">
        <w:rPr>
          <w:i/>
          <w:szCs w:val="20"/>
        </w:rPr>
        <w:t>Interview</w:t>
      </w:r>
      <w:r>
        <w:rPr>
          <w:i/>
          <w:szCs w:val="20"/>
        </w:rPr>
        <w:t xml:space="preserve">: </w:t>
      </w:r>
      <w:r w:rsidRPr="00C77374">
        <w:rPr>
          <w:i/>
          <w:szCs w:val="20"/>
        </w:rPr>
        <w:t xml:space="preserve"> beroepenveldmonitor.</w:t>
      </w:r>
    </w:p>
    <w:p w14:paraId="238D73A6" w14:textId="77777777" w:rsidR="00DB5773" w:rsidRDefault="00DB5773" w:rsidP="00B5168C">
      <w:pPr>
        <w:rPr>
          <w:i/>
          <w:szCs w:val="20"/>
        </w:rPr>
      </w:pPr>
      <w:r w:rsidRPr="00DB5773">
        <w:rPr>
          <w:szCs w:val="20"/>
        </w:rPr>
        <w:t xml:space="preserve">Krijgsman, R. (05-04-2013). </w:t>
      </w:r>
      <w:r w:rsidRPr="00DB5773">
        <w:rPr>
          <w:i/>
          <w:szCs w:val="20"/>
        </w:rPr>
        <w:t>Interview:  Positie Bast ten aanzien van concurrenten.</w:t>
      </w:r>
    </w:p>
    <w:p w14:paraId="238D73A7" w14:textId="77777777" w:rsidR="000E540D" w:rsidRDefault="000E540D" w:rsidP="00B5168C">
      <w:pPr>
        <w:rPr>
          <w:i/>
          <w:szCs w:val="20"/>
        </w:rPr>
      </w:pPr>
      <w:r>
        <w:rPr>
          <w:szCs w:val="20"/>
        </w:rPr>
        <w:t>Krijgsman, R. (23</w:t>
      </w:r>
      <w:r w:rsidRPr="00DB5773">
        <w:rPr>
          <w:szCs w:val="20"/>
        </w:rPr>
        <w:t xml:space="preserve">-04-2013). </w:t>
      </w:r>
      <w:r w:rsidRPr="00DB5773">
        <w:rPr>
          <w:i/>
          <w:szCs w:val="20"/>
        </w:rPr>
        <w:t xml:space="preserve">Interview:  </w:t>
      </w:r>
      <w:r>
        <w:rPr>
          <w:i/>
          <w:szCs w:val="20"/>
        </w:rPr>
        <w:t>De organisatie</w:t>
      </w:r>
      <w:r w:rsidR="00EC2254">
        <w:rPr>
          <w:i/>
          <w:szCs w:val="20"/>
        </w:rPr>
        <w:t>.</w:t>
      </w:r>
    </w:p>
    <w:p w14:paraId="238D73A8" w14:textId="77777777" w:rsidR="00EC2254" w:rsidRPr="00EC2254" w:rsidRDefault="00EC2254" w:rsidP="00B5168C">
      <w:pPr>
        <w:rPr>
          <w:szCs w:val="20"/>
        </w:rPr>
      </w:pPr>
      <w:r>
        <w:rPr>
          <w:szCs w:val="20"/>
        </w:rPr>
        <w:t>Madlener, R.</w:t>
      </w:r>
      <w:r w:rsidRPr="000E540D">
        <w:rPr>
          <w:szCs w:val="20"/>
        </w:rPr>
        <w:t xml:space="preserve"> (</w:t>
      </w:r>
      <w:r>
        <w:rPr>
          <w:szCs w:val="20"/>
        </w:rPr>
        <w:t xml:space="preserve">03-05-2013). </w:t>
      </w:r>
      <w:r w:rsidRPr="00EC2254">
        <w:rPr>
          <w:i/>
          <w:szCs w:val="20"/>
        </w:rPr>
        <w:t>Interview: De organisatie.</w:t>
      </w:r>
      <w:r>
        <w:rPr>
          <w:szCs w:val="20"/>
        </w:rPr>
        <w:t xml:space="preserve"> </w:t>
      </w:r>
    </w:p>
    <w:p w14:paraId="238D73A9" w14:textId="77777777" w:rsidR="0008734A" w:rsidRPr="000E6FE4" w:rsidRDefault="000E540D">
      <w:pPr>
        <w:rPr>
          <w:rStyle w:val="Hyperlink"/>
          <w:color w:val="auto"/>
          <w:szCs w:val="20"/>
          <w:u w:val="none"/>
        </w:rPr>
      </w:pPr>
      <w:r w:rsidRPr="000E540D">
        <w:rPr>
          <w:szCs w:val="20"/>
        </w:rPr>
        <w:t>Woerden, H. van (</w:t>
      </w:r>
      <w:r w:rsidR="00EC2254">
        <w:rPr>
          <w:szCs w:val="20"/>
        </w:rPr>
        <w:t xml:space="preserve">03-05-2013). </w:t>
      </w:r>
      <w:r w:rsidR="00EC2254" w:rsidRPr="00EC2254">
        <w:rPr>
          <w:i/>
          <w:szCs w:val="20"/>
        </w:rPr>
        <w:t>Interview: De organisatie.</w:t>
      </w:r>
      <w:r w:rsidR="00EC2254">
        <w:rPr>
          <w:szCs w:val="20"/>
        </w:rPr>
        <w:t xml:space="preserve"> </w:t>
      </w:r>
      <w:r w:rsidR="0008734A" w:rsidRPr="00B8005B">
        <w:rPr>
          <w:rStyle w:val="Hyperlink"/>
          <w:color w:val="auto"/>
          <w:u w:val="none"/>
        </w:rPr>
        <w:br w:type="page"/>
      </w:r>
    </w:p>
    <w:p w14:paraId="238D73AA" w14:textId="77777777" w:rsidR="00F669A5" w:rsidRDefault="0008734A" w:rsidP="00DA2E1F">
      <w:pPr>
        <w:pStyle w:val="Kop1"/>
        <w:numPr>
          <w:ilvl w:val="0"/>
          <w:numId w:val="3"/>
        </w:numPr>
      </w:pPr>
      <w:bookmarkStart w:id="66" w:name="_Toc358286739"/>
      <w:r>
        <w:lastRenderedPageBreak/>
        <w:t>Bijlagen</w:t>
      </w:r>
      <w:bookmarkEnd w:id="66"/>
    </w:p>
    <w:p w14:paraId="238D73AB" w14:textId="77777777" w:rsidR="00C568AC" w:rsidRPr="00C568AC" w:rsidRDefault="00C568AC" w:rsidP="00C568AC">
      <w:pPr>
        <w:jc w:val="both"/>
      </w:pPr>
      <w:r>
        <w:br/>
        <w:t>Dit hoofdstuk; de bijlagen behandeld alle informatie die niet in de ‘body’ van het onderzoek van het verslag staat maar aanvulling geeft aan datgeen dat wel in de ‘body’ van het onderzoek is geplaatst.</w:t>
      </w:r>
      <w:r w:rsidR="008F3874">
        <w:t xml:space="preserve"> </w:t>
      </w:r>
      <w:r w:rsidR="008F3874" w:rsidRPr="00534639">
        <w:t xml:space="preserve">Paragraaf 11.1 </w:t>
      </w:r>
      <w:r w:rsidR="008F3874" w:rsidRPr="008F3874">
        <w:t xml:space="preserve">behandelt de concurrenten die Bast heeft op de technische arbeidsmarkt, </w:t>
      </w:r>
      <w:r w:rsidRPr="008F3874">
        <w:t xml:space="preserve"> </w:t>
      </w:r>
      <w:r w:rsidR="008F3874" w:rsidRPr="00534639">
        <w:t>Paragraaf 11.2</w:t>
      </w:r>
      <w:r w:rsidR="00FF70CC" w:rsidRPr="00FF70CC">
        <w:t xml:space="preserve"> </w:t>
      </w:r>
      <w:r w:rsidR="00C351E8">
        <w:t>richt zich op de BCG-matrix</w:t>
      </w:r>
      <w:r w:rsidR="008F3874" w:rsidRPr="00FF70CC">
        <w:t xml:space="preserve">, </w:t>
      </w:r>
      <w:r w:rsidR="008F3874" w:rsidRPr="00534639">
        <w:t>Paragraaf 11.3</w:t>
      </w:r>
      <w:r w:rsidR="00C351E8" w:rsidRPr="00534639">
        <w:t xml:space="preserve"> </w:t>
      </w:r>
      <w:r w:rsidR="00C351E8" w:rsidRPr="00C351E8">
        <w:t>Beschrijft de SWOT-Analyse</w:t>
      </w:r>
      <w:r w:rsidR="008F3874" w:rsidRPr="00C351E8">
        <w:t xml:space="preserve">, </w:t>
      </w:r>
      <w:r w:rsidR="008F3874" w:rsidRPr="00534639">
        <w:t>Paragraaf 11.4</w:t>
      </w:r>
      <w:r w:rsidR="00955F33" w:rsidRPr="00534639">
        <w:t xml:space="preserve"> </w:t>
      </w:r>
      <w:r w:rsidR="00955F33">
        <w:t xml:space="preserve">geeft de </w:t>
      </w:r>
      <w:r w:rsidR="00534639">
        <w:t>concurrentieanalyse</w:t>
      </w:r>
      <w:r w:rsidR="00955F33">
        <w:t xml:space="preserve"> </w:t>
      </w:r>
      <w:r w:rsidR="00955F33" w:rsidRPr="00955F33">
        <w:t>weer</w:t>
      </w:r>
      <w:r w:rsidR="008F3874" w:rsidRPr="00955F33">
        <w:t xml:space="preserve">, </w:t>
      </w:r>
      <w:r w:rsidR="008F3874" w:rsidRPr="00534639">
        <w:t>Paragraaf 11.5</w:t>
      </w:r>
      <w:r w:rsidR="00955F33" w:rsidRPr="00534639">
        <w:t xml:space="preserve"> </w:t>
      </w:r>
      <w:r w:rsidR="00534639">
        <w:t>bevat het Business Model Canvas</w:t>
      </w:r>
      <w:r w:rsidR="00005301">
        <w:t xml:space="preserve">, </w:t>
      </w:r>
      <w:r w:rsidR="00005301" w:rsidRPr="00534639">
        <w:t>paragraaf 11.6</w:t>
      </w:r>
      <w:r w:rsidR="00005301">
        <w:t xml:space="preserve"> </w:t>
      </w:r>
      <w:r w:rsidR="00955F33" w:rsidRPr="00955F33">
        <w:t>bevat de DESTEP die zich enerzijds richt op de partner van Bast, anderzijds op de afnemer van Bast</w:t>
      </w:r>
      <w:r w:rsidR="008F3874" w:rsidRPr="00955F33">
        <w:t xml:space="preserve">, </w:t>
      </w:r>
      <w:r w:rsidR="00005301" w:rsidRPr="00534639">
        <w:t>Paragraaf 11.7</w:t>
      </w:r>
      <w:r w:rsidR="00951E22" w:rsidRPr="00534639">
        <w:t xml:space="preserve"> </w:t>
      </w:r>
      <w:r w:rsidR="000B5A68" w:rsidRPr="000B5A68">
        <w:t xml:space="preserve">geeft </w:t>
      </w:r>
      <w:r w:rsidR="00534639">
        <w:t>het Medewerkers Tevredenheid onderzoek</w:t>
      </w:r>
      <w:r w:rsidR="000B5A68" w:rsidRPr="000B5A68">
        <w:t xml:space="preserve"> weer</w:t>
      </w:r>
      <w:r w:rsidR="008F3874" w:rsidRPr="000B5A68">
        <w:t xml:space="preserve">, </w:t>
      </w:r>
      <w:r w:rsidR="002546F4" w:rsidRPr="00534639">
        <w:t>Paragraaf 11.8</w:t>
      </w:r>
      <w:r w:rsidR="000B5A68" w:rsidRPr="00534639">
        <w:t xml:space="preserve"> </w:t>
      </w:r>
      <w:r w:rsidR="002546F4">
        <w:t>behandelt het cultuurmodel van Quinn</w:t>
      </w:r>
      <w:r w:rsidR="008F3874" w:rsidRPr="000B5A68">
        <w:t xml:space="preserve">, </w:t>
      </w:r>
      <w:r w:rsidR="002546F4" w:rsidRPr="00534639">
        <w:t>Paragraaf 11.9</w:t>
      </w:r>
      <w:r w:rsidR="00951E22" w:rsidRPr="00534639">
        <w:t xml:space="preserve"> </w:t>
      </w:r>
      <w:r w:rsidR="00230F68" w:rsidRPr="00230F68">
        <w:t xml:space="preserve">geeft de </w:t>
      </w:r>
      <w:r w:rsidR="002546F4">
        <w:t xml:space="preserve">organisatiematrix van Camp </w:t>
      </w:r>
      <w:r w:rsidR="00230F68" w:rsidRPr="00230F68">
        <w:t>weer</w:t>
      </w:r>
      <w:r w:rsidR="008F3874" w:rsidRPr="00230F68">
        <w:t xml:space="preserve">, </w:t>
      </w:r>
      <w:r w:rsidR="002546F4" w:rsidRPr="00534639">
        <w:t>Paragraaf 11.10</w:t>
      </w:r>
      <w:r w:rsidR="00951E22" w:rsidRPr="00534639">
        <w:t xml:space="preserve"> </w:t>
      </w:r>
      <w:r w:rsidR="002546F4" w:rsidRPr="00534639">
        <w:t xml:space="preserve"> </w:t>
      </w:r>
      <w:r w:rsidR="002546F4" w:rsidRPr="002546F4">
        <w:t>geeft het interview betreffende de interne part</w:t>
      </w:r>
      <w:r w:rsidR="002546F4">
        <w:t xml:space="preserve">icipatie weer, </w:t>
      </w:r>
      <w:r w:rsidR="002546F4" w:rsidRPr="00534639">
        <w:t>Paragraaf 11.11</w:t>
      </w:r>
      <w:r w:rsidR="002546F4">
        <w:t>het in</w:t>
      </w:r>
      <w:r w:rsidR="00716F56">
        <w:t xml:space="preserve">terview van de organisatie weer, paragraaf 11.2 behandelt de criteriumlijst </w:t>
      </w:r>
      <w:r w:rsidR="002546F4">
        <w:t xml:space="preserve">en tot slot behandelt </w:t>
      </w:r>
      <w:r w:rsidR="00716F56" w:rsidRPr="00534639">
        <w:t>paragraaf 11.13</w:t>
      </w:r>
      <w:r w:rsidR="00716F56">
        <w:t xml:space="preserve"> de kosten uit de kosten-batenanalyse</w:t>
      </w:r>
      <w:r w:rsidR="002546F4">
        <w:t xml:space="preserve">. </w:t>
      </w:r>
    </w:p>
    <w:p w14:paraId="238D73AC" w14:textId="77777777" w:rsidR="00C87268" w:rsidRDefault="00C87268" w:rsidP="00DA2E1F">
      <w:pPr>
        <w:pStyle w:val="Kop2"/>
        <w:numPr>
          <w:ilvl w:val="1"/>
          <w:numId w:val="3"/>
        </w:numPr>
      </w:pPr>
      <w:bookmarkStart w:id="67" w:name="_Toc358286740"/>
      <w:r>
        <w:t>Concurrenten Bast</w:t>
      </w:r>
      <w:bookmarkEnd w:id="67"/>
    </w:p>
    <w:p w14:paraId="238D73AD" w14:textId="77777777" w:rsidR="00C87268" w:rsidRPr="00BF5A65" w:rsidRDefault="00C87268" w:rsidP="00C87268">
      <w:pPr>
        <w:jc w:val="both"/>
      </w:pPr>
      <w:r>
        <w:br/>
        <w:t>Bast concurreert niet alleen met bedrijven die een soortgelijke dienst aanbieden maar ook met bedrijven die diensten aanbieden die voorzien in dezelfde behoeften. Er kan dus gesteld worden dat er sprake is van een onderscheid van een tweetal concurrentenstromen, de directe concurrenten en de indirecte concurrenten.</w:t>
      </w:r>
      <w:r>
        <w:rPr>
          <w:rStyle w:val="Voetnootmarkering"/>
        </w:rPr>
        <w:footnoteReference w:id="36"/>
      </w:r>
      <w:r>
        <w:t xml:space="preserve"> In </w:t>
      </w:r>
      <w:r w:rsidR="00BE441A">
        <w:t>sub</w:t>
      </w:r>
      <w:r w:rsidR="00F900D7" w:rsidRPr="00F900D7">
        <w:t>paragraaf</w:t>
      </w:r>
      <w:r w:rsidRPr="00F900D7">
        <w:t xml:space="preserve"> 11.1.1 worden de directe concurrenten van Bast besproken en in </w:t>
      </w:r>
      <w:r w:rsidR="00BE441A">
        <w:t>sub</w:t>
      </w:r>
      <w:r w:rsidR="00F900D7" w:rsidRPr="00F900D7">
        <w:t>paragraaf</w:t>
      </w:r>
      <w:r w:rsidRPr="00F900D7">
        <w:t xml:space="preserve"> 11.1.2</w:t>
      </w:r>
      <w:r>
        <w:t xml:space="preserve"> de indirecte concurrenten.</w:t>
      </w:r>
    </w:p>
    <w:p w14:paraId="238D73AE" w14:textId="77777777" w:rsidR="00C87268" w:rsidRDefault="00C87268" w:rsidP="00DA2E1F">
      <w:pPr>
        <w:pStyle w:val="Kop3"/>
        <w:numPr>
          <w:ilvl w:val="2"/>
          <w:numId w:val="3"/>
        </w:numPr>
      </w:pPr>
      <w:bookmarkStart w:id="68" w:name="_Toc358286741"/>
      <w:r>
        <w:t>Directe concurrenten</w:t>
      </w:r>
      <w:bookmarkEnd w:id="68"/>
    </w:p>
    <w:p w14:paraId="238D73AF" w14:textId="77777777" w:rsidR="00C87268" w:rsidRPr="007B12F5" w:rsidRDefault="00C87268" w:rsidP="00C87268">
      <w:pPr>
        <w:jc w:val="both"/>
      </w:pPr>
      <w:r>
        <w:br/>
        <w:t>De directe concurrent van Bast zijn de technische Detacheringsbureaus die actief zijn in de grote randstad en met name de driehoek Utrecht, Den Haag, Rotterdam</w:t>
      </w:r>
      <w:r w:rsidR="00117D7D">
        <w:t xml:space="preserve"> (Bast is namelijk actief in de grote randstad)</w:t>
      </w:r>
      <w:r>
        <w:t>.</w:t>
      </w:r>
      <w:r w:rsidR="0017004E">
        <w:t xml:space="preserve"> </w:t>
      </w:r>
    </w:p>
    <w:tbl>
      <w:tblPr>
        <w:tblStyle w:val="Lichtelijst-accent2"/>
        <w:tblW w:w="9072" w:type="dxa"/>
        <w:tblInd w:w="108" w:type="dxa"/>
        <w:tblLook w:val="04A0" w:firstRow="1" w:lastRow="0" w:firstColumn="1" w:lastColumn="0" w:noHBand="0" w:noVBand="1"/>
      </w:tblPr>
      <w:tblGrid>
        <w:gridCol w:w="2478"/>
        <w:gridCol w:w="4244"/>
        <w:gridCol w:w="2350"/>
      </w:tblGrid>
      <w:tr w:rsidR="00C87268" w:rsidRPr="00E45322" w14:paraId="238D73B3" w14:textId="77777777" w:rsidTr="00342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238D73B0" w14:textId="77777777" w:rsidR="00C87268" w:rsidRPr="00E45322" w:rsidRDefault="00C87268" w:rsidP="00873739">
            <w:pPr>
              <w:rPr>
                <w:sz w:val="18"/>
                <w:szCs w:val="18"/>
              </w:rPr>
            </w:pPr>
            <w:r w:rsidRPr="00E45322">
              <w:rPr>
                <w:sz w:val="18"/>
                <w:szCs w:val="18"/>
              </w:rPr>
              <w:t>Concurrent</w:t>
            </w:r>
            <w:r w:rsidRPr="00E45322">
              <w:rPr>
                <w:sz w:val="18"/>
                <w:szCs w:val="18"/>
              </w:rPr>
              <w:br/>
            </w:r>
          </w:p>
        </w:tc>
        <w:tc>
          <w:tcPr>
            <w:tcW w:w="4244" w:type="dxa"/>
          </w:tcPr>
          <w:p w14:paraId="238D73B1" w14:textId="77777777" w:rsidR="00C87268" w:rsidRPr="00E45322" w:rsidRDefault="00C87268" w:rsidP="00873739">
            <w:pPr>
              <w:cnfStyle w:val="100000000000" w:firstRow="1" w:lastRow="0" w:firstColumn="0" w:lastColumn="0" w:oddVBand="0" w:evenVBand="0" w:oddHBand="0" w:evenHBand="0" w:firstRowFirstColumn="0" w:firstRowLastColumn="0" w:lastRowFirstColumn="0" w:lastRowLastColumn="0"/>
              <w:rPr>
                <w:sz w:val="18"/>
                <w:szCs w:val="18"/>
              </w:rPr>
            </w:pPr>
            <w:r w:rsidRPr="00E45322">
              <w:rPr>
                <w:sz w:val="18"/>
                <w:szCs w:val="18"/>
              </w:rPr>
              <w:t>Specialisaties</w:t>
            </w:r>
          </w:p>
        </w:tc>
        <w:tc>
          <w:tcPr>
            <w:tcW w:w="2350" w:type="dxa"/>
          </w:tcPr>
          <w:p w14:paraId="238D73B2" w14:textId="77777777" w:rsidR="00C87268" w:rsidRPr="00E45322" w:rsidRDefault="00C87268" w:rsidP="00873739">
            <w:pPr>
              <w:cnfStyle w:val="100000000000" w:firstRow="1" w:lastRow="0" w:firstColumn="0" w:lastColumn="0" w:oddVBand="0" w:evenVBand="0" w:oddHBand="0" w:evenHBand="0" w:firstRowFirstColumn="0" w:firstRowLastColumn="0" w:lastRowFirstColumn="0" w:lastRowLastColumn="0"/>
              <w:rPr>
                <w:sz w:val="18"/>
                <w:szCs w:val="18"/>
              </w:rPr>
            </w:pPr>
            <w:r w:rsidRPr="00E45322">
              <w:rPr>
                <w:sz w:val="18"/>
                <w:szCs w:val="18"/>
              </w:rPr>
              <w:t>Vestigingen</w:t>
            </w:r>
          </w:p>
        </w:tc>
      </w:tr>
      <w:tr w:rsidR="00C87268" w:rsidRPr="00E45322" w14:paraId="238D73B7" w14:textId="77777777" w:rsidTr="00342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238D73B4" w14:textId="77777777" w:rsidR="00C87268" w:rsidRPr="00674431" w:rsidRDefault="00C87268" w:rsidP="00873739">
            <w:pPr>
              <w:rPr>
                <w:sz w:val="18"/>
                <w:szCs w:val="18"/>
                <w:lang w:val="it-IT"/>
              </w:rPr>
            </w:pPr>
            <w:r w:rsidRPr="00674431">
              <w:rPr>
                <w:sz w:val="18"/>
                <w:szCs w:val="18"/>
                <w:lang w:val="it-IT"/>
              </w:rPr>
              <w:t>Alfa Delta Procurement B.V.</w:t>
            </w:r>
            <w:r w:rsidR="00AD319E">
              <w:rPr>
                <w:sz w:val="18"/>
                <w:szCs w:val="18"/>
                <w:lang w:val="it-IT"/>
              </w:rPr>
              <w:t xml:space="preserve"> </w:t>
            </w:r>
            <w:r w:rsidR="009E620B">
              <w:rPr>
                <w:rStyle w:val="Voetnootmarkering"/>
                <w:sz w:val="18"/>
                <w:szCs w:val="18"/>
                <w:lang w:val="it-IT"/>
              </w:rPr>
              <w:footnoteReference w:id="37"/>
            </w:r>
          </w:p>
        </w:tc>
        <w:tc>
          <w:tcPr>
            <w:tcW w:w="4244" w:type="dxa"/>
          </w:tcPr>
          <w:p w14:paraId="238D73B5" w14:textId="77777777" w:rsidR="00C87268" w:rsidRPr="00E45322" w:rsidRDefault="00C87268" w:rsidP="00873739">
            <w:pPr>
              <w:cnfStyle w:val="000000100000" w:firstRow="0" w:lastRow="0" w:firstColumn="0" w:lastColumn="0" w:oddVBand="0" w:evenVBand="0" w:oddHBand="1" w:evenHBand="0" w:firstRowFirstColumn="0" w:firstRowLastColumn="0" w:lastRowFirstColumn="0" w:lastRowLastColumn="0"/>
              <w:rPr>
                <w:sz w:val="18"/>
                <w:szCs w:val="18"/>
              </w:rPr>
            </w:pPr>
            <w:r w:rsidRPr="00E45322">
              <w:rPr>
                <w:sz w:val="18"/>
                <w:szCs w:val="18"/>
              </w:rPr>
              <w:t>Industrie</w:t>
            </w:r>
          </w:p>
        </w:tc>
        <w:tc>
          <w:tcPr>
            <w:tcW w:w="2350" w:type="dxa"/>
          </w:tcPr>
          <w:p w14:paraId="238D73B6" w14:textId="77777777" w:rsidR="00C87268" w:rsidRPr="00E45322" w:rsidRDefault="00C87268" w:rsidP="00873739">
            <w:pPr>
              <w:cnfStyle w:val="000000100000" w:firstRow="0" w:lastRow="0" w:firstColumn="0" w:lastColumn="0" w:oddVBand="0" w:evenVBand="0" w:oddHBand="1" w:evenHBand="0" w:firstRowFirstColumn="0" w:firstRowLastColumn="0" w:lastRowFirstColumn="0" w:lastRowLastColumn="0"/>
              <w:rPr>
                <w:sz w:val="18"/>
                <w:szCs w:val="18"/>
              </w:rPr>
            </w:pPr>
            <w:r w:rsidRPr="00E45322">
              <w:rPr>
                <w:sz w:val="18"/>
                <w:szCs w:val="18"/>
              </w:rPr>
              <w:t>Utrecht, Amsterdam</w:t>
            </w:r>
          </w:p>
        </w:tc>
      </w:tr>
      <w:tr w:rsidR="00C87268" w:rsidRPr="00E45322" w14:paraId="238D73BB" w14:textId="77777777" w:rsidTr="003424CC">
        <w:tc>
          <w:tcPr>
            <w:cnfStyle w:val="001000000000" w:firstRow="0" w:lastRow="0" w:firstColumn="1" w:lastColumn="0" w:oddVBand="0" w:evenVBand="0" w:oddHBand="0" w:evenHBand="0" w:firstRowFirstColumn="0" w:firstRowLastColumn="0" w:lastRowFirstColumn="0" w:lastRowLastColumn="0"/>
            <w:tcW w:w="2478" w:type="dxa"/>
          </w:tcPr>
          <w:p w14:paraId="238D73B8" w14:textId="77777777" w:rsidR="00C87268" w:rsidRPr="00E45322" w:rsidRDefault="00C87268" w:rsidP="00873739">
            <w:pPr>
              <w:rPr>
                <w:sz w:val="18"/>
                <w:szCs w:val="18"/>
              </w:rPr>
            </w:pPr>
            <w:r w:rsidRPr="00E45322">
              <w:rPr>
                <w:sz w:val="18"/>
                <w:szCs w:val="18"/>
              </w:rPr>
              <w:t>Brunel</w:t>
            </w:r>
            <w:r w:rsidR="00AD319E">
              <w:rPr>
                <w:sz w:val="18"/>
                <w:szCs w:val="18"/>
              </w:rPr>
              <w:t xml:space="preserve"> </w:t>
            </w:r>
            <w:r w:rsidR="00095420">
              <w:rPr>
                <w:rStyle w:val="Voetnootmarkering"/>
                <w:sz w:val="18"/>
                <w:szCs w:val="18"/>
              </w:rPr>
              <w:footnoteReference w:id="38"/>
            </w:r>
          </w:p>
        </w:tc>
        <w:tc>
          <w:tcPr>
            <w:tcW w:w="4244" w:type="dxa"/>
          </w:tcPr>
          <w:p w14:paraId="238D73B9" w14:textId="77777777" w:rsidR="00C87268" w:rsidRPr="00FF74E0" w:rsidRDefault="00C87268" w:rsidP="00873739">
            <w:pPr>
              <w:cnfStyle w:val="000000000000" w:firstRow="0" w:lastRow="0" w:firstColumn="0" w:lastColumn="0" w:oddVBand="0" w:evenVBand="0" w:oddHBand="0" w:evenHBand="0" w:firstRowFirstColumn="0" w:firstRowLastColumn="0" w:lastRowFirstColumn="0" w:lastRowLastColumn="0"/>
              <w:rPr>
                <w:sz w:val="18"/>
                <w:szCs w:val="18"/>
                <w:lang w:val="en-US"/>
              </w:rPr>
            </w:pPr>
            <w:r w:rsidRPr="00FF74E0">
              <w:rPr>
                <w:sz w:val="18"/>
                <w:szCs w:val="18"/>
                <w:lang w:val="en-US"/>
              </w:rPr>
              <w:t>Engineering, Finance, IT, Legal, Marketing &amp; Communicatie, Healthcare</w:t>
            </w:r>
          </w:p>
        </w:tc>
        <w:tc>
          <w:tcPr>
            <w:tcW w:w="2350" w:type="dxa"/>
          </w:tcPr>
          <w:p w14:paraId="238D73BA" w14:textId="77777777" w:rsidR="00C87268" w:rsidRPr="00E45322" w:rsidRDefault="00C87268" w:rsidP="00873739">
            <w:pPr>
              <w:cnfStyle w:val="000000000000" w:firstRow="0" w:lastRow="0" w:firstColumn="0" w:lastColumn="0" w:oddVBand="0" w:evenVBand="0" w:oddHBand="0" w:evenHBand="0" w:firstRowFirstColumn="0" w:firstRowLastColumn="0" w:lastRowFirstColumn="0" w:lastRowLastColumn="0"/>
              <w:rPr>
                <w:sz w:val="18"/>
                <w:szCs w:val="18"/>
              </w:rPr>
            </w:pPr>
            <w:r w:rsidRPr="00E45322">
              <w:rPr>
                <w:sz w:val="18"/>
                <w:szCs w:val="18"/>
              </w:rPr>
              <w:t>Utrech</w:t>
            </w:r>
            <w:r>
              <w:rPr>
                <w:sz w:val="18"/>
                <w:szCs w:val="18"/>
              </w:rPr>
              <w:t xml:space="preserve">t, </w:t>
            </w:r>
            <w:r w:rsidRPr="00E45322">
              <w:rPr>
                <w:sz w:val="18"/>
                <w:szCs w:val="18"/>
              </w:rPr>
              <w:t xml:space="preserve">Amsterdam, Arnhem, Deventer, Eindhoven, </w:t>
            </w:r>
            <w:r>
              <w:rPr>
                <w:sz w:val="18"/>
                <w:szCs w:val="18"/>
              </w:rPr>
              <w:t>Enschede, Groningen, Rotterdam</w:t>
            </w:r>
            <w:r w:rsidRPr="00E45322">
              <w:rPr>
                <w:sz w:val="18"/>
                <w:szCs w:val="18"/>
              </w:rPr>
              <w:t>, Zwolle</w:t>
            </w:r>
          </w:p>
        </w:tc>
      </w:tr>
      <w:tr w:rsidR="00C87268" w:rsidRPr="00E45322" w14:paraId="238D73C0" w14:textId="77777777" w:rsidTr="00342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238D73BC" w14:textId="77777777" w:rsidR="00C87268" w:rsidRPr="00E45322" w:rsidRDefault="00C87268" w:rsidP="00873739">
            <w:pPr>
              <w:rPr>
                <w:sz w:val="18"/>
                <w:szCs w:val="18"/>
              </w:rPr>
            </w:pPr>
            <w:r w:rsidRPr="00E45322">
              <w:rPr>
                <w:sz w:val="18"/>
                <w:szCs w:val="18"/>
              </w:rPr>
              <w:t>Infraflex B.V.</w:t>
            </w:r>
            <w:r w:rsidR="00AD319E">
              <w:rPr>
                <w:sz w:val="18"/>
                <w:szCs w:val="18"/>
              </w:rPr>
              <w:t xml:space="preserve"> </w:t>
            </w:r>
            <w:r w:rsidR="00AD319E">
              <w:rPr>
                <w:rStyle w:val="Voetnootmarkering"/>
                <w:sz w:val="18"/>
                <w:szCs w:val="18"/>
              </w:rPr>
              <w:footnoteReference w:id="39"/>
            </w:r>
          </w:p>
        </w:tc>
        <w:tc>
          <w:tcPr>
            <w:tcW w:w="4244" w:type="dxa"/>
          </w:tcPr>
          <w:p w14:paraId="238D73BD" w14:textId="77777777" w:rsidR="00C87268" w:rsidRPr="00E45322" w:rsidRDefault="00C87268" w:rsidP="00873739">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E45322">
              <w:rPr>
                <w:sz w:val="18"/>
                <w:szCs w:val="18"/>
                <w:lang w:eastAsia="nl-NL"/>
              </w:rPr>
              <w:t>Civiele Techniek / Elektrotechniek</w:t>
            </w:r>
          </w:p>
          <w:p w14:paraId="238D73BE" w14:textId="77777777" w:rsidR="00C87268" w:rsidRPr="00E45322" w:rsidRDefault="00C87268" w:rsidP="00873739">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E45322">
              <w:rPr>
                <w:sz w:val="18"/>
                <w:szCs w:val="18"/>
                <w:lang w:eastAsia="nl-NL"/>
              </w:rPr>
              <w:t>Installatietechniek / Werktuigbouwkunde / GIS &amp; ICT / Project- / Procesmanagement</w:t>
            </w:r>
          </w:p>
        </w:tc>
        <w:tc>
          <w:tcPr>
            <w:tcW w:w="2350" w:type="dxa"/>
          </w:tcPr>
          <w:p w14:paraId="238D73BF" w14:textId="77777777" w:rsidR="00C87268" w:rsidRPr="00E45322" w:rsidRDefault="00C87268" w:rsidP="00873739">
            <w:pPr>
              <w:cnfStyle w:val="000000100000" w:firstRow="0" w:lastRow="0" w:firstColumn="0" w:lastColumn="0" w:oddVBand="0" w:evenVBand="0" w:oddHBand="1" w:evenHBand="0" w:firstRowFirstColumn="0" w:firstRowLastColumn="0" w:lastRowFirstColumn="0" w:lastRowLastColumn="0"/>
              <w:rPr>
                <w:sz w:val="18"/>
                <w:szCs w:val="18"/>
              </w:rPr>
            </w:pPr>
            <w:r w:rsidRPr="00E45322">
              <w:rPr>
                <w:sz w:val="18"/>
                <w:szCs w:val="18"/>
              </w:rPr>
              <w:t>Utrecht, Den Haag, Groningen, Deventer, Eindhoven</w:t>
            </w:r>
          </w:p>
        </w:tc>
      </w:tr>
      <w:tr w:rsidR="00C87268" w:rsidRPr="00E45322" w14:paraId="238D73C4" w14:textId="77777777" w:rsidTr="003424CC">
        <w:tc>
          <w:tcPr>
            <w:cnfStyle w:val="001000000000" w:firstRow="0" w:lastRow="0" w:firstColumn="1" w:lastColumn="0" w:oddVBand="0" w:evenVBand="0" w:oddHBand="0" w:evenHBand="0" w:firstRowFirstColumn="0" w:firstRowLastColumn="0" w:lastRowFirstColumn="0" w:lastRowLastColumn="0"/>
            <w:tcW w:w="2478" w:type="dxa"/>
          </w:tcPr>
          <w:p w14:paraId="238D73C1" w14:textId="77777777" w:rsidR="00C87268" w:rsidRPr="00E45322" w:rsidRDefault="00C87268" w:rsidP="00873739">
            <w:pPr>
              <w:rPr>
                <w:sz w:val="18"/>
                <w:szCs w:val="18"/>
              </w:rPr>
            </w:pPr>
            <w:r w:rsidRPr="00E45322">
              <w:rPr>
                <w:sz w:val="18"/>
                <w:szCs w:val="18"/>
              </w:rPr>
              <w:t>Interstep</w:t>
            </w:r>
            <w:r w:rsidR="005461F1">
              <w:rPr>
                <w:sz w:val="18"/>
                <w:szCs w:val="18"/>
              </w:rPr>
              <w:t xml:space="preserve"> </w:t>
            </w:r>
            <w:r w:rsidR="005461F1">
              <w:rPr>
                <w:rStyle w:val="Voetnootmarkering"/>
                <w:sz w:val="18"/>
                <w:szCs w:val="18"/>
              </w:rPr>
              <w:footnoteReference w:id="40"/>
            </w:r>
          </w:p>
        </w:tc>
        <w:tc>
          <w:tcPr>
            <w:tcW w:w="4244" w:type="dxa"/>
          </w:tcPr>
          <w:p w14:paraId="238D73C2" w14:textId="77777777" w:rsidR="00C87268" w:rsidRPr="00E45322" w:rsidRDefault="00C87268" w:rsidP="008737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45322">
              <w:rPr>
                <w:rStyle w:val="tussenkop"/>
                <w:rFonts w:cs="Arial"/>
                <w:sz w:val="18"/>
                <w:szCs w:val="18"/>
              </w:rPr>
              <w:t>Bouwkunde, Civiele Techniek, Industriële Automatisering, Werktuigbouwkunde, Elektrotechniek, Technische Bedrijfskunde</w:t>
            </w:r>
          </w:p>
        </w:tc>
        <w:tc>
          <w:tcPr>
            <w:tcW w:w="2350" w:type="dxa"/>
          </w:tcPr>
          <w:p w14:paraId="238D73C3" w14:textId="77777777" w:rsidR="00C87268" w:rsidRPr="00E45322" w:rsidRDefault="00C87268" w:rsidP="00873739">
            <w:pPr>
              <w:cnfStyle w:val="000000000000" w:firstRow="0" w:lastRow="0" w:firstColumn="0" w:lastColumn="0" w:oddVBand="0" w:evenVBand="0" w:oddHBand="0" w:evenHBand="0" w:firstRowFirstColumn="0" w:firstRowLastColumn="0" w:lastRowFirstColumn="0" w:lastRowLastColumn="0"/>
              <w:rPr>
                <w:sz w:val="18"/>
                <w:szCs w:val="18"/>
              </w:rPr>
            </w:pPr>
            <w:r w:rsidRPr="00E45322">
              <w:rPr>
                <w:sz w:val="18"/>
                <w:szCs w:val="18"/>
              </w:rPr>
              <w:t>Utrecht, Eindhoven, Rotterdam</w:t>
            </w:r>
          </w:p>
        </w:tc>
      </w:tr>
      <w:tr w:rsidR="00C87268" w:rsidRPr="00E45322" w14:paraId="238D73C8" w14:textId="77777777" w:rsidTr="00342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238D73C5" w14:textId="77777777" w:rsidR="00C87268" w:rsidRPr="00E45322" w:rsidRDefault="00C87268" w:rsidP="00873739">
            <w:pPr>
              <w:rPr>
                <w:sz w:val="18"/>
                <w:szCs w:val="18"/>
              </w:rPr>
            </w:pPr>
            <w:r w:rsidRPr="00E45322">
              <w:rPr>
                <w:sz w:val="18"/>
                <w:szCs w:val="18"/>
              </w:rPr>
              <w:t>Nexes Services B.V.</w:t>
            </w:r>
            <w:r w:rsidR="002B770F">
              <w:rPr>
                <w:sz w:val="18"/>
                <w:szCs w:val="18"/>
              </w:rPr>
              <w:t xml:space="preserve"> </w:t>
            </w:r>
            <w:r w:rsidR="002B770F">
              <w:rPr>
                <w:rStyle w:val="Voetnootmarkering"/>
                <w:sz w:val="18"/>
                <w:szCs w:val="18"/>
              </w:rPr>
              <w:footnoteReference w:id="41"/>
            </w:r>
          </w:p>
        </w:tc>
        <w:tc>
          <w:tcPr>
            <w:tcW w:w="4244" w:type="dxa"/>
          </w:tcPr>
          <w:p w14:paraId="238D73C6" w14:textId="77777777" w:rsidR="00C87268" w:rsidRPr="00E45322" w:rsidRDefault="00C87268" w:rsidP="00873739">
            <w:pPr>
              <w:cnfStyle w:val="000000100000" w:firstRow="0" w:lastRow="0" w:firstColumn="0" w:lastColumn="0" w:oddVBand="0" w:evenVBand="0" w:oddHBand="1" w:evenHBand="0" w:firstRowFirstColumn="0" w:firstRowLastColumn="0" w:lastRowFirstColumn="0" w:lastRowLastColumn="0"/>
              <w:rPr>
                <w:sz w:val="18"/>
                <w:szCs w:val="18"/>
              </w:rPr>
            </w:pPr>
            <w:r w:rsidRPr="00E45322">
              <w:rPr>
                <w:sz w:val="18"/>
                <w:szCs w:val="18"/>
              </w:rPr>
              <w:t>Electrotechniek</w:t>
            </w:r>
          </w:p>
        </w:tc>
        <w:tc>
          <w:tcPr>
            <w:tcW w:w="2350" w:type="dxa"/>
          </w:tcPr>
          <w:p w14:paraId="238D73C7" w14:textId="77777777" w:rsidR="00C87268" w:rsidRPr="00E45322" w:rsidRDefault="00C87268" w:rsidP="00873739">
            <w:pPr>
              <w:cnfStyle w:val="000000100000" w:firstRow="0" w:lastRow="0" w:firstColumn="0" w:lastColumn="0" w:oddVBand="0" w:evenVBand="0" w:oddHBand="1" w:evenHBand="0" w:firstRowFirstColumn="0" w:firstRowLastColumn="0" w:lastRowFirstColumn="0" w:lastRowLastColumn="0"/>
              <w:rPr>
                <w:sz w:val="18"/>
                <w:szCs w:val="18"/>
              </w:rPr>
            </w:pPr>
            <w:r w:rsidRPr="00E45322">
              <w:rPr>
                <w:sz w:val="18"/>
                <w:szCs w:val="18"/>
              </w:rPr>
              <w:t>Utrecht</w:t>
            </w:r>
          </w:p>
        </w:tc>
      </w:tr>
      <w:tr w:rsidR="00C87268" w:rsidRPr="00E45322" w14:paraId="238D73CC" w14:textId="77777777" w:rsidTr="003424CC">
        <w:tc>
          <w:tcPr>
            <w:cnfStyle w:val="001000000000" w:firstRow="0" w:lastRow="0" w:firstColumn="1" w:lastColumn="0" w:oddVBand="0" w:evenVBand="0" w:oddHBand="0" w:evenHBand="0" w:firstRowFirstColumn="0" w:firstRowLastColumn="0" w:lastRowFirstColumn="0" w:lastRowLastColumn="0"/>
            <w:tcW w:w="2478" w:type="dxa"/>
          </w:tcPr>
          <w:p w14:paraId="238D73C9" w14:textId="77777777" w:rsidR="00C87268" w:rsidRPr="009C1754" w:rsidRDefault="00C87268" w:rsidP="00873739">
            <w:pPr>
              <w:rPr>
                <w:sz w:val="18"/>
                <w:szCs w:val="18"/>
                <w:highlight w:val="yellow"/>
              </w:rPr>
            </w:pPr>
            <w:r w:rsidRPr="009C1754">
              <w:rPr>
                <w:sz w:val="18"/>
                <w:szCs w:val="18"/>
              </w:rPr>
              <w:t>Synetec</w:t>
            </w:r>
            <w:r w:rsidR="00377446">
              <w:rPr>
                <w:rStyle w:val="Voetnootmarkering"/>
                <w:sz w:val="18"/>
                <w:szCs w:val="18"/>
              </w:rPr>
              <w:footnoteReference w:id="42"/>
            </w:r>
          </w:p>
        </w:tc>
        <w:tc>
          <w:tcPr>
            <w:tcW w:w="4244" w:type="dxa"/>
          </w:tcPr>
          <w:p w14:paraId="238D73CA" w14:textId="77777777" w:rsidR="00C87268" w:rsidRPr="00FF4AE3" w:rsidRDefault="00C87268" w:rsidP="00873739">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FF4AE3">
              <w:rPr>
                <w:sz w:val="18"/>
                <w:szCs w:val="18"/>
                <w:lang w:eastAsia="nl-NL"/>
              </w:rPr>
              <w:t xml:space="preserve">Procesmanagement, Projectmanagement, Projectbeheersing, Projectengineering </w:t>
            </w:r>
          </w:p>
        </w:tc>
        <w:tc>
          <w:tcPr>
            <w:tcW w:w="2350" w:type="dxa"/>
          </w:tcPr>
          <w:p w14:paraId="238D73CB" w14:textId="77777777" w:rsidR="00C87268" w:rsidRPr="009C1754" w:rsidRDefault="00C87268" w:rsidP="00873739">
            <w:pPr>
              <w:cnfStyle w:val="000000000000" w:firstRow="0" w:lastRow="0" w:firstColumn="0" w:lastColumn="0" w:oddVBand="0" w:evenVBand="0" w:oddHBand="0" w:evenHBand="0" w:firstRowFirstColumn="0" w:firstRowLastColumn="0" w:lastRowFirstColumn="0" w:lastRowLastColumn="0"/>
              <w:rPr>
                <w:sz w:val="18"/>
                <w:szCs w:val="18"/>
                <w:highlight w:val="yellow"/>
                <w:lang w:eastAsia="nl-NL"/>
              </w:rPr>
            </w:pPr>
            <w:r>
              <w:rPr>
                <w:sz w:val="18"/>
                <w:szCs w:val="18"/>
                <w:lang w:eastAsia="nl-NL"/>
              </w:rPr>
              <w:t>Utrecht</w:t>
            </w:r>
            <w:r w:rsidRPr="009C1754">
              <w:rPr>
                <w:sz w:val="18"/>
                <w:szCs w:val="18"/>
                <w:lang w:eastAsia="nl-NL"/>
              </w:rPr>
              <w:t xml:space="preserve"> </w:t>
            </w:r>
          </w:p>
        </w:tc>
      </w:tr>
      <w:tr w:rsidR="00C87268" w:rsidRPr="00E45322" w14:paraId="238D73D0" w14:textId="77777777" w:rsidTr="00342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238D73CD" w14:textId="77777777" w:rsidR="00C87268" w:rsidRPr="00E45322" w:rsidRDefault="00C87268" w:rsidP="00873739">
            <w:pPr>
              <w:rPr>
                <w:sz w:val="18"/>
                <w:szCs w:val="18"/>
              </w:rPr>
            </w:pPr>
            <w:r w:rsidRPr="00E45322">
              <w:rPr>
                <w:sz w:val="18"/>
                <w:szCs w:val="18"/>
              </w:rPr>
              <w:t>TC Solutions</w:t>
            </w:r>
            <w:r w:rsidR="00E6537F">
              <w:rPr>
                <w:rStyle w:val="Voetnootmarkering"/>
                <w:sz w:val="18"/>
                <w:szCs w:val="18"/>
              </w:rPr>
              <w:footnoteReference w:id="43"/>
            </w:r>
          </w:p>
        </w:tc>
        <w:tc>
          <w:tcPr>
            <w:tcW w:w="4244" w:type="dxa"/>
          </w:tcPr>
          <w:p w14:paraId="238D73CE" w14:textId="77777777" w:rsidR="00C87268" w:rsidRPr="00E45322" w:rsidRDefault="00C87268" w:rsidP="00873739">
            <w:pPr>
              <w:cnfStyle w:val="000000100000" w:firstRow="0" w:lastRow="0" w:firstColumn="0" w:lastColumn="0" w:oddVBand="0" w:evenVBand="0" w:oddHBand="1" w:evenHBand="0" w:firstRowFirstColumn="0" w:firstRowLastColumn="0" w:lastRowFirstColumn="0" w:lastRowLastColumn="0"/>
              <w:rPr>
                <w:sz w:val="18"/>
                <w:szCs w:val="18"/>
                <w:lang w:eastAsia="nl-NL"/>
              </w:rPr>
            </w:pPr>
            <w:r w:rsidRPr="00E45322">
              <w:rPr>
                <w:sz w:val="18"/>
                <w:szCs w:val="18"/>
                <w:lang w:eastAsia="nl-NL"/>
              </w:rPr>
              <w:t xml:space="preserve">Werktuigbouwkunde, Elektrotechniek, Industriële </w:t>
            </w:r>
            <w:r w:rsidRPr="00E45322">
              <w:rPr>
                <w:sz w:val="18"/>
                <w:szCs w:val="18"/>
                <w:lang w:eastAsia="nl-NL"/>
              </w:rPr>
              <w:lastRenderedPageBreak/>
              <w:t>Automatisering, Civiele Techniek, Maritieme Techniek, Technische Bedrijfskunde, Installatietechniek e.d.</w:t>
            </w:r>
          </w:p>
        </w:tc>
        <w:tc>
          <w:tcPr>
            <w:tcW w:w="2350" w:type="dxa"/>
          </w:tcPr>
          <w:p w14:paraId="238D73CF" w14:textId="77777777" w:rsidR="00C87268" w:rsidRPr="00E45322" w:rsidRDefault="00C87268" w:rsidP="00873739">
            <w:pPr>
              <w:cnfStyle w:val="000000100000" w:firstRow="0" w:lastRow="0" w:firstColumn="0" w:lastColumn="0" w:oddVBand="0" w:evenVBand="0" w:oddHBand="1" w:evenHBand="0" w:firstRowFirstColumn="0" w:firstRowLastColumn="0" w:lastRowFirstColumn="0" w:lastRowLastColumn="0"/>
              <w:rPr>
                <w:sz w:val="18"/>
                <w:szCs w:val="18"/>
              </w:rPr>
            </w:pPr>
            <w:r w:rsidRPr="00E45322">
              <w:rPr>
                <w:sz w:val="18"/>
                <w:szCs w:val="18"/>
              </w:rPr>
              <w:lastRenderedPageBreak/>
              <w:t>Maarssen</w:t>
            </w:r>
            <w:r>
              <w:rPr>
                <w:sz w:val="18"/>
                <w:szCs w:val="18"/>
              </w:rPr>
              <w:t xml:space="preserve"> (Utrecht)</w:t>
            </w:r>
            <w:r w:rsidRPr="00E45322">
              <w:rPr>
                <w:sz w:val="18"/>
                <w:szCs w:val="18"/>
              </w:rPr>
              <w:t xml:space="preserve">, </w:t>
            </w:r>
            <w:r>
              <w:rPr>
                <w:sz w:val="18"/>
                <w:szCs w:val="18"/>
              </w:rPr>
              <w:t xml:space="preserve"> </w:t>
            </w:r>
            <w:r w:rsidRPr="00E45322">
              <w:rPr>
                <w:sz w:val="18"/>
                <w:szCs w:val="18"/>
              </w:rPr>
              <w:lastRenderedPageBreak/>
              <w:t>Arnhem</w:t>
            </w:r>
          </w:p>
        </w:tc>
      </w:tr>
      <w:tr w:rsidR="00C87268" w:rsidRPr="00E45322" w14:paraId="238D73D4" w14:textId="77777777" w:rsidTr="003424CC">
        <w:tc>
          <w:tcPr>
            <w:cnfStyle w:val="001000000000" w:firstRow="0" w:lastRow="0" w:firstColumn="1" w:lastColumn="0" w:oddVBand="0" w:evenVBand="0" w:oddHBand="0" w:evenHBand="0" w:firstRowFirstColumn="0" w:firstRowLastColumn="0" w:lastRowFirstColumn="0" w:lastRowLastColumn="0"/>
            <w:tcW w:w="2478" w:type="dxa"/>
          </w:tcPr>
          <w:p w14:paraId="238D73D1" w14:textId="77777777" w:rsidR="00C87268" w:rsidRPr="00E45322" w:rsidRDefault="00C87268" w:rsidP="00873739">
            <w:pPr>
              <w:rPr>
                <w:sz w:val="18"/>
                <w:szCs w:val="18"/>
              </w:rPr>
            </w:pPr>
            <w:r w:rsidRPr="00E45322">
              <w:rPr>
                <w:sz w:val="18"/>
                <w:szCs w:val="18"/>
              </w:rPr>
              <w:lastRenderedPageBreak/>
              <w:t>Tracé Ingenieurs in Detachering</w:t>
            </w:r>
            <w:r w:rsidR="00395FE9">
              <w:rPr>
                <w:rStyle w:val="Voetnootmarkering"/>
                <w:sz w:val="18"/>
                <w:szCs w:val="18"/>
              </w:rPr>
              <w:footnoteReference w:id="44"/>
            </w:r>
          </w:p>
        </w:tc>
        <w:tc>
          <w:tcPr>
            <w:tcW w:w="4244" w:type="dxa"/>
          </w:tcPr>
          <w:p w14:paraId="238D73D2" w14:textId="77777777" w:rsidR="00C87268" w:rsidRPr="00E45322" w:rsidRDefault="00336CD1" w:rsidP="00873739">
            <w:pPr>
              <w:cnfStyle w:val="000000000000" w:firstRow="0" w:lastRow="0" w:firstColumn="0" w:lastColumn="0" w:oddVBand="0" w:evenVBand="0" w:oddHBand="0" w:evenHBand="0" w:firstRowFirstColumn="0" w:firstRowLastColumn="0" w:lastRowFirstColumn="0" w:lastRowLastColumn="0"/>
              <w:rPr>
                <w:sz w:val="18"/>
                <w:szCs w:val="18"/>
              </w:rPr>
            </w:pPr>
            <w:hyperlink r:id="rId50" w:history="1">
              <w:r w:rsidR="00C87268" w:rsidRPr="00E45322">
                <w:rPr>
                  <w:sz w:val="18"/>
                  <w:szCs w:val="18"/>
                </w:rPr>
                <w:t>Bouwkunde</w:t>
              </w:r>
            </w:hyperlink>
            <w:r w:rsidR="00C87268" w:rsidRPr="00E45322">
              <w:rPr>
                <w:sz w:val="18"/>
                <w:szCs w:val="18"/>
              </w:rPr>
              <w:t xml:space="preserve">, </w:t>
            </w:r>
            <w:hyperlink r:id="rId51" w:history="1">
              <w:r w:rsidR="00C87268" w:rsidRPr="00E45322">
                <w:rPr>
                  <w:sz w:val="18"/>
                  <w:szCs w:val="18"/>
                </w:rPr>
                <w:t>Civiele Techniek</w:t>
              </w:r>
            </w:hyperlink>
            <w:r w:rsidR="00C87268" w:rsidRPr="00E45322">
              <w:rPr>
                <w:sz w:val="18"/>
                <w:szCs w:val="18"/>
              </w:rPr>
              <w:t xml:space="preserve">, </w:t>
            </w:r>
            <w:hyperlink r:id="rId52" w:history="1">
              <w:r w:rsidR="00C87268" w:rsidRPr="00E45322">
                <w:rPr>
                  <w:sz w:val="18"/>
                  <w:szCs w:val="18"/>
                </w:rPr>
                <w:t>Geo-informatie</w:t>
              </w:r>
            </w:hyperlink>
            <w:r w:rsidR="00C87268" w:rsidRPr="00E45322">
              <w:rPr>
                <w:sz w:val="18"/>
                <w:szCs w:val="18"/>
              </w:rPr>
              <w:t xml:space="preserve">, </w:t>
            </w:r>
            <w:hyperlink r:id="rId53" w:history="1">
              <w:r w:rsidR="00C87268" w:rsidRPr="00E45322">
                <w:rPr>
                  <w:sz w:val="18"/>
                  <w:szCs w:val="18"/>
                </w:rPr>
                <w:t>Elektrotechniek en Werktuigbouwkunde</w:t>
              </w:r>
            </w:hyperlink>
            <w:r w:rsidR="00C87268" w:rsidRPr="00E45322">
              <w:rPr>
                <w:sz w:val="18"/>
                <w:szCs w:val="18"/>
              </w:rPr>
              <w:t>.</w:t>
            </w:r>
          </w:p>
        </w:tc>
        <w:tc>
          <w:tcPr>
            <w:tcW w:w="2350" w:type="dxa"/>
          </w:tcPr>
          <w:p w14:paraId="238D73D3" w14:textId="77777777" w:rsidR="00C87268" w:rsidRPr="00E45322" w:rsidRDefault="00C87268" w:rsidP="00873739">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E45322">
              <w:rPr>
                <w:sz w:val="18"/>
                <w:szCs w:val="18"/>
                <w:lang w:eastAsia="nl-NL"/>
              </w:rPr>
              <w:t xml:space="preserve">Utrecht, </w:t>
            </w:r>
            <w:hyperlink r:id="rId54" w:history="1">
              <w:r w:rsidRPr="00E45322">
                <w:rPr>
                  <w:sz w:val="18"/>
                  <w:szCs w:val="18"/>
                  <w:lang w:eastAsia="nl-NL"/>
                </w:rPr>
                <w:t>Apeldoorn</w:t>
              </w:r>
            </w:hyperlink>
            <w:r w:rsidRPr="00E45322">
              <w:rPr>
                <w:sz w:val="18"/>
                <w:szCs w:val="18"/>
                <w:lang w:eastAsia="nl-NL"/>
              </w:rPr>
              <w:t xml:space="preserve">, </w:t>
            </w:r>
            <w:hyperlink r:id="rId55" w:history="1">
              <w:r w:rsidRPr="00E45322">
                <w:rPr>
                  <w:sz w:val="18"/>
                  <w:szCs w:val="18"/>
                  <w:lang w:eastAsia="nl-NL"/>
                </w:rPr>
                <w:t>Capelle a/d IJssel</w:t>
              </w:r>
            </w:hyperlink>
            <w:r w:rsidRPr="00E45322">
              <w:rPr>
                <w:sz w:val="18"/>
                <w:szCs w:val="18"/>
                <w:lang w:eastAsia="nl-NL"/>
              </w:rPr>
              <w:t xml:space="preserve">, </w:t>
            </w:r>
            <w:hyperlink r:id="rId56" w:history="1">
              <w:r w:rsidRPr="00E45322">
                <w:rPr>
                  <w:sz w:val="18"/>
                  <w:szCs w:val="18"/>
                  <w:lang w:eastAsia="nl-NL"/>
                </w:rPr>
                <w:t>Eindhoven</w:t>
              </w:r>
            </w:hyperlink>
            <w:r w:rsidRPr="00E45322">
              <w:rPr>
                <w:sz w:val="18"/>
                <w:szCs w:val="18"/>
                <w:lang w:eastAsia="nl-NL"/>
              </w:rPr>
              <w:t xml:space="preserve">, </w:t>
            </w:r>
            <w:hyperlink r:id="rId57" w:history="1">
              <w:r w:rsidRPr="00E45322">
                <w:rPr>
                  <w:sz w:val="18"/>
                  <w:szCs w:val="18"/>
                  <w:lang w:eastAsia="nl-NL"/>
                </w:rPr>
                <w:t>Haarlem</w:t>
              </w:r>
            </w:hyperlink>
            <w:r w:rsidRPr="00E45322">
              <w:rPr>
                <w:sz w:val="18"/>
                <w:szCs w:val="18"/>
                <w:lang w:eastAsia="nl-NL"/>
              </w:rPr>
              <w:t xml:space="preserve">, </w:t>
            </w:r>
            <w:hyperlink r:id="rId58" w:history="1">
              <w:r w:rsidRPr="00E45322">
                <w:rPr>
                  <w:sz w:val="18"/>
                  <w:szCs w:val="18"/>
                  <w:lang w:eastAsia="nl-NL"/>
                </w:rPr>
                <w:t>Heerenveen</w:t>
              </w:r>
            </w:hyperlink>
          </w:p>
        </w:tc>
      </w:tr>
    </w:tbl>
    <w:p w14:paraId="238D73D5" w14:textId="77777777" w:rsidR="00C87268" w:rsidRPr="007B12F5" w:rsidRDefault="00C87268" w:rsidP="00C87268"/>
    <w:p w14:paraId="238D73D6" w14:textId="77777777" w:rsidR="00C87268" w:rsidRDefault="00C87268" w:rsidP="00DA2E1F">
      <w:pPr>
        <w:pStyle w:val="Kop3"/>
        <w:numPr>
          <w:ilvl w:val="2"/>
          <w:numId w:val="3"/>
        </w:numPr>
      </w:pPr>
      <w:bookmarkStart w:id="69" w:name="_Toc352080784"/>
      <w:bookmarkStart w:id="70" w:name="_Toc358286742"/>
      <w:r>
        <w:t>Indirecte concurrenten</w:t>
      </w:r>
      <w:bookmarkEnd w:id="69"/>
      <w:bookmarkEnd w:id="70"/>
      <w:r>
        <w:br/>
      </w:r>
    </w:p>
    <w:p w14:paraId="238D73D7" w14:textId="77777777" w:rsidR="00C87268" w:rsidRDefault="00C87268" w:rsidP="00C87268">
      <w:pPr>
        <w:jc w:val="both"/>
      </w:pPr>
      <w:r w:rsidRPr="005D14A1">
        <w:t xml:space="preserve">De indirecte concurrenten van Bast bestaan uit </w:t>
      </w:r>
      <w:r>
        <w:t xml:space="preserve">bedrijven / websites / hogescholen die bedrijven ondersteunen bij het zoeken van technisch geschoold personeel. </w:t>
      </w:r>
    </w:p>
    <w:tbl>
      <w:tblPr>
        <w:tblStyle w:val="Lichtelijst-accent2"/>
        <w:tblW w:w="9072" w:type="dxa"/>
        <w:tblInd w:w="108" w:type="dxa"/>
        <w:tblLook w:val="04A0" w:firstRow="1" w:lastRow="0" w:firstColumn="1" w:lastColumn="0" w:noHBand="0" w:noVBand="1"/>
      </w:tblPr>
      <w:tblGrid>
        <w:gridCol w:w="2302"/>
        <w:gridCol w:w="6770"/>
      </w:tblGrid>
      <w:tr w:rsidR="00C87268" w:rsidRPr="00DF54F4" w14:paraId="238D73DA" w14:textId="77777777" w:rsidTr="00342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238D73D8" w14:textId="77777777" w:rsidR="00C87268" w:rsidRPr="00DF54F4" w:rsidRDefault="00C87268" w:rsidP="00873739">
            <w:pPr>
              <w:rPr>
                <w:sz w:val="18"/>
                <w:szCs w:val="18"/>
              </w:rPr>
            </w:pPr>
            <w:r>
              <w:rPr>
                <w:sz w:val="18"/>
                <w:szCs w:val="18"/>
              </w:rPr>
              <w:t>Soort c</w:t>
            </w:r>
            <w:r w:rsidRPr="00DF54F4">
              <w:rPr>
                <w:sz w:val="18"/>
                <w:szCs w:val="18"/>
              </w:rPr>
              <w:t>oncurrent</w:t>
            </w:r>
            <w:r w:rsidRPr="00DF54F4">
              <w:rPr>
                <w:sz w:val="18"/>
                <w:szCs w:val="18"/>
              </w:rPr>
              <w:br/>
            </w:r>
          </w:p>
        </w:tc>
        <w:tc>
          <w:tcPr>
            <w:tcW w:w="6770" w:type="dxa"/>
          </w:tcPr>
          <w:p w14:paraId="238D73D9" w14:textId="77777777" w:rsidR="00C87268" w:rsidRPr="00DF54F4" w:rsidRDefault="00C87268" w:rsidP="0087373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Aanbod van deze concurrent</w:t>
            </w:r>
          </w:p>
        </w:tc>
      </w:tr>
      <w:tr w:rsidR="00C87268" w:rsidRPr="00DF54F4" w14:paraId="238D73DE" w14:textId="77777777" w:rsidTr="00342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238D73DB" w14:textId="77777777" w:rsidR="00C87268" w:rsidRPr="00DF54F4" w:rsidRDefault="00C87268" w:rsidP="00873739">
            <w:pPr>
              <w:rPr>
                <w:sz w:val="18"/>
                <w:szCs w:val="18"/>
              </w:rPr>
            </w:pPr>
            <w:r>
              <w:rPr>
                <w:sz w:val="18"/>
                <w:szCs w:val="18"/>
              </w:rPr>
              <w:t>LinkedIn</w:t>
            </w:r>
          </w:p>
        </w:tc>
        <w:tc>
          <w:tcPr>
            <w:tcW w:w="6770" w:type="dxa"/>
          </w:tcPr>
          <w:p w14:paraId="238D73DC" w14:textId="77777777" w:rsidR="00C87268" w:rsidRPr="00FF74E0" w:rsidRDefault="00C87268" w:rsidP="00873739">
            <w:pPr>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LinkedIn bied</w:t>
            </w:r>
            <w:r w:rsidRPr="00FF74E0">
              <w:rPr>
                <w:rFonts w:cs="Arial"/>
                <w:sz w:val="18"/>
                <w:szCs w:val="18"/>
              </w:rPr>
              <w:t>t meer dan 1 miljoen Nederlandse gebruikers aan en is mede hierdoor een interess</w:t>
            </w:r>
            <w:r w:rsidR="00D1244D">
              <w:rPr>
                <w:rFonts w:cs="Arial"/>
                <w:sz w:val="18"/>
                <w:szCs w:val="18"/>
              </w:rPr>
              <w:t>ant hulpmiddel voor recruiters.</w:t>
            </w:r>
            <w:r w:rsidR="00D1244D">
              <w:rPr>
                <w:rStyle w:val="Voetnootmarkering"/>
                <w:rFonts w:cs="Arial"/>
                <w:sz w:val="18"/>
                <w:szCs w:val="18"/>
              </w:rPr>
              <w:footnoteReference w:id="45"/>
            </w:r>
          </w:p>
          <w:p w14:paraId="238D73DD" w14:textId="77777777" w:rsidR="00C87268" w:rsidRPr="00FF74E0" w:rsidRDefault="00C87268" w:rsidP="00873739">
            <w:pPr>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C87268" w:rsidRPr="00DF54F4" w14:paraId="238D73E1" w14:textId="77777777" w:rsidTr="003424CC">
        <w:tc>
          <w:tcPr>
            <w:cnfStyle w:val="001000000000" w:firstRow="0" w:lastRow="0" w:firstColumn="1" w:lastColumn="0" w:oddVBand="0" w:evenVBand="0" w:oddHBand="0" w:evenHBand="0" w:firstRowFirstColumn="0" w:firstRowLastColumn="0" w:lastRowFirstColumn="0" w:lastRowLastColumn="0"/>
            <w:tcW w:w="2302" w:type="dxa"/>
          </w:tcPr>
          <w:p w14:paraId="238D73DF" w14:textId="77777777" w:rsidR="00C87268" w:rsidRPr="00DF54F4" w:rsidRDefault="00C87268" w:rsidP="00873739">
            <w:pPr>
              <w:rPr>
                <w:sz w:val="18"/>
                <w:szCs w:val="18"/>
              </w:rPr>
            </w:pPr>
            <w:r>
              <w:rPr>
                <w:sz w:val="18"/>
                <w:szCs w:val="18"/>
              </w:rPr>
              <w:t>Monsterboard</w:t>
            </w:r>
          </w:p>
        </w:tc>
        <w:tc>
          <w:tcPr>
            <w:tcW w:w="6770" w:type="dxa"/>
          </w:tcPr>
          <w:p w14:paraId="238D73E0" w14:textId="77777777" w:rsidR="00C87268" w:rsidRPr="00FB758A" w:rsidRDefault="00C87268" w:rsidP="00F2700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Monsterboard biedt op haar site een bestand met </w:t>
            </w:r>
            <w:r w:rsidR="00F2700A">
              <w:rPr>
                <w:sz w:val="18"/>
                <w:szCs w:val="18"/>
              </w:rPr>
              <w:t>122.880 technische kandidaten aan</w:t>
            </w:r>
            <w:r>
              <w:rPr>
                <w:sz w:val="18"/>
                <w:szCs w:val="18"/>
              </w:rPr>
              <w:t xml:space="preserve">. </w:t>
            </w:r>
            <w:r w:rsidR="00E1069F">
              <w:rPr>
                <w:rStyle w:val="Voetnootmarkering"/>
                <w:sz w:val="18"/>
                <w:szCs w:val="18"/>
              </w:rPr>
              <w:footnoteReference w:id="46"/>
            </w:r>
            <w:r>
              <w:rPr>
                <w:sz w:val="18"/>
                <w:szCs w:val="18"/>
              </w:rPr>
              <w:br/>
            </w:r>
          </w:p>
        </w:tc>
      </w:tr>
      <w:tr w:rsidR="00C87268" w:rsidRPr="00DF54F4" w14:paraId="238D73E5" w14:textId="77777777" w:rsidTr="00342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238D73E2" w14:textId="77777777" w:rsidR="00C87268" w:rsidRPr="00DF54F4" w:rsidRDefault="00C87268" w:rsidP="00873739">
            <w:pPr>
              <w:rPr>
                <w:sz w:val="18"/>
                <w:szCs w:val="18"/>
              </w:rPr>
            </w:pPr>
            <w:r>
              <w:rPr>
                <w:sz w:val="18"/>
                <w:szCs w:val="18"/>
              </w:rPr>
              <w:t>Nationale Vacature Bank</w:t>
            </w:r>
          </w:p>
        </w:tc>
        <w:tc>
          <w:tcPr>
            <w:tcW w:w="6770" w:type="dxa"/>
          </w:tcPr>
          <w:p w14:paraId="238D73E3" w14:textId="77777777" w:rsidR="00C87268" w:rsidRDefault="00C87268" w:rsidP="00873739">
            <w:pPr>
              <w:jc w:val="both"/>
              <w:cnfStyle w:val="000000100000" w:firstRow="0" w:lastRow="0" w:firstColumn="0" w:lastColumn="0" w:oddVBand="0" w:evenVBand="0" w:oddHBand="1" w:evenHBand="0" w:firstRowFirstColumn="0" w:firstRowLastColumn="0" w:lastRowFirstColumn="0" w:lastRowLastColumn="0"/>
              <w:rPr>
                <w:sz w:val="18"/>
                <w:szCs w:val="18"/>
                <w:lang w:eastAsia="nl-NL"/>
              </w:rPr>
            </w:pPr>
            <w:r>
              <w:rPr>
                <w:sz w:val="18"/>
                <w:szCs w:val="18"/>
                <w:lang w:eastAsia="nl-NL"/>
              </w:rPr>
              <w:t>Deze website bie</w:t>
            </w:r>
            <w:r w:rsidR="00F2700A">
              <w:rPr>
                <w:sz w:val="18"/>
                <w:szCs w:val="18"/>
                <w:lang w:eastAsia="nl-NL"/>
              </w:rPr>
              <w:t>dt een CV-Database waarin 103.560</w:t>
            </w:r>
            <w:r>
              <w:rPr>
                <w:sz w:val="18"/>
                <w:szCs w:val="18"/>
                <w:lang w:eastAsia="nl-NL"/>
              </w:rPr>
              <w:t xml:space="preserve"> technisch werkzoekenden zijn opgenomen door de Nationale Vacaturebank</w:t>
            </w:r>
            <w:r w:rsidR="00F1178D">
              <w:rPr>
                <w:sz w:val="18"/>
                <w:szCs w:val="18"/>
                <w:lang w:eastAsia="nl-NL"/>
              </w:rPr>
              <w:t>.</w:t>
            </w:r>
            <w:r w:rsidR="00F1178D">
              <w:rPr>
                <w:rStyle w:val="Voetnootmarkering"/>
                <w:sz w:val="18"/>
                <w:szCs w:val="18"/>
                <w:lang w:eastAsia="nl-NL"/>
              </w:rPr>
              <w:footnoteReference w:id="47"/>
            </w:r>
          </w:p>
          <w:p w14:paraId="238D73E4" w14:textId="77777777" w:rsidR="00C87268" w:rsidRPr="00DF54F4" w:rsidRDefault="00C87268" w:rsidP="00873739">
            <w:pPr>
              <w:jc w:val="both"/>
              <w:cnfStyle w:val="000000100000" w:firstRow="0" w:lastRow="0" w:firstColumn="0" w:lastColumn="0" w:oddVBand="0" w:evenVBand="0" w:oddHBand="1" w:evenHBand="0" w:firstRowFirstColumn="0" w:firstRowLastColumn="0" w:lastRowFirstColumn="0" w:lastRowLastColumn="0"/>
              <w:rPr>
                <w:sz w:val="18"/>
                <w:szCs w:val="18"/>
                <w:lang w:eastAsia="nl-NL"/>
              </w:rPr>
            </w:pPr>
          </w:p>
        </w:tc>
      </w:tr>
      <w:tr w:rsidR="00C87268" w:rsidRPr="00DF54F4" w14:paraId="238D73E9" w14:textId="77777777" w:rsidTr="003424CC">
        <w:tc>
          <w:tcPr>
            <w:cnfStyle w:val="001000000000" w:firstRow="0" w:lastRow="0" w:firstColumn="1" w:lastColumn="0" w:oddVBand="0" w:evenVBand="0" w:oddHBand="0" w:evenHBand="0" w:firstRowFirstColumn="0" w:firstRowLastColumn="0" w:lastRowFirstColumn="0" w:lastRowLastColumn="0"/>
            <w:tcW w:w="2302" w:type="dxa"/>
          </w:tcPr>
          <w:p w14:paraId="238D73E6" w14:textId="77777777" w:rsidR="00C87268" w:rsidRPr="00DF54F4" w:rsidRDefault="00C87268" w:rsidP="00873739">
            <w:pPr>
              <w:rPr>
                <w:sz w:val="18"/>
                <w:szCs w:val="18"/>
              </w:rPr>
            </w:pPr>
            <w:r>
              <w:rPr>
                <w:sz w:val="18"/>
                <w:szCs w:val="18"/>
              </w:rPr>
              <w:t>W&amp;S bureaus</w:t>
            </w:r>
          </w:p>
        </w:tc>
        <w:tc>
          <w:tcPr>
            <w:tcW w:w="6770" w:type="dxa"/>
          </w:tcPr>
          <w:p w14:paraId="238D73E7" w14:textId="77777777" w:rsidR="00C87268" w:rsidRDefault="00C87268" w:rsidP="00873739">
            <w:pPr>
              <w:jc w:val="both"/>
              <w:cnfStyle w:val="000000000000" w:firstRow="0" w:lastRow="0" w:firstColumn="0" w:lastColumn="0" w:oddVBand="0" w:evenVBand="0" w:oddHBand="0" w:evenHBand="0" w:firstRowFirstColumn="0" w:firstRowLastColumn="0" w:lastRowFirstColumn="0" w:lastRowLastColumn="0"/>
              <w:rPr>
                <w:sz w:val="18"/>
                <w:szCs w:val="18"/>
              </w:rPr>
            </w:pPr>
            <w:r w:rsidRPr="004D6DC6">
              <w:rPr>
                <w:sz w:val="18"/>
                <w:szCs w:val="18"/>
              </w:rPr>
              <w:t>Deze bureaus houden zich bezig met het proces van aantrekken, selecteren en aanstellen van geschikte kandidaten voor een (vaste) baan of tijdelijk werk.</w:t>
            </w:r>
            <w:r w:rsidR="00187C4F">
              <w:rPr>
                <w:rStyle w:val="Voetnootmarkering"/>
                <w:sz w:val="18"/>
                <w:szCs w:val="18"/>
              </w:rPr>
              <w:footnoteReference w:id="48"/>
            </w:r>
          </w:p>
          <w:p w14:paraId="238D73E8" w14:textId="77777777" w:rsidR="00C87268" w:rsidRPr="004D6DC6" w:rsidRDefault="00C87268" w:rsidP="00873739">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C87268" w:rsidRPr="00DF54F4" w14:paraId="238D73ED" w14:textId="77777777" w:rsidTr="00342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238D73EA" w14:textId="77777777" w:rsidR="00C87268" w:rsidRPr="00DF54F4" w:rsidRDefault="00C87268" w:rsidP="00873739">
            <w:pPr>
              <w:rPr>
                <w:sz w:val="18"/>
                <w:szCs w:val="18"/>
              </w:rPr>
            </w:pPr>
            <w:r>
              <w:rPr>
                <w:sz w:val="18"/>
                <w:szCs w:val="18"/>
              </w:rPr>
              <w:t>Outsourcing</w:t>
            </w:r>
          </w:p>
        </w:tc>
        <w:tc>
          <w:tcPr>
            <w:tcW w:w="6770" w:type="dxa"/>
          </w:tcPr>
          <w:p w14:paraId="238D73EB" w14:textId="77777777" w:rsidR="00C87268" w:rsidRDefault="00C87268" w:rsidP="00873739">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Outsourcingbedrijven zijn verantwoordelijk voor de overdracht van het beheer en/of de dagelijkse uitvoering van een bedrijfsproces aan een externe dienstverlener.</w:t>
            </w:r>
            <w:r w:rsidR="00D91646">
              <w:rPr>
                <w:rStyle w:val="Voetnootmarkering"/>
                <w:sz w:val="18"/>
                <w:szCs w:val="18"/>
              </w:rPr>
              <w:footnoteReference w:id="49"/>
            </w:r>
          </w:p>
          <w:p w14:paraId="238D73EC" w14:textId="77777777" w:rsidR="00C87268" w:rsidRPr="00DF54F4" w:rsidRDefault="00C87268" w:rsidP="00873739">
            <w:pPr>
              <w:jc w:val="both"/>
              <w:cnfStyle w:val="000000100000" w:firstRow="0" w:lastRow="0" w:firstColumn="0" w:lastColumn="0" w:oddVBand="0" w:evenVBand="0" w:oddHBand="1" w:evenHBand="0" w:firstRowFirstColumn="0" w:firstRowLastColumn="0" w:lastRowFirstColumn="0" w:lastRowLastColumn="0"/>
              <w:rPr>
                <w:sz w:val="18"/>
                <w:szCs w:val="18"/>
                <w:lang w:eastAsia="nl-NL"/>
              </w:rPr>
            </w:pPr>
          </w:p>
        </w:tc>
      </w:tr>
      <w:tr w:rsidR="00C87268" w:rsidRPr="00DF54F4" w14:paraId="238D73F1" w14:textId="77777777" w:rsidTr="003424CC">
        <w:tc>
          <w:tcPr>
            <w:cnfStyle w:val="001000000000" w:firstRow="0" w:lastRow="0" w:firstColumn="1" w:lastColumn="0" w:oddVBand="0" w:evenVBand="0" w:oddHBand="0" w:evenHBand="0" w:firstRowFirstColumn="0" w:firstRowLastColumn="0" w:lastRowFirstColumn="0" w:lastRowLastColumn="0"/>
            <w:tcW w:w="2302" w:type="dxa"/>
          </w:tcPr>
          <w:p w14:paraId="238D73EE" w14:textId="77777777" w:rsidR="00C87268" w:rsidRPr="00DF54F4" w:rsidRDefault="00C87268" w:rsidP="00873739">
            <w:pPr>
              <w:rPr>
                <w:sz w:val="18"/>
                <w:szCs w:val="18"/>
              </w:rPr>
            </w:pPr>
            <w:r>
              <w:rPr>
                <w:sz w:val="18"/>
                <w:szCs w:val="18"/>
              </w:rPr>
              <w:t>Technische Hogescholen / Universiteiten</w:t>
            </w:r>
          </w:p>
        </w:tc>
        <w:tc>
          <w:tcPr>
            <w:tcW w:w="6770" w:type="dxa"/>
          </w:tcPr>
          <w:p w14:paraId="238D73EF" w14:textId="77777777" w:rsidR="00C87268" w:rsidRDefault="00A9693A" w:rsidP="0087373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Deze Technische H</w:t>
            </w:r>
            <w:r w:rsidR="00C87268">
              <w:rPr>
                <w:rFonts w:cs="Arial"/>
                <w:sz w:val="18"/>
                <w:szCs w:val="18"/>
              </w:rPr>
              <w:t>ogescholen</w:t>
            </w:r>
            <w:r>
              <w:rPr>
                <w:rFonts w:cs="Arial"/>
                <w:sz w:val="18"/>
                <w:szCs w:val="18"/>
              </w:rPr>
              <w:t xml:space="preserve"> / Universiteiten</w:t>
            </w:r>
            <w:r w:rsidR="00C87268">
              <w:rPr>
                <w:rFonts w:cs="Arial"/>
                <w:sz w:val="18"/>
                <w:szCs w:val="18"/>
              </w:rPr>
              <w:t xml:space="preserve"> bieden studenten of net afgestudeerde HTS/TU’ers aan die een stage of een baan zoeken in de techniek.</w:t>
            </w:r>
          </w:p>
          <w:p w14:paraId="238D73F0" w14:textId="77777777" w:rsidR="00C87268" w:rsidRPr="00DF54F4" w:rsidRDefault="00C87268" w:rsidP="0087373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238D73F2" w14:textId="77777777" w:rsidR="00C87268" w:rsidRDefault="00C87268" w:rsidP="00C87268">
      <w:pPr>
        <w:pStyle w:val="Kop2"/>
      </w:pPr>
    </w:p>
    <w:p w14:paraId="238D73F3" w14:textId="77777777" w:rsidR="00C87268" w:rsidRPr="00F60C10" w:rsidRDefault="00F60C10" w:rsidP="00F60C10">
      <w:pPr>
        <w:rPr>
          <w:rFonts w:eastAsiaTheme="majorEastAsia" w:cs="Arial"/>
          <w:b/>
          <w:bCs/>
          <w:szCs w:val="20"/>
        </w:rPr>
      </w:pPr>
      <w:r>
        <w:rPr>
          <w:rFonts w:cs="Arial"/>
          <w:b/>
          <w:i/>
          <w:szCs w:val="20"/>
        </w:rPr>
        <w:br w:type="page"/>
      </w:r>
    </w:p>
    <w:p w14:paraId="238D73F4" w14:textId="77777777" w:rsidR="00F60C10" w:rsidRPr="00BF5A65" w:rsidRDefault="00F60C10" w:rsidP="00DA2E1F">
      <w:pPr>
        <w:pStyle w:val="Kop2"/>
        <w:numPr>
          <w:ilvl w:val="1"/>
          <w:numId w:val="3"/>
        </w:numPr>
      </w:pPr>
      <w:bookmarkStart w:id="71" w:name="_Toc358286743"/>
      <w:r>
        <w:lastRenderedPageBreak/>
        <w:t>BCG-Matrix</w:t>
      </w:r>
      <w:bookmarkEnd w:id="71"/>
    </w:p>
    <w:p w14:paraId="238D73F5" w14:textId="77777777" w:rsidR="00F60C10" w:rsidRDefault="00F60C10" w:rsidP="00F60C10">
      <w:pPr>
        <w:jc w:val="both"/>
      </w:pPr>
      <w:r>
        <w:rPr>
          <w:noProof/>
          <w:color w:val="0000FF"/>
          <w:lang w:val="en-US"/>
        </w:rPr>
        <w:drawing>
          <wp:anchor distT="0" distB="0" distL="114300" distR="114300" simplePos="0" relativeHeight="251956224" behindDoc="0" locked="0" layoutInCell="1" allowOverlap="1" wp14:anchorId="238D7B01" wp14:editId="238D7B02">
            <wp:simplePos x="0" y="0"/>
            <wp:positionH relativeFrom="column">
              <wp:posOffset>5018405</wp:posOffset>
            </wp:positionH>
            <wp:positionV relativeFrom="paragraph">
              <wp:posOffset>799275</wp:posOffset>
            </wp:positionV>
            <wp:extent cx="633730" cy="15430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 032 HTP (rgb).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33730" cy="154305"/>
                    </a:xfrm>
                    <a:prstGeom prst="rect">
                      <a:avLst/>
                    </a:prstGeom>
                  </pic:spPr>
                </pic:pic>
              </a:graphicData>
            </a:graphic>
          </wp:anchor>
        </w:drawing>
      </w:r>
      <w:r>
        <w:rPr>
          <w:noProof/>
          <w:color w:val="0000FF"/>
          <w:lang w:val="en-US"/>
        </w:rPr>
        <w:drawing>
          <wp:anchor distT="0" distB="0" distL="114300" distR="114300" simplePos="0" relativeHeight="251957248" behindDoc="0" locked="0" layoutInCell="1" allowOverlap="1" wp14:anchorId="238D7B03" wp14:editId="238D7B04">
            <wp:simplePos x="0" y="0"/>
            <wp:positionH relativeFrom="column">
              <wp:posOffset>5016500</wp:posOffset>
            </wp:positionH>
            <wp:positionV relativeFrom="paragraph">
              <wp:posOffset>629920</wp:posOffset>
            </wp:positionV>
            <wp:extent cx="633730" cy="142240"/>
            <wp:effectExtent l="0" t="0" r="0" b="0"/>
            <wp:wrapNone/>
            <wp:docPr id="4" name="Afbeelding 4" descr="http://media.jobnet.nl/img/bcd/2011/buttons/tc-solutions.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jobnet.nl/img/bcd/2011/buttons/tc-solutions.pn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3730" cy="142240"/>
                    </a:xfrm>
                    <a:prstGeom prst="rect">
                      <a:avLst/>
                    </a:prstGeom>
                    <a:noFill/>
                    <a:ln>
                      <a:noFill/>
                    </a:ln>
                  </pic:spPr>
                </pic:pic>
              </a:graphicData>
            </a:graphic>
          </wp:anchor>
        </w:drawing>
      </w:r>
      <w:r>
        <w:rPr>
          <w:noProof/>
          <w:lang w:val="en-US"/>
        </w:rPr>
        <w:drawing>
          <wp:anchor distT="0" distB="0" distL="114300" distR="114300" simplePos="0" relativeHeight="251959296" behindDoc="0" locked="0" layoutInCell="1" allowOverlap="1" wp14:anchorId="238D7B05" wp14:editId="238D7B06">
            <wp:simplePos x="0" y="0"/>
            <wp:positionH relativeFrom="column">
              <wp:posOffset>4329562</wp:posOffset>
            </wp:positionH>
            <wp:positionV relativeFrom="paragraph">
              <wp:posOffset>1268624</wp:posOffset>
            </wp:positionV>
            <wp:extent cx="502920" cy="177800"/>
            <wp:effectExtent l="0" t="0" r="0" b="0"/>
            <wp:wrapNone/>
            <wp:docPr id="6" name="Afbeelding 6" descr="http://oud.eerstewerkgever.nl/public/logos/201009171246275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ud.eerstewerkgever.nl/public/logos/2010091712462753.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2920" cy="177800"/>
                    </a:xfrm>
                    <a:prstGeom prst="rect">
                      <a:avLst/>
                    </a:prstGeom>
                    <a:noFill/>
                    <a:ln>
                      <a:noFill/>
                    </a:ln>
                  </pic:spPr>
                </pic:pic>
              </a:graphicData>
            </a:graphic>
          </wp:anchor>
        </w:drawing>
      </w:r>
      <w:r>
        <w:rPr>
          <w:noProof/>
          <w:color w:val="0000FF"/>
          <w:lang w:val="en-US"/>
        </w:rPr>
        <w:drawing>
          <wp:anchor distT="0" distB="0" distL="114300" distR="114300" simplePos="0" relativeHeight="251958272" behindDoc="0" locked="0" layoutInCell="1" allowOverlap="1" wp14:anchorId="238D7B07" wp14:editId="238D7B08">
            <wp:simplePos x="0" y="0"/>
            <wp:positionH relativeFrom="column">
              <wp:posOffset>4270375</wp:posOffset>
            </wp:positionH>
            <wp:positionV relativeFrom="paragraph">
              <wp:posOffset>705485</wp:posOffset>
            </wp:positionV>
            <wp:extent cx="479425" cy="130175"/>
            <wp:effectExtent l="0" t="0" r="0" b="3175"/>
            <wp:wrapNone/>
            <wp:docPr id="5" name="Afbeelding 5" descr="http://drimble.nl/images/tags/brunel.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rimble.nl/images/tags/brunel.jpg">
                      <a:hlinkClick r:id="rId64"/>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1690" t="24039" r="18732" b="31731"/>
                    <a:stretch/>
                  </pic:blipFill>
                  <pic:spPr bwMode="auto">
                    <a:xfrm>
                      <a:off x="0" y="0"/>
                      <a:ext cx="479425" cy="130175"/>
                    </a:xfrm>
                    <a:prstGeom prst="rect">
                      <a:avLst/>
                    </a:prstGeom>
                    <a:noFill/>
                    <a:ln>
                      <a:noFill/>
                    </a:ln>
                    <a:extLst>
                      <a:ext uri="{53640926-AAD7-44D8-BBD7-CCE9431645EC}">
                        <a14:shadowObscured xmlns:a14="http://schemas.microsoft.com/office/drawing/2010/main"/>
                      </a:ext>
                    </a:extLst>
                  </pic:spPr>
                </pic:pic>
              </a:graphicData>
            </a:graphic>
          </wp:anchor>
        </w:drawing>
      </w:r>
      <w:r>
        <w:rPr>
          <w:noProof/>
          <w:color w:val="0000FF"/>
          <w:lang w:val="en-US"/>
        </w:rPr>
        <w:drawing>
          <wp:anchor distT="0" distB="0" distL="114300" distR="114300" simplePos="0" relativeHeight="251955200" behindDoc="1" locked="0" layoutInCell="1" allowOverlap="1" wp14:anchorId="238D7B09" wp14:editId="238D7B0A">
            <wp:simplePos x="0" y="0"/>
            <wp:positionH relativeFrom="column">
              <wp:posOffset>3391535</wp:posOffset>
            </wp:positionH>
            <wp:positionV relativeFrom="paragraph">
              <wp:posOffset>145415</wp:posOffset>
            </wp:positionV>
            <wp:extent cx="2367280" cy="1638300"/>
            <wp:effectExtent l="0" t="0" r="0" b="0"/>
            <wp:wrapTight wrapText="bothSides">
              <wp:wrapPolygon edited="0">
                <wp:start x="0" y="0"/>
                <wp:lineTo x="0" y="21349"/>
                <wp:lineTo x="21380" y="21349"/>
                <wp:lineTo x="2138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G-matrix.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67280" cy="1638300"/>
                    </a:xfrm>
                    <a:prstGeom prst="rect">
                      <a:avLst/>
                    </a:prstGeom>
                  </pic:spPr>
                </pic:pic>
              </a:graphicData>
            </a:graphic>
          </wp:anchor>
        </w:drawing>
      </w:r>
      <w:r>
        <w:br/>
        <w:t xml:space="preserve">In </w:t>
      </w:r>
      <w:r w:rsidR="00BE441A" w:rsidRPr="00BE441A">
        <w:t>subparagraaf</w:t>
      </w:r>
      <w:r w:rsidRPr="00BE441A">
        <w:t xml:space="preserve"> 11</w:t>
      </w:r>
      <w:r w:rsidR="007C0C36" w:rsidRPr="00BE441A">
        <w:t>.2</w:t>
      </w:r>
      <w:r w:rsidRPr="00BE441A">
        <w:t xml:space="preserve">.1 wordt Bast besproken en de kwadrant waarin zij is geschaald in de BCG-Matrix. In </w:t>
      </w:r>
      <w:r w:rsidR="00BE441A" w:rsidRPr="00BE441A">
        <w:t>subparagraaf</w:t>
      </w:r>
      <w:r w:rsidRPr="00BE441A">
        <w:t xml:space="preserve"> 11</w:t>
      </w:r>
      <w:r w:rsidR="007C0C36" w:rsidRPr="00BE441A">
        <w:t>.2</w:t>
      </w:r>
      <w:r w:rsidRPr="00BE441A">
        <w:t xml:space="preserve">.2 wordt Brunel en haar bijbehorende kwadrant besproken. In </w:t>
      </w:r>
      <w:r w:rsidR="00BE441A" w:rsidRPr="00BE441A">
        <w:t>subparagraaf</w:t>
      </w:r>
      <w:r w:rsidRPr="00BE441A">
        <w:t xml:space="preserve"> 11</w:t>
      </w:r>
      <w:r w:rsidR="007C0C36" w:rsidRPr="00BE441A">
        <w:t>.2</w:t>
      </w:r>
      <w:r w:rsidRPr="00BE441A">
        <w:t xml:space="preserve">.3 komt Interstep aan bod met haar bijbehorende kwadrant in de BCG-Matrix. TC Solutions wordt in </w:t>
      </w:r>
      <w:r w:rsidR="00BE441A" w:rsidRPr="00BE441A">
        <w:t>subparagraaf</w:t>
      </w:r>
      <w:r w:rsidRPr="00BE441A">
        <w:t xml:space="preserve"> 11</w:t>
      </w:r>
      <w:r w:rsidR="007C0C36" w:rsidRPr="00BE441A">
        <w:t>.2</w:t>
      </w:r>
      <w:r w:rsidRPr="00BE441A">
        <w:t xml:space="preserve">.4 besproken met haar bijbehorende kwadrant. Het uiteindelijke resultaat van Bast ten opzichte van de directe drie concurrenten wordt in </w:t>
      </w:r>
      <w:r w:rsidR="00BE441A" w:rsidRPr="00BE441A">
        <w:t>subparagraaf</w:t>
      </w:r>
      <w:r w:rsidRPr="00BE441A">
        <w:t xml:space="preserve"> 11</w:t>
      </w:r>
      <w:r w:rsidR="007C0C36" w:rsidRPr="00BE441A">
        <w:t>.2</w:t>
      </w:r>
      <w:r w:rsidRPr="00BE441A">
        <w:t>.5 besproken.</w:t>
      </w:r>
      <w:r>
        <w:tab/>
      </w:r>
      <w:r>
        <w:tab/>
      </w:r>
      <w:r>
        <w:tab/>
      </w:r>
      <w:r>
        <w:tab/>
      </w:r>
      <w:r>
        <w:tab/>
      </w:r>
      <w:r>
        <w:tab/>
      </w:r>
      <w:r>
        <w:tab/>
      </w:r>
      <w:r>
        <w:tab/>
      </w:r>
      <w:r>
        <w:tab/>
      </w:r>
      <w:r>
        <w:tab/>
      </w:r>
      <w:r>
        <w:tab/>
      </w:r>
      <w:r>
        <w:tab/>
      </w:r>
      <w:r>
        <w:tab/>
        <w:t xml:space="preserve">       </w:t>
      </w:r>
      <w:r w:rsidRPr="00BE441A">
        <w:rPr>
          <w:sz w:val="16"/>
          <w:szCs w:val="16"/>
        </w:rPr>
        <w:t>Figuur 11.</w:t>
      </w:r>
      <w:r w:rsidR="007C0C36" w:rsidRPr="00BE441A">
        <w:rPr>
          <w:sz w:val="16"/>
          <w:szCs w:val="16"/>
        </w:rPr>
        <w:t>2</w:t>
      </w:r>
      <w:r w:rsidRPr="00BE441A">
        <w:rPr>
          <w:sz w:val="16"/>
          <w:szCs w:val="16"/>
        </w:rPr>
        <w:t>:</w:t>
      </w:r>
      <w:r w:rsidRPr="002B2908">
        <w:rPr>
          <w:sz w:val="16"/>
          <w:szCs w:val="16"/>
        </w:rPr>
        <w:t xml:space="preserve"> </w:t>
      </w:r>
      <w:r>
        <w:rPr>
          <w:i/>
          <w:sz w:val="16"/>
          <w:szCs w:val="16"/>
        </w:rPr>
        <w:t>BCG-Matrix</w:t>
      </w:r>
      <w:r>
        <w:t xml:space="preserve"> </w:t>
      </w:r>
    </w:p>
    <w:p w14:paraId="238D73F6" w14:textId="77777777" w:rsidR="00F60C10" w:rsidRDefault="00F60C10" w:rsidP="00DA2E1F">
      <w:pPr>
        <w:pStyle w:val="Kop3"/>
        <w:numPr>
          <w:ilvl w:val="2"/>
          <w:numId w:val="3"/>
        </w:numPr>
      </w:pPr>
      <w:bookmarkStart w:id="72" w:name="_Toc358286744"/>
      <w:r>
        <w:t>Bast Techniek</w:t>
      </w:r>
      <w:bookmarkEnd w:id="72"/>
      <w:r w:rsidRPr="00E34A76">
        <w:rPr>
          <w:noProof/>
          <w:color w:val="0000FF"/>
          <w:lang w:eastAsia="nl-NL"/>
        </w:rPr>
        <w:t xml:space="preserve"> </w:t>
      </w:r>
    </w:p>
    <w:p w14:paraId="238D73F7" w14:textId="77777777" w:rsidR="00F60C10" w:rsidRDefault="00F60C10" w:rsidP="00F60C10">
      <w:pPr>
        <w:jc w:val="both"/>
      </w:pPr>
      <w:r>
        <w:br/>
        <w:t xml:space="preserve">Bast is in de BCG-Matrix onderverdeeld in de kwadrant ‘Question Mark’. De ‘Question Mark’ staat voor een relatief laag marktaandeel in een groeiende markt. Bast heeft op dit moment nog een laag marktaandeel. Dit valt te verklaren aangezien Bast nog maar drie jaar op de technische detacheringsmarkt actief is en zij zich tussen grote concurrenten bevindt. </w:t>
      </w:r>
    </w:p>
    <w:p w14:paraId="238D73F8" w14:textId="77777777" w:rsidR="00F60C10" w:rsidRPr="00DF1A2D" w:rsidRDefault="00F60C10" w:rsidP="00F60C10">
      <w:pPr>
        <w:jc w:val="both"/>
      </w:pPr>
      <w:r>
        <w:t xml:space="preserve">Omdat Bast zich in de kwadrant ‘Question Mark’ bevindt dient eerst vastgesteld te worden of de investeringen in de dienst die Bast aanbiedt wel tot het gewenste resultaat leiden. </w:t>
      </w:r>
      <w:r>
        <w:rPr>
          <w:rStyle w:val="Voetnootmarkering"/>
        </w:rPr>
        <w:footnoteReference w:id="50"/>
      </w:r>
      <w:r>
        <w:t xml:space="preserve"> Om de diensten van Bast uit te bouwen en in de kwadrant ‘Star’ te geraken moet er een groeistrategie door Bast worden gehanteerd. </w:t>
      </w:r>
      <w:r>
        <w:rPr>
          <w:rStyle w:val="Voetnootmarkering"/>
        </w:rPr>
        <w:footnoteReference w:id="51"/>
      </w:r>
      <w:r>
        <w:t xml:space="preserve"> Deze groeistrategie zal zich moeten richten op de kerncompetenties van Bast (denk aan bijvoorbeeld de kennis binnen het bedrijf, de technologie, de cutuur of het onderscheidend vermogen van Bast).</w:t>
      </w:r>
    </w:p>
    <w:p w14:paraId="238D73F9" w14:textId="77777777" w:rsidR="00F60C10" w:rsidRDefault="00F60C10" w:rsidP="00DA2E1F">
      <w:pPr>
        <w:pStyle w:val="Kop3"/>
        <w:numPr>
          <w:ilvl w:val="2"/>
          <w:numId w:val="3"/>
        </w:numPr>
      </w:pPr>
      <w:bookmarkStart w:id="73" w:name="_Toc358286745"/>
      <w:r>
        <w:t>Brunel</w:t>
      </w:r>
      <w:bookmarkEnd w:id="73"/>
    </w:p>
    <w:p w14:paraId="238D73FA" w14:textId="77777777" w:rsidR="00F60C10" w:rsidRDefault="00F60C10" w:rsidP="00F60C10">
      <w:pPr>
        <w:jc w:val="both"/>
      </w:pPr>
      <w:r>
        <w:br/>
        <w:t xml:space="preserve">Brunel is in de BCG-Matrix onderverdeeld in de kwadrant ‘Star’. Brunel is actief op de detacheringsmarkt sinds 1975 en heeft een hoog marktaandeel en ook een hoog groeipotentieel. </w:t>
      </w:r>
      <w:r>
        <w:rPr>
          <w:rStyle w:val="Voetnootmarkering"/>
        </w:rPr>
        <w:footnoteReference w:id="52"/>
      </w:r>
    </w:p>
    <w:p w14:paraId="238D73FB" w14:textId="77777777" w:rsidR="00F60C10" w:rsidRDefault="00F60C10" w:rsidP="00DA2E1F">
      <w:pPr>
        <w:pStyle w:val="Kop3"/>
        <w:numPr>
          <w:ilvl w:val="2"/>
          <w:numId w:val="3"/>
        </w:numPr>
      </w:pPr>
      <w:bookmarkStart w:id="74" w:name="_Toc358286746"/>
      <w:r>
        <w:t>Interstep</w:t>
      </w:r>
      <w:bookmarkEnd w:id="74"/>
    </w:p>
    <w:p w14:paraId="238D73FC" w14:textId="77777777" w:rsidR="00F60C10" w:rsidRPr="00444FB9" w:rsidRDefault="00F60C10" w:rsidP="00F60C10">
      <w:pPr>
        <w:jc w:val="both"/>
      </w:pPr>
      <w:r>
        <w:br/>
        <w:t>Interstep is in de BCG-Matrix onderverdeeld in de kwadrant ‘Cash Cow’. Interstep is opgericht in 2001. Zij heeft op dit moment een relatief hoog marktaandeel maar een laag groeipotentieel op de markt.</w:t>
      </w:r>
      <w:r>
        <w:rPr>
          <w:rStyle w:val="Voetnootmarkering"/>
        </w:rPr>
        <w:footnoteReference w:id="53"/>
      </w:r>
    </w:p>
    <w:p w14:paraId="238D73FD" w14:textId="77777777" w:rsidR="00F60C10" w:rsidRDefault="00F60C10" w:rsidP="00DA2E1F">
      <w:pPr>
        <w:pStyle w:val="Kop3"/>
        <w:numPr>
          <w:ilvl w:val="2"/>
          <w:numId w:val="3"/>
        </w:numPr>
      </w:pPr>
      <w:bookmarkStart w:id="75" w:name="_Toc358286747"/>
      <w:r>
        <w:t>TC Solutions</w:t>
      </w:r>
      <w:bookmarkEnd w:id="75"/>
    </w:p>
    <w:p w14:paraId="238D73FE" w14:textId="77777777" w:rsidR="00F60C10" w:rsidRDefault="00F60C10" w:rsidP="00F60C10">
      <w:pPr>
        <w:jc w:val="both"/>
      </w:pPr>
      <w:r>
        <w:br/>
        <w:t>TC Solutions is in de BCG-Matrix onderverdeeld in de kwadrant ‘Question Mark’. TC Solutions is opgericht in april 2009 en heeft een relatief laag marktaandeel maar een hoog groeipotentieel.</w:t>
      </w:r>
      <w:r>
        <w:rPr>
          <w:rStyle w:val="Voetnootmarkering"/>
        </w:rPr>
        <w:footnoteReference w:id="54"/>
      </w:r>
    </w:p>
    <w:p w14:paraId="238D73FF" w14:textId="77777777" w:rsidR="00F60C10" w:rsidRPr="00F60C10" w:rsidRDefault="00F60C10" w:rsidP="00F60C10">
      <w:pPr>
        <w:rPr>
          <w:rFonts w:eastAsiaTheme="majorEastAsia" w:cs="Arial"/>
          <w:b/>
          <w:bCs/>
          <w:szCs w:val="20"/>
        </w:rPr>
      </w:pPr>
      <w:r>
        <w:rPr>
          <w:rFonts w:cs="Arial"/>
          <w:b/>
          <w:i/>
          <w:szCs w:val="20"/>
        </w:rPr>
        <w:br w:type="page"/>
      </w:r>
    </w:p>
    <w:p w14:paraId="238D7400" w14:textId="77777777" w:rsidR="007D2299" w:rsidRDefault="007D2299" w:rsidP="00DA2E1F">
      <w:pPr>
        <w:pStyle w:val="Kop2"/>
        <w:numPr>
          <w:ilvl w:val="1"/>
          <w:numId w:val="3"/>
        </w:numPr>
      </w:pPr>
      <w:bookmarkStart w:id="76" w:name="_Toc358286748"/>
      <w:r>
        <w:lastRenderedPageBreak/>
        <w:t>SWOT-Analyse</w:t>
      </w:r>
      <w:bookmarkEnd w:id="76"/>
    </w:p>
    <w:p w14:paraId="238D7401" w14:textId="77777777" w:rsidR="007D2299" w:rsidRDefault="007D2299" w:rsidP="007D2299">
      <w:pPr>
        <w:jc w:val="both"/>
      </w:pPr>
      <w:r>
        <w:br/>
        <w:t xml:space="preserve">In de SWOT-Analyse staan </w:t>
      </w:r>
      <w:r w:rsidRPr="005C3928">
        <w:t>achtereenvolgens de sterke (supparagraaf 11.3.1) en zwakke kanten (supparagraaf 11.3.2) van Bast beschreven, maar ook de kansen (supparagraaf 11.3.3) en bedreigingen (supparagraaf 11.3.4) . Tot slot wordt het resultaat van de SWOT-Analyse besproken in subparagraaf 11.3.5.</w:t>
      </w:r>
      <w:r>
        <w:t xml:space="preserve"> </w:t>
      </w:r>
    </w:p>
    <w:p w14:paraId="238D7402" w14:textId="77777777" w:rsidR="007D2299" w:rsidRDefault="007D2299" w:rsidP="00DA2E1F">
      <w:pPr>
        <w:pStyle w:val="Kop3"/>
        <w:numPr>
          <w:ilvl w:val="2"/>
          <w:numId w:val="3"/>
        </w:numPr>
      </w:pPr>
      <w:bookmarkStart w:id="77" w:name="_Toc358286749"/>
      <w:r>
        <w:t>Sterke kanten</w:t>
      </w:r>
      <w:bookmarkEnd w:id="77"/>
    </w:p>
    <w:p w14:paraId="238D7403" w14:textId="77777777" w:rsidR="007D2299" w:rsidRPr="007D706D" w:rsidRDefault="007D2299" w:rsidP="007D2299">
      <w:pPr>
        <w:jc w:val="both"/>
      </w:pPr>
      <w:r>
        <w:rPr>
          <w:highlight w:val="green"/>
        </w:rPr>
        <w:br/>
      </w:r>
      <w:r>
        <w:t xml:space="preserve">Bij de sterke kanten van Bast kan gedacht worden aan punten waarin Bast uitblinkt. De sterke kanten van Bast zijn onderverdeeld </w:t>
      </w:r>
      <w:r w:rsidRPr="005C3928">
        <w:t>in subparagraaf 11.3.1.1 waarin de interne kennis van Bast wordt besproken en 11.3.1.2 waarin he</w:t>
      </w:r>
      <w:r>
        <w:t xml:space="preserve">t imago van Bast wordt besproken. </w:t>
      </w:r>
    </w:p>
    <w:p w14:paraId="238D7404" w14:textId="77777777" w:rsidR="007D2299" w:rsidRDefault="007D2299" w:rsidP="00DA2E1F">
      <w:pPr>
        <w:pStyle w:val="Kop4"/>
        <w:numPr>
          <w:ilvl w:val="3"/>
          <w:numId w:val="3"/>
        </w:numPr>
      </w:pPr>
      <w:r>
        <w:t>Interne kennis</w:t>
      </w:r>
    </w:p>
    <w:p w14:paraId="238D7405" w14:textId="77777777" w:rsidR="007D2299" w:rsidRDefault="007D2299" w:rsidP="007D2299">
      <w:pPr>
        <w:jc w:val="both"/>
      </w:pPr>
      <w:r>
        <w:rPr>
          <w:highlight w:val="green"/>
        </w:rPr>
        <w:br/>
      </w:r>
      <w:r>
        <w:t>De consultants werkzaam bij Bast hebben allemaal een technische achtergrond en beschikken daarom over een ruime ervaring in de  technische branche. Ook beschikken zij over geruime ervaring in de wervings- en selectie en bemiddelingsmarkt met betrekking tot het aantrekken van technisch personeel.</w:t>
      </w:r>
      <w:r>
        <w:rPr>
          <w:rStyle w:val="Voetnootmarkering"/>
        </w:rPr>
        <w:footnoteReference w:id="55"/>
      </w:r>
    </w:p>
    <w:p w14:paraId="238D7406" w14:textId="77777777" w:rsidR="007D2299" w:rsidRPr="007D706D" w:rsidRDefault="007D2299" w:rsidP="00DA2E1F">
      <w:pPr>
        <w:pStyle w:val="Kop4"/>
        <w:numPr>
          <w:ilvl w:val="3"/>
          <w:numId w:val="3"/>
        </w:numPr>
      </w:pPr>
      <w:r>
        <w:t>Goed imago</w:t>
      </w:r>
    </w:p>
    <w:p w14:paraId="238D7407" w14:textId="77777777" w:rsidR="007D2299" w:rsidRPr="009B4731" w:rsidRDefault="007D2299" w:rsidP="007D2299">
      <w:pPr>
        <w:jc w:val="both"/>
      </w:pPr>
      <w:r>
        <w:br/>
        <w:t>In het afgenomen Medewerkers</w:t>
      </w:r>
      <w:r w:rsidR="006F4AEF">
        <w:t xml:space="preserve"> tevredenheid </w:t>
      </w:r>
      <w:r>
        <w:t xml:space="preserve">onderzoeken (april 2013) is naar voren gekomen dat Bast een goed imago heeft volgens haar gedetacheerden. De organisatie scoort als gehele organisatie een gemiddelde van een 8,1. 90% van de respondenten vindt dat zij voldoende contactmomenten heeft met de consultants van Bast. 71% van de respondenten vindt dat er veel aandacht is voor de medewerkers (door middel van bijvoorbeeld ; borrels, kerstpakketten en bezoeken). 87% van de respondenten vindt dat ze op de juiste plaats zit en is dus goed bemiddeld door de consultants van Bast. Daarnaast vindt 97% van de respondenten dat zij een goed contact heeft met de consultants van Bast. Uit deze antwoorden kan worden opgemaakt dat Bast een goed imago heeft gecreëerd bij haar gedetacheerden. </w:t>
      </w:r>
    </w:p>
    <w:p w14:paraId="238D7408" w14:textId="77777777" w:rsidR="007D2299" w:rsidRDefault="007D2299" w:rsidP="00DA2E1F">
      <w:pPr>
        <w:pStyle w:val="Kop3"/>
        <w:numPr>
          <w:ilvl w:val="2"/>
          <w:numId w:val="3"/>
        </w:numPr>
      </w:pPr>
      <w:bookmarkStart w:id="78" w:name="_Toc358286750"/>
      <w:r>
        <w:t>Zwakke kanten</w:t>
      </w:r>
      <w:bookmarkEnd w:id="78"/>
    </w:p>
    <w:p w14:paraId="238D7409" w14:textId="77777777" w:rsidR="007D2299" w:rsidRPr="005C3928" w:rsidRDefault="007D2299" w:rsidP="007D2299">
      <w:pPr>
        <w:jc w:val="both"/>
      </w:pPr>
      <w:r>
        <w:rPr>
          <w:highlight w:val="green"/>
        </w:rPr>
        <w:br/>
      </w:r>
      <w:r>
        <w:t xml:space="preserve">Met zwakke kanten van Bast wordt bedoeld; waarin is Bast op dit moment nog niet goed of heeft zij zich tot nu toe nog onvoldoende ontwikkeld. </w:t>
      </w:r>
      <w:r w:rsidRPr="005C3928">
        <w:t xml:space="preserve">In subparagraaf 11.3.2.1 wordt de zwakte ‘moeite met innoveren’ besproken. In subparagraaf 11.3.2.2 wordt het traditionele denken besproken en in subparagraaf 11.3.2.3 wordt tot slot de interne samenwerking besproken. </w:t>
      </w:r>
    </w:p>
    <w:p w14:paraId="238D740A" w14:textId="77777777" w:rsidR="007D2299" w:rsidRPr="005C3928" w:rsidRDefault="007D2299" w:rsidP="00DA2E1F">
      <w:pPr>
        <w:pStyle w:val="Kop4"/>
        <w:numPr>
          <w:ilvl w:val="3"/>
          <w:numId w:val="3"/>
        </w:numPr>
      </w:pPr>
      <w:r w:rsidRPr="005C3928">
        <w:t>Moeite met innoveren</w:t>
      </w:r>
    </w:p>
    <w:p w14:paraId="238D740B" w14:textId="77777777" w:rsidR="007D2299" w:rsidRDefault="007D2299" w:rsidP="007D2299">
      <w:pPr>
        <w:jc w:val="both"/>
      </w:pPr>
      <w:r>
        <w:br/>
        <w:t xml:space="preserve">Binnen Bast wordt er onvoldoende geïnnoveerd op alle fronten. De bedrijfscultuur van Bast heeft hiermee te maken. </w:t>
      </w:r>
      <w:r w:rsidRPr="005C3928">
        <w:t>(Cul</w:t>
      </w:r>
      <w:r w:rsidR="005C3928" w:rsidRPr="005C3928">
        <w:t>tuurmodel van Quinn op pagina 62</w:t>
      </w:r>
      <w:r w:rsidRPr="005C3928">
        <w:t>)</w:t>
      </w:r>
      <w:r>
        <w:t xml:space="preserve"> Op dit moment is er geen sprake van een adhocractiecultuur. Dit is in de toekomst ook niet een gewenste cultuur volgens de leden van de directie. De adhocratiecultuur is gericht op het experimenteren en innoveren en een creatieve werkomgeving. Niet innoveren betekent stil stand en onvoldoende vooruitgang. </w:t>
      </w:r>
    </w:p>
    <w:p w14:paraId="238D740C" w14:textId="77777777" w:rsidR="007D2299" w:rsidRDefault="007D2299" w:rsidP="00DA2E1F">
      <w:pPr>
        <w:pStyle w:val="Lijstalinea"/>
        <w:numPr>
          <w:ilvl w:val="3"/>
          <w:numId w:val="3"/>
        </w:numPr>
      </w:pPr>
      <w:r>
        <w:t xml:space="preserve">Traditioneel denkpatroon </w:t>
      </w:r>
    </w:p>
    <w:p w14:paraId="238D740D" w14:textId="77777777" w:rsidR="007D2299" w:rsidRDefault="007D2299" w:rsidP="007D2299">
      <w:pPr>
        <w:jc w:val="both"/>
      </w:pPr>
      <w:r>
        <w:t xml:space="preserve">Binnen Bast wordt er niet voldoende ‘out of the box’ gedacht als het gaat om het vinden van de juiste Technici in de technische arbeidsmarkt. Op dit moment wordt alleen gebruik gemaakt van de </w:t>
      </w:r>
      <w:r>
        <w:lastRenderedPageBreak/>
        <w:t xml:space="preserve">traditionele kanalen zoals een Monsterboard of een Nationale Vacaturebank. Hierbij kan weer de cultuur van het bedrijf worden betrokken </w:t>
      </w:r>
      <w:r w:rsidRPr="005C3928">
        <w:t>(Cul</w:t>
      </w:r>
      <w:r w:rsidR="005C3928" w:rsidRPr="005C3928">
        <w:t>tuurmodel van Quinn op pagina 62</w:t>
      </w:r>
      <w:r w:rsidRPr="005C3928">
        <w:t>).</w:t>
      </w:r>
      <w:r>
        <w:t xml:space="preserve"> Door een creatieve werkomgeving te creëren kan het traditionele denkpatroon worden losgelaten en kan er worden gefocust op een positieversterking van Bast in de technische arbeidsmarkt. </w:t>
      </w:r>
    </w:p>
    <w:p w14:paraId="238D740E" w14:textId="77777777" w:rsidR="007D2299" w:rsidRDefault="007D2299" w:rsidP="00DA2E1F">
      <w:pPr>
        <w:pStyle w:val="Lijstalinea"/>
        <w:numPr>
          <w:ilvl w:val="3"/>
          <w:numId w:val="3"/>
        </w:numPr>
      </w:pPr>
      <w:r>
        <w:t>Interne samenwerking</w:t>
      </w:r>
    </w:p>
    <w:p w14:paraId="238D740F" w14:textId="77777777" w:rsidR="007D2299" w:rsidRPr="009B4731" w:rsidRDefault="007D2299" w:rsidP="007D2299">
      <w:pPr>
        <w:jc w:val="both"/>
      </w:pPr>
      <w:r>
        <w:t xml:space="preserve">Uit de interviews op </w:t>
      </w:r>
      <w:r w:rsidRPr="00CE0A1D">
        <w:t>paragraaf 11</w:t>
      </w:r>
      <w:r w:rsidR="00CE0A1D" w:rsidRPr="00CE0A1D">
        <w:t>.10</w:t>
      </w:r>
      <w:r w:rsidRPr="00CE0A1D">
        <w:t xml:space="preserve"> </w:t>
      </w:r>
      <w:r w:rsidR="00CE0A1D" w:rsidRPr="00CE0A1D">
        <w:t xml:space="preserve">op pagina </w:t>
      </w:r>
      <w:r w:rsidR="00CE0A1D">
        <w:t>67</w:t>
      </w:r>
      <w:r>
        <w:t xml:space="preserve"> dat is gehouden met drie medewerkers binnen Bast kan worden opgemaakt dat de interne samenwerking op dit moment nog niet optimaal verloopt. Toch wordt in de Organisatie matrix van Camp </w:t>
      </w:r>
      <w:r w:rsidR="00CE0A1D" w:rsidRPr="00CE0A1D">
        <w:t>(pagina 64</w:t>
      </w:r>
      <w:r w:rsidRPr="00CE0A1D">
        <w:t>)</w:t>
      </w:r>
      <w:r>
        <w:t xml:space="preserve"> aangegeven dat volgens de vier eigenaren van Bast er een hoge mate van onderlinge behulpzaamheid heerst en men elkaar helpt bij het oplossen van problemen. Deze tegenstrijdigheid maakt dat er onduidelijkheid heerst binnen de organisatie en men niet weet wat er nu wel of niet van hen wordt verwacht. De interne samenwerking is om die reden aangeduid in de SWOT-Analyse als een zwakte. </w:t>
      </w:r>
    </w:p>
    <w:p w14:paraId="238D7410" w14:textId="77777777" w:rsidR="007D2299" w:rsidRDefault="007D2299" w:rsidP="00DA2E1F">
      <w:pPr>
        <w:pStyle w:val="Kop3"/>
        <w:numPr>
          <w:ilvl w:val="2"/>
          <w:numId w:val="3"/>
        </w:numPr>
      </w:pPr>
      <w:bookmarkStart w:id="79" w:name="_Toc358286751"/>
      <w:r>
        <w:t>Kansen</w:t>
      </w:r>
      <w:bookmarkEnd w:id="79"/>
    </w:p>
    <w:p w14:paraId="238D7411" w14:textId="77777777" w:rsidR="007D2299" w:rsidRDefault="007D2299" w:rsidP="007D2299">
      <w:pPr>
        <w:jc w:val="both"/>
      </w:pPr>
      <w:r>
        <w:rPr>
          <w:highlight w:val="green"/>
        </w:rPr>
        <w:br/>
      </w:r>
      <w:r w:rsidRPr="000957B1">
        <w:t>In subparagraaf 11.3.3.1 worden</w:t>
      </w:r>
      <w:r>
        <w:t xml:space="preserve"> de kansen besproken die zich in de technische markt voordoen. </w:t>
      </w:r>
    </w:p>
    <w:p w14:paraId="238D7412" w14:textId="77777777" w:rsidR="007D2299" w:rsidRDefault="007D2299" w:rsidP="00DA2E1F">
      <w:pPr>
        <w:pStyle w:val="Kop4"/>
        <w:numPr>
          <w:ilvl w:val="3"/>
          <w:numId w:val="3"/>
        </w:numPr>
      </w:pPr>
      <w:r>
        <w:t>Kansen in de markt</w:t>
      </w:r>
    </w:p>
    <w:p w14:paraId="238D7413" w14:textId="77777777" w:rsidR="007D2299" w:rsidRPr="00FF1210" w:rsidRDefault="007D2299" w:rsidP="007D2299">
      <w:pPr>
        <w:pStyle w:val="Kop4"/>
        <w:jc w:val="both"/>
      </w:pPr>
      <w:r>
        <w:t xml:space="preserve">In de technische detacheringsmarkt liggen ruimschoots kansen. Enkele voorbeelden om aan te grijpen zijn: </w:t>
      </w:r>
    </w:p>
    <w:p w14:paraId="238D7414" w14:textId="77777777" w:rsidR="007D2299" w:rsidRDefault="007D2299" w:rsidP="00DA2E1F">
      <w:pPr>
        <w:pStyle w:val="Lijstalinea"/>
        <w:numPr>
          <w:ilvl w:val="0"/>
          <w:numId w:val="11"/>
        </w:numPr>
      </w:pPr>
      <w:r>
        <w:t>Onderscheiden van de concurrent</w:t>
      </w:r>
    </w:p>
    <w:p w14:paraId="238D7415" w14:textId="77777777" w:rsidR="007D2299" w:rsidRDefault="007D2299" w:rsidP="00DA2E1F">
      <w:pPr>
        <w:pStyle w:val="Lijstalinea"/>
        <w:numPr>
          <w:ilvl w:val="0"/>
          <w:numId w:val="11"/>
        </w:numPr>
      </w:pPr>
      <w:r>
        <w:t>Aanpassen/doorstarten van succesvolle ontwikkelingen in het verleden</w:t>
      </w:r>
    </w:p>
    <w:p w14:paraId="238D7416" w14:textId="77777777" w:rsidR="007D2299" w:rsidRPr="003E5E5C" w:rsidRDefault="007D2299" w:rsidP="00DA2E1F">
      <w:pPr>
        <w:pStyle w:val="Lijstalinea"/>
        <w:numPr>
          <w:ilvl w:val="0"/>
          <w:numId w:val="11"/>
        </w:numPr>
      </w:pPr>
      <w:r>
        <w:t>Positie verstevigen via bijvoorbeeld marketing en verkoopactiviteiten</w:t>
      </w:r>
    </w:p>
    <w:p w14:paraId="238D7417" w14:textId="77777777" w:rsidR="007D2299" w:rsidRDefault="007D2299" w:rsidP="00DA2E1F">
      <w:pPr>
        <w:pStyle w:val="Kop3"/>
        <w:numPr>
          <w:ilvl w:val="2"/>
          <w:numId w:val="3"/>
        </w:numPr>
      </w:pPr>
      <w:bookmarkStart w:id="80" w:name="_Toc358286752"/>
      <w:r>
        <w:t>Bedreigingen</w:t>
      </w:r>
      <w:bookmarkEnd w:id="80"/>
    </w:p>
    <w:p w14:paraId="238D7418" w14:textId="77777777" w:rsidR="007D2299" w:rsidRDefault="007D2299" w:rsidP="007D2299">
      <w:pPr>
        <w:jc w:val="both"/>
      </w:pPr>
      <w:r>
        <w:rPr>
          <w:highlight w:val="green"/>
        </w:rPr>
        <w:br/>
      </w:r>
      <w:r w:rsidRPr="000957B1">
        <w:t>In subparagraaf 11.3.4.1 komt</w:t>
      </w:r>
      <w:r>
        <w:t xml:space="preserve"> het tekort aan technici aan bod. Dit is een bedreiging voor Bast.  </w:t>
      </w:r>
    </w:p>
    <w:p w14:paraId="238D7419" w14:textId="77777777" w:rsidR="007D2299" w:rsidRDefault="007D2299" w:rsidP="00DA2E1F">
      <w:pPr>
        <w:pStyle w:val="Kop4"/>
        <w:numPr>
          <w:ilvl w:val="3"/>
          <w:numId w:val="3"/>
        </w:numPr>
      </w:pPr>
      <w:r>
        <w:t>Tekort aan technici op de arbeidsmarkt</w:t>
      </w:r>
    </w:p>
    <w:p w14:paraId="238D741A" w14:textId="77777777" w:rsidR="007D2299" w:rsidRDefault="007D2299" w:rsidP="007D2299">
      <w:pPr>
        <w:jc w:val="both"/>
      </w:pPr>
      <w:r w:rsidRPr="005A0159">
        <w:br/>
        <w:t>Door de</w:t>
      </w:r>
      <w:r>
        <w:t xml:space="preserve"> ontstane</w:t>
      </w:r>
      <w:r w:rsidRPr="005A0159">
        <w:t xml:space="preserve"> vergrijzing </w:t>
      </w:r>
      <w:r>
        <w:t xml:space="preserve">in Nederland </w:t>
      </w:r>
      <w:r w:rsidRPr="005A0159">
        <w:t>gaat de komende jaren een groot aantal technici met pensioen. Hierdoor ontstaat tot 2016 een tekort van 170 000 technici, verdeeld over alle opleidingsniveaus.</w:t>
      </w:r>
      <w:r w:rsidRPr="005A0159">
        <w:rPr>
          <w:rStyle w:val="Voetnootmarkering"/>
        </w:rPr>
        <w:footnoteReference w:id="56"/>
      </w:r>
    </w:p>
    <w:p w14:paraId="238D741B" w14:textId="77777777" w:rsidR="007D2299" w:rsidRPr="007D2299" w:rsidRDefault="007D2299" w:rsidP="007D2299">
      <w:r>
        <w:br w:type="page"/>
      </w:r>
    </w:p>
    <w:p w14:paraId="238D741C" w14:textId="77777777" w:rsidR="00C74BB6" w:rsidRDefault="00C74BB6" w:rsidP="00C74BB6">
      <w:pPr>
        <w:pStyle w:val="Kop2"/>
        <w:numPr>
          <w:ilvl w:val="1"/>
          <w:numId w:val="3"/>
        </w:numPr>
      </w:pPr>
      <w:bookmarkStart w:id="81" w:name="_Toc358286753"/>
      <w:r>
        <w:lastRenderedPageBreak/>
        <w:t>Concurrentieanalyse – Actief op de Social Media</w:t>
      </w:r>
      <w:bookmarkEnd w:id="81"/>
      <w:r>
        <w:t xml:space="preserve"> </w:t>
      </w:r>
    </w:p>
    <w:p w14:paraId="238D741D" w14:textId="77777777" w:rsidR="00C74BB6" w:rsidRDefault="00C74BB6" w:rsidP="00C74BB6">
      <w:pPr>
        <w:jc w:val="both"/>
      </w:pPr>
      <w:r>
        <w:rPr>
          <w:noProof/>
          <w:lang w:val="en-US"/>
        </w:rPr>
        <w:drawing>
          <wp:anchor distT="0" distB="0" distL="114300" distR="114300" simplePos="0" relativeHeight="252295168" behindDoc="1" locked="0" layoutInCell="1" allowOverlap="1" wp14:anchorId="238D7B0B" wp14:editId="238D7B0C">
            <wp:simplePos x="0" y="0"/>
            <wp:positionH relativeFrom="column">
              <wp:posOffset>2747010</wp:posOffset>
            </wp:positionH>
            <wp:positionV relativeFrom="paragraph">
              <wp:posOffset>558800</wp:posOffset>
            </wp:positionV>
            <wp:extent cx="3007360" cy="1807210"/>
            <wp:effectExtent l="19050" t="0" r="21590" b="2540"/>
            <wp:wrapTight wrapText="bothSides">
              <wp:wrapPolygon edited="0">
                <wp:start x="-137" y="0"/>
                <wp:lineTo x="-137" y="21630"/>
                <wp:lineTo x="21755" y="21630"/>
                <wp:lineTo x="21755" y="0"/>
                <wp:lineTo x="-137" y="0"/>
              </wp:wrapPolygon>
            </wp:wrapTight>
            <wp:docPr id="1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br/>
        <w:t xml:space="preserve">In </w:t>
      </w:r>
      <w:r w:rsidRPr="000957B1">
        <w:t>deze bijlage 11.4 wordt</w:t>
      </w:r>
      <w:r>
        <w:t xml:space="preserve"> de Social Media geanalyseerd waar Bast en haar concurrenten wel of geen actief gebruik van maken. Gekozen is om in dit afstudeeronderzoek alleen de Social Media te benoemen en te analyseren waarop de doelgroep van Bast actief is. </w:t>
      </w:r>
    </w:p>
    <w:p w14:paraId="238D741E" w14:textId="77777777" w:rsidR="00C74BB6" w:rsidRDefault="00C74BB6" w:rsidP="00C74BB6">
      <w:pPr>
        <w:jc w:val="both"/>
      </w:pPr>
      <w:r>
        <w:t xml:space="preserve">Middels een enquête die op de Nationale Carrièrebeurs 2013 </w:t>
      </w:r>
      <w:r>
        <w:rPr>
          <w:rStyle w:val="Voetnootmarkering"/>
        </w:rPr>
        <w:footnoteReference w:id="57"/>
      </w:r>
      <w:r>
        <w:t xml:space="preserve"> is gehouden onder de doelgroep (39 respondenten) van Bast is achterhaald welke Social Media kanalen de afnemer gebruikt. Deze kanalen komen terug in de concurrentieanalyse.  </w:t>
      </w:r>
    </w:p>
    <w:p w14:paraId="238D741F" w14:textId="77777777" w:rsidR="00C74BB6" w:rsidRPr="000957B1" w:rsidRDefault="00C74BB6" w:rsidP="00C74BB6">
      <w:pPr>
        <w:jc w:val="both"/>
      </w:pPr>
      <w:r w:rsidRPr="000957B1">
        <w:t>Tabel 11.4 geeft weer welke concurrent van Bast actief is op de Social Media.</w:t>
      </w:r>
    </w:p>
    <w:p w14:paraId="238D7420" w14:textId="77777777" w:rsidR="00C74BB6" w:rsidRPr="000957B1" w:rsidRDefault="00C74BB6" w:rsidP="00C74BB6">
      <w:r w:rsidRPr="000957B1">
        <w:rPr>
          <w:b/>
          <w:color w:val="92D050"/>
        </w:rPr>
        <w:t>V</w:t>
      </w:r>
      <w:r w:rsidRPr="000957B1">
        <w:t xml:space="preserve"> </w:t>
      </w:r>
      <w:r w:rsidRPr="000957B1">
        <w:rPr>
          <w:b/>
        </w:rPr>
        <w:t>=</w:t>
      </w:r>
      <w:r w:rsidRPr="000957B1">
        <w:t xml:space="preserve"> Actief</w:t>
      </w:r>
      <w:r w:rsidRPr="000957B1">
        <w:br/>
        <w:t xml:space="preserve">-  </w:t>
      </w:r>
      <w:r w:rsidRPr="000957B1">
        <w:rPr>
          <w:b/>
        </w:rPr>
        <w:t>=</w:t>
      </w:r>
      <w:r w:rsidRPr="000957B1">
        <w:t xml:space="preserve"> Wel aanwezig, niet actief</w:t>
      </w:r>
      <w:r w:rsidRPr="000957B1">
        <w:br/>
      </w:r>
      <w:r w:rsidRPr="000957B1">
        <w:rPr>
          <w:b/>
          <w:color w:val="FF0000"/>
        </w:rPr>
        <w:t>X</w:t>
      </w:r>
      <w:r w:rsidRPr="000957B1">
        <w:t xml:space="preserve"> = Niet aanwezig, niet actief</w:t>
      </w:r>
    </w:p>
    <w:tbl>
      <w:tblPr>
        <w:tblStyle w:val="Lichtearcering1"/>
        <w:tblW w:w="0" w:type="auto"/>
        <w:tblInd w:w="108" w:type="dxa"/>
        <w:tblLayout w:type="fixed"/>
        <w:tblLook w:val="04A0" w:firstRow="1" w:lastRow="0" w:firstColumn="1" w:lastColumn="0" w:noHBand="0" w:noVBand="1"/>
      </w:tblPr>
      <w:tblGrid>
        <w:gridCol w:w="1319"/>
        <w:gridCol w:w="3251"/>
        <w:gridCol w:w="1134"/>
        <w:gridCol w:w="992"/>
        <w:gridCol w:w="1134"/>
        <w:gridCol w:w="1242"/>
      </w:tblGrid>
      <w:tr w:rsidR="00C74BB6" w:rsidRPr="000957B1" w14:paraId="238D7427" w14:textId="77777777" w:rsidTr="00B03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38D7421" w14:textId="77777777" w:rsidR="00C74BB6" w:rsidRPr="000957B1" w:rsidRDefault="00C74BB6" w:rsidP="00B03C0F">
            <w:pPr>
              <w:jc w:val="center"/>
            </w:pPr>
          </w:p>
        </w:tc>
        <w:tc>
          <w:tcPr>
            <w:tcW w:w="3251" w:type="dxa"/>
          </w:tcPr>
          <w:p w14:paraId="238D7422" w14:textId="77777777" w:rsidR="00C74BB6" w:rsidRPr="000957B1" w:rsidRDefault="00C74BB6" w:rsidP="00B03C0F">
            <w:pPr>
              <w:jc w:val="center"/>
              <w:cnfStyle w:val="100000000000" w:firstRow="1" w:lastRow="0" w:firstColumn="0" w:lastColumn="0" w:oddVBand="0" w:evenVBand="0" w:oddHBand="0" w:evenHBand="0" w:firstRowFirstColumn="0" w:firstRowLastColumn="0" w:lastRowFirstColumn="0" w:lastRowLastColumn="0"/>
              <w:rPr>
                <w:b w:val="0"/>
              </w:rPr>
            </w:pPr>
            <w:r w:rsidRPr="000957B1">
              <w:t>Media</w:t>
            </w:r>
          </w:p>
        </w:tc>
        <w:tc>
          <w:tcPr>
            <w:tcW w:w="1134" w:type="dxa"/>
          </w:tcPr>
          <w:p w14:paraId="238D7423" w14:textId="77777777" w:rsidR="00C74BB6" w:rsidRPr="000957B1" w:rsidRDefault="00C74BB6" w:rsidP="00B03C0F">
            <w:pPr>
              <w:jc w:val="center"/>
              <w:cnfStyle w:val="100000000000" w:firstRow="1" w:lastRow="0" w:firstColumn="0" w:lastColumn="0" w:oddVBand="0" w:evenVBand="0" w:oddHBand="0" w:evenHBand="0" w:firstRowFirstColumn="0" w:firstRowLastColumn="0" w:lastRowFirstColumn="0" w:lastRowLastColumn="0"/>
              <w:rPr>
                <w:b w:val="0"/>
              </w:rPr>
            </w:pPr>
            <w:r w:rsidRPr="000957B1">
              <w:t>Bast Techniek</w:t>
            </w:r>
          </w:p>
        </w:tc>
        <w:tc>
          <w:tcPr>
            <w:tcW w:w="992" w:type="dxa"/>
          </w:tcPr>
          <w:p w14:paraId="238D7424" w14:textId="77777777" w:rsidR="00C74BB6" w:rsidRPr="000957B1" w:rsidRDefault="00C74BB6" w:rsidP="00B03C0F">
            <w:pPr>
              <w:jc w:val="center"/>
              <w:cnfStyle w:val="100000000000" w:firstRow="1" w:lastRow="0" w:firstColumn="0" w:lastColumn="0" w:oddVBand="0" w:evenVBand="0" w:oddHBand="0" w:evenHBand="0" w:firstRowFirstColumn="0" w:firstRowLastColumn="0" w:lastRowFirstColumn="0" w:lastRowLastColumn="0"/>
              <w:rPr>
                <w:b w:val="0"/>
              </w:rPr>
            </w:pPr>
            <w:r w:rsidRPr="000957B1">
              <w:t>Brunel</w:t>
            </w:r>
          </w:p>
        </w:tc>
        <w:tc>
          <w:tcPr>
            <w:tcW w:w="1134" w:type="dxa"/>
          </w:tcPr>
          <w:p w14:paraId="238D7425" w14:textId="77777777" w:rsidR="00C74BB6" w:rsidRPr="000957B1" w:rsidRDefault="00C74BB6" w:rsidP="00B03C0F">
            <w:pPr>
              <w:jc w:val="center"/>
              <w:cnfStyle w:val="100000000000" w:firstRow="1" w:lastRow="0" w:firstColumn="0" w:lastColumn="0" w:oddVBand="0" w:evenVBand="0" w:oddHBand="0" w:evenHBand="0" w:firstRowFirstColumn="0" w:firstRowLastColumn="0" w:lastRowFirstColumn="0" w:lastRowLastColumn="0"/>
              <w:rPr>
                <w:b w:val="0"/>
              </w:rPr>
            </w:pPr>
            <w:r w:rsidRPr="000957B1">
              <w:t>Interstep</w:t>
            </w:r>
          </w:p>
        </w:tc>
        <w:tc>
          <w:tcPr>
            <w:tcW w:w="1242" w:type="dxa"/>
          </w:tcPr>
          <w:p w14:paraId="238D7426" w14:textId="77777777" w:rsidR="00C74BB6" w:rsidRPr="000957B1" w:rsidRDefault="00C74BB6" w:rsidP="00B03C0F">
            <w:pPr>
              <w:jc w:val="center"/>
              <w:cnfStyle w:val="100000000000" w:firstRow="1" w:lastRow="0" w:firstColumn="0" w:lastColumn="0" w:oddVBand="0" w:evenVBand="0" w:oddHBand="0" w:evenHBand="0" w:firstRowFirstColumn="0" w:firstRowLastColumn="0" w:lastRowFirstColumn="0" w:lastRowLastColumn="0"/>
              <w:rPr>
                <w:b w:val="0"/>
              </w:rPr>
            </w:pPr>
            <w:r w:rsidRPr="000957B1">
              <w:t>TC Solutions</w:t>
            </w:r>
          </w:p>
        </w:tc>
      </w:tr>
      <w:tr w:rsidR="00C74BB6" w:rsidRPr="000957B1" w14:paraId="238D7430" w14:textId="77777777" w:rsidTr="00B0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vMerge w:val="restart"/>
          </w:tcPr>
          <w:p w14:paraId="238D7428" w14:textId="77777777" w:rsidR="00C74BB6" w:rsidRPr="000957B1" w:rsidRDefault="00C74BB6" w:rsidP="00B03C0F">
            <w:pPr>
              <w:jc w:val="center"/>
              <w:rPr>
                <w:b w:val="0"/>
              </w:rPr>
            </w:pPr>
          </w:p>
          <w:p w14:paraId="238D7429" w14:textId="77777777" w:rsidR="00C74BB6" w:rsidRPr="000957B1" w:rsidRDefault="00C74BB6" w:rsidP="00B03C0F">
            <w:pPr>
              <w:jc w:val="center"/>
              <w:rPr>
                <w:b w:val="0"/>
              </w:rPr>
            </w:pPr>
          </w:p>
          <w:p w14:paraId="238D742A" w14:textId="77777777" w:rsidR="00C74BB6" w:rsidRPr="000957B1" w:rsidRDefault="00C74BB6" w:rsidP="00B03C0F">
            <w:pPr>
              <w:jc w:val="center"/>
              <w:rPr>
                <w:b w:val="0"/>
              </w:rPr>
            </w:pPr>
            <w:r w:rsidRPr="000957B1">
              <w:t>Internet</w:t>
            </w:r>
          </w:p>
        </w:tc>
        <w:tc>
          <w:tcPr>
            <w:tcW w:w="3251" w:type="dxa"/>
          </w:tcPr>
          <w:p w14:paraId="238D742B" w14:textId="77777777" w:rsidR="00C74BB6" w:rsidRPr="000957B1" w:rsidRDefault="00C74BB6" w:rsidP="00B03C0F">
            <w:pPr>
              <w:jc w:val="both"/>
              <w:cnfStyle w:val="000000100000" w:firstRow="0" w:lastRow="0" w:firstColumn="0" w:lastColumn="0" w:oddVBand="0" w:evenVBand="0" w:oddHBand="1" w:evenHBand="0" w:firstRowFirstColumn="0" w:firstRowLastColumn="0" w:lastRowFirstColumn="0" w:lastRowLastColumn="0"/>
              <w:rPr>
                <w:i/>
              </w:rPr>
            </w:pPr>
            <w:r w:rsidRPr="000957B1">
              <w:rPr>
                <w:i/>
              </w:rPr>
              <w:t>Facebook</w:t>
            </w:r>
          </w:p>
        </w:tc>
        <w:tc>
          <w:tcPr>
            <w:tcW w:w="1134" w:type="dxa"/>
          </w:tcPr>
          <w:p w14:paraId="238D742C"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rPr>
            </w:pPr>
            <w:r w:rsidRPr="000957B1">
              <w:rPr>
                <w:b/>
              </w:rPr>
              <w:t>-</w:t>
            </w:r>
          </w:p>
        </w:tc>
        <w:tc>
          <w:tcPr>
            <w:tcW w:w="992" w:type="dxa"/>
          </w:tcPr>
          <w:p w14:paraId="238D742D"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color w:val="92D050"/>
              </w:rPr>
            </w:pPr>
            <w:r w:rsidRPr="000957B1">
              <w:rPr>
                <w:b/>
                <w:color w:val="92D050"/>
              </w:rPr>
              <w:t>V</w:t>
            </w:r>
          </w:p>
        </w:tc>
        <w:tc>
          <w:tcPr>
            <w:tcW w:w="1134" w:type="dxa"/>
          </w:tcPr>
          <w:p w14:paraId="238D742E"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color w:val="92D050"/>
              </w:rPr>
            </w:pPr>
            <w:r w:rsidRPr="000957B1">
              <w:rPr>
                <w:b/>
                <w:color w:val="92D050"/>
              </w:rPr>
              <w:t>V</w:t>
            </w:r>
          </w:p>
        </w:tc>
        <w:tc>
          <w:tcPr>
            <w:tcW w:w="1242" w:type="dxa"/>
          </w:tcPr>
          <w:p w14:paraId="238D742F"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color w:val="FF0000"/>
              </w:rPr>
            </w:pPr>
            <w:r w:rsidRPr="000957B1">
              <w:rPr>
                <w:b/>
                <w:color w:val="FF0000"/>
              </w:rPr>
              <w:t>X</w:t>
            </w:r>
          </w:p>
        </w:tc>
      </w:tr>
      <w:tr w:rsidR="00C74BB6" w:rsidRPr="000957B1" w14:paraId="238D7437" w14:textId="77777777" w:rsidTr="00B03C0F">
        <w:tc>
          <w:tcPr>
            <w:cnfStyle w:val="001000000000" w:firstRow="0" w:lastRow="0" w:firstColumn="1" w:lastColumn="0" w:oddVBand="0" w:evenVBand="0" w:oddHBand="0" w:evenHBand="0" w:firstRowFirstColumn="0" w:firstRowLastColumn="0" w:lastRowFirstColumn="0" w:lastRowLastColumn="0"/>
            <w:tcW w:w="1319" w:type="dxa"/>
            <w:vMerge/>
          </w:tcPr>
          <w:p w14:paraId="238D7431" w14:textId="77777777" w:rsidR="00C74BB6" w:rsidRPr="000957B1" w:rsidRDefault="00C74BB6" w:rsidP="00B03C0F">
            <w:pPr>
              <w:jc w:val="center"/>
              <w:rPr>
                <w:b w:val="0"/>
              </w:rPr>
            </w:pPr>
          </w:p>
        </w:tc>
        <w:tc>
          <w:tcPr>
            <w:tcW w:w="3251" w:type="dxa"/>
          </w:tcPr>
          <w:p w14:paraId="238D7432" w14:textId="77777777" w:rsidR="00C74BB6" w:rsidRPr="000957B1" w:rsidRDefault="00C74BB6" w:rsidP="00B03C0F">
            <w:pPr>
              <w:jc w:val="both"/>
              <w:cnfStyle w:val="000000000000" w:firstRow="0" w:lastRow="0" w:firstColumn="0" w:lastColumn="0" w:oddVBand="0" w:evenVBand="0" w:oddHBand="0" w:evenHBand="0" w:firstRowFirstColumn="0" w:firstRowLastColumn="0" w:lastRowFirstColumn="0" w:lastRowLastColumn="0"/>
              <w:rPr>
                <w:i/>
              </w:rPr>
            </w:pPr>
            <w:r w:rsidRPr="000957B1">
              <w:rPr>
                <w:i/>
              </w:rPr>
              <w:t>LinkedIn</w:t>
            </w:r>
          </w:p>
        </w:tc>
        <w:tc>
          <w:tcPr>
            <w:tcW w:w="1134" w:type="dxa"/>
          </w:tcPr>
          <w:p w14:paraId="238D7433" w14:textId="77777777" w:rsidR="00C74BB6" w:rsidRPr="000957B1" w:rsidRDefault="00C74BB6" w:rsidP="00B03C0F">
            <w:pPr>
              <w:jc w:val="center"/>
              <w:cnfStyle w:val="000000000000" w:firstRow="0" w:lastRow="0" w:firstColumn="0" w:lastColumn="0" w:oddVBand="0" w:evenVBand="0" w:oddHBand="0" w:evenHBand="0" w:firstRowFirstColumn="0" w:firstRowLastColumn="0" w:lastRowFirstColumn="0" w:lastRowLastColumn="0"/>
              <w:rPr>
                <w:b/>
              </w:rPr>
            </w:pPr>
            <w:r w:rsidRPr="000957B1">
              <w:rPr>
                <w:b/>
              </w:rPr>
              <w:t>-</w:t>
            </w:r>
          </w:p>
        </w:tc>
        <w:tc>
          <w:tcPr>
            <w:tcW w:w="992" w:type="dxa"/>
          </w:tcPr>
          <w:p w14:paraId="238D7434" w14:textId="77777777" w:rsidR="00C74BB6" w:rsidRPr="000957B1" w:rsidRDefault="00C74BB6" w:rsidP="00B03C0F">
            <w:pPr>
              <w:jc w:val="center"/>
              <w:cnfStyle w:val="000000000000" w:firstRow="0" w:lastRow="0" w:firstColumn="0" w:lastColumn="0" w:oddVBand="0" w:evenVBand="0" w:oddHBand="0" w:evenHBand="0" w:firstRowFirstColumn="0" w:firstRowLastColumn="0" w:lastRowFirstColumn="0" w:lastRowLastColumn="0"/>
              <w:rPr>
                <w:b/>
                <w:color w:val="92D050"/>
              </w:rPr>
            </w:pPr>
            <w:r w:rsidRPr="000957B1">
              <w:rPr>
                <w:b/>
                <w:color w:val="92D050"/>
              </w:rPr>
              <w:t>V</w:t>
            </w:r>
          </w:p>
        </w:tc>
        <w:tc>
          <w:tcPr>
            <w:tcW w:w="1134" w:type="dxa"/>
          </w:tcPr>
          <w:p w14:paraId="238D7435" w14:textId="77777777" w:rsidR="00C74BB6" w:rsidRPr="000957B1" w:rsidRDefault="00C74BB6" w:rsidP="00B03C0F">
            <w:pPr>
              <w:jc w:val="center"/>
              <w:cnfStyle w:val="000000000000" w:firstRow="0" w:lastRow="0" w:firstColumn="0" w:lastColumn="0" w:oddVBand="0" w:evenVBand="0" w:oddHBand="0" w:evenHBand="0" w:firstRowFirstColumn="0" w:firstRowLastColumn="0" w:lastRowFirstColumn="0" w:lastRowLastColumn="0"/>
              <w:rPr>
                <w:b/>
              </w:rPr>
            </w:pPr>
            <w:r w:rsidRPr="000957B1">
              <w:rPr>
                <w:b/>
              </w:rPr>
              <w:t>-</w:t>
            </w:r>
          </w:p>
        </w:tc>
        <w:tc>
          <w:tcPr>
            <w:tcW w:w="1242" w:type="dxa"/>
          </w:tcPr>
          <w:p w14:paraId="238D7436" w14:textId="77777777" w:rsidR="00C74BB6" w:rsidRPr="000957B1" w:rsidRDefault="00C74BB6" w:rsidP="00B03C0F">
            <w:pPr>
              <w:jc w:val="center"/>
              <w:cnfStyle w:val="000000000000" w:firstRow="0" w:lastRow="0" w:firstColumn="0" w:lastColumn="0" w:oddVBand="0" w:evenVBand="0" w:oddHBand="0" w:evenHBand="0" w:firstRowFirstColumn="0" w:firstRowLastColumn="0" w:lastRowFirstColumn="0" w:lastRowLastColumn="0"/>
              <w:rPr>
                <w:b/>
              </w:rPr>
            </w:pPr>
            <w:r w:rsidRPr="000957B1">
              <w:rPr>
                <w:b/>
              </w:rPr>
              <w:t>-</w:t>
            </w:r>
          </w:p>
        </w:tc>
      </w:tr>
      <w:tr w:rsidR="00C74BB6" w:rsidRPr="000957B1" w14:paraId="238D743E" w14:textId="77777777" w:rsidTr="00B0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vMerge/>
          </w:tcPr>
          <w:p w14:paraId="238D7438" w14:textId="77777777" w:rsidR="00C74BB6" w:rsidRPr="000957B1" w:rsidRDefault="00C74BB6" w:rsidP="00B03C0F">
            <w:pPr>
              <w:jc w:val="center"/>
              <w:rPr>
                <w:b w:val="0"/>
              </w:rPr>
            </w:pPr>
          </w:p>
        </w:tc>
        <w:tc>
          <w:tcPr>
            <w:tcW w:w="3251" w:type="dxa"/>
          </w:tcPr>
          <w:p w14:paraId="238D7439" w14:textId="77777777" w:rsidR="00C74BB6" w:rsidRPr="000957B1" w:rsidRDefault="00C74BB6" w:rsidP="00B03C0F">
            <w:pPr>
              <w:jc w:val="both"/>
              <w:cnfStyle w:val="000000100000" w:firstRow="0" w:lastRow="0" w:firstColumn="0" w:lastColumn="0" w:oddVBand="0" w:evenVBand="0" w:oddHBand="1" w:evenHBand="0" w:firstRowFirstColumn="0" w:firstRowLastColumn="0" w:lastRowFirstColumn="0" w:lastRowLastColumn="0"/>
              <w:rPr>
                <w:i/>
              </w:rPr>
            </w:pPr>
            <w:r w:rsidRPr="000957B1">
              <w:rPr>
                <w:i/>
              </w:rPr>
              <w:t>Twitter</w:t>
            </w:r>
          </w:p>
        </w:tc>
        <w:tc>
          <w:tcPr>
            <w:tcW w:w="1134" w:type="dxa"/>
          </w:tcPr>
          <w:p w14:paraId="238D743A"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rPr>
            </w:pPr>
            <w:r w:rsidRPr="000957B1">
              <w:rPr>
                <w:b/>
              </w:rPr>
              <w:t>-</w:t>
            </w:r>
          </w:p>
        </w:tc>
        <w:tc>
          <w:tcPr>
            <w:tcW w:w="992" w:type="dxa"/>
          </w:tcPr>
          <w:p w14:paraId="238D743B"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color w:val="92D050"/>
              </w:rPr>
            </w:pPr>
            <w:r w:rsidRPr="000957B1">
              <w:rPr>
                <w:b/>
                <w:color w:val="92D050"/>
              </w:rPr>
              <w:t>V</w:t>
            </w:r>
          </w:p>
        </w:tc>
        <w:tc>
          <w:tcPr>
            <w:tcW w:w="1134" w:type="dxa"/>
          </w:tcPr>
          <w:p w14:paraId="238D743C"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rPr>
            </w:pPr>
            <w:r w:rsidRPr="000957B1">
              <w:rPr>
                <w:b/>
              </w:rPr>
              <w:t>-</w:t>
            </w:r>
          </w:p>
        </w:tc>
        <w:tc>
          <w:tcPr>
            <w:tcW w:w="1242" w:type="dxa"/>
          </w:tcPr>
          <w:p w14:paraId="238D743D"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color w:val="FF0000"/>
              </w:rPr>
            </w:pPr>
            <w:r w:rsidRPr="000957B1">
              <w:rPr>
                <w:b/>
                <w:color w:val="FF0000"/>
              </w:rPr>
              <w:t>X</w:t>
            </w:r>
          </w:p>
        </w:tc>
      </w:tr>
      <w:tr w:rsidR="00C74BB6" w:rsidRPr="000957B1" w14:paraId="238D7445" w14:textId="77777777" w:rsidTr="00B03C0F">
        <w:tc>
          <w:tcPr>
            <w:cnfStyle w:val="001000000000" w:firstRow="0" w:lastRow="0" w:firstColumn="1" w:lastColumn="0" w:oddVBand="0" w:evenVBand="0" w:oddHBand="0" w:evenHBand="0" w:firstRowFirstColumn="0" w:firstRowLastColumn="0" w:lastRowFirstColumn="0" w:lastRowLastColumn="0"/>
            <w:tcW w:w="1319" w:type="dxa"/>
            <w:vMerge/>
          </w:tcPr>
          <w:p w14:paraId="238D743F" w14:textId="77777777" w:rsidR="00C74BB6" w:rsidRPr="000957B1" w:rsidRDefault="00C74BB6" w:rsidP="00B03C0F">
            <w:pPr>
              <w:jc w:val="center"/>
              <w:rPr>
                <w:b w:val="0"/>
              </w:rPr>
            </w:pPr>
          </w:p>
        </w:tc>
        <w:tc>
          <w:tcPr>
            <w:tcW w:w="3251" w:type="dxa"/>
          </w:tcPr>
          <w:p w14:paraId="238D7440" w14:textId="77777777" w:rsidR="00C74BB6" w:rsidRPr="000957B1" w:rsidRDefault="00C74BB6" w:rsidP="00B03C0F">
            <w:pPr>
              <w:jc w:val="both"/>
              <w:cnfStyle w:val="000000000000" w:firstRow="0" w:lastRow="0" w:firstColumn="0" w:lastColumn="0" w:oddVBand="0" w:evenVBand="0" w:oddHBand="0" w:evenHBand="0" w:firstRowFirstColumn="0" w:firstRowLastColumn="0" w:lastRowFirstColumn="0" w:lastRowLastColumn="0"/>
              <w:rPr>
                <w:i/>
              </w:rPr>
            </w:pPr>
            <w:r w:rsidRPr="000957B1">
              <w:rPr>
                <w:i/>
              </w:rPr>
              <w:t>Pinterest</w:t>
            </w:r>
          </w:p>
        </w:tc>
        <w:tc>
          <w:tcPr>
            <w:tcW w:w="1134" w:type="dxa"/>
          </w:tcPr>
          <w:p w14:paraId="238D7441" w14:textId="77777777" w:rsidR="00C74BB6" w:rsidRPr="000957B1" w:rsidRDefault="00C74BB6" w:rsidP="00B03C0F">
            <w:pPr>
              <w:jc w:val="center"/>
              <w:cnfStyle w:val="000000000000" w:firstRow="0" w:lastRow="0" w:firstColumn="0" w:lastColumn="0" w:oddVBand="0" w:evenVBand="0" w:oddHBand="0" w:evenHBand="0" w:firstRowFirstColumn="0" w:firstRowLastColumn="0" w:lastRowFirstColumn="0" w:lastRowLastColumn="0"/>
              <w:rPr>
                <w:b/>
                <w:color w:val="FF0000"/>
              </w:rPr>
            </w:pPr>
            <w:r w:rsidRPr="000957B1">
              <w:rPr>
                <w:b/>
                <w:color w:val="FF0000"/>
              </w:rPr>
              <w:t>X</w:t>
            </w:r>
          </w:p>
        </w:tc>
        <w:tc>
          <w:tcPr>
            <w:tcW w:w="992" w:type="dxa"/>
          </w:tcPr>
          <w:p w14:paraId="238D7442" w14:textId="77777777" w:rsidR="00C74BB6" w:rsidRPr="000957B1" w:rsidRDefault="00C74BB6" w:rsidP="00B03C0F">
            <w:pPr>
              <w:jc w:val="center"/>
              <w:cnfStyle w:val="000000000000" w:firstRow="0" w:lastRow="0" w:firstColumn="0" w:lastColumn="0" w:oddVBand="0" w:evenVBand="0" w:oddHBand="0" w:evenHBand="0" w:firstRowFirstColumn="0" w:firstRowLastColumn="0" w:lastRowFirstColumn="0" w:lastRowLastColumn="0"/>
              <w:rPr>
                <w:b/>
                <w:color w:val="92D050"/>
              </w:rPr>
            </w:pPr>
            <w:r w:rsidRPr="000957B1">
              <w:rPr>
                <w:b/>
                <w:color w:val="92D050"/>
              </w:rPr>
              <w:t>V</w:t>
            </w:r>
          </w:p>
        </w:tc>
        <w:tc>
          <w:tcPr>
            <w:tcW w:w="1134" w:type="dxa"/>
          </w:tcPr>
          <w:p w14:paraId="238D7443" w14:textId="77777777" w:rsidR="00C74BB6" w:rsidRPr="000957B1" w:rsidRDefault="00C74BB6" w:rsidP="00B03C0F">
            <w:pPr>
              <w:jc w:val="center"/>
              <w:cnfStyle w:val="000000000000" w:firstRow="0" w:lastRow="0" w:firstColumn="0" w:lastColumn="0" w:oddVBand="0" w:evenVBand="0" w:oddHBand="0" w:evenHBand="0" w:firstRowFirstColumn="0" w:firstRowLastColumn="0" w:lastRowFirstColumn="0" w:lastRowLastColumn="0"/>
              <w:rPr>
                <w:b/>
                <w:color w:val="FF0000"/>
              </w:rPr>
            </w:pPr>
            <w:r w:rsidRPr="000957B1">
              <w:rPr>
                <w:b/>
                <w:color w:val="FF0000"/>
              </w:rPr>
              <w:t>X</w:t>
            </w:r>
          </w:p>
        </w:tc>
        <w:tc>
          <w:tcPr>
            <w:tcW w:w="1242" w:type="dxa"/>
          </w:tcPr>
          <w:p w14:paraId="238D7444" w14:textId="77777777" w:rsidR="00C74BB6" w:rsidRPr="000957B1" w:rsidRDefault="00C74BB6" w:rsidP="00B03C0F">
            <w:pPr>
              <w:jc w:val="center"/>
              <w:cnfStyle w:val="000000000000" w:firstRow="0" w:lastRow="0" w:firstColumn="0" w:lastColumn="0" w:oddVBand="0" w:evenVBand="0" w:oddHBand="0" w:evenHBand="0" w:firstRowFirstColumn="0" w:firstRowLastColumn="0" w:lastRowFirstColumn="0" w:lastRowLastColumn="0"/>
              <w:rPr>
                <w:b/>
                <w:color w:val="FF0000"/>
              </w:rPr>
            </w:pPr>
            <w:r w:rsidRPr="000957B1">
              <w:rPr>
                <w:b/>
                <w:color w:val="FF0000"/>
              </w:rPr>
              <w:t>X</w:t>
            </w:r>
          </w:p>
        </w:tc>
      </w:tr>
      <w:tr w:rsidR="00C74BB6" w:rsidRPr="000957B1" w14:paraId="238D744C" w14:textId="77777777" w:rsidTr="00B0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vMerge/>
            <w:tcBorders>
              <w:bottom w:val="single" w:sz="4" w:space="0" w:color="auto"/>
            </w:tcBorders>
          </w:tcPr>
          <w:p w14:paraId="238D7446" w14:textId="77777777" w:rsidR="00C74BB6" w:rsidRPr="000957B1" w:rsidRDefault="00C74BB6" w:rsidP="00B03C0F">
            <w:pPr>
              <w:jc w:val="center"/>
              <w:rPr>
                <w:b w:val="0"/>
              </w:rPr>
            </w:pPr>
          </w:p>
        </w:tc>
        <w:tc>
          <w:tcPr>
            <w:tcW w:w="3251" w:type="dxa"/>
          </w:tcPr>
          <w:p w14:paraId="238D7447" w14:textId="77777777" w:rsidR="00C74BB6" w:rsidRPr="000957B1" w:rsidRDefault="00C74BB6" w:rsidP="00B03C0F">
            <w:pPr>
              <w:jc w:val="both"/>
              <w:cnfStyle w:val="000000100000" w:firstRow="0" w:lastRow="0" w:firstColumn="0" w:lastColumn="0" w:oddVBand="0" w:evenVBand="0" w:oddHBand="1" w:evenHBand="0" w:firstRowFirstColumn="0" w:firstRowLastColumn="0" w:lastRowFirstColumn="0" w:lastRowLastColumn="0"/>
              <w:rPr>
                <w:i/>
              </w:rPr>
            </w:pPr>
            <w:r w:rsidRPr="000957B1">
              <w:rPr>
                <w:i/>
              </w:rPr>
              <w:t>Hyves</w:t>
            </w:r>
          </w:p>
        </w:tc>
        <w:tc>
          <w:tcPr>
            <w:tcW w:w="1134" w:type="dxa"/>
          </w:tcPr>
          <w:p w14:paraId="238D7448"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color w:val="FF0000"/>
              </w:rPr>
            </w:pPr>
            <w:r w:rsidRPr="000957B1">
              <w:rPr>
                <w:b/>
                <w:color w:val="FF0000"/>
              </w:rPr>
              <w:t>X</w:t>
            </w:r>
          </w:p>
        </w:tc>
        <w:tc>
          <w:tcPr>
            <w:tcW w:w="992" w:type="dxa"/>
          </w:tcPr>
          <w:p w14:paraId="238D7449"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color w:val="FF0000"/>
              </w:rPr>
            </w:pPr>
            <w:r w:rsidRPr="000957B1">
              <w:rPr>
                <w:b/>
                <w:color w:val="FF0000"/>
              </w:rPr>
              <w:t>X</w:t>
            </w:r>
          </w:p>
        </w:tc>
        <w:tc>
          <w:tcPr>
            <w:tcW w:w="1134" w:type="dxa"/>
          </w:tcPr>
          <w:p w14:paraId="238D744A"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color w:val="FF0000"/>
              </w:rPr>
            </w:pPr>
            <w:r w:rsidRPr="000957B1">
              <w:rPr>
                <w:b/>
                <w:color w:val="FF0000"/>
              </w:rPr>
              <w:t>X</w:t>
            </w:r>
          </w:p>
        </w:tc>
        <w:tc>
          <w:tcPr>
            <w:tcW w:w="1242" w:type="dxa"/>
          </w:tcPr>
          <w:p w14:paraId="238D744B" w14:textId="77777777" w:rsidR="00C74BB6" w:rsidRPr="000957B1" w:rsidRDefault="00C74BB6" w:rsidP="00B03C0F">
            <w:pPr>
              <w:jc w:val="center"/>
              <w:cnfStyle w:val="000000100000" w:firstRow="0" w:lastRow="0" w:firstColumn="0" w:lastColumn="0" w:oddVBand="0" w:evenVBand="0" w:oddHBand="1" w:evenHBand="0" w:firstRowFirstColumn="0" w:firstRowLastColumn="0" w:lastRowFirstColumn="0" w:lastRowLastColumn="0"/>
              <w:rPr>
                <w:b/>
                <w:color w:val="FF0000"/>
              </w:rPr>
            </w:pPr>
            <w:r w:rsidRPr="000957B1">
              <w:rPr>
                <w:b/>
                <w:color w:val="FF0000"/>
              </w:rPr>
              <w:t>X</w:t>
            </w:r>
          </w:p>
        </w:tc>
      </w:tr>
    </w:tbl>
    <w:p w14:paraId="238D744D" w14:textId="77777777" w:rsidR="00C74BB6" w:rsidRDefault="00C74BB6" w:rsidP="00C74BB6">
      <w:pPr>
        <w:jc w:val="both"/>
        <w:rPr>
          <w:i/>
          <w:sz w:val="16"/>
          <w:szCs w:val="16"/>
        </w:rPr>
      </w:pPr>
      <w:r w:rsidRPr="000957B1">
        <w:rPr>
          <w:sz w:val="16"/>
          <w:szCs w:val="16"/>
        </w:rPr>
        <w:t>Tabel 11.4:</w:t>
      </w:r>
      <w:r w:rsidRPr="0098618B">
        <w:rPr>
          <w:sz w:val="16"/>
          <w:szCs w:val="16"/>
        </w:rPr>
        <w:t xml:space="preserve"> </w:t>
      </w:r>
      <w:r>
        <w:rPr>
          <w:i/>
          <w:sz w:val="16"/>
          <w:szCs w:val="16"/>
        </w:rPr>
        <w:t>aanwezigheid op de Social M</w:t>
      </w:r>
      <w:r w:rsidRPr="0098618B">
        <w:rPr>
          <w:i/>
          <w:sz w:val="16"/>
          <w:szCs w:val="16"/>
        </w:rPr>
        <w:t>edia anno 2012-2013</w:t>
      </w:r>
      <w:r w:rsidRPr="0098618B">
        <w:rPr>
          <w:i/>
          <w:sz w:val="16"/>
          <w:szCs w:val="16"/>
        </w:rPr>
        <w:tab/>
      </w:r>
    </w:p>
    <w:p w14:paraId="238D744E" w14:textId="77777777" w:rsidR="00C74BB6" w:rsidRPr="006F4AEF" w:rsidRDefault="00C74BB6" w:rsidP="006F4AEF">
      <w:pPr>
        <w:rPr>
          <w:i/>
          <w:sz w:val="16"/>
          <w:szCs w:val="16"/>
        </w:rPr>
      </w:pPr>
      <w:r>
        <w:rPr>
          <w:i/>
          <w:sz w:val="16"/>
          <w:szCs w:val="16"/>
        </w:rPr>
        <w:br w:type="page"/>
      </w:r>
    </w:p>
    <w:p w14:paraId="238D744F" w14:textId="77777777" w:rsidR="00C74BB6" w:rsidRDefault="00C74BB6" w:rsidP="00C74BB6">
      <w:pPr>
        <w:pStyle w:val="Kop2"/>
        <w:numPr>
          <w:ilvl w:val="1"/>
          <w:numId w:val="3"/>
        </w:numPr>
      </w:pPr>
      <w:bookmarkStart w:id="82" w:name="_Toc358286754"/>
      <w:r>
        <w:lastRenderedPageBreak/>
        <w:t>Business Model Canvas</w:t>
      </w:r>
      <w:bookmarkEnd w:id="82"/>
      <w:r>
        <w:t xml:space="preserve"> </w:t>
      </w:r>
    </w:p>
    <w:p w14:paraId="238D7450" w14:textId="77777777" w:rsidR="00C74BB6" w:rsidRPr="00BC1531" w:rsidRDefault="00C74BB6" w:rsidP="00C74BB6">
      <w:pPr>
        <w:jc w:val="both"/>
      </w:pPr>
      <w:r>
        <w:br/>
        <w:t xml:space="preserve">Het Business Model Canvas is gebruikt om de Partner, Afnemer en Belanghebbende van Bast in kaart te brengen. </w:t>
      </w:r>
    </w:p>
    <w:p w14:paraId="238D7451" w14:textId="77777777" w:rsidR="00C74BB6" w:rsidRDefault="00C74BB6" w:rsidP="00C74BB6">
      <w:pPr>
        <w:pStyle w:val="Kop3"/>
        <w:numPr>
          <w:ilvl w:val="2"/>
          <w:numId w:val="3"/>
        </w:numPr>
      </w:pPr>
      <w:bookmarkStart w:id="83" w:name="_Toc347227860"/>
      <w:bookmarkStart w:id="84" w:name="_Toc358286755"/>
      <w:r>
        <w:t>Channels</w:t>
      </w:r>
      <w:bookmarkEnd w:id="83"/>
      <w:bookmarkEnd w:id="84"/>
    </w:p>
    <w:p w14:paraId="238D7452" w14:textId="77777777" w:rsidR="00C74BB6" w:rsidRDefault="00C74BB6" w:rsidP="00C74BB6">
      <w:pPr>
        <w:jc w:val="both"/>
        <w:rPr>
          <w:lang w:eastAsia="nl-NL"/>
        </w:rPr>
      </w:pPr>
      <w:r>
        <w:rPr>
          <w:lang w:eastAsia="nl-NL"/>
        </w:rPr>
        <w:br/>
        <w:t xml:space="preserve">Bij ‘Channels’ kan de vraag worden gesteld: </w:t>
      </w:r>
      <w:r w:rsidRPr="00D21E51">
        <w:rPr>
          <w:i/>
          <w:lang w:eastAsia="nl-NL"/>
        </w:rPr>
        <w:t>Hoe wordt de afnemer op de hoogte gehouden van de vacatures (diensten) van Bast?</w:t>
      </w:r>
      <w:r w:rsidRPr="00BC1531">
        <w:rPr>
          <w:lang w:eastAsia="nl-NL"/>
        </w:rPr>
        <w:t xml:space="preserve"> </w:t>
      </w:r>
      <w:r>
        <w:rPr>
          <w:lang w:eastAsia="nl-NL"/>
        </w:rPr>
        <w:t xml:space="preserve">En de vraag: </w:t>
      </w:r>
      <w:r w:rsidRPr="00D21E51">
        <w:rPr>
          <w:i/>
          <w:lang w:eastAsia="nl-NL"/>
        </w:rPr>
        <w:t>Op welke manier ervaren zij de waarde propositie van Bast het beste?</w:t>
      </w:r>
      <w:r>
        <w:rPr>
          <w:lang w:eastAsia="nl-NL"/>
        </w:rPr>
        <w:t xml:space="preserve"> </w:t>
      </w:r>
      <w:r>
        <w:rPr>
          <w:rStyle w:val="Voetnootmarkering"/>
          <w:lang w:eastAsia="nl-NL"/>
        </w:rPr>
        <w:footnoteReference w:id="58"/>
      </w:r>
    </w:p>
    <w:p w14:paraId="238D7453" w14:textId="77777777" w:rsidR="00C74BB6" w:rsidRPr="00BC1531" w:rsidRDefault="00C74BB6" w:rsidP="00C74BB6">
      <w:pPr>
        <w:jc w:val="both"/>
        <w:rPr>
          <w:lang w:eastAsia="nl-NL"/>
        </w:rPr>
      </w:pPr>
      <w:r>
        <w:rPr>
          <w:lang w:eastAsia="nl-NL"/>
        </w:rPr>
        <w:t xml:space="preserve">Op dit moment wordt de afnemer alleen op de hoogte gehouden via de vacatures die op de website geplaatst worden (hier zit echter geen regelmaat in). De waarde propositie wordt pas bij persoonlijke kennismaking (in de vorm van een intakegesprek op kantoor) geuit. De afnemer ervaart de waarde propositie bij indiensttreding bij Bast. </w:t>
      </w:r>
    </w:p>
    <w:p w14:paraId="238D7454" w14:textId="77777777" w:rsidR="00C74BB6" w:rsidRDefault="00C74BB6" w:rsidP="00C74BB6">
      <w:pPr>
        <w:pStyle w:val="Kop3"/>
        <w:numPr>
          <w:ilvl w:val="2"/>
          <w:numId w:val="3"/>
        </w:numPr>
      </w:pPr>
      <w:bookmarkStart w:id="85" w:name="_Toc347227861"/>
      <w:bookmarkStart w:id="86" w:name="_Toc358286756"/>
      <w:r>
        <w:t>Cost structure</w:t>
      </w:r>
      <w:bookmarkEnd w:id="85"/>
      <w:bookmarkEnd w:id="86"/>
    </w:p>
    <w:p w14:paraId="238D7455" w14:textId="77777777" w:rsidR="00C74BB6" w:rsidRDefault="00C74BB6" w:rsidP="00C74BB6">
      <w:pPr>
        <w:jc w:val="both"/>
        <w:rPr>
          <w:lang w:eastAsia="nl-NL"/>
        </w:rPr>
      </w:pPr>
      <w:r>
        <w:rPr>
          <w:lang w:eastAsia="nl-NL"/>
        </w:rPr>
        <w:br/>
        <w:t xml:space="preserve">Bij de term ‘Cost structure’ kan de vraag worden gesteld: </w:t>
      </w:r>
      <w:r w:rsidRPr="00BE4F56">
        <w:rPr>
          <w:i/>
          <w:lang w:eastAsia="nl-NL"/>
        </w:rPr>
        <w:t>Welke kosten zijn essentieel om het business model te laten functioneren?</w:t>
      </w:r>
      <w:r>
        <w:rPr>
          <w:lang w:eastAsia="nl-NL"/>
        </w:rPr>
        <w:t xml:space="preserve"> </w:t>
      </w:r>
      <w:r>
        <w:rPr>
          <w:rStyle w:val="Voetnootmarkering"/>
          <w:lang w:eastAsia="nl-NL"/>
        </w:rPr>
        <w:footnoteReference w:id="59"/>
      </w:r>
    </w:p>
    <w:p w14:paraId="238D7456" w14:textId="77777777" w:rsidR="00254434" w:rsidRDefault="00254434" w:rsidP="00C74BB6">
      <w:pPr>
        <w:jc w:val="both"/>
        <w:rPr>
          <w:lang w:eastAsia="nl-NL"/>
        </w:rPr>
      </w:pPr>
      <w:r w:rsidRPr="000957B1">
        <w:rPr>
          <w:lang w:eastAsia="nl-NL"/>
        </w:rPr>
        <w:t>Tabel 11.5.2 toont</w:t>
      </w:r>
      <w:r>
        <w:rPr>
          <w:lang w:eastAsia="nl-NL"/>
        </w:rPr>
        <w:t xml:space="preserve"> aan welke kosten gemaakt worden om actief te kunnen zijn op de technische detacheringsmarkt. </w:t>
      </w:r>
      <w:r w:rsidR="00130C63">
        <w:rPr>
          <w:lang w:eastAsia="nl-NL"/>
        </w:rPr>
        <w:t xml:space="preserve">De kosten van de kanalen zijn op basis van het jaar 2012 weegegeven. </w:t>
      </w:r>
    </w:p>
    <w:p w14:paraId="238D7457" w14:textId="77777777" w:rsidR="00C74BB6" w:rsidRDefault="00C74BB6" w:rsidP="00C74BB6">
      <w:pPr>
        <w:jc w:val="both"/>
        <w:rPr>
          <w:lang w:eastAsia="nl-NL"/>
        </w:rPr>
      </w:pPr>
      <w:r>
        <w:rPr>
          <w:lang w:eastAsia="nl-NL"/>
        </w:rPr>
        <w:t xml:space="preserve">Om te kunnen bemiddelen tussen afnemer en partner wordt gebruik gemaakt van: </w:t>
      </w:r>
    </w:p>
    <w:tbl>
      <w:tblPr>
        <w:tblStyle w:val="LightShading3"/>
        <w:tblW w:w="0" w:type="auto"/>
        <w:tblLook w:val="04A0" w:firstRow="1" w:lastRow="0" w:firstColumn="1" w:lastColumn="0" w:noHBand="0" w:noVBand="1"/>
      </w:tblPr>
      <w:tblGrid>
        <w:gridCol w:w="1995"/>
        <w:gridCol w:w="273"/>
        <w:gridCol w:w="3936"/>
        <w:gridCol w:w="2868"/>
      </w:tblGrid>
      <w:tr w:rsidR="00C74BB6" w14:paraId="238D745C" w14:textId="77777777" w:rsidTr="0008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Borders>
              <w:right w:val="single" w:sz="4" w:space="0" w:color="auto"/>
            </w:tcBorders>
          </w:tcPr>
          <w:p w14:paraId="238D7458" w14:textId="77777777" w:rsidR="00C74BB6" w:rsidRPr="004E36C2" w:rsidRDefault="0076069B" w:rsidP="00B03C0F">
            <w:pPr>
              <w:jc w:val="center"/>
              <w:rPr>
                <w:lang w:eastAsia="nl-NL"/>
              </w:rPr>
            </w:pPr>
            <w:r>
              <w:rPr>
                <w:noProof/>
                <w:lang w:val="en-US"/>
              </w:rPr>
              <w:drawing>
                <wp:anchor distT="0" distB="0" distL="114300" distR="114300" simplePos="0" relativeHeight="252297216" behindDoc="0" locked="0" layoutInCell="1" allowOverlap="1" wp14:anchorId="238D7B0D" wp14:editId="238D7B0E">
                  <wp:simplePos x="0" y="0"/>
                  <wp:positionH relativeFrom="column">
                    <wp:posOffset>214630</wp:posOffset>
                  </wp:positionH>
                  <wp:positionV relativeFrom="paragraph">
                    <wp:posOffset>43180</wp:posOffset>
                  </wp:positionV>
                  <wp:extent cx="665480" cy="190500"/>
                  <wp:effectExtent l="0" t="0" r="1270" b="0"/>
                  <wp:wrapNone/>
                  <wp:docPr id="2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 032 HTP (rgb).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65480" cy="190500"/>
                          </a:xfrm>
                          <a:prstGeom prst="rect">
                            <a:avLst/>
                          </a:prstGeom>
                        </pic:spPr>
                      </pic:pic>
                    </a:graphicData>
                  </a:graphic>
                </wp:anchor>
              </w:drawing>
            </w:r>
          </w:p>
        </w:tc>
        <w:tc>
          <w:tcPr>
            <w:tcW w:w="273" w:type="dxa"/>
            <w:tcBorders>
              <w:left w:val="single" w:sz="4" w:space="0" w:color="auto"/>
            </w:tcBorders>
          </w:tcPr>
          <w:p w14:paraId="238D7459" w14:textId="77777777" w:rsidR="00C74BB6" w:rsidRPr="004E36C2" w:rsidRDefault="00C74BB6" w:rsidP="00B03C0F">
            <w:pPr>
              <w:jc w:val="center"/>
              <w:cnfStyle w:val="100000000000" w:firstRow="1" w:lastRow="0" w:firstColumn="0" w:lastColumn="0" w:oddVBand="0" w:evenVBand="0" w:oddHBand="0" w:evenHBand="0" w:firstRowFirstColumn="0" w:firstRowLastColumn="0" w:lastRowFirstColumn="0" w:lastRowLastColumn="0"/>
              <w:rPr>
                <w:b w:val="0"/>
                <w:bCs w:val="0"/>
                <w:lang w:eastAsia="nl-NL"/>
              </w:rPr>
            </w:pPr>
          </w:p>
        </w:tc>
        <w:tc>
          <w:tcPr>
            <w:tcW w:w="3936" w:type="dxa"/>
          </w:tcPr>
          <w:p w14:paraId="238D745A" w14:textId="77777777" w:rsidR="00C74BB6" w:rsidRPr="004E36C2" w:rsidRDefault="0076069B" w:rsidP="00B03C0F">
            <w:pPr>
              <w:jc w:val="center"/>
              <w:cnfStyle w:val="100000000000" w:firstRow="1" w:lastRow="0" w:firstColumn="0" w:lastColumn="0" w:oddVBand="0" w:evenVBand="0" w:oddHBand="0" w:evenHBand="0" w:firstRowFirstColumn="0" w:firstRowLastColumn="0" w:lastRowFirstColumn="0" w:lastRowLastColumn="0"/>
              <w:rPr>
                <w:lang w:eastAsia="nl-NL"/>
              </w:rPr>
            </w:pPr>
            <w:r>
              <w:rPr>
                <w:lang w:eastAsia="nl-NL"/>
              </w:rPr>
              <w:t>Wie / Wat</w:t>
            </w:r>
          </w:p>
        </w:tc>
        <w:tc>
          <w:tcPr>
            <w:tcW w:w="2868" w:type="dxa"/>
          </w:tcPr>
          <w:p w14:paraId="238D745B" w14:textId="77777777" w:rsidR="00C74BB6" w:rsidRPr="004E36C2" w:rsidRDefault="00C74BB6" w:rsidP="00B03C0F">
            <w:pPr>
              <w:jc w:val="center"/>
              <w:cnfStyle w:val="100000000000" w:firstRow="1" w:lastRow="0" w:firstColumn="0" w:lastColumn="0" w:oddVBand="0" w:evenVBand="0" w:oddHBand="0" w:evenHBand="0" w:firstRowFirstColumn="0" w:firstRowLastColumn="0" w:lastRowFirstColumn="0" w:lastRowLastColumn="0"/>
              <w:rPr>
                <w:lang w:eastAsia="nl-NL"/>
              </w:rPr>
            </w:pPr>
            <w:r w:rsidRPr="004E36C2">
              <w:rPr>
                <w:lang w:eastAsia="nl-NL"/>
              </w:rPr>
              <w:t>Kosten</w:t>
            </w:r>
            <w:r>
              <w:rPr>
                <w:lang w:eastAsia="nl-NL"/>
              </w:rPr>
              <w:br/>
            </w:r>
          </w:p>
        </w:tc>
      </w:tr>
      <w:tr w:rsidR="00C74BB6" w14:paraId="238D746D" w14:textId="77777777" w:rsidTr="0008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Borders>
              <w:bottom w:val="single" w:sz="4" w:space="0" w:color="auto"/>
              <w:right w:val="single" w:sz="4" w:space="0" w:color="auto"/>
            </w:tcBorders>
          </w:tcPr>
          <w:p w14:paraId="238D745D" w14:textId="77777777" w:rsidR="00C74BB6" w:rsidRDefault="00C74BB6" w:rsidP="00B03C0F">
            <w:pPr>
              <w:jc w:val="center"/>
              <w:rPr>
                <w:lang w:eastAsia="nl-NL"/>
              </w:rPr>
            </w:pPr>
          </w:p>
          <w:p w14:paraId="238D745E" w14:textId="77777777" w:rsidR="00C74BB6" w:rsidRDefault="00C74BB6" w:rsidP="00B03C0F">
            <w:pPr>
              <w:jc w:val="center"/>
              <w:rPr>
                <w:lang w:eastAsia="nl-NL"/>
              </w:rPr>
            </w:pPr>
          </w:p>
          <w:p w14:paraId="238D745F" w14:textId="77777777" w:rsidR="00C74BB6" w:rsidRDefault="00C74BB6" w:rsidP="00B03C0F">
            <w:pPr>
              <w:jc w:val="center"/>
              <w:rPr>
                <w:lang w:eastAsia="nl-NL"/>
              </w:rPr>
            </w:pPr>
            <w:r>
              <w:rPr>
                <w:lang w:eastAsia="nl-NL"/>
              </w:rPr>
              <w:t>Personeel</w:t>
            </w:r>
          </w:p>
        </w:tc>
        <w:tc>
          <w:tcPr>
            <w:tcW w:w="273" w:type="dxa"/>
            <w:tcBorders>
              <w:left w:val="single" w:sz="4" w:space="0" w:color="auto"/>
              <w:bottom w:val="single" w:sz="4" w:space="0" w:color="auto"/>
            </w:tcBorders>
          </w:tcPr>
          <w:p w14:paraId="238D7460" w14:textId="77777777" w:rsidR="00C74BB6" w:rsidRDefault="00C74BB6" w:rsidP="00B03C0F">
            <w:pPr>
              <w:jc w:val="center"/>
              <w:cnfStyle w:val="000000100000" w:firstRow="0" w:lastRow="0" w:firstColumn="0" w:lastColumn="0" w:oddVBand="0" w:evenVBand="0" w:oddHBand="1" w:evenHBand="0" w:firstRowFirstColumn="0" w:firstRowLastColumn="0" w:lastRowFirstColumn="0" w:lastRowLastColumn="0"/>
              <w:rPr>
                <w:b/>
                <w:bCs/>
                <w:lang w:eastAsia="nl-NL"/>
              </w:rPr>
            </w:pPr>
          </w:p>
        </w:tc>
        <w:tc>
          <w:tcPr>
            <w:tcW w:w="3936" w:type="dxa"/>
            <w:tcBorders>
              <w:bottom w:val="single" w:sz="4" w:space="0" w:color="auto"/>
            </w:tcBorders>
          </w:tcPr>
          <w:p w14:paraId="238D7461" w14:textId="77777777" w:rsidR="00C74BB6" w:rsidRPr="00627919" w:rsidRDefault="00C74BB6" w:rsidP="00B03C0F">
            <w:pPr>
              <w:jc w:val="both"/>
              <w:cnfStyle w:val="000000100000" w:firstRow="0" w:lastRow="0" w:firstColumn="0" w:lastColumn="0" w:oddVBand="0" w:evenVBand="0" w:oddHBand="1" w:evenHBand="0" w:firstRowFirstColumn="0" w:firstRowLastColumn="0" w:lastRowFirstColumn="0" w:lastRowLastColumn="0"/>
              <w:rPr>
                <w:i/>
                <w:lang w:eastAsia="nl-NL"/>
              </w:rPr>
            </w:pPr>
            <w:r w:rsidRPr="00627919">
              <w:rPr>
                <w:i/>
                <w:lang w:eastAsia="nl-NL"/>
              </w:rPr>
              <w:t>Functies:</w:t>
            </w:r>
          </w:p>
          <w:p w14:paraId="238D7462" w14:textId="77777777" w:rsidR="00C74BB6" w:rsidRDefault="00C74BB6" w:rsidP="00B03C0F">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Pr>
                <w:lang w:eastAsia="nl-NL"/>
              </w:rPr>
              <w:t>Directie</w:t>
            </w:r>
            <w:r w:rsidR="00B02FC4">
              <w:rPr>
                <w:lang w:eastAsia="nl-NL"/>
              </w:rPr>
              <w:t xml:space="preserve"> (2x)</w:t>
            </w:r>
          </w:p>
          <w:p w14:paraId="238D7463" w14:textId="77777777" w:rsidR="00C74BB6" w:rsidRDefault="00C5294C" w:rsidP="00B03C0F">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Senior </w:t>
            </w:r>
            <w:r w:rsidR="00C74BB6">
              <w:rPr>
                <w:lang w:eastAsia="nl-NL"/>
              </w:rPr>
              <w:t>Consultant</w:t>
            </w:r>
            <w:r>
              <w:rPr>
                <w:lang w:eastAsia="nl-NL"/>
              </w:rPr>
              <w:t xml:space="preserve"> (4</w:t>
            </w:r>
            <w:r w:rsidR="008F58B7">
              <w:rPr>
                <w:lang w:eastAsia="nl-NL"/>
              </w:rPr>
              <w:t>x)</w:t>
            </w:r>
          </w:p>
          <w:p w14:paraId="238D7464" w14:textId="77777777" w:rsidR="00C74BB6" w:rsidRDefault="00C5294C" w:rsidP="00B03C0F">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Pr>
                <w:lang w:eastAsia="nl-NL"/>
              </w:rPr>
              <w:t>Junior</w:t>
            </w:r>
            <w:r w:rsidR="00C74BB6">
              <w:rPr>
                <w:lang w:eastAsia="nl-NL"/>
              </w:rPr>
              <w:t xml:space="preserve"> Consultant</w:t>
            </w:r>
            <w:r w:rsidR="008F58B7">
              <w:rPr>
                <w:lang w:eastAsia="nl-NL"/>
              </w:rPr>
              <w:t xml:space="preserve"> </w:t>
            </w:r>
            <w:r w:rsidR="00B02FC4">
              <w:rPr>
                <w:lang w:eastAsia="nl-NL"/>
              </w:rPr>
              <w:t>(</w:t>
            </w:r>
            <w:r>
              <w:rPr>
                <w:lang w:eastAsia="nl-NL"/>
              </w:rPr>
              <w:t>1</w:t>
            </w:r>
            <w:r w:rsidR="00B02FC4">
              <w:rPr>
                <w:lang w:eastAsia="nl-NL"/>
              </w:rPr>
              <w:t>x)</w:t>
            </w:r>
          </w:p>
          <w:p w14:paraId="238D7465" w14:textId="77777777" w:rsidR="00B02FC4" w:rsidRDefault="00484841" w:rsidP="00B03C0F">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Pr>
                <w:lang w:eastAsia="nl-NL"/>
              </w:rPr>
              <w:t>Backoffice</w:t>
            </w:r>
            <w:r w:rsidR="002A6703">
              <w:rPr>
                <w:lang w:eastAsia="nl-NL"/>
              </w:rPr>
              <w:t xml:space="preserve"> (1</w:t>
            </w:r>
            <w:r w:rsidR="002F4846">
              <w:rPr>
                <w:lang w:eastAsia="nl-NL"/>
              </w:rPr>
              <w:t>x)</w:t>
            </w:r>
          </w:p>
          <w:p w14:paraId="238D7466" w14:textId="77777777" w:rsidR="0065767D" w:rsidRDefault="0065767D" w:rsidP="00B03C0F">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Pr>
                <w:lang w:eastAsia="nl-NL"/>
              </w:rPr>
              <w:t>Stagiair</w:t>
            </w:r>
            <w:r w:rsidR="002F4846">
              <w:rPr>
                <w:lang w:eastAsia="nl-NL"/>
              </w:rPr>
              <w:t xml:space="preserve"> (1x)</w:t>
            </w:r>
          </w:p>
        </w:tc>
        <w:tc>
          <w:tcPr>
            <w:tcW w:w="2868" w:type="dxa"/>
            <w:tcBorders>
              <w:bottom w:val="single" w:sz="4" w:space="0" w:color="auto"/>
            </w:tcBorders>
          </w:tcPr>
          <w:p w14:paraId="238D7467" w14:textId="77777777" w:rsidR="00C74BB6" w:rsidRPr="00627919" w:rsidRDefault="00C74BB6" w:rsidP="00D426BE">
            <w:pPr>
              <w:cnfStyle w:val="000000100000" w:firstRow="0" w:lastRow="0" w:firstColumn="0" w:lastColumn="0" w:oddVBand="0" w:evenVBand="0" w:oddHBand="1" w:evenHBand="0" w:firstRowFirstColumn="0" w:firstRowLastColumn="0" w:lastRowFirstColumn="0" w:lastRowLastColumn="0"/>
              <w:rPr>
                <w:i/>
                <w:lang w:eastAsia="nl-NL"/>
              </w:rPr>
            </w:pPr>
            <w:r w:rsidRPr="00627919">
              <w:rPr>
                <w:i/>
                <w:lang w:eastAsia="nl-NL"/>
              </w:rPr>
              <w:t>Uurtarief variërend van:</w:t>
            </w:r>
          </w:p>
          <w:p w14:paraId="238D7468" w14:textId="77777777" w:rsidR="00C74BB6" w:rsidRPr="00A507D2" w:rsidRDefault="00C74BB6" w:rsidP="00B03C0F">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sidRPr="00096465">
              <w:rPr>
                <w:rFonts w:cs="Arial"/>
                <w:lang w:eastAsia="nl-NL"/>
              </w:rPr>
              <w:t>€</w:t>
            </w:r>
            <w:r w:rsidR="008F58B7">
              <w:rPr>
                <w:rFonts w:cs="Arial"/>
                <w:lang w:eastAsia="nl-NL"/>
              </w:rPr>
              <w:t>75,- per uur</w:t>
            </w:r>
          </w:p>
          <w:p w14:paraId="238D7469" w14:textId="77777777" w:rsidR="00C74BB6" w:rsidRDefault="00C74BB6" w:rsidP="00B03C0F">
            <w:pPr>
              <w:pStyle w:val="Lijstalinea"/>
              <w:numPr>
                <w:ilvl w:val="0"/>
                <w:numId w:val="11"/>
              </w:numPr>
              <w:jc w:val="both"/>
              <w:cnfStyle w:val="000000100000" w:firstRow="0" w:lastRow="0" w:firstColumn="0" w:lastColumn="0" w:oddVBand="0" w:evenVBand="0" w:oddHBand="1" w:evenHBand="0" w:firstRowFirstColumn="0" w:firstRowLastColumn="0" w:lastRowFirstColumn="0" w:lastRowLastColumn="0"/>
              <w:rPr>
                <w:lang w:eastAsia="nl-NL"/>
              </w:rPr>
            </w:pPr>
            <w:r w:rsidRPr="00096465">
              <w:rPr>
                <w:rFonts w:cs="Arial"/>
                <w:lang w:eastAsia="nl-NL"/>
              </w:rPr>
              <w:t>€</w:t>
            </w:r>
            <w:r w:rsidR="00C5294C">
              <w:rPr>
                <w:lang w:eastAsia="nl-NL"/>
              </w:rPr>
              <w:t>5</w:t>
            </w:r>
            <w:r w:rsidR="008F58B7">
              <w:rPr>
                <w:lang w:eastAsia="nl-NL"/>
              </w:rPr>
              <w:t>7,- per uur</w:t>
            </w:r>
          </w:p>
          <w:p w14:paraId="238D746A" w14:textId="77777777" w:rsidR="00B02FC4" w:rsidRPr="00B02FC4" w:rsidRDefault="00C5294C" w:rsidP="00130C63">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lang w:eastAsia="nl-NL"/>
              </w:rPr>
            </w:pPr>
            <w:r>
              <w:rPr>
                <w:rFonts w:cs="Arial"/>
                <w:lang w:eastAsia="nl-NL"/>
              </w:rPr>
              <w:t>€3</w:t>
            </w:r>
            <w:r w:rsidR="00C74BB6" w:rsidRPr="00096465">
              <w:rPr>
                <w:rFonts w:cs="Arial"/>
                <w:lang w:eastAsia="nl-NL"/>
              </w:rPr>
              <w:t>7,-</w:t>
            </w:r>
            <w:r w:rsidR="00130C63">
              <w:rPr>
                <w:rFonts w:cs="Arial"/>
                <w:lang w:eastAsia="nl-NL"/>
              </w:rPr>
              <w:t xml:space="preserve"> </w:t>
            </w:r>
            <w:r w:rsidR="008F58B7">
              <w:rPr>
                <w:rFonts w:cs="Arial"/>
                <w:lang w:eastAsia="nl-NL"/>
              </w:rPr>
              <w:t>per uur</w:t>
            </w:r>
          </w:p>
          <w:p w14:paraId="238D746B" w14:textId="77777777" w:rsidR="0065767D" w:rsidRPr="0065767D" w:rsidRDefault="00B02FC4" w:rsidP="00130C63">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lang w:eastAsia="nl-NL"/>
              </w:rPr>
            </w:pPr>
            <w:r w:rsidRPr="00096465">
              <w:rPr>
                <w:rFonts w:cs="Arial"/>
                <w:lang w:eastAsia="nl-NL"/>
              </w:rPr>
              <w:t>€</w:t>
            </w:r>
            <w:r w:rsidR="002A6703">
              <w:rPr>
                <w:rFonts w:cs="Arial"/>
                <w:lang w:eastAsia="nl-NL"/>
              </w:rPr>
              <w:t>37,- per uur</w:t>
            </w:r>
          </w:p>
          <w:p w14:paraId="238D746C" w14:textId="77777777" w:rsidR="00C74BB6" w:rsidRPr="0065767D" w:rsidRDefault="0065767D" w:rsidP="0065767D">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lang w:eastAsia="nl-NL"/>
              </w:rPr>
            </w:pPr>
            <w:r w:rsidRPr="00096465">
              <w:rPr>
                <w:rFonts w:cs="Arial"/>
                <w:lang w:eastAsia="nl-NL"/>
              </w:rPr>
              <w:t>€</w:t>
            </w:r>
            <w:r w:rsidR="002A6703">
              <w:rPr>
                <w:rFonts w:cs="Arial"/>
                <w:lang w:eastAsia="nl-NL"/>
              </w:rPr>
              <w:t>15,- per uur</w:t>
            </w:r>
            <w:r w:rsidR="00C74BB6" w:rsidRPr="0065767D">
              <w:rPr>
                <w:rFonts w:cs="Arial"/>
                <w:lang w:eastAsia="nl-NL"/>
              </w:rPr>
              <w:br/>
            </w:r>
          </w:p>
        </w:tc>
      </w:tr>
      <w:tr w:rsidR="00C74BB6" w14:paraId="238D7479" w14:textId="77777777" w:rsidTr="00080820">
        <w:tc>
          <w:tcPr>
            <w:cnfStyle w:val="001000000000" w:firstRow="0" w:lastRow="0" w:firstColumn="1" w:lastColumn="0" w:oddVBand="0" w:evenVBand="0" w:oddHBand="0" w:evenHBand="0" w:firstRowFirstColumn="0" w:firstRowLastColumn="0" w:lastRowFirstColumn="0" w:lastRowLastColumn="0"/>
            <w:tcW w:w="1995" w:type="dxa"/>
            <w:tcBorders>
              <w:top w:val="single" w:sz="4" w:space="0" w:color="auto"/>
              <w:bottom w:val="single" w:sz="4" w:space="0" w:color="auto"/>
              <w:right w:val="single" w:sz="4" w:space="0" w:color="auto"/>
            </w:tcBorders>
          </w:tcPr>
          <w:p w14:paraId="238D746E" w14:textId="77777777" w:rsidR="00C74BB6" w:rsidRDefault="00C74BB6" w:rsidP="00B03C0F">
            <w:pPr>
              <w:jc w:val="center"/>
              <w:rPr>
                <w:lang w:eastAsia="nl-NL"/>
              </w:rPr>
            </w:pPr>
          </w:p>
          <w:p w14:paraId="238D746F" w14:textId="77777777" w:rsidR="00C74BB6" w:rsidRDefault="00C74BB6" w:rsidP="00B03C0F">
            <w:pPr>
              <w:jc w:val="center"/>
              <w:rPr>
                <w:lang w:eastAsia="nl-NL"/>
              </w:rPr>
            </w:pPr>
            <w:r>
              <w:rPr>
                <w:lang w:eastAsia="nl-NL"/>
              </w:rPr>
              <w:t>Kanalen</w:t>
            </w:r>
          </w:p>
        </w:tc>
        <w:tc>
          <w:tcPr>
            <w:tcW w:w="273" w:type="dxa"/>
            <w:tcBorders>
              <w:top w:val="single" w:sz="4" w:space="0" w:color="auto"/>
              <w:left w:val="single" w:sz="4" w:space="0" w:color="auto"/>
              <w:bottom w:val="single" w:sz="4" w:space="0" w:color="auto"/>
            </w:tcBorders>
          </w:tcPr>
          <w:p w14:paraId="238D7470" w14:textId="77777777" w:rsidR="00C74BB6" w:rsidRDefault="00C74BB6" w:rsidP="00B03C0F">
            <w:pPr>
              <w:jc w:val="center"/>
              <w:cnfStyle w:val="000000000000" w:firstRow="0" w:lastRow="0" w:firstColumn="0" w:lastColumn="0" w:oddVBand="0" w:evenVBand="0" w:oddHBand="0" w:evenHBand="0" w:firstRowFirstColumn="0" w:firstRowLastColumn="0" w:lastRowFirstColumn="0" w:lastRowLastColumn="0"/>
              <w:rPr>
                <w:b/>
                <w:bCs/>
                <w:lang w:eastAsia="nl-NL"/>
              </w:rPr>
            </w:pPr>
          </w:p>
        </w:tc>
        <w:tc>
          <w:tcPr>
            <w:tcW w:w="3936" w:type="dxa"/>
            <w:tcBorders>
              <w:top w:val="single" w:sz="4" w:space="0" w:color="auto"/>
              <w:bottom w:val="single" w:sz="4" w:space="0" w:color="auto"/>
            </w:tcBorders>
          </w:tcPr>
          <w:p w14:paraId="238D7471" w14:textId="77777777" w:rsidR="00C74BB6" w:rsidRPr="00627919" w:rsidRDefault="00C74BB6" w:rsidP="00B03C0F">
            <w:pPr>
              <w:jc w:val="both"/>
              <w:cnfStyle w:val="000000000000" w:firstRow="0" w:lastRow="0" w:firstColumn="0" w:lastColumn="0" w:oddVBand="0" w:evenVBand="0" w:oddHBand="0" w:evenHBand="0" w:firstRowFirstColumn="0" w:firstRowLastColumn="0" w:lastRowFirstColumn="0" w:lastRowLastColumn="0"/>
              <w:rPr>
                <w:i/>
                <w:lang w:eastAsia="nl-NL"/>
              </w:rPr>
            </w:pPr>
            <w:r w:rsidRPr="00627919">
              <w:rPr>
                <w:i/>
                <w:lang w:eastAsia="nl-NL"/>
              </w:rPr>
              <w:t>Wervingskanalen:</w:t>
            </w:r>
          </w:p>
          <w:p w14:paraId="238D7472" w14:textId="77777777" w:rsidR="00C74BB6" w:rsidRDefault="00C74BB6" w:rsidP="00B03C0F">
            <w:pPr>
              <w:pStyle w:val="Lijstalinea"/>
              <w:numPr>
                <w:ilvl w:val="0"/>
                <w:numId w:val="17"/>
              </w:numPr>
              <w:jc w:val="both"/>
              <w:cnfStyle w:val="000000000000" w:firstRow="0" w:lastRow="0" w:firstColumn="0" w:lastColumn="0" w:oddVBand="0" w:evenVBand="0" w:oddHBand="0" w:evenHBand="0" w:firstRowFirstColumn="0" w:firstRowLastColumn="0" w:lastRowFirstColumn="0" w:lastRowLastColumn="0"/>
              <w:rPr>
                <w:lang w:eastAsia="nl-NL"/>
              </w:rPr>
            </w:pPr>
            <w:r>
              <w:rPr>
                <w:lang w:eastAsia="nl-NL"/>
              </w:rPr>
              <w:t>Monsterboard</w:t>
            </w:r>
          </w:p>
          <w:p w14:paraId="238D7473" w14:textId="77777777" w:rsidR="00C74BB6" w:rsidRDefault="00C74BB6" w:rsidP="00B03C0F">
            <w:pPr>
              <w:pStyle w:val="Lijstalinea"/>
              <w:numPr>
                <w:ilvl w:val="0"/>
                <w:numId w:val="17"/>
              </w:numPr>
              <w:jc w:val="both"/>
              <w:cnfStyle w:val="000000000000" w:firstRow="0" w:lastRow="0" w:firstColumn="0" w:lastColumn="0" w:oddVBand="0" w:evenVBand="0" w:oddHBand="0" w:evenHBand="0" w:firstRowFirstColumn="0" w:firstRowLastColumn="0" w:lastRowFirstColumn="0" w:lastRowLastColumn="0"/>
              <w:rPr>
                <w:lang w:eastAsia="nl-NL"/>
              </w:rPr>
            </w:pPr>
            <w:r>
              <w:rPr>
                <w:lang w:eastAsia="nl-NL"/>
              </w:rPr>
              <w:t>Nationale vacaturebank</w:t>
            </w:r>
          </w:p>
          <w:p w14:paraId="238D7474" w14:textId="77777777" w:rsidR="00C74BB6" w:rsidRDefault="00C74BB6" w:rsidP="00B03C0F">
            <w:pPr>
              <w:pStyle w:val="Lijstalinea"/>
              <w:numPr>
                <w:ilvl w:val="0"/>
                <w:numId w:val="17"/>
              </w:numPr>
              <w:jc w:val="both"/>
              <w:cnfStyle w:val="000000000000" w:firstRow="0" w:lastRow="0" w:firstColumn="0" w:lastColumn="0" w:oddVBand="0" w:evenVBand="0" w:oddHBand="0" w:evenHBand="0" w:firstRowFirstColumn="0" w:firstRowLastColumn="0" w:lastRowFirstColumn="0" w:lastRowLastColumn="0"/>
              <w:rPr>
                <w:lang w:eastAsia="nl-NL"/>
              </w:rPr>
            </w:pPr>
            <w:r>
              <w:rPr>
                <w:lang w:eastAsia="nl-NL"/>
              </w:rPr>
              <w:t>Beurzen</w:t>
            </w:r>
            <w:r>
              <w:rPr>
                <w:lang w:eastAsia="nl-NL"/>
              </w:rPr>
              <w:br/>
              <w:t xml:space="preserve"> </w:t>
            </w:r>
          </w:p>
        </w:tc>
        <w:tc>
          <w:tcPr>
            <w:tcW w:w="2868" w:type="dxa"/>
            <w:tcBorders>
              <w:top w:val="single" w:sz="4" w:space="0" w:color="auto"/>
              <w:bottom w:val="single" w:sz="4" w:space="0" w:color="auto"/>
            </w:tcBorders>
          </w:tcPr>
          <w:p w14:paraId="238D7475" w14:textId="77777777" w:rsidR="00C74BB6" w:rsidRPr="00D426BE" w:rsidRDefault="00D426BE" w:rsidP="00D426BE">
            <w:pPr>
              <w:cnfStyle w:val="000000000000" w:firstRow="0" w:lastRow="0" w:firstColumn="0" w:lastColumn="0" w:oddVBand="0" w:evenVBand="0" w:oddHBand="0" w:evenHBand="0" w:firstRowFirstColumn="0" w:firstRowLastColumn="0" w:lastRowFirstColumn="0" w:lastRowLastColumn="0"/>
              <w:rPr>
                <w:i/>
                <w:lang w:eastAsia="nl-NL"/>
              </w:rPr>
            </w:pPr>
            <w:r w:rsidRPr="00D426BE">
              <w:rPr>
                <w:i/>
                <w:lang w:eastAsia="nl-NL"/>
              </w:rPr>
              <w:t>Bedragen zijn incl. BTW:</w:t>
            </w:r>
          </w:p>
          <w:p w14:paraId="238D7476" w14:textId="77777777" w:rsidR="00130C63" w:rsidRPr="00130C63" w:rsidRDefault="00130C63" w:rsidP="00130C63">
            <w:pPr>
              <w:pStyle w:val="Lijstalinea"/>
              <w:numPr>
                <w:ilvl w:val="0"/>
                <w:numId w:val="17"/>
              </w:numPr>
              <w:jc w:val="both"/>
              <w:cnfStyle w:val="000000000000" w:firstRow="0" w:lastRow="0" w:firstColumn="0" w:lastColumn="0" w:oddVBand="0" w:evenVBand="0" w:oddHBand="0" w:evenHBand="0" w:firstRowFirstColumn="0" w:firstRowLastColumn="0" w:lastRowFirstColumn="0" w:lastRowLastColumn="0"/>
              <w:rPr>
                <w:lang w:eastAsia="nl-NL"/>
              </w:rPr>
            </w:pPr>
            <w:r w:rsidRPr="00096465">
              <w:rPr>
                <w:rFonts w:cs="Arial"/>
                <w:lang w:eastAsia="nl-NL"/>
              </w:rPr>
              <w:t>€</w:t>
            </w:r>
            <w:r>
              <w:rPr>
                <w:rFonts w:cs="Arial"/>
                <w:lang w:eastAsia="nl-NL"/>
              </w:rPr>
              <w:t>10.826,69 per jaar</w:t>
            </w:r>
          </w:p>
          <w:p w14:paraId="238D7477" w14:textId="77777777" w:rsidR="00130C63" w:rsidRPr="00130C63" w:rsidRDefault="00130C63" w:rsidP="00130C63">
            <w:pPr>
              <w:pStyle w:val="Lijstalinea"/>
              <w:numPr>
                <w:ilvl w:val="0"/>
                <w:numId w:val="17"/>
              </w:numPr>
              <w:jc w:val="both"/>
              <w:cnfStyle w:val="000000000000" w:firstRow="0" w:lastRow="0" w:firstColumn="0" w:lastColumn="0" w:oddVBand="0" w:evenVBand="0" w:oddHBand="0" w:evenHBand="0" w:firstRowFirstColumn="0" w:firstRowLastColumn="0" w:lastRowFirstColumn="0" w:lastRowLastColumn="0"/>
              <w:rPr>
                <w:lang w:eastAsia="nl-NL"/>
              </w:rPr>
            </w:pPr>
            <w:r w:rsidRPr="00096465">
              <w:rPr>
                <w:rFonts w:cs="Arial"/>
                <w:lang w:eastAsia="nl-NL"/>
              </w:rPr>
              <w:t>€</w:t>
            </w:r>
            <w:r>
              <w:rPr>
                <w:rFonts w:cs="Arial"/>
                <w:lang w:eastAsia="nl-NL"/>
              </w:rPr>
              <w:t xml:space="preserve">  5.950,00 per jaar</w:t>
            </w:r>
          </w:p>
          <w:p w14:paraId="238D7478" w14:textId="77777777" w:rsidR="00130C63" w:rsidRPr="00130C63" w:rsidRDefault="00130C63" w:rsidP="00130C63">
            <w:pPr>
              <w:pStyle w:val="Lijstalinea"/>
              <w:numPr>
                <w:ilvl w:val="0"/>
                <w:numId w:val="17"/>
              </w:numPr>
              <w:jc w:val="both"/>
              <w:cnfStyle w:val="000000000000" w:firstRow="0" w:lastRow="0" w:firstColumn="0" w:lastColumn="0" w:oddVBand="0" w:evenVBand="0" w:oddHBand="0" w:evenHBand="0" w:firstRowFirstColumn="0" w:firstRowLastColumn="0" w:lastRowFirstColumn="0" w:lastRowLastColumn="0"/>
              <w:rPr>
                <w:lang w:eastAsia="nl-NL"/>
              </w:rPr>
            </w:pPr>
            <w:r w:rsidRPr="00096465">
              <w:rPr>
                <w:rFonts w:cs="Arial"/>
                <w:lang w:eastAsia="nl-NL"/>
              </w:rPr>
              <w:t>€</w:t>
            </w:r>
            <w:r>
              <w:rPr>
                <w:rFonts w:cs="Arial"/>
                <w:lang w:eastAsia="nl-NL"/>
              </w:rPr>
              <w:t xml:space="preserve">15.000,00 per jaar </w:t>
            </w:r>
          </w:p>
        </w:tc>
      </w:tr>
      <w:tr w:rsidR="00C74BB6" w14:paraId="238D7485" w14:textId="77777777" w:rsidTr="0008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Borders>
              <w:top w:val="single" w:sz="4" w:space="0" w:color="auto"/>
              <w:right w:val="single" w:sz="4" w:space="0" w:color="auto"/>
            </w:tcBorders>
          </w:tcPr>
          <w:p w14:paraId="238D747A" w14:textId="77777777" w:rsidR="00C74BB6" w:rsidRDefault="00C74BB6" w:rsidP="00B03C0F">
            <w:pPr>
              <w:jc w:val="center"/>
              <w:rPr>
                <w:lang w:eastAsia="nl-NL"/>
              </w:rPr>
            </w:pPr>
          </w:p>
          <w:p w14:paraId="238D747B" w14:textId="77777777" w:rsidR="00C74BB6" w:rsidRDefault="00C74BB6" w:rsidP="00B03C0F">
            <w:pPr>
              <w:jc w:val="center"/>
              <w:rPr>
                <w:lang w:eastAsia="nl-NL"/>
              </w:rPr>
            </w:pPr>
            <w:r>
              <w:rPr>
                <w:lang w:eastAsia="nl-NL"/>
              </w:rPr>
              <w:t>Middelen</w:t>
            </w:r>
          </w:p>
        </w:tc>
        <w:tc>
          <w:tcPr>
            <w:tcW w:w="273" w:type="dxa"/>
            <w:tcBorders>
              <w:top w:val="single" w:sz="4" w:space="0" w:color="auto"/>
              <w:left w:val="single" w:sz="4" w:space="0" w:color="auto"/>
            </w:tcBorders>
          </w:tcPr>
          <w:p w14:paraId="238D747C" w14:textId="77777777" w:rsidR="00C74BB6" w:rsidRDefault="00C74BB6" w:rsidP="00B03C0F">
            <w:pPr>
              <w:jc w:val="center"/>
              <w:cnfStyle w:val="000000100000" w:firstRow="0" w:lastRow="0" w:firstColumn="0" w:lastColumn="0" w:oddVBand="0" w:evenVBand="0" w:oddHBand="1" w:evenHBand="0" w:firstRowFirstColumn="0" w:firstRowLastColumn="0" w:lastRowFirstColumn="0" w:lastRowLastColumn="0"/>
              <w:rPr>
                <w:b/>
                <w:bCs/>
                <w:lang w:eastAsia="nl-NL"/>
              </w:rPr>
            </w:pPr>
          </w:p>
        </w:tc>
        <w:tc>
          <w:tcPr>
            <w:tcW w:w="3936" w:type="dxa"/>
            <w:tcBorders>
              <w:top w:val="single" w:sz="4" w:space="0" w:color="auto"/>
            </w:tcBorders>
          </w:tcPr>
          <w:p w14:paraId="238D747D" w14:textId="77777777" w:rsidR="00C74BB6" w:rsidRPr="00627919" w:rsidRDefault="00C74BB6" w:rsidP="00B03C0F">
            <w:pPr>
              <w:jc w:val="both"/>
              <w:cnfStyle w:val="000000100000" w:firstRow="0" w:lastRow="0" w:firstColumn="0" w:lastColumn="0" w:oddVBand="0" w:evenVBand="0" w:oddHBand="1" w:evenHBand="0" w:firstRowFirstColumn="0" w:firstRowLastColumn="0" w:lastRowFirstColumn="0" w:lastRowLastColumn="0"/>
              <w:rPr>
                <w:i/>
                <w:lang w:eastAsia="nl-NL"/>
              </w:rPr>
            </w:pPr>
            <w:r w:rsidRPr="00627919">
              <w:rPr>
                <w:i/>
                <w:lang w:eastAsia="nl-NL"/>
              </w:rPr>
              <w:t>Te gebruiken middelen:</w:t>
            </w:r>
          </w:p>
          <w:p w14:paraId="238D747E" w14:textId="77777777" w:rsidR="00C74BB6" w:rsidRDefault="00C74BB6" w:rsidP="00834967">
            <w:pPr>
              <w:pStyle w:val="Lijstalinea"/>
              <w:numPr>
                <w:ilvl w:val="0"/>
                <w:numId w:val="19"/>
              </w:numPr>
              <w:jc w:val="both"/>
              <w:cnfStyle w:val="000000100000" w:firstRow="0" w:lastRow="0" w:firstColumn="0" w:lastColumn="0" w:oddVBand="0" w:evenVBand="0" w:oddHBand="1" w:evenHBand="0" w:firstRowFirstColumn="0" w:firstRowLastColumn="0" w:lastRowFirstColumn="0" w:lastRowLastColumn="0"/>
              <w:rPr>
                <w:lang w:eastAsia="nl-NL"/>
              </w:rPr>
            </w:pPr>
            <w:r>
              <w:rPr>
                <w:lang w:eastAsia="nl-NL"/>
              </w:rPr>
              <w:t>Wagenpark</w:t>
            </w:r>
          </w:p>
          <w:p w14:paraId="238D747F" w14:textId="77777777" w:rsidR="00C74BB6" w:rsidRDefault="00C74BB6" w:rsidP="00834967">
            <w:pPr>
              <w:pStyle w:val="Lijstalinea"/>
              <w:numPr>
                <w:ilvl w:val="0"/>
                <w:numId w:val="19"/>
              </w:numPr>
              <w:jc w:val="both"/>
              <w:cnfStyle w:val="000000100000" w:firstRow="0" w:lastRow="0" w:firstColumn="0" w:lastColumn="0" w:oddVBand="0" w:evenVBand="0" w:oddHBand="1" w:evenHBand="0" w:firstRowFirstColumn="0" w:firstRowLastColumn="0" w:lastRowFirstColumn="0" w:lastRowLastColumn="0"/>
              <w:rPr>
                <w:lang w:eastAsia="nl-NL"/>
              </w:rPr>
            </w:pPr>
            <w:r>
              <w:rPr>
                <w:lang w:eastAsia="nl-NL"/>
              </w:rPr>
              <w:t>Kantoorpand</w:t>
            </w:r>
          </w:p>
          <w:p w14:paraId="238D7480" w14:textId="77777777" w:rsidR="00C74BB6" w:rsidRDefault="00651F02" w:rsidP="00834967">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Kantoorkosten</w:t>
            </w:r>
            <w:r w:rsidR="00C74BB6">
              <w:rPr>
                <w:lang w:eastAsia="nl-NL"/>
              </w:rPr>
              <w:br/>
            </w:r>
          </w:p>
        </w:tc>
        <w:tc>
          <w:tcPr>
            <w:tcW w:w="2868" w:type="dxa"/>
            <w:tcBorders>
              <w:top w:val="single" w:sz="4" w:space="0" w:color="auto"/>
            </w:tcBorders>
          </w:tcPr>
          <w:p w14:paraId="238D7481" w14:textId="77777777" w:rsidR="00C74BB6" w:rsidRPr="00D31BAE" w:rsidRDefault="00D31BAE" w:rsidP="00B03C0F">
            <w:pPr>
              <w:jc w:val="both"/>
              <w:cnfStyle w:val="000000100000" w:firstRow="0" w:lastRow="0" w:firstColumn="0" w:lastColumn="0" w:oddVBand="0" w:evenVBand="0" w:oddHBand="1" w:evenHBand="0" w:firstRowFirstColumn="0" w:firstRowLastColumn="0" w:lastRowFirstColumn="0" w:lastRowLastColumn="0"/>
              <w:rPr>
                <w:i/>
                <w:lang w:eastAsia="nl-NL"/>
              </w:rPr>
            </w:pPr>
            <w:r w:rsidRPr="00D31BAE">
              <w:rPr>
                <w:i/>
                <w:lang w:eastAsia="nl-NL"/>
              </w:rPr>
              <w:t xml:space="preserve">Gebaseerd op </w:t>
            </w:r>
            <w:r w:rsidR="00080820">
              <w:rPr>
                <w:i/>
                <w:lang w:eastAsia="nl-NL"/>
              </w:rPr>
              <w:t xml:space="preserve">het jaar </w:t>
            </w:r>
            <w:r w:rsidRPr="00D31BAE">
              <w:rPr>
                <w:i/>
                <w:lang w:eastAsia="nl-NL"/>
              </w:rPr>
              <w:t>2012:</w:t>
            </w:r>
          </w:p>
          <w:p w14:paraId="238D7482" w14:textId="77777777" w:rsidR="00651F02" w:rsidRPr="00651F02" w:rsidRDefault="00651F02" w:rsidP="00834967">
            <w:pPr>
              <w:pStyle w:val="Lijstalinea"/>
              <w:numPr>
                <w:ilvl w:val="0"/>
                <w:numId w:val="19"/>
              </w:numPr>
              <w:jc w:val="both"/>
              <w:cnfStyle w:val="000000100000" w:firstRow="0" w:lastRow="0" w:firstColumn="0" w:lastColumn="0" w:oddVBand="0" w:evenVBand="0" w:oddHBand="1" w:evenHBand="0" w:firstRowFirstColumn="0" w:firstRowLastColumn="0" w:lastRowFirstColumn="0" w:lastRowLastColumn="0"/>
              <w:rPr>
                <w:lang w:eastAsia="nl-NL"/>
              </w:rPr>
            </w:pPr>
            <w:r w:rsidRPr="00096465">
              <w:rPr>
                <w:rFonts w:cs="Arial"/>
                <w:lang w:eastAsia="nl-NL"/>
              </w:rPr>
              <w:t>€</w:t>
            </w:r>
            <w:r>
              <w:rPr>
                <w:rFonts w:cs="Arial"/>
                <w:lang w:eastAsia="nl-NL"/>
              </w:rPr>
              <w:t>32.000,-</w:t>
            </w:r>
          </w:p>
          <w:p w14:paraId="238D7483" w14:textId="77777777" w:rsidR="00651F02" w:rsidRPr="00651F02" w:rsidRDefault="00651F02" w:rsidP="00834967">
            <w:pPr>
              <w:pStyle w:val="Lijstalinea"/>
              <w:numPr>
                <w:ilvl w:val="0"/>
                <w:numId w:val="19"/>
              </w:numPr>
              <w:jc w:val="both"/>
              <w:cnfStyle w:val="000000100000" w:firstRow="0" w:lastRow="0" w:firstColumn="0" w:lastColumn="0" w:oddVBand="0" w:evenVBand="0" w:oddHBand="1" w:evenHBand="0" w:firstRowFirstColumn="0" w:firstRowLastColumn="0" w:lastRowFirstColumn="0" w:lastRowLastColumn="0"/>
              <w:rPr>
                <w:lang w:eastAsia="nl-NL"/>
              </w:rPr>
            </w:pPr>
            <w:r w:rsidRPr="00096465">
              <w:rPr>
                <w:rFonts w:cs="Arial"/>
                <w:lang w:eastAsia="nl-NL"/>
              </w:rPr>
              <w:t>€</w:t>
            </w:r>
            <w:r>
              <w:rPr>
                <w:rFonts w:cs="Arial"/>
                <w:lang w:eastAsia="nl-NL"/>
              </w:rPr>
              <w:t>18.000,-</w:t>
            </w:r>
          </w:p>
          <w:p w14:paraId="238D7484" w14:textId="77777777" w:rsidR="00651F02" w:rsidRPr="00651F02" w:rsidRDefault="00651F02" w:rsidP="00834967">
            <w:pPr>
              <w:pStyle w:val="Lijstalinea"/>
              <w:numPr>
                <w:ilvl w:val="0"/>
                <w:numId w:val="19"/>
              </w:numPr>
              <w:jc w:val="both"/>
              <w:cnfStyle w:val="000000100000" w:firstRow="0" w:lastRow="0" w:firstColumn="0" w:lastColumn="0" w:oddVBand="0" w:evenVBand="0" w:oddHBand="1" w:evenHBand="0" w:firstRowFirstColumn="0" w:firstRowLastColumn="0" w:lastRowFirstColumn="0" w:lastRowLastColumn="0"/>
              <w:rPr>
                <w:lang w:eastAsia="nl-NL"/>
              </w:rPr>
            </w:pPr>
            <w:r w:rsidRPr="00096465">
              <w:rPr>
                <w:rFonts w:cs="Arial"/>
                <w:lang w:eastAsia="nl-NL"/>
              </w:rPr>
              <w:t>€</w:t>
            </w:r>
            <w:r>
              <w:rPr>
                <w:rFonts w:cs="Arial"/>
                <w:lang w:eastAsia="nl-NL"/>
              </w:rPr>
              <w:t>43.000,-</w:t>
            </w:r>
          </w:p>
        </w:tc>
      </w:tr>
    </w:tbl>
    <w:p w14:paraId="238D7486" w14:textId="77777777" w:rsidR="00651F02" w:rsidRPr="0089267A" w:rsidRDefault="00254434" w:rsidP="00C74BB6">
      <w:pPr>
        <w:jc w:val="both"/>
        <w:rPr>
          <w:i/>
          <w:sz w:val="16"/>
          <w:szCs w:val="16"/>
          <w:lang w:eastAsia="nl-NL"/>
        </w:rPr>
      </w:pPr>
      <w:r w:rsidRPr="000957B1">
        <w:rPr>
          <w:sz w:val="16"/>
          <w:szCs w:val="16"/>
          <w:lang w:eastAsia="nl-NL"/>
        </w:rPr>
        <w:t>Tabel 11.5</w:t>
      </w:r>
      <w:r w:rsidR="00C74BB6" w:rsidRPr="000957B1">
        <w:rPr>
          <w:sz w:val="16"/>
          <w:szCs w:val="16"/>
          <w:lang w:eastAsia="nl-NL"/>
        </w:rPr>
        <w:t>.2:</w:t>
      </w:r>
      <w:r w:rsidR="00C74BB6" w:rsidRPr="002815BC">
        <w:rPr>
          <w:sz w:val="16"/>
          <w:szCs w:val="16"/>
          <w:lang w:eastAsia="nl-NL"/>
        </w:rPr>
        <w:t xml:space="preserve"> </w:t>
      </w:r>
      <w:r w:rsidR="00C74BB6" w:rsidRPr="002815BC">
        <w:rPr>
          <w:i/>
          <w:sz w:val="16"/>
          <w:szCs w:val="16"/>
          <w:lang w:eastAsia="nl-NL"/>
        </w:rPr>
        <w:t>Kostenstruct</w:t>
      </w:r>
      <w:r w:rsidR="00C74BB6">
        <w:rPr>
          <w:i/>
          <w:sz w:val="16"/>
          <w:szCs w:val="16"/>
          <w:lang w:eastAsia="nl-NL"/>
        </w:rPr>
        <w:t>uur functioneren Bast</w:t>
      </w:r>
      <w:r w:rsidR="00C74BB6" w:rsidRPr="002815BC">
        <w:rPr>
          <w:i/>
          <w:sz w:val="16"/>
          <w:szCs w:val="16"/>
          <w:lang w:eastAsia="nl-NL"/>
        </w:rPr>
        <w:t>.</w:t>
      </w:r>
    </w:p>
    <w:p w14:paraId="238D7487" w14:textId="77777777" w:rsidR="00C74BB6" w:rsidRDefault="00C74BB6" w:rsidP="00C74BB6">
      <w:pPr>
        <w:pStyle w:val="Kop3"/>
        <w:numPr>
          <w:ilvl w:val="2"/>
          <w:numId w:val="3"/>
        </w:numPr>
      </w:pPr>
      <w:bookmarkStart w:id="87" w:name="_Toc347227862"/>
      <w:bookmarkStart w:id="88" w:name="_Toc358286757"/>
      <w:r>
        <w:t>Customer Relation</w:t>
      </w:r>
      <w:r w:rsidRPr="0058579F">
        <w:t>ships</w:t>
      </w:r>
      <w:bookmarkEnd w:id="87"/>
      <w:bookmarkEnd w:id="88"/>
    </w:p>
    <w:p w14:paraId="238D7488" w14:textId="77777777" w:rsidR="00C74BB6" w:rsidRDefault="00C74BB6" w:rsidP="00C74BB6">
      <w:pPr>
        <w:jc w:val="both"/>
        <w:rPr>
          <w:lang w:eastAsia="nl-NL"/>
        </w:rPr>
      </w:pPr>
      <w:r>
        <w:rPr>
          <w:lang w:eastAsia="nl-NL"/>
        </w:rPr>
        <w:br/>
        <w:t xml:space="preserve">Bij de ‘Customer Relationships’ kan de vraag gesteld worden: </w:t>
      </w:r>
      <w:r w:rsidRPr="00AE0882">
        <w:rPr>
          <w:i/>
          <w:lang w:eastAsia="nl-NL"/>
        </w:rPr>
        <w:t>Hoe onderhoud je de</w:t>
      </w:r>
      <w:r>
        <w:rPr>
          <w:i/>
          <w:lang w:eastAsia="nl-NL"/>
        </w:rPr>
        <w:t xml:space="preserve"> contacten met het klantensegment</w:t>
      </w:r>
      <w:r w:rsidRPr="00AE0882">
        <w:rPr>
          <w:i/>
          <w:lang w:eastAsia="nl-NL"/>
        </w:rPr>
        <w:t>?</w:t>
      </w:r>
      <w:r>
        <w:rPr>
          <w:lang w:eastAsia="nl-NL"/>
        </w:rPr>
        <w:t xml:space="preserve"> </w:t>
      </w:r>
      <w:r>
        <w:rPr>
          <w:rStyle w:val="Voetnootmarkering"/>
          <w:lang w:eastAsia="nl-NL"/>
        </w:rPr>
        <w:footnoteReference w:id="60"/>
      </w:r>
    </w:p>
    <w:p w14:paraId="238D7489" w14:textId="77777777" w:rsidR="00C74BB6" w:rsidRDefault="00C74BB6" w:rsidP="00C74BB6">
      <w:pPr>
        <w:jc w:val="both"/>
      </w:pPr>
      <w:r>
        <w:rPr>
          <w:lang w:eastAsia="nl-NL"/>
        </w:rPr>
        <w:lastRenderedPageBreak/>
        <w:t>De afnemer van Bast wordt veelal zélf als eerste benaderd (telefonisch). Als er eenmaal contact gelegd is met de afnemer blijft dit contact veelal telefonisch, per mail of in persoon.  De definitie van communicatie luidt</w:t>
      </w:r>
      <w:r>
        <w:rPr>
          <w:i/>
        </w:rPr>
        <w:t>: ‘C</w:t>
      </w:r>
      <w:r w:rsidRPr="002404AD">
        <w:rPr>
          <w:i/>
        </w:rPr>
        <w:t>ommunicatie is een proces om kennis uit te wisselen‘</w:t>
      </w:r>
      <w:r>
        <w:rPr>
          <w:i/>
        </w:rPr>
        <w:t>.</w:t>
      </w:r>
      <w:r>
        <w:rPr>
          <w:rStyle w:val="Voetnootmarkering"/>
          <w:i/>
        </w:rPr>
        <w:footnoteReference w:id="61"/>
      </w:r>
      <w:r>
        <w:rPr>
          <w:i/>
        </w:rPr>
        <w:t xml:space="preserve"> </w:t>
      </w:r>
      <w:r>
        <w:t>Het uitwisselen van kennis gebeurt nog te weinig binnen Bast. Er worden op dit moment geen middelen ingezet om kennis uit te wisselen. mogelijkheden om klantcontacten te onderhouden zijn via:</w:t>
      </w:r>
    </w:p>
    <w:p w14:paraId="238D748A" w14:textId="77777777" w:rsidR="00C74BB6" w:rsidRDefault="00C74BB6" w:rsidP="00C74BB6">
      <w:pPr>
        <w:pStyle w:val="Lijstalinea"/>
        <w:numPr>
          <w:ilvl w:val="0"/>
          <w:numId w:val="16"/>
        </w:numPr>
        <w:jc w:val="both"/>
        <w:rPr>
          <w:lang w:eastAsia="nl-NL"/>
        </w:rPr>
      </w:pPr>
      <w:r w:rsidRPr="00AF3F5B">
        <w:rPr>
          <w:i/>
          <w:lang w:eastAsia="nl-NL"/>
        </w:rPr>
        <w:t>Otys (het bedrijfssysteem);</w:t>
      </w:r>
      <w:r>
        <w:rPr>
          <w:lang w:eastAsia="nl-NL"/>
        </w:rPr>
        <w:t xml:space="preserve"> wekelijks of maandelijkse vacature updates versturen naar de kandidaten die de consultants hebben gesproken maar nog niet hebben geplaatst bij de partner van Bast. </w:t>
      </w:r>
    </w:p>
    <w:p w14:paraId="238D748B" w14:textId="77777777" w:rsidR="00C74BB6" w:rsidRDefault="00C74BB6" w:rsidP="00C74BB6">
      <w:pPr>
        <w:pStyle w:val="Lijstalinea"/>
        <w:numPr>
          <w:ilvl w:val="0"/>
          <w:numId w:val="16"/>
        </w:numPr>
        <w:jc w:val="both"/>
        <w:rPr>
          <w:lang w:eastAsia="nl-NL"/>
        </w:rPr>
      </w:pPr>
      <w:r>
        <w:rPr>
          <w:i/>
          <w:lang w:eastAsia="nl-NL"/>
        </w:rPr>
        <w:t>Monsterboard / Nationale Vacaturebank;</w:t>
      </w:r>
      <w:r>
        <w:rPr>
          <w:lang w:eastAsia="nl-NL"/>
        </w:rPr>
        <w:t xml:space="preserve"> het plaatsen van vacatures waarop kandidaten op die website kunnen reageren. </w:t>
      </w:r>
    </w:p>
    <w:p w14:paraId="238D748C" w14:textId="77777777" w:rsidR="00C74BB6" w:rsidRDefault="00C74BB6" w:rsidP="00C74BB6">
      <w:pPr>
        <w:pStyle w:val="Lijstalinea"/>
        <w:numPr>
          <w:ilvl w:val="0"/>
          <w:numId w:val="16"/>
        </w:numPr>
        <w:jc w:val="both"/>
        <w:rPr>
          <w:lang w:eastAsia="nl-NL"/>
        </w:rPr>
      </w:pPr>
      <w:r>
        <w:rPr>
          <w:i/>
          <w:lang w:eastAsia="nl-NL"/>
        </w:rPr>
        <w:t>Website;</w:t>
      </w:r>
      <w:r>
        <w:rPr>
          <w:lang w:eastAsia="nl-NL"/>
        </w:rPr>
        <w:t xml:space="preserve"> via de website structureel vacatures plaatsen en informatie over de technisch (detachering) branche plaatsen. </w:t>
      </w:r>
    </w:p>
    <w:p w14:paraId="238D748D" w14:textId="77777777" w:rsidR="00C74BB6" w:rsidRDefault="00C74BB6" w:rsidP="00C74BB6">
      <w:pPr>
        <w:pStyle w:val="Lijstalinea"/>
        <w:numPr>
          <w:ilvl w:val="0"/>
          <w:numId w:val="16"/>
        </w:numPr>
        <w:jc w:val="both"/>
        <w:rPr>
          <w:lang w:eastAsia="nl-NL"/>
        </w:rPr>
      </w:pPr>
      <w:r>
        <w:rPr>
          <w:i/>
          <w:lang w:eastAsia="nl-NL"/>
        </w:rPr>
        <w:t>Social Media:</w:t>
      </w:r>
      <w:r>
        <w:rPr>
          <w:lang w:eastAsia="nl-NL"/>
        </w:rPr>
        <w:t xml:space="preserve"> plaatsen van gerelateerde informatie / feiten, of het opstarten van discussies die interessant zijn voor de afnemer van Bast. </w:t>
      </w:r>
    </w:p>
    <w:p w14:paraId="238D748E" w14:textId="77777777" w:rsidR="00C74BB6" w:rsidRPr="00E37730" w:rsidRDefault="00C74BB6" w:rsidP="00C74BB6">
      <w:pPr>
        <w:pStyle w:val="Lijstalinea"/>
        <w:numPr>
          <w:ilvl w:val="0"/>
          <w:numId w:val="16"/>
        </w:numPr>
        <w:jc w:val="both"/>
        <w:rPr>
          <w:i/>
          <w:lang w:eastAsia="nl-NL"/>
        </w:rPr>
      </w:pPr>
      <w:r w:rsidRPr="00E37730">
        <w:rPr>
          <w:i/>
          <w:lang w:eastAsia="nl-NL"/>
        </w:rPr>
        <w:t xml:space="preserve">Thema-avonden; </w:t>
      </w:r>
      <w:r>
        <w:rPr>
          <w:lang w:eastAsia="nl-NL"/>
        </w:rPr>
        <w:t xml:space="preserve">middels thema-avonden worden contacten met de afnemer onderhouden en wordt kennis uitgewisseld op technisch vlak / persoonlijk vlak. </w:t>
      </w:r>
    </w:p>
    <w:p w14:paraId="238D748F" w14:textId="77777777" w:rsidR="00C74BB6" w:rsidRDefault="00C74BB6" w:rsidP="00C74BB6">
      <w:pPr>
        <w:pStyle w:val="Kop3"/>
        <w:numPr>
          <w:ilvl w:val="2"/>
          <w:numId w:val="3"/>
        </w:numPr>
      </w:pPr>
      <w:bookmarkStart w:id="89" w:name="_Toc347227863"/>
      <w:bookmarkStart w:id="90" w:name="_Toc358286758"/>
      <w:r>
        <w:t>Customer segments</w:t>
      </w:r>
      <w:bookmarkEnd w:id="89"/>
      <w:bookmarkEnd w:id="90"/>
    </w:p>
    <w:p w14:paraId="238D7490" w14:textId="77777777" w:rsidR="00C74BB6" w:rsidRDefault="00C74BB6" w:rsidP="00C74BB6">
      <w:pPr>
        <w:jc w:val="both"/>
        <w:rPr>
          <w:i/>
          <w:lang w:eastAsia="nl-NL"/>
        </w:rPr>
      </w:pPr>
      <w:r>
        <w:rPr>
          <w:lang w:eastAsia="nl-NL"/>
        </w:rPr>
        <w:br/>
        <w:t xml:space="preserve">Bij de ‘Customer segments’ kan de vraag worden gesteld: </w:t>
      </w:r>
      <w:r w:rsidRPr="00AC0216">
        <w:rPr>
          <w:i/>
          <w:lang w:eastAsia="nl-NL"/>
        </w:rPr>
        <w:t>Welke afnemer bedient Bast?</w:t>
      </w:r>
      <w:r>
        <w:rPr>
          <w:lang w:eastAsia="nl-NL"/>
        </w:rPr>
        <w:t xml:space="preserve"> En: </w:t>
      </w:r>
      <w:r w:rsidRPr="00AC0216">
        <w:rPr>
          <w:i/>
          <w:lang w:eastAsia="nl-NL"/>
        </w:rPr>
        <w:t>Wat is de behoefte van deze afnemer?</w:t>
      </w:r>
      <w:r w:rsidR="002720B0">
        <w:rPr>
          <w:i/>
          <w:lang w:eastAsia="nl-NL"/>
        </w:rPr>
        <w:t xml:space="preserve"> </w:t>
      </w:r>
      <w:r w:rsidR="002720B0" w:rsidRPr="002720B0">
        <w:rPr>
          <w:lang w:eastAsia="nl-NL"/>
        </w:rPr>
        <w:t>En:</w:t>
      </w:r>
      <w:r w:rsidR="002720B0">
        <w:rPr>
          <w:i/>
          <w:lang w:eastAsia="nl-NL"/>
        </w:rPr>
        <w:t xml:space="preserve"> Is er een groep afnemers dat Bast nog niet bereikt?</w:t>
      </w:r>
      <w:r w:rsidRPr="00AC0216">
        <w:rPr>
          <w:i/>
          <w:lang w:eastAsia="nl-NL"/>
        </w:rPr>
        <w:t xml:space="preserve"> </w:t>
      </w:r>
      <w:r>
        <w:rPr>
          <w:rStyle w:val="Voetnootmarkering"/>
          <w:lang w:eastAsia="nl-NL"/>
        </w:rPr>
        <w:footnoteReference w:id="62"/>
      </w:r>
    </w:p>
    <w:p w14:paraId="238D7491" w14:textId="77777777" w:rsidR="00C74BB6" w:rsidRDefault="00C74BB6" w:rsidP="00C74BB6">
      <w:pPr>
        <w:jc w:val="both"/>
        <w:rPr>
          <w:lang w:eastAsia="nl-NL"/>
        </w:rPr>
      </w:pPr>
      <w:r>
        <w:rPr>
          <w:lang w:eastAsia="nl-NL"/>
        </w:rPr>
        <w:t>De afnemer van Bast is HTS- en TU-geschoold personeel. Dit is echter een klein onderdeel van het gehele aanbod aan technici op de arbeidsmarkt.</w:t>
      </w:r>
    </w:p>
    <w:p w14:paraId="238D7492" w14:textId="77777777" w:rsidR="00C74BB6" w:rsidRDefault="00C74BB6" w:rsidP="00C74BB6">
      <w:pPr>
        <w:jc w:val="both"/>
        <w:rPr>
          <w:lang w:eastAsia="nl-NL"/>
        </w:rPr>
      </w:pPr>
      <w:r>
        <w:rPr>
          <w:lang w:eastAsia="nl-NL"/>
        </w:rPr>
        <w:t xml:space="preserve">De behoefte van de afnemer is gepeild uit een Medewerkers Tevredenheidsonderzoek dat in april 2013 is gehouden (antwoorden van de respondenten zijn terug te vinden in </w:t>
      </w:r>
      <w:r w:rsidRPr="009C0A0E">
        <w:rPr>
          <w:lang w:eastAsia="nl-NL"/>
        </w:rPr>
        <w:t>bijlage11.7</w:t>
      </w:r>
      <w:r w:rsidR="009C0A0E" w:rsidRPr="009C0A0E">
        <w:rPr>
          <w:lang w:eastAsia="nl-NL"/>
        </w:rPr>
        <w:t>, pagina</w:t>
      </w:r>
      <w:r w:rsidR="009C0A0E">
        <w:rPr>
          <w:lang w:eastAsia="nl-NL"/>
        </w:rPr>
        <w:t xml:space="preserve"> 58</w:t>
      </w:r>
      <w:r w:rsidRPr="0023029A">
        <w:rPr>
          <w:lang w:eastAsia="nl-NL"/>
        </w:rPr>
        <w:t>).</w:t>
      </w:r>
      <w:r>
        <w:rPr>
          <w:lang w:eastAsia="nl-NL"/>
        </w:rPr>
        <w:t xml:space="preserve"> In het MTO is naar voren gekomen dat de afnemer behoefte heeft aan een functie die goed aansluit bij zijn/haar wensen (87% van de respondenten is het hiermee eens). </w:t>
      </w:r>
    </w:p>
    <w:p w14:paraId="238D7493" w14:textId="77777777" w:rsidR="00797D5D" w:rsidRDefault="00797D5D" w:rsidP="00C74BB6">
      <w:pPr>
        <w:jc w:val="both"/>
        <w:rPr>
          <w:lang w:eastAsia="nl-NL"/>
        </w:rPr>
      </w:pPr>
      <w:r>
        <w:rPr>
          <w:lang w:eastAsia="nl-NL"/>
        </w:rPr>
        <w:t xml:space="preserve">Een nieuwe groep afnemers die Bast tot op heden nog niet heeft bereikt is: </w:t>
      </w:r>
    </w:p>
    <w:tbl>
      <w:tblPr>
        <w:tblStyle w:val="LightShading3"/>
        <w:tblW w:w="0" w:type="auto"/>
        <w:tblInd w:w="108" w:type="dxa"/>
        <w:tblLook w:val="04A0" w:firstRow="1" w:lastRow="0" w:firstColumn="1" w:lastColumn="0" w:noHBand="0" w:noVBand="1"/>
      </w:tblPr>
      <w:tblGrid>
        <w:gridCol w:w="9072"/>
      </w:tblGrid>
      <w:tr w:rsidR="00797D5D" w14:paraId="238D749B" w14:textId="77777777" w:rsidTr="009E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38D7494" w14:textId="77777777" w:rsidR="00797D5D" w:rsidRDefault="00797D5D" w:rsidP="00C74BB6">
            <w:pPr>
              <w:jc w:val="both"/>
              <w:rPr>
                <w:lang w:eastAsia="nl-NL"/>
              </w:rPr>
            </w:pPr>
            <w:r>
              <w:rPr>
                <w:lang w:eastAsia="nl-NL"/>
              </w:rPr>
              <w:t>Nieuwe doelgroep:</w:t>
            </w:r>
          </w:p>
          <w:p w14:paraId="238D7495" w14:textId="77777777" w:rsidR="00797D5D" w:rsidRDefault="00797D5D" w:rsidP="00C74BB6">
            <w:pPr>
              <w:jc w:val="both"/>
              <w:rPr>
                <w:lang w:eastAsia="nl-NL"/>
              </w:rPr>
            </w:pPr>
          </w:p>
          <w:p w14:paraId="238D7496" w14:textId="77777777" w:rsidR="00797D5D" w:rsidRPr="009E5898" w:rsidRDefault="00797D5D" w:rsidP="00834967">
            <w:pPr>
              <w:pStyle w:val="Lijstalinea"/>
              <w:numPr>
                <w:ilvl w:val="0"/>
                <w:numId w:val="22"/>
              </w:numPr>
              <w:jc w:val="both"/>
              <w:rPr>
                <w:b w:val="0"/>
                <w:lang w:eastAsia="nl-NL"/>
              </w:rPr>
            </w:pPr>
            <w:r w:rsidRPr="009E5898">
              <w:rPr>
                <w:b w:val="0"/>
                <w:lang w:eastAsia="nl-NL"/>
              </w:rPr>
              <w:t>Technische studenten</w:t>
            </w:r>
          </w:p>
          <w:p w14:paraId="238D7497" w14:textId="77777777" w:rsidR="00797D5D" w:rsidRPr="009E5898" w:rsidRDefault="00797D5D" w:rsidP="00834967">
            <w:pPr>
              <w:pStyle w:val="Lijstalinea"/>
              <w:numPr>
                <w:ilvl w:val="0"/>
                <w:numId w:val="22"/>
              </w:numPr>
              <w:jc w:val="both"/>
              <w:rPr>
                <w:b w:val="0"/>
                <w:lang w:eastAsia="nl-NL"/>
              </w:rPr>
            </w:pPr>
            <w:r w:rsidRPr="009E5898">
              <w:rPr>
                <w:b w:val="0"/>
                <w:lang w:eastAsia="nl-NL"/>
              </w:rPr>
              <w:t>MTS-ers</w:t>
            </w:r>
          </w:p>
          <w:p w14:paraId="238D7498" w14:textId="77777777" w:rsidR="00797D5D" w:rsidRPr="009E5898" w:rsidRDefault="00797D5D" w:rsidP="00834967">
            <w:pPr>
              <w:pStyle w:val="Lijstalinea"/>
              <w:numPr>
                <w:ilvl w:val="0"/>
                <w:numId w:val="22"/>
              </w:numPr>
              <w:jc w:val="both"/>
              <w:rPr>
                <w:b w:val="0"/>
                <w:lang w:eastAsia="nl-NL"/>
              </w:rPr>
            </w:pPr>
            <w:r w:rsidRPr="009E5898">
              <w:rPr>
                <w:b w:val="0"/>
                <w:lang w:eastAsia="nl-NL"/>
              </w:rPr>
              <w:t>ICT-ers</w:t>
            </w:r>
          </w:p>
          <w:p w14:paraId="238D7499" w14:textId="77777777" w:rsidR="009E5898" w:rsidRPr="009E5898" w:rsidRDefault="00797D5D" w:rsidP="00834967">
            <w:pPr>
              <w:pStyle w:val="Lijstalinea"/>
              <w:numPr>
                <w:ilvl w:val="0"/>
                <w:numId w:val="22"/>
              </w:numPr>
              <w:rPr>
                <w:b w:val="0"/>
                <w:lang w:eastAsia="nl-NL"/>
              </w:rPr>
            </w:pPr>
            <w:r w:rsidRPr="009E5898">
              <w:rPr>
                <w:b w:val="0"/>
                <w:lang w:eastAsia="nl-NL"/>
              </w:rPr>
              <w:t>Personeel uit de bouw</w:t>
            </w:r>
          </w:p>
          <w:p w14:paraId="238D749A" w14:textId="77777777" w:rsidR="00797D5D" w:rsidRDefault="009E5898" w:rsidP="00834967">
            <w:pPr>
              <w:pStyle w:val="Lijstalinea"/>
              <w:numPr>
                <w:ilvl w:val="0"/>
                <w:numId w:val="22"/>
              </w:numPr>
              <w:rPr>
                <w:lang w:eastAsia="nl-NL"/>
              </w:rPr>
            </w:pPr>
            <w:r w:rsidRPr="009E5898">
              <w:rPr>
                <w:b w:val="0"/>
                <w:lang w:eastAsia="nl-NL"/>
              </w:rPr>
              <w:t>Buitenlanders met een technische opleiding</w:t>
            </w:r>
            <w:r w:rsidR="00797D5D">
              <w:rPr>
                <w:lang w:eastAsia="nl-NL"/>
              </w:rPr>
              <w:br/>
            </w:r>
          </w:p>
        </w:tc>
      </w:tr>
    </w:tbl>
    <w:p w14:paraId="238D749C" w14:textId="77777777" w:rsidR="00797D5D" w:rsidRPr="00544597" w:rsidRDefault="00797D5D" w:rsidP="00C74BB6">
      <w:pPr>
        <w:jc w:val="both"/>
        <w:rPr>
          <w:lang w:eastAsia="nl-NL"/>
        </w:rPr>
      </w:pPr>
    </w:p>
    <w:p w14:paraId="238D749D" w14:textId="77777777" w:rsidR="00C74BB6" w:rsidRDefault="00C74BB6" w:rsidP="00C74BB6">
      <w:pPr>
        <w:pStyle w:val="Kop3"/>
        <w:numPr>
          <w:ilvl w:val="2"/>
          <w:numId w:val="3"/>
        </w:numPr>
      </w:pPr>
      <w:bookmarkStart w:id="91" w:name="_Toc347227864"/>
      <w:bookmarkStart w:id="92" w:name="_Toc358286759"/>
      <w:r>
        <w:t>Key activities</w:t>
      </w:r>
      <w:bookmarkEnd w:id="91"/>
      <w:bookmarkEnd w:id="92"/>
    </w:p>
    <w:p w14:paraId="238D749E" w14:textId="77777777" w:rsidR="00C74BB6" w:rsidRDefault="00C74BB6" w:rsidP="00C74BB6">
      <w:pPr>
        <w:jc w:val="both"/>
        <w:rPr>
          <w:lang w:eastAsia="nl-NL"/>
        </w:rPr>
      </w:pPr>
      <w:r>
        <w:rPr>
          <w:lang w:eastAsia="nl-NL"/>
        </w:rPr>
        <w:br/>
        <w:t xml:space="preserve">Bij de ‘Key activities’ kan gedacht worden aan de vraag: </w:t>
      </w:r>
      <w:r w:rsidRPr="00005904">
        <w:rPr>
          <w:i/>
          <w:lang w:eastAsia="nl-NL"/>
        </w:rPr>
        <w:t xml:space="preserve">Welke </w:t>
      </w:r>
      <w:r>
        <w:rPr>
          <w:i/>
          <w:lang w:eastAsia="nl-NL"/>
        </w:rPr>
        <w:t xml:space="preserve">nieuwe </w:t>
      </w:r>
      <w:r w:rsidRPr="00005904">
        <w:rPr>
          <w:i/>
          <w:lang w:eastAsia="nl-NL"/>
        </w:rPr>
        <w:t>kernact</w:t>
      </w:r>
      <w:r>
        <w:rPr>
          <w:i/>
          <w:lang w:eastAsia="nl-NL"/>
        </w:rPr>
        <w:t xml:space="preserve">iviteiten zijn essentieel om </w:t>
      </w:r>
      <w:r w:rsidRPr="00005904">
        <w:rPr>
          <w:i/>
          <w:lang w:eastAsia="nl-NL"/>
        </w:rPr>
        <w:t>waarde propositie te creëren of te versterken?</w:t>
      </w:r>
      <w:r>
        <w:rPr>
          <w:lang w:eastAsia="nl-NL"/>
        </w:rPr>
        <w:t xml:space="preserve"> </w:t>
      </w:r>
      <w:r>
        <w:rPr>
          <w:rStyle w:val="Voetnootmarkering"/>
          <w:lang w:eastAsia="nl-NL"/>
        </w:rPr>
        <w:footnoteReference w:id="63"/>
      </w:r>
    </w:p>
    <w:p w14:paraId="238D749F" w14:textId="77777777" w:rsidR="00C74BB6" w:rsidRDefault="00C74BB6" w:rsidP="00C74BB6">
      <w:pPr>
        <w:jc w:val="both"/>
        <w:rPr>
          <w:lang w:eastAsia="nl-NL"/>
        </w:rPr>
      </w:pPr>
      <w:r>
        <w:rPr>
          <w:lang w:eastAsia="nl-NL"/>
        </w:rPr>
        <w:t>Nieuwe kernactiviteiten voor Bast om haar waarde te positioneren zijn:</w:t>
      </w:r>
    </w:p>
    <w:p w14:paraId="238D74A0" w14:textId="77777777" w:rsidR="00C74BB6" w:rsidRDefault="00C74BB6" w:rsidP="00834967">
      <w:pPr>
        <w:pStyle w:val="Lijstalinea"/>
        <w:numPr>
          <w:ilvl w:val="0"/>
          <w:numId w:val="21"/>
        </w:numPr>
        <w:jc w:val="both"/>
        <w:rPr>
          <w:lang w:eastAsia="nl-NL"/>
        </w:rPr>
      </w:pPr>
      <w:r>
        <w:rPr>
          <w:lang w:eastAsia="nl-NL"/>
        </w:rPr>
        <w:lastRenderedPageBreak/>
        <w:t>Slimme inzet van de Social Media</w:t>
      </w:r>
    </w:p>
    <w:p w14:paraId="238D74A1" w14:textId="77777777" w:rsidR="00C74BB6" w:rsidRDefault="00C74BB6" w:rsidP="00834967">
      <w:pPr>
        <w:pStyle w:val="Lijstalinea"/>
        <w:numPr>
          <w:ilvl w:val="0"/>
          <w:numId w:val="21"/>
        </w:numPr>
        <w:jc w:val="both"/>
        <w:rPr>
          <w:lang w:eastAsia="nl-NL"/>
        </w:rPr>
      </w:pPr>
      <w:r>
        <w:rPr>
          <w:lang w:eastAsia="nl-NL"/>
        </w:rPr>
        <w:t>Benaderen van een bredere doelgroep</w:t>
      </w:r>
    </w:p>
    <w:p w14:paraId="238D74A2" w14:textId="77777777" w:rsidR="00C74BB6" w:rsidRDefault="00C74BB6" w:rsidP="00834967">
      <w:pPr>
        <w:pStyle w:val="Lijstalinea"/>
        <w:numPr>
          <w:ilvl w:val="0"/>
          <w:numId w:val="21"/>
        </w:numPr>
        <w:jc w:val="both"/>
        <w:rPr>
          <w:lang w:eastAsia="nl-NL"/>
        </w:rPr>
      </w:pPr>
      <w:r>
        <w:rPr>
          <w:lang w:eastAsia="nl-NL"/>
        </w:rPr>
        <w:t>Intensief coachen van de afnemer</w:t>
      </w:r>
    </w:p>
    <w:p w14:paraId="238D74A3" w14:textId="77777777" w:rsidR="00C74BB6" w:rsidRDefault="00C74BB6" w:rsidP="00834967">
      <w:pPr>
        <w:pStyle w:val="Lijstalinea"/>
        <w:numPr>
          <w:ilvl w:val="0"/>
          <w:numId w:val="21"/>
        </w:numPr>
        <w:jc w:val="both"/>
        <w:rPr>
          <w:lang w:eastAsia="nl-NL"/>
        </w:rPr>
      </w:pPr>
      <w:r>
        <w:rPr>
          <w:lang w:eastAsia="nl-NL"/>
        </w:rPr>
        <w:t>Opleidingsmogelijkheden afnemer bieden</w:t>
      </w:r>
    </w:p>
    <w:p w14:paraId="238D74A4" w14:textId="77777777" w:rsidR="00C74BB6" w:rsidRDefault="00C74BB6" w:rsidP="00834967">
      <w:pPr>
        <w:pStyle w:val="Lijstalinea"/>
        <w:numPr>
          <w:ilvl w:val="0"/>
          <w:numId w:val="21"/>
        </w:numPr>
        <w:jc w:val="both"/>
        <w:rPr>
          <w:lang w:eastAsia="nl-NL"/>
        </w:rPr>
      </w:pPr>
      <w:r>
        <w:rPr>
          <w:lang w:eastAsia="nl-NL"/>
        </w:rPr>
        <w:t>Gastcolleges geven op Technische Hogescholen / Universiteiten</w:t>
      </w:r>
    </w:p>
    <w:p w14:paraId="238D74A5" w14:textId="77777777" w:rsidR="00C74BB6" w:rsidRDefault="00C74BB6" w:rsidP="00834967">
      <w:pPr>
        <w:pStyle w:val="Lijstalinea"/>
        <w:numPr>
          <w:ilvl w:val="0"/>
          <w:numId w:val="21"/>
        </w:numPr>
        <w:jc w:val="both"/>
        <w:rPr>
          <w:lang w:eastAsia="nl-NL"/>
        </w:rPr>
      </w:pPr>
      <w:r>
        <w:rPr>
          <w:lang w:eastAsia="nl-NL"/>
        </w:rPr>
        <w:t>Thema-avonden organiseren voor de afnemer of partner van Bast</w:t>
      </w:r>
    </w:p>
    <w:p w14:paraId="238D74A6" w14:textId="77777777" w:rsidR="00C74BB6" w:rsidRDefault="00C74BB6" w:rsidP="00834967">
      <w:pPr>
        <w:pStyle w:val="Lijstalinea"/>
        <w:numPr>
          <w:ilvl w:val="0"/>
          <w:numId w:val="21"/>
        </w:numPr>
        <w:jc w:val="both"/>
        <w:rPr>
          <w:lang w:eastAsia="nl-NL"/>
        </w:rPr>
      </w:pPr>
      <w:r>
        <w:rPr>
          <w:lang w:eastAsia="nl-NL"/>
        </w:rPr>
        <w:t>Stagetrajecten met de Partner en Belanghebbenden (Technische Hogescholen / Universiteiten) inzetten</w:t>
      </w:r>
    </w:p>
    <w:p w14:paraId="238D74A7" w14:textId="77777777" w:rsidR="00C74BB6" w:rsidRDefault="00C74BB6" w:rsidP="00834967">
      <w:pPr>
        <w:pStyle w:val="Lijstalinea"/>
        <w:numPr>
          <w:ilvl w:val="0"/>
          <w:numId w:val="21"/>
        </w:numPr>
        <w:jc w:val="both"/>
        <w:rPr>
          <w:lang w:eastAsia="nl-NL"/>
        </w:rPr>
      </w:pPr>
      <w:r>
        <w:rPr>
          <w:lang w:eastAsia="nl-NL"/>
        </w:rPr>
        <w:t>Doorstroomtrajecten voor de Top van de MTS-ers opzetten</w:t>
      </w:r>
    </w:p>
    <w:p w14:paraId="238D74A8" w14:textId="77777777" w:rsidR="00C74BB6" w:rsidRDefault="00C74BB6" w:rsidP="00834967">
      <w:pPr>
        <w:pStyle w:val="Lijstalinea"/>
        <w:numPr>
          <w:ilvl w:val="0"/>
          <w:numId w:val="21"/>
        </w:numPr>
        <w:jc w:val="both"/>
        <w:rPr>
          <w:lang w:eastAsia="nl-NL"/>
        </w:rPr>
      </w:pPr>
      <w:r>
        <w:rPr>
          <w:lang w:eastAsia="nl-NL"/>
        </w:rPr>
        <w:t>Omscholingstrajecten voor ICT-ers of personeel uit de Bouw opzetten</w:t>
      </w:r>
    </w:p>
    <w:p w14:paraId="238D74A9" w14:textId="77777777" w:rsidR="00C74BB6" w:rsidRDefault="00C74BB6" w:rsidP="00C74BB6">
      <w:pPr>
        <w:pStyle w:val="Kop3"/>
        <w:numPr>
          <w:ilvl w:val="2"/>
          <w:numId w:val="3"/>
        </w:numPr>
      </w:pPr>
      <w:bookmarkStart w:id="93" w:name="_Toc347227865"/>
      <w:bookmarkStart w:id="94" w:name="_Toc358286760"/>
      <w:r w:rsidRPr="0058579F">
        <w:t>Key partners</w:t>
      </w:r>
      <w:bookmarkEnd w:id="93"/>
      <w:bookmarkEnd w:id="94"/>
    </w:p>
    <w:p w14:paraId="238D74AA" w14:textId="77777777" w:rsidR="00C74BB6" w:rsidRDefault="00C74BB6" w:rsidP="00C74BB6">
      <w:pPr>
        <w:jc w:val="both"/>
        <w:rPr>
          <w:lang w:eastAsia="nl-NL"/>
        </w:rPr>
      </w:pPr>
      <w:r>
        <w:rPr>
          <w:lang w:eastAsia="nl-NL"/>
        </w:rPr>
        <w:br/>
        <w:t xml:space="preserve">Bij de ‘Key partners’ kan de vraag worden gesteld: </w:t>
      </w:r>
      <w:r w:rsidRPr="00B06A8C">
        <w:rPr>
          <w:i/>
          <w:lang w:eastAsia="nl-NL"/>
        </w:rPr>
        <w:t>Welke partnerships zijn essentieel om de detacheringsdiensten van Bast aan te kunnen bieden?</w:t>
      </w:r>
      <w:r>
        <w:rPr>
          <w:lang w:eastAsia="nl-NL"/>
        </w:rPr>
        <w:t xml:space="preserve"> </w:t>
      </w:r>
      <w:r>
        <w:rPr>
          <w:rStyle w:val="Voetnootmarkering"/>
          <w:lang w:eastAsia="nl-NL"/>
        </w:rPr>
        <w:footnoteReference w:id="64"/>
      </w:r>
    </w:p>
    <w:p w14:paraId="238D74AB" w14:textId="77777777" w:rsidR="00C74BB6" w:rsidRDefault="00C74BB6" w:rsidP="00C74BB6">
      <w:pPr>
        <w:jc w:val="both"/>
      </w:pPr>
      <w:r>
        <w:t>Bast werkt voor haar partners in de volgende branches: Rail en Infrastructuur, Installatietechniek, Olie en Gas Industrie, Overheden, Marine en Offshore, en Machinebouw.</w:t>
      </w:r>
      <w:r>
        <w:rPr>
          <w:rStyle w:val="Voetnootmarkering"/>
        </w:rPr>
        <w:footnoteReference w:id="65"/>
      </w:r>
      <w:r>
        <w:t xml:space="preserve"> Deze partners (+ bijbehorende branches) zijn van essentieel belang om de detacheringsdiensten van Bast aan te kunnen bieden en uit te kunnen voeren. </w:t>
      </w:r>
      <w:r w:rsidR="00B47566" w:rsidRPr="00D6073F">
        <w:t>De drie belangrijkste part</w:t>
      </w:r>
      <w:r w:rsidR="00B47566">
        <w:t>ners van Bast zijn over het jaar 2012</w:t>
      </w:r>
      <w:r w:rsidR="00B47566" w:rsidRPr="00D6073F">
        <w:t>:</w:t>
      </w:r>
      <w:r w:rsidR="00B47566" w:rsidRPr="00524505">
        <w:rPr>
          <w:rStyle w:val="Voetnootmarkering"/>
        </w:rPr>
        <w:t xml:space="preserve"> </w:t>
      </w:r>
      <w:r w:rsidR="00B47566" w:rsidRPr="00D6073F">
        <w:rPr>
          <w:rStyle w:val="Voetnootmarkering"/>
        </w:rPr>
        <w:footnoteReference w:id="66"/>
      </w:r>
      <w:r w:rsidR="00B47566" w:rsidRPr="00D6073F">
        <w:t xml:space="preserve">  </w:t>
      </w:r>
    </w:p>
    <w:p w14:paraId="238D74AC" w14:textId="77777777" w:rsidR="00B47566" w:rsidRDefault="00B47566" w:rsidP="00B47566">
      <w:r w:rsidRPr="00524505">
        <w:rPr>
          <w:b/>
        </w:rPr>
        <w:t>1 =</w:t>
      </w:r>
      <w:r>
        <w:t xml:space="preserve"> Ingenieursbureau Petrochemie</w:t>
      </w:r>
      <w:r>
        <w:br/>
      </w:r>
      <w:r w:rsidRPr="00524505">
        <w:rPr>
          <w:b/>
        </w:rPr>
        <w:t>2 =</w:t>
      </w:r>
      <w:r>
        <w:t xml:space="preserve"> Ingenieursbureau Infra</w:t>
      </w:r>
      <w:r>
        <w:br/>
      </w:r>
      <w:r w:rsidRPr="00524505">
        <w:rPr>
          <w:b/>
        </w:rPr>
        <w:t>3 =</w:t>
      </w:r>
      <w:r>
        <w:t xml:space="preserve"> Aannemer Industrie</w:t>
      </w:r>
    </w:p>
    <w:p w14:paraId="238D74AD" w14:textId="77777777" w:rsidR="00C74BB6" w:rsidRDefault="00C74BB6" w:rsidP="00C74BB6">
      <w:pPr>
        <w:pStyle w:val="Kop3"/>
        <w:numPr>
          <w:ilvl w:val="2"/>
          <w:numId w:val="3"/>
        </w:numPr>
      </w:pPr>
      <w:bookmarkStart w:id="95" w:name="_Toc347227866"/>
      <w:bookmarkStart w:id="96" w:name="_Toc358286761"/>
      <w:r>
        <w:t>Value proposition</w:t>
      </w:r>
      <w:bookmarkEnd w:id="95"/>
      <w:bookmarkEnd w:id="96"/>
    </w:p>
    <w:p w14:paraId="238D74AE" w14:textId="77777777" w:rsidR="00C74BB6" w:rsidRDefault="00C74BB6" w:rsidP="00C74BB6">
      <w:pPr>
        <w:jc w:val="both"/>
        <w:rPr>
          <w:lang w:eastAsia="nl-NL"/>
        </w:rPr>
      </w:pPr>
      <w:r>
        <w:rPr>
          <w:lang w:eastAsia="nl-NL"/>
        </w:rPr>
        <w:br/>
        <w:t xml:space="preserve">Bij de ‘Value proposition’ kan de volgende vraag worden gesteld: </w:t>
      </w:r>
      <w:r w:rsidRPr="00EB67A0">
        <w:rPr>
          <w:i/>
          <w:lang w:eastAsia="nl-NL"/>
        </w:rPr>
        <w:t>Welke onderscheidende waarde bied je?</w:t>
      </w:r>
      <w:r>
        <w:rPr>
          <w:lang w:eastAsia="nl-NL"/>
        </w:rPr>
        <w:t xml:space="preserve"> </w:t>
      </w:r>
      <w:r>
        <w:rPr>
          <w:rStyle w:val="Voetnootmarkering"/>
          <w:lang w:eastAsia="nl-NL"/>
        </w:rPr>
        <w:footnoteReference w:id="67"/>
      </w:r>
    </w:p>
    <w:p w14:paraId="238D74AF" w14:textId="77777777" w:rsidR="00C74BB6" w:rsidRDefault="00C74BB6" w:rsidP="00C74BB6">
      <w:pPr>
        <w:jc w:val="both"/>
        <w:rPr>
          <w:lang w:eastAsia="nl-NL"/>
        </w:rPr>
      </w:pPr>
      <w:r>
        <w:rPr>
          <w:lang w:eastAsia="nl-NL"/>
        </w:rPr>
        <w:t xml:space="preserve">De onderscheidende waarde (Unique Selling Point) van Bast is het kennen van de technische detacheringsmarkt en het kennen van zowel de afnemer alsook de partner. Ook de familiecultuur draagt bij aan de onderscheidende waarde van Bast. Door de korte lijnen en het intensieve contact tussen de consultants van Bast en haar afnemer/partner creëert zij onderscheidende waarden. </w:t>
      </w:r>
    </w:p>
    <w:p w14:paraId="238D74B0" w14:textId="77777777" w:rsidR="00C74BB6" w:rsidRPr="00BC1531" w:rsidRDefault="00C74BB6" w:rsidP="00C74BB6">
      <w:pPr>
        <w:jc w:val="both"/>
        <w:rPr>
          <w:lang w:eastAsia="nl-NL"/>
        </w:rPr>
      </w:pPr>
      <w:r>
        <w:rPr>
          <w:lang w:eastAsia="nl-NL"/>
        </w:rPr>
        <w:t xml:space="preserve">De Unique Selling Points worden op dit moment onvoldoende door gecommuniceerd naar de afnemer en partner toe. </w:t>
      </w:r>
    </w:p>
    <w:p w14:paraId="238D74B1" w14:textId="77777777" w:rsidR="00C74BB6" w:rsidRDefault="00C74BB6" w:rsidP="00C74BB6">
      <w:pPr>
        <w:pStyle w:val="Kop3"/>
        <w:numPr>
          <w:ilvl w:val="2"/>
          <w:numId w:val="3"/>
        </w:numPr>
      </w:pPr>
      <w:bookmarkStart w:id="97" w:name="_Toc347227867"/>
      <w:bookmarkStart w:id="98" w:name="_Toc358286762"/>
      <w:r w:rsidRPr="0058579F">
        <w:t>Key resources</w:t>
      </w:r>
      <w:bookmarkEnd w:id="97"/>
      <w:bookmarkEnd w:id="98"/>
    </w:p>
    <w:p w14:paraId="238D74B2" w14:textId="77777777" w:rsidR="00C74BB6" w:rsidRDefault="00C74BB6" w:rsidP="00C74BB6">
      <w:pPr>
        <w:jc w:val="both"/>
        <w:rPr>
          <w:lang w:eastAsia="nl-NL"/>
        </w:rPr>
      </w:pPr>
      <w:r>
        <w:rPr>
          <w:lang w:eastAsia="nl-NL"/>
        </w:rPr>
        <w:br/>
        <w:t xml:space="preserve">Bij ‘Key resources’ kan de volgende vraag worden gesteld: </w:t>
      </w:r>
      <w:r w:rsidRPr="00DF2BA3">
        <w:rPr>
          <w:i/>
          <w:lang w:eastAsia="nl-NL"/>
        </w:rPr>
        <w:t>Welke hulpbronnen heb je nodig om je waarde propositie te creëren?</w:t>
      </w:r>
      <w:r w:rsidRPr="00BC1531">
        <w:rPr>
          <w:lang w:eastAsia="nl-NL"/>
        </w:rPr>
        <w:t xml:space="preserve"> </w:t>
      </w:r>
      <w:r>
        <w:rPr>
          <w:lang w:eastAsia="nl-NL"/>
        </w:rPr>
        <w:t xml:space="preserve">En de vraag: </w:t>
      </w:r>
      <w:r w:rsidRPr="00DF2BA3">
        <w:rPr>
          <w:i/>
          <w:lang w:eastAsia="nl-NL"/>
        </w:rPr>
        <w:t>Welke hulpbronnen heb je nodig</w:t>
      </w:r>
      <w:r>
        <w:rPr>
          <w:lang w:eastAsia="nl-NL"/>
        </w:rPr>
        <w:t xml:space="preserve"> </w:t>
      </w:r>
      <w:r>
        <w:rPr>
          <w:i/>
          <w:lang w:eastAsia="nl-NL"/>
        </w:rPr>
        <w:t>o</w:t>
      </w:r>
      <w:r w:rsidRPr="00DF2BA3">
        <w:rPr>
          <w:i/>
          <w:lang w:eastAsia="nl-NL"/>
        </w:rPr>
        <w:t>m nieuwe klanten te krijgen?</w:t>
      </w:r>
      <w:r>
        <w:rPr>
          <w:lang w:eastAsia="nl-NL"/>
        </w:rPr>
        <w:t xml:space="preserve"> </w:t>
      </w:r>
      <w:r>
        <w:rPr>
          <w:rStyle w:val="Voetnootmarkering"/>
          <w:lang w:eastAsia="nl-NL"/>
        </w:rPr>
        <w:footnoteReference w:id="68"/>
      </w:r>
    </w:p>
    <w:p w14:paraId="238D74B3" w14:textId="77777777" w:rsidR="00C74BB6" w:rsidRDefault="00C74BB6" w:rsidP="00C74BB6">
      <w:pPr>
        <w:jc w:val="both"/>
        <w:rPr>
          <w:lang w:eastAsia="nl-NL"/>
        </w:rPr>
      </w:pPr>
      <w:r w:rsidRPr="00D21436">
        <w:rPr>
          <w:lang w:eastAsia="nl-NL"/>
        </w:rPr>
        <w:t xml:space="preserve">Bij de </w:t>
      </w:r>
      <w:r>
        <w:rPr>
          <w:lang w:eastAsia="nl-NL"/>
        </w:rPr>
        <w:t>‘</w:t>
      </w:r>
      <w:r w:rsidRPr="00D21436">
        <w:rPr>
          <w:lang w:eastAsia="nl-NL"/>
        </w:rPr>
        <w:t>Key resources</w:t>
      </w:r>
      <w:r>
        <w:rPr>
          <w:lang w:eastAsia="nl-NL"/>
        </w:rPr>
        <w:t>’</w:t>
      </w:r>
      <w:r w:rsidRPr="00D21436">
        <w:rPr>
          <w:lang w:eastAsia="nl-NL"/>
        </w:rPr>
        <w:t xml:space="preserve"> kan gedacht worden aan meerdere hulpbronnen</w:t>
      </w:r>
      <w:r>
        <w:rPr>
          <w:lang w:eastAsia="nl-NL"/>
        </w:rPr>
        <w:t xml:space="preserve"> (belanghebbenden van Bast) om waarde propositie te creëren</w:t>
      </w:r>
      <w:r w:rsidRPr="00D21436">
        <w:rPr>
          <w:lang w:eastAsia="nl-NL"/>
        </w:rPr>
        <w:t>:</w:t>
      </w:r>
    </w:p>
    <w:p w14:paraId="238D74B4" w14:textId="77777777" w:rsidR="006F4AEF" w:rsidRDefault="006F4AEF" w:rsidP="00C74BB6">
      <w:pPr>
        <w:jc w:val="both"/>
        <w:rPr>
          <w:lang w:eastAsia="nl-NL"/>
        </w:rPr>
      </w:pPr>
    </w:p>
    <w:tbl>
      <w:tblPr>
        <w:tblStyle w:val="LightShading3"/>
        <w:tblW w:w="0" w:type="auto"/>
        <w:tblInd w:w="108" w:type="dxa"/>
        <w:tblLook w:val="04A0" w:firstRow="1" w:lastRow="0" w:firstColumn="1" w:lastColumn="0" w:noHBand="0" w:noVBand="1"/>
      </w:tblPr>
      <w:tblGrid>
        <w:gridCol w:w="3420"/>
        <w:gridCol w:w="3101"/>
        <w:gridCol w:w="2659"/>
      </w:tblGrid>
      <w:tr w:rsidR="00C74BB6" w14:paraId="238D74B8" w14:textId="77777777" w:rsidTr="00B03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238D74B5" w14:textId="77777777" w:rsidR="00C74BB6" w:rsidRPr="005F164A" w:rsidRDefault="00C74BB6" w:rsidP="00B03C0F">
            <w:pPr>
              <w:jc w:val="center"/>
              <w:rPr>
                <w:lang w:eastAsia="nl-NL"/>
              </w:rPr>
            </w:pPr>
            <w:r w:rsidRPr="005F164A">
              <w:rPr>
                <w:lang w:eastAsia="nl-NL"/>
              </w:rPr>
              <w:lastRenderedPageBreak/>
              <w:t>Hulpbron (belanghebbenden)</w:t>
            </w:r>
          </w:p>
        </w:tc>
        <w:tc>
          <w:tcPr>
            <w:tcW w:w="3101" w:type="dxa"/>
          </w:tcPr>
          <w:p w14:paraId="238D74B6" w14:textId="77777777" w:rsidR="00C74BB6" w:rsidRPr="005F164A" w:rsidRDefault="00C74BB6" w:rsidP="00B03C0F">
            <w:pPr>
              <w:jc w:val="center"/>
              <w:cnfStyle w:val="100000000000" w:firstRow="1" w:lastRow="0" w:firstColumn="0" w:lastColumn="0" w:oddVBand="0" w:evenVBand="0" w:oddHBand="0" w:evenHBand="0" w:firstRowFirstColumn="0" w:firstRowLastColumn="0" w:lastRowFirstColumn="0" w:lastRowLastColumn="0"/>
              <w:rPr>
                <w:lang w:eastAsia="nl-NL"/>
              </w:rPr>
            </w:pPr>
            <w:r w:rsidRPr="005F164A">
              <w:rPr>
                <w:lang w:eastAsia="nl-NL"/>
              </w:rPr>
              <w:t>Doel</w:t>
            </w:r>
          </w:p>
        </w:tc>
        <w:tc>
          <w:tcPr>
            <w:tcW w:w="2659" w:type="dxa"/>
          </w:tcPr>
          <w:p w14:paraId="238D74B7" w14:textId="77777777" w:rsidR="00C74BB6" w:rsidRPr="005F164A" w:rsidRDefault="00C74BB6" w:rsidP="00B03C0F">
            <w:pPr>
              <w:jc w:val="center"/>
              <w:cnfStyle w:val="100000000000" w:firstRow="1" w:lastRow="0" w:firstColumn="0" w:lastColumn="0" w:oddVBand="0" w:evenVBand="0" w:oddHBand="0" w:evenHBand="0" w:firstRowFirstColumn="0" w:firstRowLastColumn="0" w:lastRowFirstColumn="0" w:lastRowLastColumn="0"/>
              <w:rPr>
                <w:lang w:eastAsia="nl-NL"/>
              </w:rPr>
            </w:pPr>
            <w:r w:rsidRPr="005F164A">
              <w:rPr>
                <w:lang w:eastAsia="nl-NL"/>
              </w:rPr>
              <w:t>Gericht op bereik nieuwe afnemer</w:t>
            </w:r>
          </w:p>
        </w:tc>
      </w:tr>
      <w:tr w:rsidR="00C74BB6" w14:paraId="238D74BC" w14:textId="77777777" w:rsidTr="00B0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238D74B9" w14:textId="77777777" w:rsidR="00C74BB6" w:rsidRPr="005F164A" w:rsidRDefault="00C74BB6" w:rsidP="00834967">
            <w:pPr>
              <w:pStyle w:val="Lijstalinea"/>
              <w:numPr>
                <w:ilvl w:val="0"/>
                <w:numId w:val="20"/>
              </w:numPr>
              <w:rPr>
                <w:b w:val="0"/>
                <w:i/>
                <w:lang w:eastAsia="nl-NL"/>
              </w:rPr>
            </w:pPr>
            <w:r w:rsidRPr="005F164A">
              <w:rPr>
                <w:b w:val="0"/>
                <w:i/>
                <w:lang w:eastAsia="nl-NL"/>
              </w:rPr>
              <w:t>Technische Hogescholen / Universiteiten</w:t>
            </w:r>
          </w:p>
        </w:tc>
        <w:tc>
          <w:tcPr>
            <w:tcW w:w="3101" w:type="dxa"/>
          </w:tcPr>
          <w:p w14:paraId="238D74BA" w14:textId="77777777" w:rsidR="00C74BB6" w:rsidRDefault="00C74BB6" w:rsidP="00B03C0F">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Studenten binden aan (de partner van) Bast. </w:t>
            </w:r>
          </w:p>
        </w:tc>
        <w:tc>
          <w:tcPr>
            <w:tcW w:w="2659" w:type="dxa"/>
          </w:tcPr>
          <w:p w14:paraId="238D74BB" w14:textId="77777777" w:rsidR="00C74BB6" w:rsidRDefault="00C74BB6" w:rsidP="00B03C0F">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Ja </w:t>
            </w:r>
            <w:r>
              <w:rPr>
                <w:lang w:eastAsia="nl-NL"/>
              </w:rPr>
              <w:sym w:font="Wingdings" w:char="F0E0"/>
            </w:r>
            <w:r>
              <w:rPr>
                <w:lang w:eastAsia="nl-NL"/>
              </w:rPr>
              <w:t xml:space="preserve"> Studenten </w:t>
            </w:r>
          </w:p>
        </w:tc>
      </w:tr>
      <w:tr w:rsidR="00C74BB6" w14:paraId="238D74C0" w14:textId="77777777" w:rsidTr="00B03C0F">
        <w:tc>
          <w:tcPr>
            <w:cnfStyle w:val="001000000000" w:firstRow="0" w:lastRow="0" w:firstColumn="1" w:lastColumn="0" w:oddVBand="0" w:evenVBand="0" w:oddHBand="0" w:evenHBand="0" w:firstRowFirstColumn="0" w:firstRowLastColumn="0" w:lastRowFirstColumn="0" w:lastRowLastColumn="0"/>
            <w:tcW w:w="3420" w:type="dxa"/>
          </w:tcPr>
          <w:p w14:paraId="238D74BD" w14:textId="77777777" w:rsidR="00C74BB6" w:rsidRPr="005F164A" w:rsidRDefault="00C74BB6" w:rsidP="00834967">
            <w:pPr>
              <w:pStyle w:val="Lijstalinea"/>
              <w:numPr>
                <w:ilvl w:val="0"/>
                <w:numId w:val="20"/>
              </w:numPr>
              <w:rPr>
                <w:b w:val="0"/>
                <w:i/>
                <w:lang w:eastAsia="nl-NL"/>
              </w:rPr>
            </w:pPr>
            <w:r w:rsidRPr="005F164A">
              <w:rPr>
                <w:b w:val="0"/>
                <w:i/>
                <w:lang w:eastAsia="nl-NL"/>
              </w:rPr>
              <w:t>UWV / Gemeente</w:t>
            </w:r>
          </w:p>
        </w:tc>
        <w:tc>
          <w:tcPr>
            <w:tcW w:w="3101" w:type="dxa"/>
          </w:tcPr>
          <w:p w14:paraId="238D74BE" w14:textId="77777777" w:rsidR="00C74BB6" w:rsidRDefault="00C74BB6" w:rsidP="00B03C0F">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Omscholingstrajecten opstarten</w:t>
            </w:r>
          </w:p>
        </w:tc>
        <w:tc>
          <w:tcPr>
            <w:tcW w:w="2659" w:type="dxa"/>
          </w:tcPr>
          <w:p w14:paraId="238D74BF" w14:textId="77777777" w:rsidR="00C74BB6" w:rsidRDefault="00C74BB6" w:rsidP="00B03C0F">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Ja </w:t>
            </w:r>
            <w:r>
              <w:rPr>
                <w:lang w:eastAsia="nl-NL"/>
              </w:rPr>
              <w:sym w:font="Wingdings" w:char="F0E0"/>
            </w:r>
            <w:r>
              <w:rPr>
                <w:lang w:eastAsia="nl-NL"/>
              </w:rPr>
              <w:t xml:space="preserve"> ICT-ers, Personeel uit de Bouw etc. </w:t>
            </w:r>
          </w:p>
        </w:tc>
      </w:tr>
      <w:tr w:rsidR="00C74BB6" w14:paraId="238D74C4" w14:textId="77777777" w:rsidTr="00B0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238D74C1" w14:textId="77777777" w:rsidR="00C74BB6" w:rsidRPr="005F164A" w:rsidRDefault="00C74BB6" w:rsidP="00834967">
            <w:pPr>
              <w:pStyle w:val="Lijstalinea"/>
              <w:numPr>
                <w:ilvl w:val="0"/>
                <w:numId w:val="20"/>
              </w:numPr>
              <w:rPr>
                <w:b w:val="0"/>
                <w:i/>
                <w:lang w:eastAsia="nl-NL"/>
              </w:rPr>
            </w:pPr>
            <w:r w:rsidRPr="005F164A">
              <w:rPr>
                <w:b w:val="0"/>
                <w:i/>
                <w:lang w:eastAsia="nl-NL"/>
              </w:rPr>
              <w:t>Nieuwe wervingskanalen</w:t>
            </w:r>
          </w:p>
        </w:tc>
        <w:tc>
          <w:tcPr>
            <w:tcW w:w="3101" w:type="dxa"/>
          </w:tcPr>
          <w:p w14:paraId="238D74C2" w14:textId="77777777" w:rsidR="00C74BB6" w:rsidRDefault="00C74BB6" w:rsidP="00B03C0F">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Social Media inzetten </w:t>
            </w:r>
          </w:p>
        </w:tc>
        <w:tc>
          <w:tcPr>
            <w:tcW w:w="2659" w:type="dxa"/>
          </w:tcPr>
          <w:p w14:paraId="238D74C3" w14:textId="77777777" w:rsidR="00C74BB6" w:rsidRDefault="00C74BB6" w:rsidP="00B03C0F">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Ja (ook huidige doelgroep)</w:t>
            </w:r>
            <w:r>
              <w:rPr>
                <w:lang w:eastAsia="nl-NL"/>
              </w:rPr>
              <w:br/>
            </w:r>
          </w:p>
        </w:tc>
      </w:tr>
      <w:tr w:rsidR="00C74BB6" w14:paraId="238D74C8" w14:textId="77777777" w:rsidTr="00B03C0F">
        <w:tc>
          <w:tcPr>
            <w:cnfStyle w:val="001000000000" w:firstRow="0" w:lastRow="0" w:firstColumn="1" w:lastColumn="0" w:oddVBand="0" w:evenVBand="0" w:oddHBand="0" w:evenHBand="0" w:firstRowFirstColumn="0" w:firstRowLastColumn="0" w:lastRowFirstColumn="0" w:lastRowLastColumn="0"/>
            <w:tcW w:w="3420" w:type="dxa"/>
          </w:tcPr>
          <w:p w14:paraId="238D74C5" w14:textId="77777777" w:rsidR="00C74BB6" w:rsidRPr="005F164A" w:rsidRDefault="00C74BB6" w:rsidP="00834967">
            <w:pPr>
              <w:pStyle w:val="Lijstalinea"/>
              <w:numPr>
                <w:ilvl w:val="0"/>
                <w:numId w:val="20"/>
              </w:numPr>
              <w:rPr>
                <w:b w:val="0"/>
                <w:i/>
                <w:lang w:eastAsia="nl-NL"/>
              </w:rPr>
            </w:pPr>
            <w:r w:rsidRPr="005F164A">
              <w:rPr>
                <w:b w:val="0"/>
                <w:i/>
                <w:lang w:eastAsia="nl-NL"/>
              </w:rPr>
              <w:t>Beroepenvereningingen</w:t>
            </w:r>
          </w:p>
        </w:tc>
        <w:tc>
          <w:tcPr>
            <w:tcW w:w="3101" w:type="dxa"/>
          </w:tcPr>
          <w:p w14:paraId="238D74C6" w14:textId="77777777" w:rsidR="00C74BB6" w:rsidRDefault="00C74BB6" w:rsidP="00B03C0F">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Kennis leveren aan afnemer</w:t>
            </w:r>
          </w:p>
        </w:tc>
        <w:tc>
          <w:tcPr>
            <w:tcW w:w="2659" w:type="dxa"/>
          </w:tcPr>
          <w:p w14:paraId="238D74C7" w14:textId="77777777" w:rsidR="00C74BB6" w:rsidRDefault="00C74BB6" w:rsidP="00B03C0F">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Ja (ook huidige doelgroep)</w:t>
            </w:r>
            <w:r>
              <w:rPr>
                <w:lang w:eastAsia="nl-NL"/>
              </w:rPr>
              <w:br/>
            </w:r>
          </w:p>
        </w:tc>
      </w:tr>
    </w:tbl>
    <w:p w14:paraId="238D74C9" w14:textId="77777777" w:rsidR="00B4659F" w:rsidRPr="00B4659F" w:rsidRDefault="00B4659F" w:rsidP="00C74BB6">
      <w:pPr>
        <w:jc w:val="both"/>
        <w:rPr>
          <w:sz w:val="16"/>
          <w:szCs w:val="16"/>
          <w:lang w:eastAsia="nl-NL"/>
        </w:rPr>
      </w:pPr>
      <w:r w:rsidRPr="009C0A0E">
        <w:rPr>
          <w:sz w:val="16"/>
          <w:szCs w:val="16"/>
          <w:lang w:eastAsia="nl-NL"/>
        </w:rPr>
        <w:t>Tabel 11.5.8:</w:t>
      </w:r>
      <w:r w:rsidRPr="00B4659F">
        <w:rPr>
          <w:sz w:val="16"/>
          <w:szCs w:val="16"/>
          <w:lang w:eastAsia="nl-NL"/>
        </w:rPr>
        <w:t xml:space="preserve"> </w:t>
      </w:r>
      <w:r w:rsidRPr="00B4659F">
        <w:rPr>
          <w:i/>
          <w:sz w:val="16"/>
          <w:szCs w:val="16"/>
          <w:lang w:eastAsia="nl-NL"/>
        </w:rPr>
        <w:t>Belanghebbenden Bast.</w:t>
      </w:r>
    </w:p>
    <w:p w14:paraId="238D74CA" w14:textId="77777777" w:rsidR="00C74BB6" w:rsidRPr="00D21436" w:rsidRDefault="00C74BB6" w:rsidP="00C74BB6">
      <w:pPr>
        <w:jc w:val="both"/>
        <w:rPr>
          <w:lang w:eastAsia="nl-NL"/>
        </w:rPr>
      </w:pPr>
      <w:r>
        <w:rPr>
          <w:lang w:eastAsia="nl-NL"/>
        </w:rPr>
        <w:t xml:space="preserve">Deze hulpbronnen zijn tot op heden nog niet ingezet om waarde te creëren naar de afnemer toe. Deze hulpbronnen zijn ook van groot belang op nieuwe klanten (afnemers) aan Bast te binden. </w:t>
      </w:r>
    </w:p>
    <w:p w14:paraId="238D74CB" w14:textId="77777777" w:rsidR="00C74BB6" w:rsidRDefault="00C74BB6" w:rsidP="00C74BB6">
      <w:pPr>
        <w:pStyle w:val="Kop3"/>
        <w:numPr>
          <w:ilvl w:val="2"/>
          <w:numId w:val="3"/>
        </w:numPr>
      </w:pPr>
      <w:bookmarkStart w:id="99" w:name="_Toc347227868"/>
      <w:bookmarkStart w:id="100" w:name="_Toc358286763"/>
      <w:r w:rsidRPr="0058579F">
        <w:t>Revenue streams</w:t>
      </w:r>
      <w:bookmarkEnd w:id="99"/>
      <w:bookmarkEnd w:id="100"/>
    </w:p>
    <w:p w14:paraId="238D74CC" w14:textId="77777777" w:rsidR="00C74BB6" w:rsidRDefault="00C74BB6" w:rsidP="00C74BB6">
      <w:pPr>
        <w:jc w:val="both"/>
        <w:rPr>
          <w:lang w:eastAsia="nl-NL"/>
        </w:rPr>
      </w:pPr>
      <w:r>
        <w:rPr>
          <w:lang w:eastAsia="nl-NL"/>
        </w:rPr>
        <w:br/>
        <w:t xml:space="preserve">Bij ‘Revenu streams’ kan de vraag gesteld worden: </w:t>
      </w:r>
      <w:r>
        <w:rPr>
          <w:i/>
          <w:lang w:eastAsia="nl-NL"/>
        </w:rPr>
        <w:t xml:space="preserve">Waar verdient Bast nu haar </w:t>
      </w:r>
      <w:r w:rsidRPr="00190C6E">
        <w:rPr>
          <w:i/>
          <w:lang w:eastAsia="nl-NL"/>
        </w:rPr>
        <w:t>geld mee?</w:t>
      </w:r>
      <w:r w:rsidRPr="00BC1531">
        <w:rPr>
          <w:lang w:eastAsia="nl-NL"/>
        </w:rPr>
        <w:t xml:space="preserve"> </w:t>
      </w:r>
    </w:p>
    <w:p w14:paraId="238D74CD" w14:textId="77777777" w:rsidR="00C74BB6" w:rsidRPr="00A525C9" w:rsidRDefault="00C74BB6" w:rsidP="00C74BB6">
      <w:pPr>
        <w:jc w:val="both"/>
        <w:rPr>
          <w:lang w:eastAsia="nl-NL"/>
        </w:rPr>
      </w:pPr>
      <w:r>
        <w:rPr>
          <w:lang w:eastAsia="nl-NL"/>
        </w:rPr>
        <w:t xml:space="preserve">Bast verdient haar geld in de bemiddeling van Hoger Technisch Personeel met een HTS- of TU-achtergrond bij haar Partner in de techniek. </w:t>
      </w:r>
    </w:p>
    <w:p w14:paraId="238D74CE" w14:textId="77777777" w:rsidR="00C74BB6" w:rsidRPr="00C74BB6" w:rsidRDefault="00C74BB6" w:rsidP="00C74BB6">
      <w:pPr>
        <w:rPr>
          <w:rFonts w:eastAsiaTheme="majorEastAsia" w:cstheme="majorBidi"/>
          <w:bCs/>
          <w:i/>
          <w:szCs w:val="26"/>
        </w:rPr>
      </w:pPr>
      <w:r>
        <w:br w:type="page"/>
      </w:r>
    </w:p>
    <w:p w14:paraId="238D74CF" w14:textId="77777777" w:rsidR="00C74BB6" w:rsidRDefault="00C74BB6" w:rsidP="00C74BB6">
      <w:pPr>
        <w:pStyle w:val="Kop2"/>
        <w:numPr>
          <w:ilvl w:val="1"/>
          <w:numId w:val="3"/>
        </w:numPr>
      </w:pPr>
      <w:bookmarkStart w:id="101" w:name="_Toc358286764"/>
      <w:r>
        <w:lastRenderedPageBreak/>
        <w:t>DESTEP</w:t>
      </w:r>
      <w:bookmarkEnd w:id="101"/>
    </w:p>
    <w:p w14:paraId="238D74D0" w14:textId="77777777" w:rsidR="00C74BB6" w:rsidRPr="003D1DD0" w:rsidRDefault="00C74BB6" w:rsidP="00C74BB6">
      <w:pPr>
        <w:jc w:val="both"/>
      </w:pPr>
      <w:r>
        <w:br/>
        <w:t xml:space="preserve">Het DESTEP model is onderverdeeld in twee groepen. Deze groepen bestaan uit de partners en de afnemers van Bast. </w:t>
      </w:r>
      <w:r w:rsidRPr="009C0A0E">
        <w:t>In subparagraaf 11.6.1 en 11.6.2  worden de demografische factoren beschreven voor de partners en de afnemers van Bast.</w:t>
      </w:r>
      <w:r>
        <w:t xml:space="preserve"> Vervolgens wordt </w:t>
      </w:r>
      <w:r w:rsidRPr="00002129">
        <w:t>in subparagraaf 11.6.3 en 11.6.4 de economische factoren besproken voor beide partijen en in subparagraaf 11.6.5 en 11.6.6 komen de sociaal/culturele factoren aan bod. De technologische factoren worden in subparagraaf 11.6.7 en 11.6.8 besproken. In subparagraaf 11.6.9 en 11.6.10 komen de ecologische factoren aan bod en ter afsluiting worden de politiek/juridische factoren in subparagraaf 11.6.11 en 11.6.12 benoemd</w:t>
      </w:r>
      <w:r>
        <w:t xml:space="preserve">.  </w:t>
      </w:r>
      <w:r>
        <w:tab/>
        <w:t xml:space="preserve">           </w:t>
      </w:r>
    </w:p>
    <w:p w14:paraId="238D74D1" w14:textId="77777777" w:rsidR="00C74BB6" w:rsidRDefault="00C74BB6" w:rsidP="00C74BB6">
      <w:pPr>
        <w:pStyle w:val="Kop3"/>
        <w:numPr>
          <w:ilvl w:val="2"/>
          <w:numId w:val="3"/>
        </w:numPr>
      </w:pPr>
      <w:bookmarkStart w:id="102" w:name="_Toc358286765"/>
      <w:bookmarkStart w:id="103" w:name="_Toc352080786"/>
      <w:r w:rsidRPr="00E3095D">
        <w:t>Demografische factoren</w:t>
      </w:r>
      <w:r>
        <w:t xml:space="preserve"> – Partners</w:t>
      </w:r>
      <w:bookmarkEnd w:id="102"/>
    </w:p>
    <w:p w14:paraId="238D74D2" w14:textId="77777777" w:rsidR="00C74BB6" w:rsidRDefault="00C74BB6" w:rsidP="00C74BB6">
      <w:pPr>
        <w:jc w:val="both"/>
      </w:pPr>
      <w:r>
        <w:br/>
      </w:r>
      <w:r w:rsidRPr="00E3095D">
        <w:t>Deze factor houdt zich bezig met bepaalde kenmerken van de bevolking in een bepaald land. Hierbij kan gedacht worden aan de bevolkingssamenstelling of de bevolkingsgroei.</w:t>
      </w:r>
      <w:r w:rsidRPr="00E3095D">
        <w:rPr>
          <w:rStyle w:val="Voetnootmarkering"/>
        </w:rPr>
        <w:footnoteReference w:id="69"/>
      </w:r>
    </w:p>
    <w:p w14:paraId="238D74D3" w14:textId="77777777" w:rsidR="000246CD" w:rsidRPr="008057D2" w:rsidRDefault="000246CD" w:rsidP="00C74BB6">
      <w:pPr>
        <w:jc w:val="both"/>
      </w:pPr>
      <w:r w:rsidRPr="00BB7140">
        <w:t>Er zijn rond de 55.000 industriële bedrijven in Nederland, waar 862.000 mensen werkzaam in zijn. Daar tegenover staan er 60.000 vacatures open in de techniek.</w:t>
      </w:r>
      <w:r w:rsidRPr="00BB7140">
        <w:rPr>
          <w:rStyle w:val="Voetnootmarkering"/>
        </w:rPr>
        <w:footnoteReference w:id="70"/>
      </w:r>
    </w:p>
    <w:p w14:paraId="238D74D4" w14:textId="77777777" w:rsidR="00C74BB6" w:rsidRDefault="00C74BB6" w:rsidP="00C74BB6">
      <w:pPr>
        <w:jc w:val="both"/>
      </w:pPr>
      <w:r w:rsidRPr="00E3095D">
        <w:t>In Nederland is op dit moment een vergrijzing aan het ontstaan. Sinds circa 1970 daalt het percentage 0- tot 20-jarigen in de bevolking en stijgt het percentage van 65 jaar en ouder. In de komende decennia zal de leeftijdssamenstelling van de Nederlandse bevolking nog drastisch verder veranderen. Het aantal 65-plussers zal sterk verder groeien ten opzichte van het aantal personen tussen 20 en 65 jaar (vergrijzing), terwijl een lichte verdere afname is voorzien in het aantal jeugdigen ten opzichte van de groep 20-65 jarigen (ontgroening). Oorzaak hiervan is een sterke daling van het aantal geboorten per 1.000 inwoners.</w:t>
      </w:r>
      <w:r w:rsidRPr="00E3095D">
        <w:rPr>
          <w:rStyle w:val="Voetnootmarkering"/>
        </w:rPr>
        <w:footnoteReference w:id="71"/>
      </w:r>
    </w:p>
    <w:p w14:paraId="238D74D5" w14:textId="77777777" w:rsidR="00C74BB6" w:rsidRDefault="00C74BB6" w:rsidP="00C74BB6">
      <w:pPr>
        <w:pStyle w:val="Kop3"/>
        <w:numPr>
          <w:ilvl w:val="2"/>
          <w:numId w:val="3"/>
        </w:numPr>
      </w:pPr>
      <w:bookmarkStart w:id="104" w:name="_Toc358286766"/>
      <w:r w:rsidRPr="00E3095D">
        <w:t>Demografische factoren</w:t>
      </w:r>
      <w:bookmarkEnd w:id="103"/>
      <w:r w:rsidR="00D02624">
        <w:t xml:space="preserve"> – </w:t>
      </w:r>
      <w:r>
        <w:t>Afnemers</w:t>
      </w:r>
      <w:bookmarkEnd w:id="104"/>
    </w:p>
    <w:p w14:paraId="238D74D6" w14:textId="77777777" w:rsidR="00C74BB6" w:rsidRPr="00E3095D" w:rsidRDefault="00C74BB6" w:rsidP="00C74BB6">
      <w:pPr>
        <w:jc w:val="both"/>
      </w:pPr>
      <w:r w:rsidRPr="00E3095D">
        <w:br/>
      </w:r>
      <w:r>
        <w:t xml:space="preserve">Idem aan de demografische factoren van de Partners </w:t>
      </w:r>
      <w:r w:rsidRPr="00002129">
        <w:t>in subparagraaf 11.6.1.</w:t>
      </w:r>
    </w:p>
    <w:p w14:paraId="238D74D7" w14:textId="77777777" w:rsidR="00C74BB6" w:rsidRPr="00E3095D" w:rsidRDefault="00C74BB6" w:rsidP="00C74BB6">
      <w:pPr>
        <w:jc w:val="both"/>
      </w:pPr>
      <w:r w:rsidRPr="00E3095D">
        <w:t>Door de vergrijzing gaat de komende jaren een groot aantal technici met pensioen. Hierdoor ontstaat tot 2016 een tekort van 170 000 technici, verdeeld over alle opleidingsniveaus.</w:t>
      </w:r>
      <w:r w:rsidRPr="00E3095D">
        <w:rPr>
          <w:rStyle w:val="Voetnootmarkering"/>
        </w:rPr>
        <w:footnoteReference w:id="72"/>
      </w:r>
      <w:bookmarkStart w:id="105" w:name="_Toc346527265"/>
    </w:p>
    <w:p w14:paraId="238D74D8" w14:textId="77777777" w:rsidR="00C74BB6" w:rsidRDefault="00C74BB6" w:rsidP="00C74BB6">
      <w:pPr>
        <w:pStyle w:val="Kop3"/>
        <w:numPr>
          <w:ilvl w:val="2"/>
          <w:numId w:val="3"/>
        </w:numPr>
      </w:pPr>
      <w:bookmarkStart w:id="106" w:name="_Toc358286767"/>
      <w:bookmarkStart w:id="107" w:name="_Toc352080787"/>
      <w:r w:rsidRPr="00BB7140">
        <w:t>Economische factoren</w:t>
      </w:r>
      <w:r>
        <w:t xml:space="preserve"> – Partners</w:t>
      </w:r>
      <w:bookmarkEnd w:id="106"/>
    </w:p>
    <w:p w14:paraId="238D74D9" w14:textId="77777777" w:rsidR="00C74BB6" w:rsidRDefault="00C74BB6" w:rsidP="00C74BB6">
      <w:r>
        <w:br/>
      </w:r>
      <w:r w:rsidRPr="00BB7140">
        <w:t>De economische factoren zijn tekenen in de economie die zich ontwikkelen op dit moment en die gevolgen hebben voor de toekomst.</w:t>
      </w:r>
      <w:r w:rsidRPr="00BB7140">
        <w:rPr>
          <w:rStyle w:val="Voetnootmarkering"/>
        </w:rPr>
        <w:footnoteReference w:id="73"/>
      </w:r>
    </w:p>
    <w:p w14:paraId="238D74DA" w14:textId="77777777" w:rsidR="00C74BB6" w:rsidRDefault="00C74BB6" w:rsidP="00C74BB6">
      <w:r>
        <w:t>Het afgelopen jaar (2012) is de omzet van de technologische industrie gegroeid met 3%. De exportgroei overtreft de groei van de wereldhandel. Dit maakt dat de hoop op economisch herstel binnen Nederland uit de (technische) handel komt.</w:t>
      </w:r>
      <w:r>
        <w:rPr>
          <w:rStyle w:val="Voetnootmarkering"/>
        </w:rPr>
        <w:footnoteReference w:id="74"/>
      </w:r>
      <w:r>
        <w:t xml:space="preserve"> </w:t>
      </w:r>
    </w:p>
    <w:p w14:paraId="238D74DB" w14:textId="77777777" w:rsidR="00C74BB6" w:rsidRDefault="00C74BB6" w:rsidP="00C74BB6">
      <w:pPr>
        <w:pStyle w:val="Kop3"/>
        <w:numPr>
          <w:ilvl w:val="2"/>
          <w:numId w:val="3"/>
        </w:numPr>
      </w:pPr>
      <w:bookmarkStart w:id="108" w:name="_Toc358286768"/>
      <w:r w:rsidRPr="00BB7140">
        <w:t>Economische factoren</w:t>
      </w:r>
      <w:bookmarkEnd w:id="105"/>
      <w:bookmarkEnd w:id="107"/>
      <w:r>
        <w:t xml:space="preserve"> </w:t>
      </w:r>
      <w:r w:rsidR="00D02624">
        <w:t>–</w:t>
      </w:r>
      <w:r>
        <w:t xml:space="preserve"> Afnemers</w:t>
      </w:r>
      <w:bookmarkEnd w:id="108"/>
    </w:p>
    <w:p w14:paraId="238D74DC" w14:textId="77777777" w:rsidR="00C74BB6" w:rsidRPr="00BB7140" w:rsidRDefault="00D02624" w:rsidP="00C74BB6">
      <w:pPr>
        <w:jc w:val="both"/>
      </w:pPr>
      <w:r>
        <w:br/>
      </w:r>
      <w:r w:rsidR="00C74BB6" w:rsidRPr="00BB7140">
        <w:t>Er zijn rond de 55.000 industriële bedrijven in Nederland, waar 862.000 mensen werkzaam in zijn. Daar tegenover staan er 60.000 vacatures open in de techniek.</w:t>
      </w:r>
      <w:r w:rsidR="00C74BB6" w:rsidRPr="00BB7140">
        <w:rPr>
          <w:rStyle w:val="Voetnootmarkering"/>
        </w:rPr>
        <w:footnoteReference w:id="75"/>
      </w:r>
    </w:p>
    <w:p w14:paraId="238D74DD" w14:textId="77777777" w:rsidR="00C74BB6" w:rsidRPr="00BB7140" w:rsidRDefault="00C74BB6" w:rsidP="00C74BB6">
      <w:pPr>
        <w:jc w:val="both"/>
      </w:pPr>
      <w:r w:rsidRPr="00BB7140">
        <w:lastRenderedPageBreak/>
        <w:t xml:space="preserve">Momenteel zoekt ruim 50% van de industriële bedrijven haar personeel deels in het buitenland. Naar verwachting zal dit aantal in de komende jaren verder toenemen. Dit blijkt uit onderzoek van advies- en ingenieursbureau DHV en Universiteit Utrecht. </w:t>
      </w:r>
      <w:r w:rsidRPr="00BB7140">
        <w:rPr>
          <w:rStyle w:val="Voetnootmarkering"/>
        </w:rPr>
        <w:footnoteReference w:id="76"/>
      </w:r>
    </w:p>
    <w:p w14:paraId="238D74DE" w14:textId="77777777" w:rsidR="00C74BB6" w:rsidRPr="00BB7140" w:rsidRDefault="00C74BB6" w:rsidP="00C74BB6">
      <w:pPr>
        <w:jc w:val="both"/>
      </w:pPr>
      <w:r w:rsidRPr="00BB7140">
        <w:t>Vakkrachten met een technische achtergrond zijn belangrijk voor het groei vermogen van de Nederlandse economie. Zij leveren immers inkomsten en banen op die de economie stimuleren.</w:t>
      </w:r>
      <w:r w:rsidRPr="00BB7140">
        <w:rPr>
          <w:rStyle w:val="Voetnootmarkering"/>
        </w:rPr>
        <w:footnoteReference w:id="77"/>
      </w:r>
      <w:bookmarkStart w:id="109" w:name="_Toc346527266"/>
    </w:p>
    <w:p w14:paraId="238D74DF" w14:textId="77777777" w:rsidR="00C74BB6" w:rsidRDefault="00C74BB6" w:rsidP="00C74BB6">
      <w:pPr>
        <w:pStyle w:val="Kop3"/>
        <w:numPr>
          <w:ilvl w:val="2"/>
          <w:numId w:val="3"/>
        </w:numPr>
      </w:pPr>
      <w:bookmarkStart w:id="110" w:name="_Toc358286769"/>
      <w:bookmarkStart w:id="111" w:name="_Toc352080788"/>
      <w:r>
        <w:t>Sociaal culturele factoren – Partners</w:t>
      </w:r>
      <w:bookmarkEnd w:id="110"/>
    </w:p>
    <w:p w14:paraId="238D74E0" w14:textId="77777777" w:rsidR="00E566A8" w:rsidRPr="00E566A8" w:rsidRDefault="00E566A8" w:rsidP="00A32163">
      <w:pPr>
        <w:jc w:val="both"/>
      </w:pPr>
      <w:r>
        <w:br/>
      </w:r>
      <w:r w:rsidR="00A32163">
        <w:t xml:space="preserve">In de wereld van de (technische) ondernemer draait een groot deel om het opzetten van een sociaal netwerk. </w:t>
      </w:r>
      <w:r w:rsidR="00452365">
        <w:t xml:space="preserve">Het kennen van de juiste mensen. Daar kom je immers verder mee en kun je jou en je bedrijf door ontwikkelen. </w:t>
      </w:r>
      <w:r w:rsidR="00625C88">
        <w:t xml:space="preserve">Netwerkborrels bieden hierbij een goede oplossing. In een informele sociale sfeer contacten leggen met je medecollega’s in de technische branche biedt goede perspectieven </w:t>
      </w:r>
      <w:r w:rsidR="00924BA1">
        <w:t xml:space="preserve">voor vriendschappelijke banden of nieuwe zakenpartners. </w:t>
      </w:r>
    </w:p>
    <w:p w14:paraId="238D74E1" w14:textId="77777777" w:rsidR="00C74BB6" w:rsidRDefault="00C74BB6" w:rsidP="00C74BB6">
      <w:pPr>
        <w:pStyle w:val="Kop3"/>
        <w:numPr>
          <w:ilvl w:val="2"/>
          <w:numId w:val="3"/>
        </w:numPr>
      </w:pPr>
      <w:bookmarkStart w:id="112" w:name="_Toc358286770"/>
      <w:r w:rsidRPr="00BB7140">
        <w:t>Sociaal culturele factoren</w:t>
      </w:r>
      <w:bookmarkEnd w:id="109"/>
      <w:bookmarkEnd w:id="111"/>
      <w:r>
        <w:t xml:space="preserve"> </w:t>
      </w:r>
      <w:r w:rsidR="00D02624">
        <w:t>–</w:t>
      </w:r>
      <w:r>
        <w:t xml:space="preserve"> Afnemers</w:t>
      </w:r>
      <w:bookmarkEnd w:id="112"/>
    </w:p>
    <w:p w14:paraId="238D74E2" w14:textId="77777777" w:rsidR="00C74BB6" w:rsidRPr="000F4A25" w:rsidRDefault="00D02624" w:rsidP="00C74BB6">
      <w:pPr>
        <w:jc w:val="both"/>
      </w:pPr>
      <w:r>
        <w:br/>
      </w:r>
      <w:r w:rsidR="00C74BB6" w:rsidRPr="00BB7140">
        <w:t xml:space="preserve">Op sociaal en cultureel niveau zijn er op dit moment geen noemenswaardige ontwikkelingen die een grote </w:t>
      </w:r>
      <w:r w:rsidR="00C74BB6">
        <w:t>impact op de afnemer van Bast hebben</w:t>
      </w:r>
      <w:r w:rsidR="00C74BB6" w:rsidRPr="000F4A25">
        <w:t xml:space="preserve">. </w:t>
      </w:r>
      <w:bookmarkStart w:id="113" w:name="_Toc346527267"/>
    </w:p>
    <w:p w14:paraId="238D74E3" w14:textId="77777777" w:rsidR="00C74BB6" w:rsidRDefault="00C74BB6" w:rsidP="00C74BB6">
      <w:pPr>
        <w:pStyle w:val="Kop3"/>
        <w:numPr>
          <w:ilvl w:val="2"/>
          <w:numId w:val="3"/>
        </w:numPr>
      </w:pPr>
      <w:bookmarkStart w:id="114" w:name="_Toc358286771"/>
      <w:bookmarkStart w:id="115" w:name="_Toc352080789"/>
      <w:r w:rsidRPr="000F4A25">
        <w:t>Technologische factoren</w:t>
      </w:r>
      <w:r>
        <w:t xml:space="preserve"> – Partners</w:t>
      </w:r>
      <w:bookmarkEnd w:id="114"/>
    </w:p>
    <w:p w14:paraId="238D74E4" w14:textId="77777777" w:rsidR="00C74BB6" w:rsidRDefault="00C74BB6" w:rsidP="00C74BB6">
      <w:pPr>
        <w:jc w:val="both"/>
      </w:pPr>
      <w:r>
        <w:br/>
        <w:t>De verdienkracht van de technische industrie zich voor een belangrijk deel in de innovatie, met name in de topsectoren. Om de economie te stimuleren moet deze verdienkracht sterk blijven en worden geïnvesteerd.</w:t>
      </w:r>
      <w:r>
        <w:rPr>
          <w:rStyle w:val="Voetnootmarkering"/>
        </w:rPr>
        <w:footnoteReference w:id="78"/>
      </w:r>
    </w:p>
    <w:p w14:paraId="238D74E5" w14:textId="77777777" w:rsidR="00C74BB6" w:rsidRDefault="00C74BB6" w:rsidP="00C74BB6">
      <w:pPr>
        <w:jc w:val="both"/>
      </w:pPr>
      <w:r>
        <w:t xml:space="preserve">In de periode van ’96 tot ’98 heeft 30% van de technische bedrijven (1-10 medewerkers) innoverende activiteiten ontwikkeld. Voor de grotere bedrijven (10 of meer medewerkers) lag dit percentage op 40%. Deze bedrijven beschikken vaak over een uitgebreid aanbod van producten en processen. </w:t>
      </w:r>
      <w:r>
        <w:rPr>
          <w:rStyle w:val="Voetnootmarkering"/>
        </w:rPr>
        <w:footnoteReference w:id="79"/>
      </w:r>
      <w:r>
        <w:t xml:space="preserve"> </w:t>
      </w:r>
    </w:p>
    <w:p w14:paraId="238D74E6" w14:textId="77777777" w:rsidR="00C74BB6" w:rsidRDefault="00C74BB6" w:rsidP="00C74BB6">
      <w:pPr>
        <w:jc w:val="both"/>
      </w:pPr>
      <w:r>
        <w:t xml:space="preserve">Om die innoverende groei te behouden moeten er vakbekwame technici binnen de technische markt actief blijven. Zolang het tekort van technici niet wordt weggewerkt zal het gebrek aan technisch personeel de groei van de technische industriële bedrijven belemmeren en de welvaart in Nederland kunnen bedreigen. </w:t>
      </w:r>
      <w:r>
        <w:rPr>
          <w:rStyle w:val="Voetnootmarkering"/>
        </w:rPr>
        <w:footnoteReference w:id="80"/>
      </w:r>
    </w:p>
    <w:p w14:paraId="238D74E7" w14:textId="77777777" w:rsidR="00C74BB6" w:rsidRDefault="00C74BB6" w:rsidP="00C74BB6">
      <w:pPr>
        <w:pStyle w:val="Kop3"/>
        <w:numPr>
          <w:ilvl w:val="2"/>
          <w:numId w:val="3"/>
        </w:numPr>
      </w:pPr>
      <w:bookmarkStart w:id="116" w:name="_Toc358286772"/>
      <w:r w:rsidRPr="000F4A25">
        <w:t>Technologische factoren</w:t>
      </w:r>
      <w:bookmarkEnd w:id="113"/>
      <w:bookmarkEnd w:id="115"/>
      <w:r>
        <w:t xml:space="preserve"> </w:t>
      </w:r>
      <w:r w:rsidR="00D02624">
        <w:t>–</w:t>
      </w:r>
      <w:r>
        <w:t xml:space="preserve"> Afnemers</w:t>
      </w:r>
      <w:bookmarkEnd w:id="116"/>
    </w:p>
    <w:p w14:paraId="238D74E8" w14:textId="77777777" w:rsidR="00C74BB6" w:rsidRPr="000F4A25" w:rsidRDefault="00D02624" w:rsidP="00C74BB6">
      <w:pPr>
        <w:jc w:val="both"/>
      </w:pPr>
      <w:r>
        <w:br/>
      </w:r>
      <w:r w:rsidR="00C74BB6" w:rsidRPr="000F4A25">
        <w:t>De technologie zal een s</w:t>
      </w:r>
      <w:r w:rsidR="00C74BB6">
        <w:t xml:space="preserve">teeds belangrijkere rol in de </w:t>
      </w:r>
      <w:r w:rsidR="00C74BB6" w:rsidRPr="000F4A25">
        <w:t xml:space="preserve">samenleving spelen. Voor de detacheringbureaus betekent dit dus dat ze moeten investeren in ICT systemen. Een voorbeeld is het automatiseren van werknemersdatabases. Dit stimuleert het proces van zoeken en matchen van een </w:t>
      </w:r>
      <w:r w:rsidR="00C74BB6">
        <w:t xml:space="preserve">kandidaat. Hiermee kan de afnemer </w:t>
      </w:r>
      <w:r w:rsidR="00C74BB6" w:rsidRPr="000F4A25">
        <w:t xml:space="preserve">sneller worden geholpen. </w:t>
      </w:r>
    </w:p>
    <w:p w14:paraId="238D74E9" w14:textId="77777777" w:rsidR="00C74BB6" w:rsidRPr="000F4A25" w:rsidRDefault="00C74BB6" w:rsidP="00C74BB6">
      <w:pPr>
        <w:jc w:val="both"/>
      </w:pPr>
      <w:r>
        <w:t xml:space="preserve">Ook worden </w:t>
      </w:r>
      <w:r w:rsidRPr="000F4A25">
        <w:t>er op technologisch gebied nieuwe diensten ontwikkeld. Hierbij kan gedacht worden aan professionele payrolling.</w:t>
      </w:r>
      <w:r w:rsidRPr="000F4A25">
        <w:rPr>
          <w:rStyle w:val="Voetnootmarkering"/>
        </w:rPr>
        <w:footnoteReference w:id="81"/>
      </w:r>
      <w:bookmarkStart w:id="117" w:name="_Toc346527268"/>
    </w:p>
    <w:p w14:paraId="238D74EA" w14:textId="77777777" w:rsidR="00C74BB6" w:rsidRDefault="00C74BB6" w:rsidP="00C74BB6">
      <w:pPr>
        <w:pStyle w:val="Kop3"/>
        <w:numPr>
          <w:ilvl w:val="2"/>
          <w:numId w:val="3"/>
        </w:numPr>
      </w:pPr>
      <w:bookmarkStart w:id="118" w:name="_Toc358286773"/>
      <w:bookmarkStart w:id="119" w:name="_Toc352080790"/>
      <w:r w:rsidRPr="009A7EAE">
        <w:lastRenderedPageBreak/>
        <w:t>Ecologische factoren</w:t>
      </w:r>
      <w:r>
        <w:t xml:space="preserve"> – Partners</w:t>
      </w:r>
      <w:bookmarkEnd w:id="118"/>
    </w:p>
    <w:p w14:paraId="238D74EB" w14:textId="77777777" w:rsidR="00C74BB6" w:rsidRPr="00907CC6" w:rsidRDefault="00C74BB6" w:rsidP="00C74BB6">
      <w:pPr>
        <w:jc w:val="both"/>
      </w:pPr>
      <w:r>
        <w:br/>
        <w:t xml:space="preserve">Maatschappelijk verantwoord ondernemen speelt een steeds grotere rol in de samenleving. Hierbij gaat het om de balans tussen ‘people’, ‘planet’ en ‘profit’. Voor de technische industrie betekent dit dat de ecologische aspecten in balans moeten zijn bij het vervaardigen of bedenken van een product. (denk hierbij aan keurmerken van een (onderdeel van een) product. </w:t>
      </w:r>
      <w:r w:rsidRPr="008413FF">
        <w:rPr>
          <w:lang w:eastAsia="nl-NL"/>
        </w:rPr>
        <w:t>Voor steeds meer mensen wordt de keuze van aanschaf van een product bepaald door het feit of het op een verantwoorde manier geproduceerd is en of een bedrijf maatschappelijk verantwoord bezig is.</w:t>
      </w:r>
      <w:r>
        <w:rPr>
          <w:rStyle w:val="Voetnootmarkering"/>
          <w:lang w:eastAsia="nl-NL"/>
        </w:rPr>
        <w:footnoteReference w:id="82"/>
      </w:r>
    </w:p>
    <w:p w14:paraId="238D74EC" w14:textId="77777777" w:rsidR="00C74BB6" w:rsidRDefault="00C74BB6" w:rsidP="00C74BB6">
      <w:pPr>
        <w:pStyle w:val="Kop3"/>
        <w:numPr>
          <w:ilvl w:val="2"/>
          <w:numId w:val="3"/>
        </w:numPr>
      </w:pPr>
      <w:bookmarkStart w:id="120" w:name="_Toc358286774"/>
      <w:r w:rsidRPr="009A7EAE">
        <w:t>Ecologische factoren</w:t>
      </w:r>
      <w:bookmarkEnd w:id="117"/>
      <w:bookmarkEnd w:id="119"/>
      <w:r>
        <w:t xml:space="preserve"> </w:t>
      </w:r>
      <w:r w:rsidR="00D02624">
        <w:t>–</w:t>
      </w:r>
      <w:r>
        <w:t xml:space="preserve"> Afnemers</w:t>
      </w:r>
      <w:bookmarkEnd w:id="120"/>
    </w:p>
    <w:p w14:paraId="238D74ED" w14:textId="77777777" w:rsidR="00C74BB6" w:rsidRPr="009A7EAE" w:rsidRDefault="00D02624" w:rsidP="00C74BB6">
      <w:pPr>
        <w:jc w:val="both"/>
      </w:pPr>
      <w:r>
        <w:br/>
      </w:r>
      <w:r w:rsidR="00C74BB6" w:rsidRPr="009A7EAE">
        <w:t>Maatschappelijk verantwoord ondernemen is een term die steeds meer de kop opsteekt in ondernem</w:t>
      </w:r>
      <w:r w:rsidR="00C74BB6">
        <w:t xml:space="preserve">ersland. De kritische afnemer </w:t>
      </w:r>
      <w:r w:rsidR="00C74BB6" w:rsidRPr="009A7EAE">
        <w:t xml:space="preserve">creëert een verwachtingspatroon waarbij bedrijven aan steeds meer duurzaamheidskenmerken moeten voldoen.  In de samenleving ontwikkelt zich dan ook een trend die zich richt op het delen en hergebruiken in tegenstelling tot het bezitten en weggooien. Deze trend definieert zich tot de ‘circulaire economie’. </w:t>
      </w:r>
      <w:r w:rsidR="00C74BB6" w:rsidRPr="009A7EAE">
        <w:rPr>
          <w:rStyle w:val="Voetnootmarkering"/>
        </w:rPr>
        <w:footnoteReference w:id="83"/>
      </w:r>
      <w:bookmarkStart w:id="121" w:name="_Toc346527269"/>
    </w:p>
    <w:p w14:paraId="238D74EE" w14:textId="77777777" w:rsidR="00C74BB6" w:rsidRDefault="00C74BB6" w:rsidP="00C74BB6">
      <w:pPr>
        <w:pStyle w:val="Kop3"/>
        <w:numPr>
          <w:ilvl w:val="2"/>
          <w:numId w:val="3"/>
        </w:numPr>
      </w:pPr>
      <w:bookmarkStart w:id="122" w:name="_Toc358286775"/>
      <w:bookmarkStart w:id="123" w:name="_Toc352080791"/>
      <w:r w:rsidRPr="006C71F6">
        <w:t>Politiek juridische factoren</w:t>
      </w:r>
      <w:r>
        <w:t xml:space="preserve"> – Partners</w:t>
      </w:r>
      <w:bookmarkEnd w:id="122"/>
    </w:p>
    <w:p w14:paraId="238D74EF" w14:textId="77777777" w:rsidR="00C74BB6" w:rsidRDefault="00C74BB6" w:rsidP="00C74BB6">
      <w:pPr>
        <w:jc w:val="both"/>
        <w:rPr>
          <w:rFonts w:ascii="Helvetica" w:hAnsi="Helvetica"/>
          <w:szCs w:val="20"/>
        </w:rPr>
      </w:pPr>
      <w:r>
        <w:br/>
      </w:r>
      <w:r w:rsidRPr="002675A5">
        <w:rPr>
          <w:rFonts w:ascii="Helvetica" w:hAnsi="Helvetica"/>
          <w:szCs w:val="20"/>
        </w:rPr>
        <w:t>Om meer af</w:t>
      </w:r>
      <w:r>
        <w:rPr>
          <w:rFonts w:ascii="Helvetica" w:hAnsi="Helvetica"/>
          <w:szCs w:val="20"/>
        </w:rPr>
        <w:t>gestudeerden in de techniek te krijgen, pleit</w:t>
      </w:r>
      <w:r w:rsidRPr="002675A5">
        <w:rPr>
          <w:rFonts w:ascii="Helvetica" w:hAnsi="Helvetica"/>
          <w:szCs w:val="20"/>
        </w:rPr>
        <w:t xml:space="preserve"> de werkgeversorganisatie van de tec</w:t>
      </w:r>
      <w:r>
        <w:rPr>
          <w:rFonts w:ascii="Helvetica" w:hAnsi="Helvetica"/>
          <w:szCs w:val="20"/>
        </w:rPr>
        <w:t xml:space="preserve">hnische industrie (FME) </w:t>
      </w:r>
      <w:r w:rsidRPr="002675A5">
        <w:rPr>
          <w:rFonts w:ascii="Helvetica" w:hAnsi="Helvetica"/>
          <w:szCs w:val="20"/>
        </w:rPr>
        <w:t>voor het gratis maken van technisch hoger onderwijs. ,,Het tekort aan bèta-technici is de grootste dreiging voor het voortbestaan van de technologische industrie in Nederland”, aldus FME-voorzitter Ineke Dezentjé Hamming. ,,Daarom vraag ik de politiek om een statement. Onderstreep het maatschappelijk en economisch belang van technische studies nu echt door het collegegeld voor technische studies af te schaffen.”</w:t>
      </w:r>
      <w:r>
        <w:rPr>
          <w:rStyle w:val="Voetnootmarkering"/>
          <w:rFonts w:ascii="Helvetica" w:hAnsi="Helvetica"/>
          <w:szCs w:val="20"/>
        </w:rPr>
        <w:footnoteReference w:id="84"/>
      </w:r>
    </w:p>
    <w:p w14:paraId="238D74F0" w14:textId="77777777" w:rsidR="00C74BB6" w:rsidRDefault="00C74BB6" w:rsidP="00C74BB6">
      <w:pPr>
        <w:jc w:val="both"/>
      </w:pPr>
      <w:r>
        <w:t>Het kabinet wil al in gang gezette projecten uitbreiden die het onderwijs in de techniek beter laten aansluiten op de wensen van de bedrijven. Zo zegt minister Henk Kamp van economische zaken.</w:t>
      </w:r>
      <w:r>
        <w:rPr>
          <w:rStyle w:val="Voetnootmarkering"/>
        </w:rPr>
        <w:footnoteReference w:id="85"/>
      </w:r>
      <w:r>
        <w:t xml:space="preserve"> </w:t>
      </w:r>
    </w:p>
    <w:p w14:paraId="238D74F1" w14:textId="77777777" w:rsidR="009424E3" w:rsidRDefault="003C7A8B" w:rsidP="00C74BB6">
      <w:pPr>
        <w:jc w:val="both"/>
      </w:pPr>
      <w:r>
        <w:t>D</w:t>
      </w:r>
      <w:r w:rsidR="00FC22B4">
        <w:t>oorstroomtrajecten voor MTS-ers in de techniek in combinatie met praktijkervaring binnen een technisch bedrijf zijn nog niet opgezet</w:t>
      </w:r>
      <w:r>
        <w:t xml:space="preserve">. </w:t>
      </w:r>
      <w:r w:rsidR="00A42A55">
        <w:t xml:space="preserve">Dit zou het tekort aan kwalitatief goede techneuten in kunnen korten. </w:t>
      </w:r>
    </w:p>
    <w:p w14:paraId="238D74F2" w14:textId="77777777" w:rsidR="00C74BB6" w:rsidRDefault="00C74BB6" w:rsidP="00C74BB6">
      <w:pPr>
        <w:pStyle w:val="Kop3"/>
        <w:numPr>
          <w:ilvl w:val="2"/>
          <w:numId w:val="3"/>
        </w:numPr>
      </w:pPr>
      <w:bookmarkStart w:id="124" w:name="_Toc358286776"/>
      <w:r w:rsidRPr="006C71F6">
        <w:t>Politiek juridische factoren</w:t>
      </w:r>
      <w:bookmarkEnd w:id="121"/>
      <w:bookmarkEnd w:id="123"/>
      <w:r>
        <w:t xml:space="preserve"> </w:t>
      </w:r>
      <w:r w:rsidR="00D02624">
        <w:t>–</w:t>
      </w:r>
      <w:r>
        <w:t xml:space="preserve"> Afnemers</w:t>
      </w:r>
      <w:bookmarkEnd w:id="124"/>
    </w:p>
    <w:p w14:paraId="238D74F3" w14:textId="77777777" w:rsidR="00C74BB6" w:rsidRDefault="00D02624" w:rsidP="00C74BB6">
      <w:pPr>
        <w:jc w:val="both"/>
      </w:pPr>
      <w:r>
        <w:br/>
      </w:r>
      <w:r w:rsidR="00C74BB6" w:rsidRPr="006C71F6">
        <w:t xml:space="preserve">In de politiek wordt sterk gereageerd op het tekort aan technici. Het kabinet heeft een nieuw offensief ingezet tegen de oplopende personeelstekorten in de techniek. Het offensief bestaat uit een aanpak die jongeren </w:t>
      </w:r>
      <w:r w:rsidR="00C74BB6">
        <w:t xml:space="preserve">(wellicht de toekomstige afnemer) </w:t>
      </w:r>
      <w:r w:rsidR="00C74BB6" w:rsidRPr="006C71F6">
        <w:t>zal overtuigen dat een carrière in de techniek zeker het overwegen waard is.</w:t>
      </w:r>
      <w:r w:rsidR="00C74BB6" w:rsidRPr="006C71F6">
        <w:rPr>
          <w:rStyle w:val="Voetnootmarkering"/>
        </w:rPr>
        <w:footnoteReference w:id="86"/>
      </w:r>
      <w:r w:rsidR="00C74BB6">
        <w:t xml:space="preserve"> </w:t>
      </w:r>
    </w:p>
    <w:p w14:paraId="238D74F4" w14:textId="77777777" w:rsidR="00754BBC" w:rsidRDefault="00754BBC" w:rsidP="00C74BB6">
      <w:pPr>
        <w:jc w:val="both"/>
      </w:pPr>
    </w:p>
    <w:p w14:paraId="238D74F5" w14:textId="77777777" w:rsidR="00C74BB6" w:rsidRPr="00C74BB6" w:rsidRDefault="00C74BB6" w:rsidP="00C74BB6">
      <w:pPr>
        <w:rPr>
          <w:rFonts w:eastAsiaTheme="majorEastAsia" w:cstheme="majorBidi"/>
          <w:bCs/>
          <w:i/>
          <w:szCs w:val="26"/>
        </w:rPr>
      </w:pPr>
      <w:r>
        <w:br w:type="page"/>
      </w:r>
    </w:p>
    <w:p w14:paraId="238D74F6" w14:textId="77777777" w:rsidR="007D4B25" w:rsidRDefault="007D4B25" w:rsidP="00C74BB6">
      <w:pPr>
        <w:pStyle w:val="Kop2"/>
        <w:numPr>
          <w:ilvl w:val="1"/>
          <w:numId w:val="3"/>
        </w:numPr>
      </w:pPr>
      <w:bookmarkStart w:id="125" w:name="_Toc358286777"/>
      <w:r>
        <w:lastRenderedPageBreak/>
        <w:t>Medewerkers Tevredenheid Onderzoek – 2013</w:t>
      </w:r>
      <w:bookmarkEnd w:id="125"/>
    </w:p>
    <w:p w14:paraId="238D74F7" w14:textId="77777777" w:rsidR="00A8685F" w:rsidRPr="00A8685F" w:rsidRDefault="00A8685F" w:rsidP="0056054C">
      <w:pPr>
        <w:jc w:val="both"/>
      </w:pPr>
      <w:r>
        <w:br/>
        <w:t>Het medewerkerstevredenheidsonderzoek is gedurende de maand april 2013 gehouden onder een 40-tal externe medewerkers van Bast. De opkomst van het onderzoek besloeg 78%</w:t>
      </w:r>
      <w:r w:rsidR="00664316">
        <w:t xml:space="preserve"> (31 respondenten)</w:t>
      </w:r>
      <w:r>
        <w:t>. Onderstaand zijn de percentages gekoppeld aan de antwoorden per vraag.</w:t>
      </w:r>
    </w:p>
    <w:p w14:paraId="238D74F8" w14:textId="77777777" w:rsidR="007D4B25" w:rsidRPr="003C1A45" w:rsidRDefault="007D4B25" w:rsidP="00C74BB6">
      <w:pPr>
        <w:pStyle w:val="Kop3"/>
        <w:numPr>
          <w:ilvl w:val="2"/>
          <w:numId w:val="3"/>
        </w:numPr>
      </w:pPr>
      <w:bookmarkStart w:id="126" w:name="_Toc358286778"/>
      <w:r>
        <w:t>Terugkoppeling MTO – 2013</w:t>
      </w:r>
      <w:bookmarkEnd w:id="126"/>
      <w:r w:rsidR="00EC238D">
        <w:br/>
      </w:r>
    </w:p>
    <w:tbl>
      <w:tblPr>
        <w:tblStyle w:val="Lichtearcering1"/>
        <w:tblW w:w="0" w:type="auto"/>
        <w:tblInd w:w="108" w:type="dxa"/>
        <w:tblLook w:val="04A0" w:firstRow="1" w:lastRow="0" w:firstColumn="1" w:lastColumn="0" w:noHBand="0" w:noVBand="1"/>
      </w:tblPr>
      <w:tblGrid>
        <w:gridCol w:w="1593"/>
        <w:gridCol w:w="108"/>
        <w:gridCol w:w="2302"/>
        <w:gridCol w:w="2552"/>
        <w:gridCol w:w="2517"/>
      </w:tblGrid>
      <w:tr w:rsidR="007D4B25" w14:paraId="238D74FD"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38D74F9" w14:textId="77777777" w:rsidR="007D4B25" w:rsidRPr="001915A8" w:rsidRDefault="007D4B25" w:rsidP="00873739">
            <w:pPr>
              <w:rPr>
                <w:rFonts w:cs="Arial"/>
                <w:szCs w:val="20"/>
              </w:rPr>
            </w:pPr>
          </w:p>
        </w:tc>
        <w:tc>
          <w:tcPr>
            <w:tcW w:w="2410" w:type="dxa"/>
            <w:gridSpan w:val="2"/>
          </w:tcPr>
          <w:p w14:paraId="238D74FA" w14:textId="77777777" w:rsidR="007D4B25" w:rsidRPr="00664316" w:rsidRDefault="007D4B25" w:rsidP="00873739">
            <w:pPr>
              <w:cnfStyle w:val="100000000000" w:firstRow="1" w:lastRow="0" w:firstColumn="0" w:lastColumn="0" w:oddVBand="0" w:evenVBand="0" w:oddHBand="0" w:evenHBand="0" w:firstRowFirstColumn="0" w:firstRowLastColumn="0" w:lastRowFirstColumn="0" w:lastRowLastColumn="0"/>
              <w:rPr>
                <w:rFonts w:cs="Arial"/>
                <w:b w:val="0"/>
                <w:szCs w:val="20"/>
              </w:rPr>
            </w:pPr>
            <w:r w:rsidRPr="00664316">
              <w:rPr>
                <w:rFonts w:eastAsia="Times New Roman" w:cs="Arial"/>
                <w:color w:val="000000"/>
                <w:szCs w:val="20"/>
                <w:lang w:eastAsia="nl-NL"/>
              </w:rPr>
              <w:t>1.</w:t>
            </w:r>
            <w:r w:rsidRPr="00664316">
              <w:rPr>
                <w:rFonts w:eastAsia="Times New Roman" w:cs="Arial"/>
                <w:b w:val="0"/>
                <w:color w:val="000000"/>
                <w:szCs w:val="20"/>
                <w:lang w:eastAsia="nl-NL"/>
              </w:rPr>
              <w:t xml:space="preserve"> Ik vond het eerste contact met Bast Techniek professioneel</w:t>
            </w:r>
          </w:p>
        </w:tc>
        <w:tc>
          <w:tcPr>
            <w:tcW w:w="2552" w:type="dxa"/>
          </w:tcPr>
          <w:p w14:paraId="238D74FB" w14:textId="77777777" w:rsidR="007D4B25" w:rsidRPr="00664316" w:rsidRDefault="007D4B25" w:rsidP="00873739">
            <w:pPr>
              <w:cnfStyle w:val="100000000000" w:firstRow="1" w:lastRow="0" w:firstColumn="0" w:lastColumn="0" w:oddVBand="0" w:evenVBand="0" w:oddHBand="0" w:evenHBand="0" w:firstRowFirstColumn="0" w:firstRowLastColumn="0" w:lastRowFirstColumn="0" w:lastRowLastColumn="0"/>
              <w:rPr>
                <w:rFonts w:cs="Arial"/>
                <w:b w:val="0"/>
                <w:szCs w:val="20"/>
              </w:rPr>
            </w:pPr>
            <w:r w:rsidRPr="00664316">
              <w:rPr>
                <w:rFonts w:cs="Arial"/>
                <w:szCs w:val="20"/>
              </w:rPr>
              <w:t>2.</w:t>
            </w:r>
            <w:r w:rsidRPr="00664316">
              <w:rPr>
                <w:rFonts w:cs="Arial"/>
                <w:b w:val="0"/>
                <w:szCs w:val="20"/>
              </w:rPr>
              <w:t xml:space="preserve"> </w:t>
            </w:r>
            <w:r w:rsidRPr="00664316">
              <w:rPr>
                <w:rFonts w:eastAsia="Times New Roman" w:cs="Arial"/>
                <w:b w:val="0"/>
                <w:color w:val="000000"/>
                <w:szCs w:val="20"/>
                <w:lang w:eastAsia="nl-NL"/>
              </w:rPr>
              <w:t>Bij de digitale afspraakbevestiging waren de datum en tijd duidelijk geformuleerd</w:t>
            </w:r>
          </w:p>
        </w:tc>
        <w:tc>
          <w:tcPr>
            <w:tcW w:w="2517" w:type="dxa"/>
          </w:tcPr>
          <w:p w14:paraId="238D74FC" w14:textId="77777777" w:rsidR="007D4B25" w:rsidRPr="00664316" w:rsidRDefault="007D4B25" w:rsidP="00873739">
            <w:pPr>
              <w:cnfStyle w:val="100000000000" w:firstRow="1" w:lastRow="0" w:firstColumn="0" w:lastColumn="0" w:oddVBand="0" w:evenVBand="0" w:oddHBand="0" w:evenHBand="0" w:firstRowFirstColumn="0" w:firstRowLastColumn="0" w:lastRowFirstColumn="0" w:lastRowLastColumn="0"/>
              <w:rPr>
                <w:rFonts w:cs="Arial"/>
                <w:b w:val="0"/>
                <w:szCs w:val="20"/>
              </w:rPr>
            </w:pPr>
            <w:r w:rsidRPr="00664316">
              <w:rPr>
                <w:rFonts w:eastAsia="Times New Roman" w:cs="Arial"/>
                <w:color w:val="000000"/>
                <w:szCs w:val="20"/>
                <w:lang w:eastAsia="nl-NL"/>
              </w:rPr>
              <w:t>3.</w:t>
            </w:r>
            <w:r w:rsidRPr="00664316">
              <w:rPr>
                <w:rFonts w:eastAsia="Times New Roman" w:cs="Arial"/>
                <w:b w:val="0"/>
                <w:color w:val="000000"/>
                <w:szCs w:val="20"/>
                <w:lang w:eastAsia="nl-NL"/>
              </w:rPr>
              <w:t xml:space="preserve"> Bij de digitale afspraakbevestiging was een goede routebeschrijving toegevoegd</w:t>
            </w:r>
          </w:p>
        </w:tc>
      </w:tr>
      <w:tr w:rsidR="007D4B25" w14:paraId="238D7502"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238D74FE" w14:textId="77777777" w:rsidR="007D4B25" w:rsidRPr="00664316" w:rsidRDefault="007D4B25" w:rsidP="00873739">
            <w:pPr>
              <w:rPr>
                <w:rFonts w:cs="Arial"/>
                <w:szCs w:val="20"/>
              </w:rPr>
            </w:pPr>
            <w:r w:rsidRPr="00664316">
              <w:rPr>
                <w:rFonts w:cs="Arial"/>
                <w:szCs w:val="20"/>
              </w:rPr>
              <w:t>Zeer eens</w:t>
            </w:r>
          </w:p>
        </w:tc>
        <w:tc>
          <w:tcPr>
            <w:tcW w:w="2302" w:type="dxa"/>
          </w:tcPr>
          <w:p w14:paraId="238D74F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szCs w:val="20"/>
              </w:rPr>
              <w:t>45%</w:t>
            </w:r>
          </w:p>
        </w:tc>
        <w:tc>
          <w:tcPr>
            <w:tcW w:w="2552" w:type="dxa"/>
          </w:tcPr>
          <w:p w14:paraId="238D7500"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szCs w:val="20"/>
              </w:rPr>
              <w:t>58%</w:t>
            </w:r>
          </w:p>
        </w:tc>
        <w:tc>
          <w:tcPr>
            <w:tcW w:w="2517" w:type="dxa"/>
          </w:tcPr>
          <w:p w14:paraId="238D750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szCs w:val="20"/>
              </w:rPr>
              <w:t>48%</w:t>
            </w:r>
          </w:p>
        </w:tc>
      </w:tr>
      <w:tr w:rsidR="007D4B25" w14:paraId="238D7507" w14:textId="77777777" w:rsidTr="00664316">
        <w:tc>
          <w:tcPr>
            <w:cnfStyle w:val="001000000000" w:firstRow="0" w:lastRow="0" w:firstColumn="1" w:lastColumn="0" w:oddVBand="0" w:evenVBand="0" w:oddHBand="0" w:evenHBand="0" w:firstRowFirstColumn="0" w:firstRowLastColumn="0" w:lastRowFirstColumn="0" w:lastRowLastColumn="0"/>
            <w:tcW w:w="1701" w:type="dxa"/>
            <w:gridSpan w:val="2"/>
          </w:tcPr>
          <w:p w14:paraId="238D7503" w14:textId="77777777" w:rsidR="007D4B25" w:rsidRPr="00664316" w:rsidRDefault="007D4B25" w:rsidP="00873739">
            <w:pPr>
              <w:rPr>
                <w:rFonts w:cs="Arial"/>
                <w:szCs w:val="20"/>
              </w:rPr>
            </w:pPr>
            <w:r w:rsidRPr="00664316">
              <w:rPr>
                <w:rFonts w:cs="Arial"/>
                <w:szCs w:val="20"/>
              </w:rPr>
              <w:t>Eens</w:t>
            </w:r>
          </w:p>
        </w:tc>
        <w:tc>
          <w:tcPr>
            <w:tcW w:w="2302" w:type="dxa"/>
          </w:tcPr>
          <w:p w14:paraId="238D7504"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1915A8">
              <w:rPr>
                <w:rFonts w:cs="Arial"/>
                <w:szCs w:val="20"/>
              </w:rPr>
              <w:t>55%</w:t>
            </w:r>
          </w:p>
        </w:tc>
        <w:tc>
          <w:tcPr>
            <w:tcW w:w="2552" w:type="dxa"/>
          </w:tcPr>
          <w:p w14:paraId="238D7505"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1915A8">
              <w:rPr>
                <w:rFonts w:cs="Arial"/>
                <w:szCs w:val="20"/>
              </w:rPr>
              <w:t>39%</w:t>
            </w:r>
          </w:p>
        </w:tc>
        <w:tc>
          <w:tcPr>
            <w:tcW w:w="2517" w:type="dxa"/>
          </w:tcPr>
          <w:p w14:paraId="238D7506"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1915A8">
              <w:rPr>
                <w:rFonts w:cs="Arial"/>
                <w:szCs w:val="20"/>
              </w:rPr>
              <w:t>23%</w:t>
            </w:r>
          </w:p>
        </w:tc>
      </w:tr>
      <w:tr w:rsidR="007D4B25" w14:paraId="238D750C"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238D7508" w14:textId="77777777" w:rsidR="007D4B25" w:rsidRPr="00664316" w:rsidRDefault="007D4B25" w:rsidP="00873739">
            <w:pPr>
              <w:rPr>
                <w:rFonts w:cs="Arial"/>
                <w:szCs w:val="20"/>
              </w:rPr>
            </w:pPr>
            <w:r w:rsidRPr="00664316">
              <w:rPr>
                <w:rFonts w:cs="Arial"/>
                <w:szCs w:val="20"/>
              </w:rPr>
              <w:t>Neutraal</w:t>
            </w:r>
          </w:p>
        </w:tc>
        <w:tc>
          <w:tcPr>
            <w:tcW w:w="2302" w:type="dxa"/>
          </w:tcPr>
          <w:p w14:paraId="238D750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szCs w:val="20"/>
              </w:rPr>
              <w:t>0%</w:t>
            </w:r>
          </w:p>
        </w:tc>
        <w:tc>
          <w:tcPr>
            <w:tcW w:w="2552" w:type="dxa"/>
          </w:tcPr>
          <w:p w14:paraId="238D750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szCs w:val="20"/>
              </w:rPr>
              <w:t>3%</w:t>
            </w:r>
          </w:p>
        </w:tc>
        <w:tc>
          <w:tcPr>
            <w:tcW w:w="2517" w:type="dxa"/>
          </w:tcPr>
          <w:p w14:paraId="238D750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szCs w:val="20"/>
              </w:rPr>
              <w:t>23%</w:t>
            </w:r>
          </w:p>
        </w:tc>
      </w:tr>
      <w:tr w:rsidR="007D4B25" w14:paraId="238D7511" w14:textId="77777777" w:rsidTr="00664316">
        <w:tc>
          <w:tcPr>
            <w:cnfStyle w:val="001000000000" w:firstRow="0" w:lastRow="0" w:firstColumn="1" w:lastColumn="0" w:oddVBand="0" w:evenVBand="0" w:oddHBand="0" w:evenHBand="0" w:firstRowFirstColumn="0" w:firstRowLastColumn="0" w:lastRowFirstColumn="0" w:lastRowLastColumn="0"/>
            <w:tcW w:w="1701" w:type="dxa"/>
            <w:gridSpan w:val="2"/>
          </w:tcPr>
          <w:p w14:paraId="238D750D" w14:textId="77777777" w:rsidR="007D4B25" w:rsidRPr="00664316" w:rsidRDefault="007D4B25" w:rsidP="00873739">
            <w:pPr>
              <w:rPr>
                <w:rFonts w:cs="Arial"/>
                <w:szCs w:val="20"/>
              </w:rPr>
            </w:pPr>
            <w:r w:rsidRPr="00664316">
              <w:rPr>
                <w:rFonts w:cs="Arial"/>
                <w:szCs w:val="20"/>
              </w:rPr>
              <w:t>Oneens</w:t>
            </w:r>
          </w:p>
        </w:tc>
        <w:tc>
          <w:tcPr>
            <w:tcW w:w="2302" w:type="dxa"/>
          </w:tcPr>
          <w:p w14:paraId="238D750E"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1915A8">
              <w:rPr>
                <w:rFonts w:cs="Arial"/>
                <w:szCs w:val="20"/>
              </w:rPr>
              <w:t>0%</w:t>
            </w:r>
          </w:p>
        </w:tc>
        <w:tc>
          <w:tcPr>
            <w:tcW w:w="2552" w:type="dxa"/>
          </w:tcPr>
          <w:p w14:paraId="238D750F"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1915A8">
              <w:rPr>
                <w:rFonts w:cs="Arial"/>
                <w:szCs w:val="20"/>
              </w:rPr>
              <w:t>0%</w:t>
            </w:r>
          </w:p>
        </w:tc>
        <w:tc>
          <w:tcPr>
            <w:tcW w:w="2517" w:type="dxa"/>
          </w:tcPr>
          <w:p w14:paraId="238D7510"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1915A8">
              <w:rPr>
                <w:rFonts w:cs="Arial"/>
                <w:szCs w:val="20"/>
              </w:rPr>
              <w:t>3%</w:t>
            </w:r>
          </w:p>
        </w:tc>
      </w:tr>
      <w:tr w:rsidR="007D4B25" w14:paraId="238D7516"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238D7512" w14:textId="77777777" w:rsidR="007D4B25" w:rsidRPr="00664316" w:rsidRDefault="007D4B25" w:rsidP="00873739">
            <w:pPr>
              <w:rPr>
                <w:rFonts w:cs="Arial"/>
                <w:szCs w:val="20"/>
              </w:rPr>
            </w:pPr>
            <w:r w:rsidRPr="00664316">
              <w:rPr>
                <w:rFonts w:cs="Arial"/>
                <w:szCs w:val="20"/>
              </w:rPr>
              <w:t>Zeer oneens</w:t>
            </w:r>
          </w:p>
        </w:tc>
        <w:tc>
          <w:tcPr>
            <w:tcW w:w="2302" w:type="dxa"/>
          </w:tcPr>
          <w:p w14:paraId="238D751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szCs w:val="20"/>
              </w:rPr>
              <w:t>0%</w:t>
            </w:r>
          </w:p>
        </w:tc>
        <w:tc>
          <w:tcPr>
            <w:tcW w:w="2552" w:type="dxa"/>
          </w:tcPr>
          <w:p w14:paraId="238D751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szCs w:val="20"/>
              </w:rPr>
              <w:t>0%</w:t>
            </w:r>
          </w:p>
        </w:tc>
        <w:tc>
          <w:tcPr>
            <w:tcW w:w="2517" w:type="dxa"/>
          </w:tcPr>
          <w:p w14:paraId="238D751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szCs w:val="20"/>
              </w:rPr>
              <w:t>3%</w:t>
            </w:r>
          </w:p>
        </w:tc>
      </w:tr>
      <w:tr w:rsidR="007D4B25" w14:paraId="238D751B" w14:textId="77777777" w:rsidTr="00664316">
        <w:tc>
          <w:tcPr>
            <w:cnfStyle w:val="001000000000" w:firstRow="0" w:lastRow="0" w:firstColumn="1" w:lastColumn="0" w:oddVBand="0" w:evenVBand="0" w:oddHBand="0" w:evenHBand="0" w:firstRowFirstColumn="0" w:firstRowLastColumn="0" w:lastRowFirstColumn="0" w:lastRowLastColumn="0"/>
            <w:tcW w:w="1701" w:type="dxa"/>
            <w:gridSpan w:val="2"/>
          </w:tcPr>
          <w:p w14:paraId="238D7517"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518"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1915A8">
              <w:rPr>
                <w:rFonts w:cs="Arial"/>
                <w:szCs w:val="20"/>
              </w:rPr>
              <w:t>0%</w:t>
            </w:r>
          </w:p>
        </w:tc>
        <w:tc>
          <w:tcPr>
            <w:tcW w:w="2552" w:type="dxa"/>
          </w:tcPr>
          <w:p w14:paraId="238D7519"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1915A8">
              <w:rPr>
                <w:rFonts w:cs="Arial"/>
                <w:szCs w:val="20"/>
              </w:rPr>
              <w:t>0%</w:t>
            </w:r>
          </w:p>
        </w:tc>
        <w:tc>
          <w:tcPr>
            <w:tcW w:w="2517" w:type="dxa"/>
          </w:tcPr>
          <w:p w14:paraId="238D751A"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1915A8">
              <w:rPr>
                <w:rFonts w:cs="Arial"/>
                <w:szCs w:val="20"/>
              </w:rPr>
              <w:t>0%</w:t>
            </w:r>
          </w:p>
        </w:tc>
      </w:tr>
      <w:tr w:rsidR="007D4B25" w14:paraId="238D7520"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238D751C" w14:textId="77777777" w:rsidR="007D4B25" w:rsidRPr="00664316" w:rsidRDefault="007D4B25" w:rsidP="00873739">
            <w:pPr>
              <w:rPr>
                <w:rFonts w:cs="Arial"/>
                <w:szCs w:val="20"/>
              </w:rPr>
            </w:pPr>
            <w:r w:rsidRPr="00664316">
              <w:rPr>
                <w:rFonts w:cs="Arial"/>
                <w:szCs w:val="20"/>
              </w:rPr>
              <w:t>Totaal</w:t>
            </w:r>
          </w:p>
        </w:tc>
        <w:tc>
          <w:tcPr>
            <w:tcW w:w="2302" w:type="dxa"/>
          </w:tcPr>
          <w:p w14:paraId="238D751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51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51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521"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527"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22" w14:textId="77777777" w:rsidR="007D4B25" w:rsidRPr="001915A8" w:rsidRDefault="007D4B25" w:rsidP="00873739">
            <w:pPr>
              <w:rPr>
                <w:rFonts w:cs="Arial"/>
                <w:szCs w:val="20"/>
              </w:rPr>
            </w:pPr>
          </w:p>
        </w:tc>
        <w:tc>
          <w:tcPr>
            <w:tcW w:w="2302" w:type="dxa"/>
          </w:tcPr>
          <w:p w14:paraId="238D7523"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cs="Arial"/>
                <w:szCs w:val="20"/>
              </w:rPr>
              <w:t xml:space="preserve">4. </w:t>
            </w:r>
            <w:r w:rsidRPr="0080704B">
              <w:rPr>
                <w:rFonts w:eastAsia="Times New Roman" w:cs="Arial"/>
                <w:b w:val="0"/>
                <w:color w:val="000000"/>
                <w:szCs w:val="20"/>
                <w:lang w:eastAsia="nl-NL"/>
              </w:rPr>
              <w:t>In het eerste gesprek vond ik de kwaliteit van het gesprek hoog</w:t>
            </w:r>
          </w:p>
        </w:tc>
        <w:tc>
          <w:tcPr>
            <w:tcW w:w="2552" w:type="dxa"/>
          </w:tcPr>
          <w:p w14:paraId="238D7524"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cs="Arial"/>
                <w:szCs w:val="20"/>
              </w:rPr>
              <w:t xml:space="preserve">5. </w:t>
            </w:r>
            <w:r w:rsidRPr="0080704B">
              <w:rPr>
                <w:rFonts w:eastAsia="Times New Roman" w:cs="Arial"/>
                <w:b w:val="0"/>
                <w:color w:val="000000"/>
                <w:szCs w:val="20"/>
                <w:lang w:eastAsia="nl-NL"/>
              </w:rPr>
              <w:t>Er was een aangename sfeer in het gesprek</w:t>
            </w:r>
          </w:p>
          <w:p w14:paraId="238D7525"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p>
        </w:tc>
        <w:tc>
          <w:tcPr>
            <w:tcW w:w="2517" w:type="dxa"/>
          </w:tcPr>
          <w:p w14:paraId="238D7526"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6. </w:t>
            </w:r>
            <w:r w:rsidRPr="0080704B">
              <w:rPr>
                <w:rFonts w:eastAsia="Times New Roman" w:cs="Arial"/>
                <w:b w:val="0"/>
                <w:color w:val="000000"/>
                <w:szCs w:val="20"/>
                <w:lang w:eastAsia="nl-NL"/>
              </w:rPr>
              <w:t>Ik had het gevoel dat de consultant van Bast Techniek begreep wat ik wilde</w:t>
            </w:r>
          </w:p>
        </w:tc>
      </w:tr>
      <w:tr w:rsidR="007D4B25" w14:paraId="238D752C"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28" w14:textId="77777777" w:rsidR="007D4B25" w:rsidRPr="00664316" w:rsidRDefault="007D4B25" w:rsidP="00873739">
            <w:pPr>
              <w:rPr>
                <w:rFonts w:cs="Arial"/>
                <w:szCs w:val="20"/>
              </w:rPr>
            </w:pPr>
            <w:r w:rsidRPr="00664316">
              <w:rPr>
                <w:rFonts w:cs="Arial"/>
                <w:szCs w:val="20"/>
              </w:rPr>
              <w:t>Zeer eens</w:t>
            </w:r>
          </w:p>
        </w:tc>
        <w:tc>
          <w:tcPr>
            <w:tcW w:w="2302" w:type="dxa"/>
          </w:tcPr>
          <w:p w14:paraId="238D752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29%</w:t>
            </w:r>
          </w:p>
        </w:tc>
        <w:tc>
          <w:tcPr>
            <w:tcW w:w="2552" w:type="dxa"/>
          </w:tcPr>
          <w:p w14:paraId="238D752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55%</w:t>
            </w:r>
          </w:p>
        </w:tc>
        <w:tc>
          <w:tcPr>
            <w:tcW w:w="2517" w:type="dxa"/>
          </w:tcPr>
          <w:p w14:paraId="238D752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29%</w:t>
            </w:r>
          </w:p>
        </w:tc>
      </w:tr>
      <w:tr w:rsidR="007D4B25" w14:paraId="238D7531"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2D" w14:textId="77777777" w:rsidR="007D4B25" w:rsidRPr="00664316" w:rsidRDefault="007D4B25" w:rsidP="00873739">
            <w:pPr>
              <w:rPr>
                <w:rFonts w:cs="Arial"/>
                <w:szCs w:val="20"/>
              </w:rPr>
            </w:pPr>
            <w:r w:rsidRPr="00664316">
              <w:rPr>
                <w:rFonts w:cs="Arial"/>
                <w:szCs w:val="20"/>
              </w:rPr>
              <w:t>Eens</w:t>
            </w:r>
          </w:p>
        </w:tc>
        <w:tc>
          <w:tcPr>
            <w:tcW w:w="2302" w:type="dxa"/>
          </w:tcPr>
          <w:p w14:paraId="238D752E"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61%</w:t>
            </w:r>
          </w:p>
        </w:tc>
        <w:tc>
          <w:tcPr>
            <w:tcW w:w="2552" w:type="dxa"/>
          </w:tcPr>
          <w:p w14:paraId="238D752F"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45%</w:t>
            </w:r>
          </w:p>
        </w:tc>
        <w:tc>
          <w:tcPr>
            <w:tcW w:w="2517" w:type="dxa"/>
          </w:tcPr>
          <w:p w14:paraId="238D7530"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71%</w:t>
            </w:r>
          </w:p>
        </w:tc>
      </w:tr>
      <w:tr w:rsidR="007D4B25" w14:paraId="238D7536"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32" w14:textId="77777777" w:rsidR="007D4B25" w:rsidRPr="00664316" w:rsidRDefault="007D4B25" w:rsidP="00873739">
            <w:pPr>
              <w:rPr>
                <w:rFonts w:cs="Arial"/>
                <w:szCs w:val="20"/>
              </w:rPr>
            </w:pPr>
            <w:r w:rsidRPr="00664316">
              <w:rPr>
                <w:rFonts w:cs="Arial"/>
                <w:szCs w:val="20"/>
              </w:rPr>
              <w:t>Neutraal</w:t>
            </w:r>
          </w:p>
        </w:tc>
        <w:tc>
          <w:tcPr>
            <w:tcW w:w="2302" w:type="dxa"/>
          </w:tcPr>
          <w:p w14:paraId="238D753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10%</w:t>
            </w:r>
          </w:p>
        </w:tc>
        <w:tc>
          <w:tcPr>
            <w:tcW w:w="2552" w:type="dxa"/>
          </w:tcPr>
          <w:p w14:paraId="238D753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53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53B"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37" w14:textId="77777777" w:rsidR="007D4B25" w:rsidRPr="00664316" w:rsidRDefault="007D4B25" w:rsidP="00873739">
            <w:pPr>
              <w:rPr>
                <w:rFonts w:cs="Arial"/>
                <w:szCs w:val="20"/>
              </w:rPr>
            </w:pPr>
            <w:r w:rsidRPr="00664316">
              <w:rPr>
                <w:rFonts w:cs="Arial"/>
                <w:szCs w:val="20"/>
              </w:rPr>
              <w:t>Oneens</w:t>
            </w:r>
          </w:p>
        </w:tc>
        <w:tc>
          <w:tcPr>
            <w:tcW w:w="2302" w:type="dxa"/>
          </w:tcPr>
          <w:p w14:paraId="238D7538"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539"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53A"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540"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3C" w14:textId="77777777" w:rsidR="007D4B25" w:rsidRPr="00664316" w:rsidRDefault="007D4B25" w:rsidP="00873739">
            <w:pPr>
              <w:rPr>
                <w:rFonts w:cs="Arial"/>
                <w:szCs w:val="20"/>
              </w:rPr>
            </w:pPr>
            <w:r w:rsidRPr="00664316">
              <w:rPr>
                <w:rFonts w:cs="Arial"/>
                <w:szCs w:val="20"/>
              </w:rPr>
              <w:t>Zeer oneens</w:t>
            </w:r>
          </w:p>
        </w:tc>
        <w:tc>
          <w:tcPr>
            <w:tcW w:w="2302" w:type="dxa"/>
          </w:tcPr>
          <w:p w14:paraId="238D753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53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53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545"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41"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542"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543"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544"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54A"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46" w14:textId="77777777" w:rsidR="007D4B25" w:rsidRPr="00664316" w:rsidRDefault="007D4B25" w:rsidP="00873739">
            <w:pPr>
              <w:rPr>
                <w:rFonts w:cs="Arial"/>
                <w:szCs w:val="20"/>
              </w:rPr>
            </w:pPr>
            <w:r w:rsidRPr="00664316">
              <w:rPr>
                <w:rFonts w:cs="Arial"/>
                <w:szCs w:val="20"/>
              </w:rPr>
              <w:t>Totaal</w:t>
            </w:r>
          </w:p>
        </w:tc>
        <w:tc>
          <w:tcPr>
            <w:tcW w:w="2302" w:type="dxa"/>
          </w:tcPr>
          <w:p w14:paraId="238D7547"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54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54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54B"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550"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4C" w14:textId="77777777" w:rsidR="007D4B25" w:rsidRPr="001915A8" w:rsidRDefault="007D4B25" w:rsidP="00873739">
            <w:pPr>
              <w:rPr>
                <w:rFonts w:cs="Arial"/>
                <w:szCs w:val="20"/>
              </w:rPr>
            </w:pPr>
          </w:p>
        </w:tc>
        <w:tc>
          <w:tcPr>
            <w:tcW w:w="2302" w:type="dxa"/>
          </w:tcPr>
          <w:p w14:paraId="238D754D"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7. </w:t>
            </w:r>
            <w:r w:rsidRPr="0080704B">
              <w:rPr>
                <w:rFonts w:eastAsia="Times New Roman" w:cs="Arial"/>
                <w:b w:val="0"/>
                <w:color w:val="000000"/>
                <w:szCs w:val="20"/>
                <w:lang w:eastAsia="nl-NL"/>
              </w:rPr>
              <w:t>Na het gesprek werd direct een vervolggesprek ingepland</w:t>
            </w:r>
          </w:p>
        </w:tc>
        <w:tc>
          <w:tcPr>
            <w:tcW w:w="2552" w:type="dxa"/>
          </w:tcPr>
          <w:p w14:paraId="238D754E"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8. </w:t>
            </w:r>
            <w:r w:rsidRPr="0080704B">
              <w:rPr>
                <w:rFonts w:eastAsia="Times New Roman" w:cs="Arial"/>
                <w:b w:val="0"/>
                <w:color w:val="000000"/>
                <w:szCs w:val="20"/>
                <w:lang w:eastAsia="nl-NL"/>
              </w:rPr>
              <w:t>De vacature sloot goed aan bij mijn wensen</w:t>
            </w:r>
          </w:p>
        </w:tc>
        <w:tc>
          <w:tcPr>
            <w:tcW w:w="2517" w:type="dxa"/>
          </w:tcPr>
          <w:p w14:paraId="238D754F"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9. </w:t>
            </w:r>
            <w:r w:rsidRPr="0080704B">
              <w:rPr>
                <w:rFonts w:eastAsia="Times New Roman" w:cs="Arial"/>
                <w:b w:val="0"/>
                <w:color w:val="000000"/>
                <w:szCs w:val="20"/>
                <w:lang w:eastAsia="nl-NL"/>
              </w:rPr>
              <w:t>De opdrachtgever sloot goed aan bij mijn wensen</w:t>
            </w:r>
          </w:p>
        </w:tc>
      </w:tr>
      <w:tr w:rsidR="007D4B25" w14:paraId="238D7555"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51" w14:textId="77777777" w:rsidR="007D4B25" w:rsidRPr="00664316" w:rsidRDefault="007D4B25" w:rsidP="00873739">
            <w:pPr>
              <w:rPr>
                <w:rFonts w:cs="Arial"/>
                <w:szCs w:val="20"/>
              </w:rPr>
            </w:pPr>
            <w:r w:rsidRPr="00664316">
              <w:rPr>
                <w:rFonts w:cs="Arial"/>
                <w:szCs w:val="20"/>
              </w:rPr>
              <w:t>Zeer eens</w:t>
            </w:r>
          </w:p>
        </w:tc>
        <w:tc>
          <w:tcPr>
            <w:tcW w:w="2302" w:type="dxa"/>
          </w:tcPr>
          <w:p w14:paraId="238D7552"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39%</w:t>
            </w:r>
          </w:p>
        </w:tc>
        <w:tc>
          <w:tcPr>
            <w:tcW w:w="2552" w:type="dxa"/>
          </w:tcPr>
          <w:p w14:paraId="238D755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31%</w:t>
            </w:r>
          </w:p>
        </w:tc>
        <w:tc>
          <w:tcPr>
            <w:tcW w:w="2517" w:type="dxa"/>
          </w:tcPr>
          <w:p w14:paraId="238D755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37%</w:t>
            </w:r>
          </w:p>
        </w:tc>
      </w:tr>
      <w:tr w:rsidR="007D4B25" w14:paraId="238D755A"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56" w14:textId="77777777" w:rsidR="007D4B25" w:rsidRPr="00664316" w:rsidRDefault="007D4B25" w:rsidP="00873739">
            <w:pPr>
              <w:rPr>
                <w:rFonts w:cs="Arial"/>
                <w:szCs w:val="20"/>
              </w:rPr>
            </w:pPr>
            <w:r w:rsidRPr="00664316">
              <w:rPr>
                <w:rFonts w:cs="Arial"/>
                <w:szCs w:val="20"/>
              </w:rPr>
              <w:t>Eens</w:t>
            </w:r>
          </w:p>
        </w:tc>
        <w:tc>
          <w:tcPr>
            <w:tcW w:w="2302" w:type="dxa"/>
          </w:tcPr>
          <w:p w14:paraId="238D7557"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c>
          <w:tcPr>
            <w:tcW w:w="2552" w:type="dxa"/>
          </w:tcPr>
          <w:p w14:paraId="238D7558"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56%</w:t>
            </w:r>
          </w:p>
        </w:tc>
        <w:tc>
          <w:tcPr>
            <w:tcW w:w="2517" w:type="dxa"/>
          </w:tcPr>
          <w:p w14:paraId="238D7559"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50%</w:t>
            </w:r>
          </w:p>
        </w:tc>
      </w:tr>
      <w:tr w:rsidR="007D4B25" w14:paraId="238D755F"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5B" w14:textId="77777777" w:rsidR="007D4B25" w:rsidRPr="00664316" w:rsidRDefault="007D4B25" w:rsidP="00873739">
            <w:pPr>
              <w:rPr>
                <w:rFonts w:cs="Arial"/>
                <w:szCs w:val="20"/>
              </w:rPr>
            </w:pPr>
            <w:r w:rsidRPr="00664316">
              <w:rPr>
                <w:rFonts w:cs="Arial"/>
                <w:szCs w:val="20"/>
              </w:rPr>
              <w:t>Neutraal</w:t>
            </w:r>
          </w:p>
        </w:tc>
        <w:tc>
          <w:tcPr>
            <w:tcW w:w="2302" w:type="dxa"/>
          </w:tcPr>
          <w:p w14:paraId="238D755C"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13%</w:t>
            </w:r>
          </w:p>
        </w:tc>
        <w:tc>
          <w:tcPr>
            <w:tcW w:w="2552" w:type="dxa"/>
          </w:tcPr>
          <w:p w14:paraId="238D755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10%</w:t>
            </w:r>
          </w:p>
        </w:tc>
        <w:tc>
          <w:tcPr>
            <w:tcW w:w="2517" w:type="dxa"/>
          </w:tcPr>
          <w:p w14:paraId="238D755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6,5%</w:t>
            </w:r>
          </w:p>
        </w:tc>
      </w:tr>
      <w:tr w:rsidR="007D4B25" w14:paraId="238D7564"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60" w14:textId="77777777" w:rsidR="007D4B25" w:rsidRPr="00664316" w:rsidRDefault="007D4B25" w:rsidP="00873739">
            <w:pPr>
              <w:rPr>
                <w:rFonts w:cs="Arial"/>
                <w:szCs w:val="20"/>
              </w:rPr>
            </w:pPr>
            <w:r w:rsidRPr="00664316">
              <w:rPr>
                <w:rFonts w:cs="Arial"/>
                <w:szCs w:val="20"/>
              </w:rPr>
              <w:t>Oneens</w:t>
            </w:r>
          </w:p>
        </w:tc>
        <w:tc>
          <w:tcPr>
            <w:tcW w:w="2302" w:type="dxa"/>
          </w:tcPr>
          <w:p w14:paraId="238D7561"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w:t>
            </w:r>
          </w:p>
        </w:tc>
        <w:tc>
          <w:tcPr>
            <w:tcW w:w="2552" w:type="dxa"/>
          </w:tcPr>
          <w:p w14:paraId="238D7562"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2517" w:type="dxa"/>
          </w:tcPr>
          <w:p w14:paraId="238D7563"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w:t>
            </w:r>
          </w:p>
        </w:tc>
      </w:tr>
      <w:tr w:rsidR="007D4B25" w14:paraId="238D7569"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65" w14:textId="77777777" w:rsidR="007D4B25" w:rsidRPr="00664316" w:rsidRDefault="007D4B25" w:rsidP="00873739">
            <w:pPr>
              <w:rPr>
                <w:rFonts w:cs="Arial"/>
                <w:szCs w:val="20"/>
              </w:rPr>
            </w:pPr>
            <w:r w:rsidRPr="00664316">
              <w:rPr>
                <w:rFonts w:cs="Arial"/>
                <w:szCs w:val="20"/>
              </w:rPr>
              <w:t>Zeer oneens</w:t>
            </w:r>
          </w:p>
        </w:tc>
        <w:tc>
          <w:tcPr>
            <w:tcW w:w="2302" w:type="dxa"/>
          </w:tcPr>
          <w:p w14:paraId="238D7566"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567"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56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56E"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6A"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56B"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56C"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56D"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573"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6F" w14:textId="77777777" w:rsidR="007D4B25" w:rsidRPr="00664316" w:rsidRDefault="007D4B25" w:rsidP="00873739">
            <w:pPr>
              <w:rPr>
                <w:rFonts w:cs="Arial"/>
                <w:szCs w:val="20"/>
              </w:rPr>
            </w:pPr>
            <w:r w:rsidRPr="00664316">
              <w:rPr>
                <w:rFonts w:cs="Arial"/>
                <w:szCs w:val="20"/>
              </w:rPr>
              <w:t>Totaal</w:t>
            </w:r>
          </w:p>
        </w:tc>
        <w:tc>
          <w:tcPr>
            <w:tcW w:w="2302" w:type="dxa"/>
          </w:tcPr>
          <w:p w14:paraId="238D7570"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57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572"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574"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579"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75" w14:textId="77777777" w:rsidR="007D4B25" w:rsidRPr="001915A8" w:rsidRDefault="007D4B25" w:rsidP="00873739">
            <w:pPr>
              <w:rPr>
                <w:rFonts w:cs="Arial"/>
                <w:szCs w:val="20"/>
              </w:rPr>
            </w:pPr>
          </w:p>
        </w:tc>
        <w:tc>
          <w:tcPr>
            <w:tcW w:w="2302" w:type="dxa"/>
          </w:tcPr>
          <w:p w14:paraId="238D7576"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10. </w:t>
            </w:r>
            <w:r w:rsidRPr="0080704B">
              <w:rPr>
                <w:rFonts w:eastAsia="Times New Roman" w:cs="Arial"/>
                <w:b w:val="0"/>
                <w:color w:val="000000"/>
                <w:szCs w:val="20"/>
                <w:lang w:eastAsia="nl-NL"/>
              </w:rPr>
              <w:t>Ik had een duidelijk beeld van de opdrachtgever na de beschrijving van de consultant van Bast Techniek</w:t>
            </w:r>
          </w:p>
        </w:tc>
        <w:tc>
          <w:tcPr>
            <w:tcW w:w="2552" w:type="dxa"/>
          </w:tcPr>
          <w:p w14:paraId="238D7577"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11. </w:t>
            </w:r>
            <w:r w:rsidRPr="0080704B">
              <w:rPr>
                <w:rFonts w:eastAsia="Times New Roman" w:cs="Arial"/>
                <w:b w:val="0"/>
                <w:color w:val="000000"/>
                <w:szCs w:val="20"/>
                <w:lang w:eastAsia="nl-NL"/>
              </w:rPr>
              <w:t>Ik had een duidelijk beeld van de vacature na de beschrijving van de consultant van Bast Techniek</w:t>
            </w:r>
          </w:p>
        </w:tc>
        <w:tc>
          <w:tcPr>
            <w:tcW w:w="2517" w:type="dxa"/>
          </w:tcPr>
          <w:p w14:paraId="238D7578"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12.</w:t>
            </w:r>
            <w:r w:rsidRPr="0080704B">
              <w:rPr>
                <w:rFonts w:eastAsia="Times New Roman" w:cs="Arial"/>
                <w:color w:val="000000"/>
                <w:sz w:val="19"/>
                <w:szCs w:val="19"/>
                <w:lang w:eastAsia="nl-NL"/>
              </w:rPr>
              <w:t xml:space="preserve">  </w:t>
            </w:r>
            <w:r w:rsidRPr="0080704B">
              <w:rPr>
                <w:rFonts w:eastAsia="Times New Roman" w:cs="Arial"/>
                <w:b w:val="0"/>
                <w:color w:val="000000"/>
                <w:szCs w:val="20"/>
                <w:lang w:eastAsia="nl-NL"/>
              </w:rPr>
              <w:t>Ik ging goed voorbereid op gesprek bij de opdrachtgever door de voorbereiding met de consultant van Bast Techniek</w:t>
            </w:r>
          </w:p>
        </w:tc>
      </w:tr>
      <w:tr w:rsidR="007D4B25" w14:paraId="238D757E"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7A" w14:textId="77777777" w:rsidR="007D4B25" w:rsidRPr="00664316" w:rsidRDefault="007D4B25" w:rsidP="00873739">
            <w:pPr>
              <w:rPr>
                <w:rFonts w:cs="Arial"/>
                <w:szCs w:val="20"/>
              </w:rPr>
            </w:pPr>
            <w:r w:rsidRPr="00664316">
              <w:rPr>
                <w:rFonts w:cs="Arial"/>
                <w:szCs w:val="20"/>
              </w:rPr>
              <w:t>Zeer eens</w:t>
            </w:r>
          </w:p>
        </w:tc>
        <w:tc>
          <w:tcPr>
            <w:tcW w:w="2302" w:type="dxa"/>
          </w:tcPr>
          <w:p w14:paraId="238D757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10%</w:t>
            </w:r>
          </w:p>
        </w:tc>
        <w:tc>
          <w:tcPr>
            <w:tcW w:w="2552" w:type="dxa"/>
          </w:tcPr>
          <w:p w14:paraId="238D757C"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10%</w:t>
            </w:r>
          </w:p>
        </w:tc>
        <w:tc>
          <w:tcPr>
            <w:tcW w:w="2517" w:type="dxa"/>
          </w:tcPr>
          <w:p w14:paraId="238D757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29%</w:t>
            </w:r>
          </w:p>
        </w:tc>
      </w:tr>
      <w:tr w:rsidR="007D4B25" w14:paraId="238D7583"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7F" w14:textId="77777777" w:rsidR="007D4B25" w:rsidRPr="00664316" w:rsidRDefault="007D4B25" w:rsidP="00873739">
            <w:pPr>
              <w:rPr>
                <w:rFonts w:cs="Arial"/>
                <w:szCs w:val="20"/>
              </w:rPr>
            </w:pPr>
            <w:r w:rsidRPr="00664316">
              <w:rPr>
                <w:rFonts w:cs="Arial"/>
                <w:szCs w:val="20"/>
              </w:rPr>
              <w:lastRenderedPageBreak/>
              <w:t>Eens</w:t>
            </w:r>
          </w:p>
        </w:tc>
        <w:tc>
          <w:tcPr>
            <w:tcW w:w="2302" w:type="dxa"/>
          </w:tcPr>
          <w:p w14:paraId="238D7580"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56%</w:t>
            </w:r>
          </w:p>
        </w:tc>
        <w:tc>
          <w:tcPr>
            <w:tcW w:w="2552" w:type="dxa"/>
          </w:tcPr>
          <w:p w14:paraId="238D7581"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50%</w:t>
            </w:r>
          </w:p>
        </w:tc>
        <w:tc>
          <w:tcPr>
            <w:tcW w:w="2517" w:type="dxa"/>
          </w:tcPr>
          <w:p w14:paraId="238D7582"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48,4%</w:t>
            </w:r>
          </w:p>
        </w:tc>
      </w:tr>
      <w:tr w:rsidR="007D4B25" w14:paraId="238D7588"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84" w14:textId="77777777" w:rsidR="007D4B25" w:rsidRPr="00664316" w:rsidRDefault="007D4B25" w:rsidP="00873739">
            <w:pPr>
              <w:rPr>
                <w:rFonts w:cs="Arial"/>
                <w:szCs w:val="20"/>
              </w:rPr>
            </w:pPr>
            <w:r w:rsidRPr="00664316">
              <w:rPr>
                <w:rFonts w:cs="Arial"/>
                <w:szCs w:val="20"/>
              </w:rPr>
              <w:t>Neutraal</w:t>
            </w:r>
          </w:p>
        </w:tc>
        <w:tc>
          <w:tcPr>
            <w:tcW w:w="2302" w:type="dxa"/>
          </w:tcPr>
          <w:p w14:paraId="238D758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24%</w:t>
            </w:r>
          </w:p>
        </w:tc>
        <w:tc>
          <w:tcPr>
            <w:tcW w:w="2552" w:type="dxa"/>
          </w:tcPr>
          <w:p w14:paraId="238D7586"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27%</w:t>
            </w:r>
          </w:p>
        </w:tc>
        <w:tc>
          <w:tcPr>
            <w:tcW w:w="2517" w:type="dxa"/>
          </w:tcPr>
          <w:p w14:paraId="238D7587"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19,4%</w:t>
            </w:r>
          </w:p>
        </w:tc>
      </w:tr>
      <w:tr w:rsidR="007D4B25" w14:paraId="238D758D"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89" w14:textId="77777777" w:rsidR="007D4B25" w:rsidRPr="00664316" w:rsidRDefault="007D4B25" w:rsidP="00873739">
            <w:pPr>
              <w:rPr>
                <w:rFonts w:cs="Arial"/>
                <w:szCs w:val="20"/>
              </w:rPr>
            </w:pPr>
            <w:r w:rsidRPr="00664316">
              <w:rPr>
                <w:rFonts w:cs="Arial"/>
                <w:szCs w:val="20"/>
              </w:rPr>
              <w:t>Oneens</w:t>
            </w:r>
          </w:p>
        </w:tc>
        <w:tc>
          <w:tcPr>
            <w:tcW w:w="2302" w:type="dxa"/>
          </w:tcPr>
          <w:p w14:paraId="238D758A"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w:t>
            </w:r>
          </w:p>
        </w:tc>
        <w:tc>
          <w:tcPr>
            <w:tcW w:w="2552" w:type="dxa"/>
          </w:tcPr>
          <w:p w14:paraId="238D758B"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w:t>
            </w:r>
          </w:p>
        </w:tc>
        <w:tc>
          <w:tcPr>
            <w:tcW w:w="2517" w:type="dxa"/>
          </w:tcPr>
          <w:p w14:paraId="238D758C"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592"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8E" w14:textId="77777777" w:rsidR="007D4B25" w:rsidRPr="00664316" w:rsidRDefault="007D4B25" w:rsidP="00873739">
            <w:pPr>
              <w:rPr>
                <w:rFonts w:cs="Arial"/>
                <w:szCs w:val="20"/>
              </w:rPr>
            </w:pPr>
            <w:r w:rsidRPr="00664316">
              <w:rPr>
                <w:rFonts w:cs="Arial"/>
                <w:szCs w:val="20"/>
              </w:rPr>
              <w:t>Zeer oneens</w:t>
            </w:r>
          </w:p>
        </w:tc>
        <w:tc>
          <w:tcPr>
            <w:tcW w:w="2302" w:type="dxa"/>
          </w:tcPr>
          <w:p w14:paraId="238D758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590"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59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3,2%</w:t>
            </w:r>
          </w:p>
        </w:tc>
      </w:tr>
      <w:tr w:rsidR="007D4B25" w14:paraId="238D7597"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93"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594"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595"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596"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59C"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98" w14:textId="77777777" w:rsidR="007D4B25" w:rsidRPr="00664316" w:rsidRDefault="007D4B25" w:rsidP="00873739">
            <w:pPr>
              <w:rPr>
                <w:rFonts w:cs="Arial"/>
                <w:szCs w:val="20"/>
              </w:rPr>
            </w:pPr>
            <w:r w:rsidRPr="00664316">
              <w:rPr>
                <w:rFonts w:cs="Arial"/>
                <w:szCs w:val="20"/>
              </w:rPr>
              <w:t>Totaal</w:t>
            </w:r>
          </w:p>
        </w:tc>
        <w:tc>
          <w:tcPr>
            <w:tcW w:w="2302" w:type="dxa"/>
          </w:tcPr>
          <w:p w14:paraId="238D759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59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59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59D"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593"/>
        <w:gridCol w:w="108"/>
        <w:gridCol w:w="2302"/>
        <w:gridCol w:w="2552"/>
        <w:gridCol w:w="2517"/>
      </w:tblGrid>
      <w:tr w:rsidR="007D4B25" w14:paraId="238D75A2"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38D759E" w14:textId="77777777" w:rsidR="007D4B25" w:rsidRPr="001915A8" w:rsidRDefault="007D4B25" w:rsidP="00873739">
            <w:pPr>
              <w:rPr>
                <w:rFonts w:cs="Arial"/>
                <w:szCs w:val="20"/>
              </w:rPr>
            </w:pPr>
          </w:p>
        </w:tc>
        <w:tc>
          <w:tcPr>
            <w:tcW w:w="2410" w:type="dxa"/>
            <w:gridSpan w:val="2"/>
          </w:tcPr>
          <w:p w14:paraId="238D759F"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13. </w:t>
            </w:r>
            <w:r w:rsidRPr="0080704B">
              <w:rPr>
                <w:rFonts w:eastAsia="Times New Roman" w:cs="Arial"/>
                <w:b w:val="0"/>
                <w:color w:val="000000"/>
                <w:szCs w:val="20"/>
                <w:lang w:eastAsia="nl-NL"/>
              </w:rPr>
              <w:t>De telefonische evaluatie met Bast Techniek, direct na de sollicitatie bij de opdrachtgever, heb ik als erg prettig ervaren</w:t>
            </w:r>
          </w:p>
        </w:tc>
        <w:tc>
          <w:tcPr>
            <w:tcW w:w="2552" w:type="dxa"/>
          </w:tcPr>
          <w:p w14:paraId="238D75A0"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14. </w:t>
            </w:r>
            <w:r w:rsidRPr="0080704B">
              <w:rPr>
                <w:rFonts w:eastAsia="Times New Roman" w:cs="Arial"/>
                <w:b w:val="0"/>
                <w:color w:val="000000"/>
                <w:szCs w:val="20"/>
                <w:lang w:eastAsia="nl-NL"/>
              </w:rPr>
              <w:t>De telefonische evaluatie met Bast Techniek, direct na de sollicitatie bij de opdrachtgever, was duidelijk en professioneel</w:t>
            </w:r>
          </w:p>
        </w:tc>
        <w:tc>
          <w:tcPr>
            <w:tcW w:w="2517" w:type="dxa"/>
          </w:tcPr>
          <w:p w14:paraId="238D75A1"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15. </w:t>
            </w:r>
            <w:r w:rsidRPr="0080704B">
              <w:rPr>
                <w:rFonts w:eastAsia="Times New Roman" w:cs="Arial"/>
                <w:b w:val="0"/>
                <w:color w:val="000000"/>
                <w:szCs w:val="20"/>
                <w:lang w:eastAsia="nl-NL"/>
              </w:rPr>
              <w:t>Het bespreken van de arbeidsovereenkomst was goed voorbereid door Bast Techniek</w:t>
            </w:r>
          </w:p>
        </w:tc>
      </w:tr>
      <w:tr w:rsidR="007D4B25" w14:paraId="238D75A7"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238D75A3" w14:textId="77777777" w:rsidR="007D4B25" w:rsidRPr="00664316" w:rsidRDefault="007D4B25" w:rsidP="00873739">
            <w:pPr>
              <w:rPr>
                <w:rFonts w:cs="Arial"/>
                <w:szCs w:val="20"/>
              </w:rPr>
            </w:pPr>
            <w:r w:rsidRPr="00664316">
              <w:rPr>
                <w:rFonts w:cs="Arial"/>
                <w:szCs w:val="20"/>
              </w:rPr>
              <w:t>Zeer eens</w:t>
            </w:r>
          </w:p>
        </w:tc>
        <w:tc>
          <w:tcPr>
            <w:tcW w:w="2302" w:type="dxa"/>
          </w:tcPr>
          <w:p w14:paraId="238D75A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39%</w:t>
            </w:r>
          </w:p>
        </w:tc>
        <w:tc>
          <w:tcPr>
            <w:tcW w:w="2552" w:type="dxa"/>
          </w:tcPr>
          <w:p w14:paraId="238D75A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19,3%</w:t>
            </w:r>
          </w:p>
        </w:tc>
        <w:tc>
          <w:tcPr>
            <w:tcW w:w="2517" w:type="dxa"/>
          </w:tcPr>
          <w:p w14:paraId="238D75A6"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26%</w:t>
            </w:r>
          </w:p>
        </w:tc>
      </w:tr>
      <w:tr w:rsidR="007D4B25" w14:paraId="238D75AC" w14:textId="77777777" w:rsidTr="00664316">
        <w:tc>
          <w:tcPr>
            <w:cnfStyle w:val="001000000000" w:firstRow="0" w:lastRow="0" w:firstColumn="1" w:lastColumn="0" w:oddVBand="0" w:evenVBand="0" w:oddHBand="0" w:evenHBand="0" w:firstRowFirstColumn="0" w:firstRowLastColumn="0" w:lastRowFirstColumn="0" w:lastRowLastColumn="0"/>
            <w:tcW w:w="1701" w:type="dxa"/>
            <w:gridSpan w:val="2"/>
          </w:tcPr>
          <w:p w14:paraId="238D75A8" w14:textId="77777777" w:rsidR="007D4B25" w:rsidRPr="00664316" w:rsidRDefault="007D4B25" w:rsidP="00873739">
            <w:pPr>
              <w:rPr>
                <w:rFonts w:cs="Arial"/>
                <w:szCs w:val="20"/>
              </w:rPr>
            </w:pPr>
            <w:r w:rsidRPr="00664316">
              <w:rPr>
                <w:rFonts w:cs="Arial"/>
                <w:szCs w:val="20"/>
              </w:rPr>
              <w:t>Eens</w:t>
            </w:r>
          </w:p>
        </w:tc>
        <w:tc>
          <w:tcPr>
            <w:tcW w:w="2302" w:type="dxa"/>
          </w:tcPr>
          <w:p w14:paraId="238D75A9"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52%</w:t>
            </w:r>
          </w:p>
        </w:tc>
        <w:tc>
          <w:tcPr>
            <w:tcW w:w="2552" w:type="dxa"/>
          </w:tcPr>
          <w:p w14:paraId="238D75AA"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61,3%</w:t>
            </w:r>
          </w:p>
        </w:tc>
        <w:tc>
          <w:tcPr>
            <w:tcW w:w="2517" w:type="dxa"/>
          </w:tcPr>
          <w:p w14:paraId="238D75AB"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52%</w:t>
            </w:r>
          </w:p>
        </w:tc>
      </w:tr>
      <w:tr w:rsidR="007D4B25" w14:paraId="238D75B1"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238D75AD" w14:textId="77777777" w:rsidR="007D4B25" w:rsidRPr="00664316" w:rsidRDefault="007D4B25" w:rsidP="00873739">
            <w:pPr>
              <w:rPr>
                <w:rFonts w:cs="Arial"/>
                <w:szCs w:val="20"/>
              </w:rPr>
            </w:pPr>
            <w:r w:rsidRPr="00664316">
              <w:rPr>
                <w:rFonts w:cs="Arial"/>
                <w:szCs w:val="20"/>
              </w:rPr>
              <w:t>Neutraal</w:t>
            </w:r>
          </w:p>
        </w:tc>
        <w:tc>
          <w:tcPr>
            <w:tcW w:w="2302" w:type="dxa"/>
          </w:tcPr>
          <w:p w14:paraId="238D75A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w:t>
            </w:r>
          </w:p>
        </w:tc>
        <w:tc>
          <w:tcPr>
            <w:tcW w:w="2552" w:type="dxa"/>
          </w:tcPr>
          <w:p w14:paraId="238D75A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12,9%</w:t>
            </w:r>
          </w:p>
        </w:tc>
        <w:tc>
          <w:tcPr>
            <w:tcW w:w="2517" w:type="dxa"/>
          </w:tcPr>
          <w:p w14:paraId="238D75B0"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13%</w:t>
            </w:r>
          </w:p>
        </w:tc>
      </w:tr>
      <w:tr w:rsidR="007D4B25" w14:paraId="238D75B6" w14:textId="77777777" w:rsidTr="00664316">
        <w:tc>
          <w:tcPr>
            <w:cnfStyle w:val="001000000000" w:firstRow="0" w:lastRow="0" w:firstColumn="1" w:lastColumn="0" w:oddVBand="0" w:evenVBand="0" w:oddHBand="0" w:evenHBand="0" w:firstRowFirstColumn="0" w:firstRowLastColumn="0" w:lastRowFirstColumn="0" w:lastRowLastColumn="0"/>
            <w:tcW w:w="1701" w:type="dxa"/>
            <w:gridSpan w:val="2"/>
          </w:tcPr>
          <w:p w14:paraId="238D75B2" w14:textId="77777777" w:rsidR="007D4B25" w:rsidRPr="00664316" w:rsidRDefault="007D4B25" w:rsidP="00873739">
            <w:pPr>
              <w:rPr>
                <w:rFonts w:cs="Arial"/>
                <w:szCs w:val="20"/>
              </w:rPr>
            </w:pPr>
            <w:r w:rsidRPr="00664316">
              <w:rPr>
                <w:rFonts w:cs="Arial"/>
                <w:szCs w:val="20"/>
              </w:rPr>
              <w:t>Oneens</w:t>
            </w:r>
          </w:p>
        </w:tc>
        <w:tc>
          <w:tcPr>
            <w:tcW w:w="2302" w:type="dxa"/>
          </w:tcPr>
          <w:p w14:paraId="238D75B3"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2552" w:type="dxa"/>
          </w:tcPr>
          <w:p w14:paraId="238D75B4"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w:t>
            </w:r>
          </w:p>
        </w:tc>
        <w:tc>
          <w:tcPr>
            <w:tcW w:w="2517" w:type="dxa"/>
          </w:tcPr>
          <w:p w14:paraId="238D75B5"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5BB"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238D75B7" w14:textId="77777777" w:rsidR="007D4B25" w:rsidRPr="00664316" w:rsidRDefault="007D4B25" w:rsidP="00873739">
            <w:pPr>
              <w:rPr>
                <w:rFonts w:cs="Arial"/>
                <w:szCs w:val="20"/>
              </w:rPr>
            </w:pPr>
            <w:r w:rsidRPr="00664316">
              <w:rPr>
                <w:rFonts w:cs="Arial"/>
                <w:szCs w:val="20"/>
              </w:rPr>
              <w:t>Zeer oneens</w:t>
            </w:r>
          </w:p>
        </w:tc>
        <w:tc>
          <w:tcPr>
            <w:tcW w:w="2302" w:type="dxa"/>
          </w:tcPr>
          <w:p w14:paraId="238D75B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5B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5B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9,6%</w:t>
            </w:r>
          </w:p>
        </w:tc>
      </w:tr>
      <w:tr w:rsidR="007D4B25" w14:paraId="238D75C0" w14:textId="77777777" w:rsidTr="00664316">
        <w:tc>
          <w:tcPr>
            <w:cnfStyle w:val="001000000000" w:firstRow="0" w:lastRow="0" w:firstColumn="1" w:lastColumn="0" w:oddVBand="0" w:evenVBand="0" w:oddHBand="0" w:evenHBand="0" w:firstRowFirstColumn="0" w:firstRowLastColumn="0" w:lastRowFirstColumn="0" w:lastRowLastColumn="0"/>
            <w:tcW w:w="1701" w:type="dxa"/>
            <w:gridSpan w:val="2"/>
          </w:tcPr>
          <w:p w14:paraId="238D75BC"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5BD"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5BE"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5BF"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5C5"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238D75C1" w14:textId="77777777" w:rsidR="007D4B25" w:rsidRPr="00664316" w:rsidRDefault="007D4B25" w:rsidP="00873739">
            <w:pPr>
              <w:rPr>
                <w:rFonts w:cs="Arial"/>
                <w:szCs w:val="20"/>
              </w:rPr>
            </w:pPr>
            <w:r w:rsidRPr="00664316">
              <w:rPr>
                <w:rFonts w:cs="Arial"/>
                <w:szCs w:val="20"/>
              </w:rPr>
              <w:t>Totaal</w:t>
            </w:r>
          </w:p>
        </w:tc>
        <w:tc>
          <w:tcPr>
            <w:tcW w:w="2302" w:type="dxa"/>
          </w:tcPr>
          <w:p w14:paraId="238D75C2"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5C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5C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5C6"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5CB"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C7" w14:textId="77777777" w:rsidR="007D4B25" w:rsidRPr="001915A8" w:rsidRDefault="007D4B25" w:rsidP="00873739">
            <w:pPr>
              <w:rPr>
                <w:rFonts w:cs="Arial"/>
                <w:szCs w:val="20"/>
              </w:rPr>
            </w:pPr>
          </w:p>
        </w:tc>
        <w:tc>
          <w:tcPr>
            <w:tcW w:w="2302" w:type="dxa"/>
          </w:tcPr>
          <w:p w14:paraId="238D75C8"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16. </w:t>
            </w:r>
            <w:r w:rsidRPr="0080704B">
              <w:rPr>
                <w:rFonts w:eastAsia="Times New Roman" w:cs="Arial"/>
                <w:b w:val="0"/>
                <w:color w:val="000000"/>
                <w:szCs w:val="20"/>
                <w:lang w:eastAsia="nl-NL"/>
              </w:rPr>
              <w:t>De arbeidsovereenkomst is duidelijk uitgelegd door de consultant</w:t>
            </w:r>
          </w:p>
        </w:tc>
        <w:tc>
          <w:tcPr>
            <w:tcW w:w="2552" w:type="dxa"/>
          </w:tcPr>
          <w:p w14:paraId="238D75C9"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17. </w:t>
            </w:r>
            <w:r w:rsidRPr="0080704B">
              <w:rPr>
                <w:rFonts w:eastAsia="Times New Roman" w:cs="Arial"/>
                <w:b w:val="0"/>
                <w:color w:val="000000"/>
                <w:szCs w:val="20"/>
                <w:lang w:eastAsia="nl-NL"/>
              </w:rPr>
              <w:t>De arbeidsovereenkomst is duidelijk, overzichtelijk en compleet</w:t>
            </w:r>
          </w:p>
        </w:tc>
        <w:tc>
          <w:tcPr>
            <w:tcW w:w="2517" w:type="dxa"/>
          </w:tcPr>
          <w:p w14:paraId="238D75CA" w14:textId="77777777" w:rsidR="007D4B25" w:rsidRPr="0080704B" w:rsidRDefault="007D4B25" w:rsidP="0080704B">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18. </w:t>
            </w:r>
            <w:r w:rsidRPr="0080704B">
              <w:rPr>
                <w:rFonts w:eastAsia="Times New Roman" w:cs="Arial"/>
                <w:b w:val="0"/>
                <w:color w:val="000000"/>
                <w:szCs w:val="20"/>
                <w:lang w:eastAsia="nl-NL"/>
              </w:rPr>
              <w:t>De voorbereiding op de eerste werkdag, die ik kreeg van Bast, was goed</w:t>
            </w:r>
          </w:p>
        </w:tc>
      </w:tr>
      <w:tr w:rsidR="007D4B25" w14:paraId="238D75D0"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CC" w14:textId="77777777" w:rsidR="007D4B25" w:rsidRPr="00664316" w:rsidRDefault="007D4B25" w:rsidP="00873739">
            <w:pPr>
              <w:rPr>
                <w:rFonts w:cs="Arial"/>
                <w:szCs w:val="20"/>
              </w:rPr>
            </w:pPr>
            <w:r w:rsidRPr="00664316">
              <w:rPr>
                <w:rFonts w:cs="Arial"/>
                <w:szCs w:val="20"/>
              </w:rPr>
              <w:t>Zeer eens</w:t>
            </w:r>
          </w:p>
        </w:tc>
        <w:tc>
          <w:tcPr>
            <w:tcW w:w="2302" w:type="dxa"/>
          </w:tcPr>
          <w:p w14:paraId="238D75C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39%</w:t>
            </w:r>
          </w:p>
        </w:tc>
        <w:tc>
          <w:tcPr>
            <w:tcW w:w="2552" w:type="dxa"/>
          </w:tcPr>
          <w:p w14:paraId="238D75C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39%</w:t>
            </w:r>
          </w:p>
        </w:tc>
        <w:tc>
          <w:tcPr>
            <w:tcW w:w="2517" w:type="dxa"/>
          </w:tcPr>
          <w:p w14:paraId="238D75C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9,7%</w:t>
            </w:r>
          </w:p>
        </w:tc>
      </w:tr>
      <w:tr w:rsidR="007D4B25" w14:paraId="238D75D5"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D1" w14:textId="77777777" w:rsidR="007D4B25" w:rsidRPr="00664316" w:rsidRDefault="007D4B25" w:rsidP="00873739">
            <w:pPr>
              <w:rPr>
                <w:rFonts w:cs="Arial"/>
                <w:szCs w:val="20"/>
              </w:rPr>
            </w:pPr>
            <w:r w:rsidRPr="00664316">
              <w:rPr>
                <w:rFonts w:cs="Arial"/>
                <w:szCs w:val="20"/>
              </w:rPr>
              <w:t>Eens</w:t>
            </w:r>
          </w:p>
        </w:tc>
        <w:tc>
          <w:tcPr>
            <w:tcW w:w="2302" w:type="dxa"/>
          </w:tcPr>
          <w:p w14:paraId="238D75D2"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52%</w:t>
            </w:r>
          </w:p>
        </w:tc>
        <w:tc>
          <w:tcPr>
            <w:tcW w:w="2552" w:type="dxa"/>
          </w:tcPr>
          <w:p w14:paraId="238D75D3"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52%</w:t>
            </w:r>
          </w:p>
        </w:tc>
        <w:tc>
          <w:tcPr>
            <w:tcW w:w="2517" w:type="dxa"/>
          </w:tcPr>
          <w:p w14:paraId="238D75D4"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51,6%</w:t>
            </w:r>
          </w:p>
        </w:tc>
      </w:tr>
      <w:tr w:rsidR="007D4B25" w14:paraId="238D75DA"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D6" w14:textId="77777777" w:rsidR="007D4B25" w:rsidRPr="00664316" w:rsidRDefault="007D4B25" w:rsidP="00873739">
            <w:pPr>
              <w:rPr>
                <w:rFonts w:cs="Arial"/>
                <w:szCs w:val="20"/>
              </w:rPr>
            </w:pPr>
            <w:r w:rsidRPr="00664316">
              <w:rPr>
                <w:rFonts w:cs="Arial"/>
                <w:szCs w:val="20"/>
              </w:rPr>
              <w:t>Neutraal</w:t>
            </w:r>
          </w:p>
        </w:tc>
        <w:tc>
          <w:tcPr>
            <w:tcW w:w="2302" w:type="dxa"/>
          </w:tcPr>
          <w:p w14:paraId="238D75D7"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w:t>
            </w:r>
          </w:p>
        </w:tc>
        <w:tc>
          <w:tcPr>
            <w:tcW w:w="2552" w:type="dxa"/>
          </w:tcPr>
          <w:p w14:paraId="238D75D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w:t>
            </w:r>
          </w:p>
        </w:tc>
        <w:tc>
          <w:tcPr>
            <w:tcW w:w="2517" w:type="dxa"/>
          </w:tcPr>
          <w:p w14:paraId="238D75D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29%</w:t>
            </w:r>
          </w:p>
        </w:tc>
      </w:tr>
      <w:tr w:rsidR="007D4B25" w14:paraId="238D75DF"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DB" w14:textId="77777777" w:rsidR="007D4B25" w:rsidRPr="00664316" w:rsidRDefault="007D4B25" w:rsidP="00873739">
            <w:pPr>
              <w:rPr>
                <w:rFonts w:cs="Arial"/>
                <w:szCs w:val="20"/>
              </w:rPr>
            </w:pPr>
            <w:r w:rsidRPr="00664316">
              <w:rPr>
                <w:rFonts w:cs="Arial"/>
                <w:szCs w:val="20"/>
              </w:rPr>
              <w:t>Oneens</w:t>
            </w:r>
          </w:p>
        </w:tc>
        <w:tc>
          <w:tcPr>
            <w:tcW w:w="2302" w:type="dxa"/>
          </w:tcPr>
          <w:p w14:paraId="238D75DC"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5DD"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5DE"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9,7%</w:t>
            </w:r>
          </w:p>
        </w:tc>
      </w:tr>
      <w:tr w:rsidR="007D4B25" w14:paraId="238D75E4"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E0" w14:textId="77777777" w:rsidR="007D4B25" w:rsidRPr="00664316" w:rsidRDefault="007D4B25" w:rsidP="00873739">
            <w:pPr>
              <w:rPr>
                <w:rFonts w:cs="Arial"/>
                <w:szCs w:val="20"/>
              </w:rPr>
            </w:pPr>
            <w:r w:rsidRPr="00664316">
              <w:rPr>
                <w:rFonts w:cs="Arial"/>
                <w:szCs w:val="20"/>
              </w:rPr>
              <w:t>Zeer oneens</w:t>
            </w:r>
          </w:p>
        </w:tc>
        <w:tc>
          <w:tcPr>
            <w:tcW w:w="2302" w:type="dxa"/>
          </w:tcPr>
          <w:p w14:paraId="238D75E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w:t>
            </w:r>
          </w:p>
        </w:tc>
        <w:tc>
          <w:tcPr>
            <w:tcW w:w="2552" w:type="dxa"/>
          </w:tcPr>
          <w:p w14:paraId="238D75E2"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w:t>
            </w:r>
          </w:p>
        </w:tc>
        <w:tc>
          <w:tcPr>
            <w:tcW w:w="2517" w:type="dxa"/>
          </w:tcPr>
          <w:p w14:paraId="238D75E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5E9"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E5"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5E6"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5E7"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5E8"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5EE"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EA" w14:textId="77777777" w:rsidR="007D4B25" w:rsidRPr="00664316" w:rsidRDefault="007D4B25" w:rsidP="00873739">
            <w:pPr>
              <w:rPr>
                <w:rFonts w:cs="Arial"/>
                <w:szCs w:val="20"/>
              </w:rPr>
            </w:pPr>
            <w:r w:rsidRPr="00664316">
              <w:rPr>
                <w:rFonts w:cs="Arial"/>
                <w:szCs w:val="20"/>
              </w:rPr>
              <w:t>Totaal</w:t>
            </w:r>
          </w:p>
        </w:tc>
        <w:tc>
          <w:tcPr>
            <w:tcW w:w="2302" w:type="dxa"/>
          </w:tcPr>
          <w:p w14:paraId="238D75E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5EC"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5E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5EF"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5F4"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F0" w14:textId="77777777" w:rsidR="007D4B25" w:rsidRPr="001915A8" w:rsidRDefault="007D4B25" w:rsidP="00873739">
            <w:pPr>
              <w:rPr>
                <w:rFonts w:cs="Arial"/>
                <w:szCs w:val="20"/>
              </w:rPr>
            </w:pPr>
          </w:p>
        </w:tc>
        <w:tc>
          <w:tcPr>
            <w:tcW w:w="2302" w:type="dxa"/>
          </w:tcPr>
          <w:p w14:paraId="238D75F1"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19. </w:t>
            </w:r>
            <w:r w:rsidRPr="0080704B">
              <w:rPr>
                <w:rFonts w:eastAsia="Times New Roman" w:cs="Arial"/>
                <w:b w:val="0"/>
                <w:color w:val="000000"/>
                <w:szCs w:val="20"/>
                <w:lang w:eastAsia="nl-NL"/>
              </w:rPr>
              <w:t>Het contact met Bast Techniek in de eerste gewerkte maand is/was voldoende</w:t>
            </w:r>
          </w:p>
        </w:tc>
        <w:tc>
          <w:tcPr>
            <w:tcW w:w="2552" w:type="dxa"/>
          </w:tcPr>
          <w:p w14:paraId="238D75F2"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20. </w:t>
            </w:r>
            <w:r w:rsidRPr="0080704B">
              <w:rPr>
                <w:rFonts w:eastAsia="Times New Roman" w:cs="Arial"/>
                <w:b w:val="0"/>
                <w:color w:val="000000"/>
                <w:szCs w:val="20"/>
                <w:lang w:eastAsia="nl-NL"/>
              </w:rPr>
              <w:t>Ik vind het goed om (in de eerste maand) regelmatig contact te hebben met Bast Techniek</w:t>
            </w:r>
          </w:p>
        </w:tc>
        <w:tc>
          <w:tcPr>
            <w:tcW w:w="2517" w:type="dxa"/>
          </w:tcPr>
          <w:p w14:paraId="238D75F3"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21. </w:t>
            </w:r>
            <w:r w:rsidRPr="0080704B">
              <w:rPr>
                <w:rFonts w:eastAsia="Times New Roman" w:cs="Arial"/>
                <w:b w:val="0"/>
                <w:color w:val="000000"/>
                <w:szCs w:val="20"/>
                <w:lang w:eastAsia="nl-NL"/>
              </w:rPr>
              <w:t>De urenstaat van Bast Techniek is eenvoudig en overzichtelijk</w:t>
            </w:r>
          </w:p>
        </w:tc>
      </w:tr>
      <w:tr w:rsidR="007D4B25" w14:paraId="238D75F9"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F5" w14:textId="77777777" w:rsidR="007D4B25" w:rsidRPr="00664316" w:rsidRDefault="007D4B25" w:rsidP="00873739">
            <w:pPr>
              <w:rPr>
                <w:rFonts w:cs="Arial"/>
                <w:szCs w:val="20"/>
              </w:rPr>
            </w:pPr>
            <w:r w:rsidRPr="00664316">
              <w:rPr>
                <w:rFonts w:cs="Arial"/>
                <w:szCs w:val="20"/>
              </w:rPr>
              <w:t>Zeer eens</w:t>
            </w:r>
          </w:p>
        </w:tc>
        <w:tc>
          <w:tcPr>
            <w:tcW w:w="2302" w:type="dxa"/>
          </w:tcPr>
          <w:p w14:paraId="238D75F6" w14:textId="77777777" w:rsidR="007D4B25" w:rsidRPr="001915A8" w:rsidRDefault="006C05F0"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19,4%</w:t>
            </w:r>
          </w:p>
        </w:tc>
        <w:tc>
          <w:tcPr>
            <w:tcW w:w="2552" w:type="dxa"/>
          </w:tcPr>
          <w:p w14:paraId="238D75F7" w14:textId="77777777" w:rsidR="007D4B25" w:rsidRPr="001915A8" w:rsidRDefault="006C05F0"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16,1%</w:t>
            </w:r>
          </w:p>
        </w:tc>
        <w:tc>
          <w:tcPr>
            <w:tcW w:w="2517" w:type="dxa"/>
          </w:tcPr>
          <w:p w14:paraId="238D75F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37,1%</w:t>
            </w:r>
          </w:p>
        </w:tc>
      </w:tr>
      <w:tr w:rsidR="007D4B25" w14:paraId="238D75FE"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5FA" w14:textId="77777777" w:rsidR="007D4B25" w:rsidRPr="00664316" w:rsidRDefault="007D4B25" w:rsidP="00873739">
            <w:pPr>
              <w:rPr>
                <w:rFonts w:cs="Arial"/>
                <w:szCs w:val="20"/>
              </w:rPr>
            </w:pPr>
            <w:r w:rsidRPr="00664316">
              <w:rPr>
                <w:rFonts w:cs="Arial"/>
                <w:szCs w:val="20"/>
              </w:rPr>
              <w:t>Eens</w:t>
            </w:r>
          </w:p>
        </w:tc>
        <w:tc>
          <w:tcPr>
            <w:tcW w:w="2302" w:type="dxa"/>
          </w:tcPr>
          <w:p w14:paraId="238D75FB" w14:textId="77777777" w:rsidR="007D4B25" w:rsidRPr="001915A8" w:rsidRDefault="006C05F0"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45,1%</w:t>
            </w:r>
          </w:p>
        </w:tc>
        <w:tc>
          <w:tcPr>
            <w:tcW w:w="2552" w:type="dxa"/>
          </w:tcPr>
          <w:p w14:paraId="238D75FC" w14:textId="77777777" w:rsidR="007D4B25" w:rsidRPr="001915A8" w:rsidRDefault="006C05F0"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32,3%</w:t>
            </w:r>
          </w:p>
        </w:tc>
        <w:tc>
          <w:tcPr>
            <w:tcW w:w="2517" w:type="dxa"/>
          </w:tcPr>
          <w:p w14:paraId="238D75FD"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50%</w:t>
            </w:r>
          </w:p>
        </w:tc>
      </w:tr>
      <w:tr w:rsidR="007D4B25" w14:paraId="238D7603"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5FF" w14:textId="77777777" w:rsidR="007D4B25" w:rsidRPr="00664316" w:rsidRDefault="007D4B25" w:rsidP="00873739">
            <w:pPr>
              <w:rPr>
                <w:rFonts w:cs="Arial"/>
                <w:szCs w:val="20"/>
              </w:rPr>
            </w:pPr>
            <w:r w:rsidRPr="00664316">
              <w:rPr>
                <w:rFonts w:cs="Arial"/>
                <w:szCs w:val="20"/>
              </w:rPr>
              <w:t>Neutraal</w:t>
            </w:r>
          </w:p>
        </w:tc>
        <w:tc>
          <w:tcPr>
            <w:tcW w:w="2302" w:type="dxa"/>
          </w:tcPr>
          <w:p w14:paraId="238D7600" w14:textId="77777777" w:rsidR="007D4B25" w:rsidRPr="001915A8" w:rsidRDefault="006C05F0"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35,5%</w:t>
            </w:r>
          </w:p>
        </w:tc>
        <w:tc>
          <w:tcPr>
            <w:tcW w:w="2552" w:type="dxa"/>
          </w:tcPr>
          <w:p w14:paraId="238D7601" w14:textId="77777777" w:rsidR="007D4B25" w:rsidRPr="001915A8" w:rsidRDefault="006C05F0"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48,4%</w:t>
            </w:r>
          </w:p>
        </w:tc>
        <w:tc>
          <w:tcPr>
            <w:tcW w:w="2517" w:type="dxa"/>
          </w:tcPr>
          <w:p w14:paraId="238D7602"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3,2%</w:t>
            </w:r>
          </w:p>
        </w:tc>
      </w:tr>
      <w:tr w:rsidR="007D4B25" w14:paraId="238D7608"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04" w14:textId="77777777" w:rsidR="007D4B25" w:rsidRPr="00664316" w:rsidRDefault="007D4B25" w:rsidP="00873739">
            <w:pPr>
              <w:rPr>
                <w:rFonts w:cs="Arial"/>
                <w:szCs w:val="20"/>
              </w:rPr>
            </w:pPr>
            <w:r w:rsidRPr="00664316">
              <w:rPr>
                <w:rFonts w:cs="Arial"/>
                <w:szCs w:val="20"/>
              </w:rPr>
              <w:t>Oneens</w:t>
            </w:r>
          </w:p>
        </w:tc>
        <w:tc>
          <w:tcPr>
            <w:tcW w:w="2302" w:type="dxa"/>
          </w:tcPr>
          <w:p w14:paraId="238D7605" w14:textId="77777777" w:rsidR="007D4B25" w:rsidRPr="001915A8" w:rsidRDefault="006C05F0"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606" w14:textId="77777777" w:rsidR="007D4B25" w:rsidRPr="001915A8" w:rsidRDefault="006C05F0"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c>
          <w:tcPr>
            <w:tcW w:w="2517" w:type="dxa"/>
          </w:tcPr>
          <w:p w14:paraId="238D7607"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r>
      <w:tr w:rsidR="007D4B25" w14:paraId="238D760D"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09" w14:textId="77777777" w:rsidR="007D4B25" w:rsidRPr="00664316" w:rsidRDefault="007D4B25" w:rsidP="00873739">
            <w:pPr>
              <w:rPr>
                <w:rFonts w:cs="Arial"/>
                <w:szCs w:val="20"/>
              </w:rPr>
            </w:pPr>
            <w:r w:rsidRPr="00664316">
              <w:rPr>
                <w:rFonts w:cs="Arial"/>
                <w:szCs w:val="20"/>
              </w:rPr>
              <w:t>Zeer oneens</w:t>
            </w:r>
          </w:p>
        </w:tc>
        <w:tc>
          <w:tcPr>
            <w:tcW w:w="2302" w:type="dxa"/>
          </w:tcPr>
          <w:p w14:paraId="238D760A" w14:textId="77777777" w:rsidR="007D4B25" w:rsidRPr="001915A8" w:rsidRDefault="006C05F0"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60B" w14:textId="77777777" w:rsidR="007D4B25" w:rsidRPr="001915A8" w:rsidRDefault="006C05F0"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60C"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6,5%</w:t>
            </w:r>
          </w:p>
        </w:tc>
      </w:tr>
      <w:tr w:rsidR="007D4B25" w14:paraId="238D7612"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0E"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60F" w14:textId="77777777" w:rsidR="007D4B25" w:rsidRPr="001915A8" w:rsidRDefault="006C05F0"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610" w14:textId="77777777" w:rsidR="007D4B25" w:rsidRPr="001915A8" w:rsidRDefault="006C05F0"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611"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617"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13" w14:textId="77777777" w:rsidR="007D4B25" w:rsidRPr="00664316" w:rsidRDefault="007D4B25" w:rsidP="00873739">
            <w:pPr>
              <w:rPr>
                <w:rFonts w:cs="Arial"/>
                <w:szCs w:val="20"/>
              </w:rPr>
            </w:pPr>
            <w:r w:rsidRPr="00664316">
              <w:rPr>
                <w:rFonts w:cs="Arial"/>
                <w:szCs w:val="20"/>
              </w:rPr>
              <w:t>Totaal</w:t>
            </w:r>
          </w:p>
        </w:tc>
        <w:tc>
          <w:tcPr>
            <w:tcW w:w="2302" w:type="dxa"/>
          </w:tcPr>
          <w:p w14:paraId="238D761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61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616"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618" w14:textId="77777777" w:rsidR="007D4B25" w:rsidRDefault="007D4B25" w:rsidP="007D4B25">
      <w:pPr>
        <w:rPr>
          <w:sz w:val="28"/>
          <w:szCs w:val="28"/>
        </w:rPr>
      </w:pPr>
      <w:r>
        <w:rPr>
          <w:sz w:val="28"/>
          <w:szCs w:val="28"/>
        </w:rPr>
        <w:t xml:space="preserve"> </w:t>
      </w: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61D"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19" w14:textId="77777777" w:rsidR="007D4B25" w:rsidRPr="001915A8" w:rsidRDefault="007D4B25" w:rsidP="00873739">
            <w:pPr>
              <w:rPr>
                <w:rFonts w:cs="Arial"/>
                <w:szCs w:val="20"/>
              </w:rPr>
            </w:pPr>
          </w:p>
        </w:tc>
        <w:tc>
          <w:tcPr>
            <w:tcW w:w="2302" w:type="dxa"/>
          </w:tcPr>
          <w:p w14:paraId="238D761A"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22. </w:t>
            </w:r>
            <w:r w:rsidRPr="0080704B">
              <w:rPr>
                <w:rFonts w:eastAsia="Times New Roman" w:cs="Arial"/>
                <w:b w:val="0"/>
                <w:color w:val="000000"/>
                <w:szCs w:val="20"/>
                <w:lang w:eastAsia="nl-NL"/>
              </w:rPr>
              <w:t>Het declaratieformulier van Bast Techniek is eenvoudig en overzichtelijk</w:t>
            </w:r>
          </w:p>
        </w:tc>
        <w:tc>
          <w:tcPr>
            <w:tcW w:w="2552" w:type="dxa"/>
          </w:tcPr>
          <w:p w14:paraId="238D761B"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23. </w:t>
            </w:r>
            <w:r w:rsidRPr="0080704B">
              <w:rPr>
                <w:rFonts w:eastAsia="Times New Roman" w:cs="Arial"/>
                <w:b w:val="0"/>
                <w:color w:val="000000"/>
                <w:szCs w:val="20"/>
                <w:lang w:eastAsia="nl-NL"/>
              </w:rPr>
              <w:t>De betaling van het salaris en declaratie verloopt altijd goed</w:t>
            </w:r>
          </w:p>
        </w:tc>
        <w:tc>
          <w:tcPr>
            <w:tcW w:w="2517" w:type="dxa"/>
          </w:tcPr>
          <w:p w14:paraId="238D761C"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24. </w:t>
            </w:r>
            <w:r w:rsidRPr="0080704B">
              <w:rPr>
                <w:rFonts w:eastAsia="Times New Roman" w:cs="Arial"/>
                <w:b w:val="0"/>
                <w:color w:val="000000"/>
                <w:szCs w:val="20"/>
                <w:lang w:eastAsia="nl-NL"/>
              </w:rPr>
              <w:t>De digitale salarisstrook van Bast Techniek werkt prettig</w:t>
            </w:r>
          </w:p>
        </w:tc>
      </w:tr>
      <w:tr w:rsidR="007D4B25" w14:paraId="238D7622"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1E" w14:textId="77777777" w:rsidR="007D4B25" w:rsidRPr="00664316" w:rsidRDefault="007D4B25" w:rsidP="00873739">
            <w:pPr>
              <w:rPr>
                <w:rFonts w:cs="Arial"/>
                <w:szCs w:val="20"/>
              </w:rPr>
            </w:pPr>
            <w:r w:rsidRPr="00664316">
              <w:rPr>
                <w:rFonts w:cs="Arial"/>
                <w:szCs w:val="20"/>
              </w:rPr>
              <w:lastRenderedPageBreak/>
              <w:t>Zeer eens</w:t>
            </w:r>
          </w:p>
        </w:tc>
        <w:tc>
          <w:tcPr>
            <w:tcW w:w="2302" w:type="dxa"/>
          </w:tcPr>
          <w:p w14:paraId="238D761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45%</w:t>
            </w:r>
          </w:p>
        </w:tc>
        <w:tc>
          <w:tcPr>
            <w:tcW w:w="2552" w:type="dxa"/>
          </w:tcPr>
          <w:p w14:paraId="238D7620"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56,5%</w:t>
            </w:r>
          </w:p>
        </w:tc>
        <w:tc>
          <w:tcPr>
            <w:tcW w:w="2517" w:type="dxa"/>
          </w:tcPr>
          <w:p w14:paraId="238D762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17,7%</w:t>
            </w:r>
          </w:p>
        </w:tc>
      </w:tr>
      <w:tr w:rsidR="007D4B25" w14:paraId="238D7627"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23" w14:textId="77777777" w:rsidR="007D4B25" w:rsidRPr="00664316" w:rsidRDefault="007D4B25" w:rsidP="00873739">
            <w:pPr>
              <w:rPr>
                <w:rFonts w:cs="Arial"/>
                <w:szCs w:val="20"/>
              </w:rPr>
            </w:pPr>
            <w:r w:rsidRPr="00664316">
              <w:rPr>
                <w:rFonts w:cs="Arial"/>
                <w:szCs w:val="20"/>
              </w:rPr>
              <w:t>Eens</w:t>
            </w:r>
          </w:p>
        </w:tc>
        <w:tc>
          <w:tcPr>
            <w:tcW w:w="2302" w:type="dxa"/>
          </w:tcPr>
          <w:p w14:paraId="238D7624"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39%</w:t>
            </w:r>
          </w:p>
        </w:tc>
        <w:tc>
          <w:tcPr>
            <w:tcW w:w="2552" w:type="dxa"/>
          </w:tcPr>
          <w:p w14:paraId="238D7625"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37,1%</w:t>
            </w:r>
          </w:p>
        </w:tc>
        <w:tc>
          <w:tcPr>
            <w:tcW w:w="2517" w:type="dxa"/>
          </w:tcPr>
          <w:p w14:paraId="238D7626"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40,3%</w:t>
            </w:r>
          </w:p>
        </w:tc>
      </w:tr>
      <w:tr w:rsidR="007D4B25" w14:paraId="238D762C"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28" w14:textId="77777777" w:rsidR="007D4B25" w:rsidRPr="00664316" w:rsidRDefault="007D4B25" w:rsidP="00873739">
            <w:pPr>
              <w:rPr>
                <w:rFonts w:cs="Arial"/>
                <w:szCs w:val="20"/>
              </w:rPr>
            </w:pPr>
            <w:r w:rsidRPr="00664316">
              <w:rPr>
                <w:rFonts w:cs="Arial"/>
                <w:szCs w:val="20"/>
              </w:rPr>
              <w:t>Neutraal</w:t>
            </w:r>
          </w:p>
        </w:tc>
        <w:tc>
          <w:tcPr>
            <w:tcW w:w="2302" w:type="dxa"/>
          </w:tcPr>
          <w:p w14:paraId="238D762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4,8%</w:t>
            </w:r>
          </w:p>
        </w:tc>
        <w:tc>
          <w:tcPr>
            <w:tcW w:w="2552" w:type="dxa"/>
          </w:tcPr>
          <w:p w14:paraId="238D762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62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11,3%</w:t>
            </w:r>
          </w:p>
        </w:tc>
      </w:tr>
      <w:tr w:rsidR="007D4B25" w14:paraId="238D7631"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2D" w14:textId="77777777" w:rsidR="007D4B25" w:rsidRPr="00664316" w:rsidRDefault="007D4B25" w:rsidP="00873739">
            <w:pPr>
              <w:rPr>
                <w:rFonts w:cs="Arial"/>
                <w:szCs w:val="20"/>
              </w:rPr>
            </w:pPr>
            <w:r w:rsidRPr="00664316">
              <w:rPr>
                <w:rFonts w:cs="Arial"/>
                <w:szCs w:val="20"/>
              </w:rPr>
              <w:t>Oneens</w:t>
            </w:r>
          </w:p>
        </w:tc>
        <w:tc>
          <w:tcPr>
            <w:tcW w:w="2302" w:type="dxa"/>
          </w:tcPr>
          <w:p w14:paraId="238D762E"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w:t>
            </w:r>
          </w:p>
        </w:tc>
        <w:tc>
          <w:tcPr>
            <w:tcW w:w="2552" w:type="dxa"/>
          </w:tcPr>
          <w:p w14:paraId="238D762F"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c>
          <w:tcPr>
            <w:tcW w:w="2517" w:type="dxa"/>
          </w:tcPr>
          <w:p w14:paraId="238D7630"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24,2%</w:t>
            </w:r>
          </w:p>
        </w:tc>
      </w:tr>
      <w:tr w:rsidR="007D4B25" w14:paraId="238D7636"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32" w14:textId="77777777" w:rsidR="007D4B25" w:rsidRPr="00664316" w:rsidRDefault="007D4B25" w:rsidP="00873739">
            <w:pPr>
              <w:rPr>
                <w:rFonts w:cs="Arial"/>
                <w:szCs w:val="20"/>
              </w:rPr>
            </w:pPr>
            <w:r w:rsidRPr="00664316">
              <w:rPr>
                <w:rFonts w:cs="Arial"/>
                <w:szCs w:val="20"/>
              </w:rPr>
              <w:t>Zeer oneens</w:t>
            </w:r>
          </w:p>
        </w:tc>
        <w:tc>
          <w:tcPr>
            <w:tcW w:w="2302" w:type="dxa"/>
          </w:tcPr>
          <w:p w14:paraId="238D763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3,2%</w:t>
            </w:r>
          </w:p>
        </w:tc>
        <w:tc>
          <w:tcPr>
            <w:tcW w:w="2552" w:type="dxa"/>
          </w:tcPr>
          <w:p w14:paraId="238D763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3,2%</w:t>
            </w:r>
          </w:p>
        </w:tc>
        <w:tc>
          <w:tcPr>
            <w:tcW w:w="2517" w:type="dxa"/>
          </w:tcPr>
          <w:p w14:paraId="238D763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6,5%</w:t>
            </w:r>
          </w:p>
        </w:tc>
      </w:tr>
      <w:tr w:rsidR="007D4B25" w14:paraId="238D763B"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37"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638"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639"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63A"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640"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3C" w14:textId="77777777" w:rsidR="007D4B25" w:rsidRPr="00664316" w:rsidRDefault="007D4B25" w:rsidP="00873739">
            <w:pPr>
              <w:rPr>
                <w:rFonts w:cs="Arial"/>
                <w:szCs w:val="20"/>
              </w:rPr>
            </w:pPr>
            <w:r w:rsidRPr="00664316">
              <w:rPr>
                <w:rFonts w:cs="Arial"/>
                <w:szCs w:val="20"/>
              </w:rPr>
              <w:t>Totaal</w:t>
            </w:r>
          </w:p>
        </w:tc>
        <w:tc>
          <w:tcPr>
            <w:tcW w:w="2302" w:type="dxa"/>
          </w:tcPr>
          <w:p w14:paraId="238D763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63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63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641"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646"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42" w14:textId="77777777" w:rsidR="007D4B25" w:rsidRPr="001915A8" w:rsidRDefault="007D4B25" w:rsidP="00873739">
            <w:pPr>
              <w:rPr>
                <w:rFonts w:cs="Arial"/>
                <w:szCs w:val="20"/>
              </w:rPr>
            </w:pPr>
          </w:p>
        </w:tc>
        <w:tc>
          <w:tcPr>
            <w:tcW w:w="2302" w:type="dxa"/>
          </w:tcPr>
          <w:p w14:paraId="238D7643"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25. </w:t>
            </w:r>
            <w:r w:rsidRPr="0080704B">
              <w:rPr>
                <w:rFonts w:eastAsia="Times New Roman" w:cs="Arial"/>
                <w:b w:val="0"/>
                <w:color w:val="000000"/>
                <w:szCs w:val="20"/>
                <w:lang w:eastAsia="nl-NL"/>
              </w:rPr>
              <w:t>Ik heb een goede evaluatie gehad met mijn contactpersoon van Bast Techniek over de bemiddeling</w:t>
            </w:r>
          </w:p>
        </w:tc>
        <w:tc>
          <w:tcPr>
            <w:tcW w:w="2552" w:type="dxa"/>
          </w:tcPr>
          <w:p w14:paraId="238D7644"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26. </w:t>
            </w:r>
            <w:r w:rsidRPr="0080704B">
              <w:rPr>
                <w:rFonts w:eastAsia="Times New Roman" w:cs="Arial"/>
                <w:b w:val="0"/>
                <w:color w:val="000000"/>
                <w:szCs w:val="20"/>
                <w:lang w:eastAsia="nl-NL"/>
              </w:rPr>
              <w:t>Ik heb voldoende contactmomenten met de consultant van Bast Techniek</w:t>
            </w:r>
          </w:p>
        </w:tc>
        <w:tc>
          <w:tcPr>
            <w:tcW w:w="2517" w:type="dxa"/>
          </w:tcPr>
          <w:p w14:paraId="238D7645"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27. </w:t>
            </w:r>
            <w:r w:rsidRPr="0080704B">
              <w:rPr>
                <w:rFonts w:eastAsia="Times New Roman" w:cs="Arial"/>
                <w:b w:val="0"/>
                <w:color w:val="000000"/>
                <w:szCs w:val="20"/>
                <w:lang w:eastAsia="nl-NL"/>
              </w:rPr>
              <w:t>Ik vind dat er veel aandacht is voor de medewerker (borrels, kerstpakket, bezoek)</w:t>
            </w:r>
          </w:p>
        </w:tc>
      </w:tr>
      <w:tr w:rsidR="007D4B25" w14:paraId="238D764B"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47" w14:textId="77777777" w:rsidR="007D4B25" w:rsidRPr="00664316" w:rsidRDefault="007D4B25" w:rsidP="00873739">
            <w:pPr>
              <w:rPr>
                <w:rFonts w:cs="Arial"/>
                <w:szCs w:val="20"/>
              </w:rPr>
            </w:pPr>
            <w:r w:rsidRPr="00664316">
              <w:rPr>
                <w:rFonts w:cs="Arial"/>
                <w:szCs w:val="20"/>
              </w:rPr>
              <w:t>Zeer eens</w:t>
            </w:r>
          </w:p>
        </w:tc>
        <w:tc>
          <w:tcPr>
            <w:tcW w:w="2302" w:type="dxa"/>
          </w:tcPr>
          <w:p w14:paraId="238D764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16,1%</w:t>
            </w:r>
          </w:p>
        </w:tc>
        <w:tc>
          <w:tcPr>
            <w:tcW w:w="2552" w:type="dxa"/>
          </w:tcPr>
          <w:p w14:paraId="238D764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29%</w:t>
            </w:r>
          </w:p>
        </w:tc>
        <w:tc>
          <w:tcPr>
            <w:tcW w:w="2517" w:type="dxa"/>
          </w:tcPr>
          <w:p w14:paraId="238D764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38,7%</w:t>
            </w:r>
          </w:p>
        </w:tc>
      </w:tr>
      <w:tr w:rsidR="007D4B25" w14:paraId="238D7650"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4C" w14:textId="77777777" w:rsidR="007D4B25" w:rsidRPr="00664316" w:rsidRDefault="007D4B25" w:rsidP="00873739">
            <w:pPr>
              <w:rPr>
                <w:rFonts w:cs="Arial"/>
                <w:szCs w:val="20"/>
              </w:rPr>
            </w:pPr>
            <w:r w:rsidRPr="00664316">
              <w:rPr>
                <w:rFonts w:cs="Arial"/>
                <w:szCs w:val="20"/>
              </w:rPr>
              <w:t>Eens</w:t>
            </w:r>
          </w:p>
        </w:tc>
        <w:tc>
          <w:tcPr>
            <w:tcW w:w="2302" w:type="dxa"/>
          </w:tcPr>
          <w:p w14:paraId="238D764D"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38,7%</w:t>
            </w:r>
          </w:p>
        </w:tc>
        <w:tc>
          <w:tcPr>
            <w:tcW w:w="2552" w:type="dxa"/>
          </w:tcPr>
          <w:p w14:paraId="238D764E"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61,3%</w:t>
            </w:r>
          </w:p>
        </w:tc>
        <w:tc>
          <w:tcPr>
            <w:tcW w:w="2517" w:type="dxa"/>
          </w:tcPr>
          <w:p w14:paraId="238D764F"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32,3%</w:t>
            </w:r>
          </w:p>
        </w:tc>
      </w:tr>
      <w:tr w:rsidR="007D4B25" w14:paraId="238D7655"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51" w14:textId="77777777" w:rsidR="007D4B25" w:rsidRPr="00664316" w:rsidRDefault="007D4B25" w:rsidP="00873739">
            <w:pPr>
              <w:rPr>
                <w:rFonts w:cs="Arial"/>
                <w:szCs w:val="20"/>
              </w:rPr>
            </w:pPr>
            <w:r w:rsidRPr="00664316">
              <w:rPr>
                <w:rFonts w:cs="Arial"/>
                <w:szCs w:val="20"/>
              </w:rPr>
              <w:t>Neutraal</w:t>
            </w:r>
          </w:p>
        </w:tc>
        <w:tc>
          <w:tcPr>
            <w:tcW w:w="2302" w:type="dxa"/>
          </w:tcPr>
          <w:p w14:paraId="238D7652"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29%</w:t>
            </w:r>
          </w:p>
        </w:tc>
        <w:tc>
          <w:tcPr>
            <w:tcW w:w="2552" w:type="dxa"/>
          </w:tcPr>
          <w:p w14:paraId="238D765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3,2%</w:t>
            </w:r>
          </w:p>
        </w:tc>
        <w:tc>
          <w:tcPr>
            <w:tcW w:w="2517" w:type="dxa"/>
          </w:tcPr>
          <w:p w14:paraId="238D765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26%</w:t>
            </w:r>
          </w:p>
        </w:tc>
      </w:tr>
      <w:tr w:rsidR="007D4B25" w14:paraId="238D765A"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56" w14:textId="77777777" w:rsidR="007D4B25" w:rsidRPr="00664316" w:rsidRDefault="007D4B25" w:rsidP="00873739">
            <w:pPr>
              <w:rPr>
                <w:rFonts w:cs="Arial"/>
                <w:szCs w:val="20"/>
              </w:rPr>
            </w:pPr>
            <w:r w:rsidRPr="00664316">
              <w:rPr>
                <w:rFonts w:cs="Arial"/>
                <w:szCs w:val="20"/>
              </w:rPr>
              <w:t>Oneens</w:t>
            </w:r>
          </w:p>
        </w:tc>
        <w:tc>
          <w:tcPr>
            <w:tcW w:w="2302" w:type="dxa"/>
          </w:tcPr>
          <w:p w14:paraId="238D7657"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w:t>
            </w:r>
          </w:p>
        </w:tc>
        <w:tc>
          <w:tcPr>
            <w:tcW w:w="2552" w:type="dxa"/>
          </w:tcPr>
          <w:p w14:paraId="238D7658"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w:t>
            </w:r>
          </w:p>
        </w:tc>
        <w:tc>
          <w:tcPr>
            <w:tcW w:w="2517" w:type="dxa"/>
          </w:tcPr>
          <w:p w14:paraId="238D7659"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r>
      <w:tr w:rsidR="007D4B25" w14:paraId="238D765F"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5B" w14:textId="77777777" w:rsidR="007D4B25" w:rsidRPr="00664316" w:rsidRDefault="007D4B25" w:rsidP="00873739">
            <w:pPr>
              <w:rPr>
                <w:rFonts w:cs="Arial"/>
                <w:szCs w:val="20"/>
              </w:rPr>
            </w:pPr>
            <w:r w:rsidRPr="00664316">
              <w:rPr>
                <w:rFonts w:cs="Arial"/>
                <w:szCs w:val="20"/>
              </w:rPr>
              <w:t>Zeer oneens</w:t>
            </w:r>
          </w:p>
        </w:tc>
        <w:tc>
          <w:tcPr>
            <w:tcW w:w="2302" w:type="dxa"/>
          </w:tcPr>
          <w:p w14:paraId="238D765C"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65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65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664"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60"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661"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c>
          <w:tcPr>
            <w:tcW w:w="2552" w:type="dxa"/>
          </w:tcPr>
          <w:p w14:paraId="238D7662"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663"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669"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65" w14:textId="77777777" w:rsidR="007D4B25" w:rsidRPr="00664316" w:rsidRDefault="007D4B25" w:rsidP="00873739">
            <w:pPr>
              <w:rPr>
                <w:rFonts w:cs="Arial"/>
                <w:szCs w:val="20"/>
              </w:rPr>
            </w:pPr>
            <w:r w:rsidRPr="00664316">
              <w:rPr>
                <w:rFonts w:cs="Arial"/>
                <w:szCs w:val="20"/>
              </w:rPr>
              <w:t>Totaal</w:t>
            </w:r>
          </w:p>
        </w:tc>
        <w:tc>
          <w:tcPr>
            <w:tcW w:w="2302" w:type="dxa"/>
          </w:tcPr>
          <w:p w14:paraId="238D7666"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667"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66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66A"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66F"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6B" w14:textId="77777777" w:rsidR="007D4B25" w:rsidRPr="001915A8" w:rsidRDefault="007D4B25" w:rsidP="00873739">
            <w:pPr>
              <w:rPr>
                <w:rFonts w:cs="Arial"/>
                <w:szCs w:val="20"/>
              </w:rPr>
            </w:pPr>
          </w:p>
        </w:tc>
        <w:tc>
          <w:tcPr>
            <w:tcW w:w="2302" w:type="dxa"/>
          </w:tcPr>
          <w:p w14:paraId="238D766C"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28. </w:t>
            </w:r>
            <w:r w:rsidRPr="0080704B">
              <w:rPr>
                <w:rFonts w:eastAsia="Times New Roman" w:cs="Arial"/>
                <w:b w:val="0"/>
                <w:color w:val="000000"/>
                <w:szCs w:val="20"/>
                <w:lang w:eastAsia="nl-NL"/>
              </w:rPr>
              <w:t>Ik doe mijn werk met veel plezier</w:t>
            </w:r>
          </w:p>
        </w:tc>
        <w:tc>
          <w:tcPr>
            <w:tcW w:w="2552" w:type="dxa"/>
          </w:tcPr>
          <w:p w14:paraId="238D766D"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29. </w:t>
            </w:r>
            <w:r w:rsidRPr="0080704B">
              <w:rPr>
                <w:rFonts w:eastAsia="Times New Roman" w:cs="Arial"/>
                <w:b w:val="0"/>
                <w:color w:val="000000"/>
                <w:szCs w:val="20"/>
                <w:lang w:eastAsia="nl-NL"/>
              </w:rPr>
              <w:t>De opdrachtgever en de functie zijn zoals ik had verwacht</w:t>
            </w:r>
          </w:p>
        </w:tc>
        <w:tc>
          <w:tcPr>
            <w:tcW w:w="2517" w:type="dxa"/>
          </w:tcPr>
          <w:p w14:paraId="238D766E"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30. </w:t>
            </w:r>
            <w:r w:rsidRPr="0080704B">
              <w:rPr>
                <w:rFonts w:eastAsia="Times New Roman" w:cs="Arial"/>
                <w:b w:val="0"/>
                <w:color w:val="000000"/>
                <w:szCs w:val="20"/>
                <w:lang w:eastAsia="nl-NL"/>
              </w:rPr>
              <w:t>De werkzaamheden sluiten aan bij mijn niveau</w:t>
            </w:r>
          </w:p>
        </w:tc>
      </w:tr>
      <w:tr w:rsidR="007D4B25" w14:paraId="238D7674"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70" w14:textId="77777777" w:rsidR="007D4B25" w:rsidRPr="00664316" w:rsidRDefault="007D4B25" w:rsidP="00873739">
            <w:pPr>
              <w:rPr>
                <w:rFonts w:cs="Arial"/>
                <w:szCs w:val="20"/>
              </w:rPr>
            </w:pPr>
            <w:r w:rsidRPr="00664316">
              <w:rPr>
                <w:rFonts w:cs="Arial"/>
                <w:szCs w:val="20"/>
              </w:rPr>
              <w:t>Zeer eens</w:t>
            </w:r>
          </w:p>
        </w:tc>
        <w:tc>
          <w:tcPr>
            <w:tcW w:w="2302" w:type="dxa"/>
          </w:tcPr>
          <w:p w14:paraId="238D767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55%</w:t>
            </w:r>
          </w:p>
        </w:tc>
        <w:tc>
          <w:tcPr>
            <w:tcW w:w="2552" w:type="dxa"/>
          </w:tcPr>
          <w:p w14:paraId="238D7672"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48,4%</w:t>
            </w:r>
          </w:p>
        </w:tc>
        <w:tc>
          <w:tcPr>
            <w:tcW w:w="2517" w:type="dxa"/>
          </w:tcPr>
          <w:p w14:paraId="238D767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54,9%</w:t>
            </w:r>
          </w:p>
        </w:tc>
      </w:tr>
      <w:tr w:rsidR="007D4B25" w14:paraId="238D7679"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75" w14:textId="77777777" w:rsidR="007D4B25" w:rsidRPr="00664316" w:rsidRDefault="007D4B25" w:rsidP="00873739">
            <w:pPr>
              <w:rPr>
                <w:rFonts w:cs="Arial"/>
                <w:szCs w:val="20"/>
              </w:rPr>
            </w:pPr>
            <w:r w:rsidRPr="00664316">
              <w:rPr>
                <w:rFonts w:cs="Arial"/>
                <w:szCs w:val="20"/>
              </w:rPr>
              <w:t>Eens</w:t>
            </w:r>
          </w:p>
        </w:tc>
        <w:tc>
          <w:tcPr>
            <w:tcW w:w="2302" w:type="dxa"/>
          </w:tcPr>
          <w:p w14:paraId="238D7676"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39%</w:t>
            </w:r>
          </w:p>
        </w:tc>
        <w:tc>
          <w:tcPr>
            <w:tcW w:w="2552" w:type="dxa"/>
          </w:tcPr>
          <w:p w14:paraId="238D7677"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25,8%</w:t>
            </w:r>
          </w:p>
        </w:tc>
        <w:tc>
          <w:tcPr>
            <w:tcW w:w="2517" w:type="dxa"/>
          </w:tcPr>
          <w:p w14:paraId="238D7678"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29%</w:t>
            </w:r>
          </w:p>
        </w:tc>
      </w:tr>
      <w:tr w:rsidR="007D4B25" w14:paraId="238D767E"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7A" w14:textId="77777777" w:rsidR="007D4B25" w:rsidRPr="00664316" w:rsidRDefault="007D4B25" w:rsidP="00873739">
            <w:pPr>
              <w:rPr>
                <w:rFonts w:cs="Arial"/>
                <w:szCs w:val="20"/>
              </w:rPr>
            </w:pPr>
            <w:r w:rsidRPr="00664316">
              <w:rPr>
                <w:rFonts w:cs="Arial"/>
                <w:szCs w:val="20"/>
              </w:rPr>
              <w:t>Neutraal</w:t>
            </w:r>
          </w:p>
        </w:tc>
        <w:tc>
          <w:tcPr>
            <w:tcW w:w="2302" w:type="dxa"/>
          </w:tcPr>
          <w:p w14:paraId="238D767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w:t>
            </w:r>
          </w:p>
        </w:tc>
        <w:tc>
          <w:tcPr>
            <w:tcW w:w="2552" w:type="dxa"/>
          </w:tcPr>
          <w:p w14:paraId="238D767C"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12,9%</w:t>
            </w:r>
          </w:p>
        </w:tc>
        <w:tc>
          <w:tcPr>
            <w:tcW w:w="2517" w:type="dxa"/>
          </w:tcPr>
          <w:p w14:paraId="238D767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12,9%</w:t>
            </w:r>
          </w:p>
        </w:tc>
      </w:tr>
      <w:tr w:rsidR="007D4B25" w14:paraId="238D7683"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7F" w14:textId="77777777" w:rsidR="007D4B25" w:rsidRPr="00664316" w:rsidRDefault="007D4B25" w:rsidP="00873739">
            <w:pPr>
              <w:rPr>
                <w:rFonts w:cs="Arial"/>
                <w:szCs w:val="20"/>
              </w:rPr>
            </w:pPr>
            <w:r w:rsidRPr="00664316">
              <w:rPr>
                <w:rFonts w:cs="Arial"/>
                <w:szCs w:val="20"/>
              </w:rPr>
              <w:t>Oneens</w:t>
            </w:r>
          </w:p>
        </w:tc>
        <w:tc>
          <w:tcPr>
            <w:tcW w:w="2302" w:type="dxa"/>
          </w:tcPr>
          <w:p w14:paraId="238D7680"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681"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9,7%</w:t>
            </w:r>
          </w:p>
        </w:tc>
        <w:tc>
          <w:tcPr>
            <w:tcW w:w="2517" w:type="dxa"/>
          </w:tcPr>
          <w:p w14:paraId="238D7682"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688"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84" w14:textId="77777777" w:rsidR="007D4B25" w:rsidRPr="00664316" w:rsidRDefault="007D4B25" w:rsidP="00873739">
            <w:pPr>
              <w:rPr>
                <w:rFonts w:cs="Arial"/>
                <w:szCs w:val="20"/>
              </w:rPr>
            </w:pPr>
            <w:r w:rsidRPr="00664316">
              <w:rPr>
                <w:rFonts w:cs="Arial"/>
                <w:szCs w:val="20"/>
              </w:rPr>
              <w:t>Zeer oneens</w:t>
            </w:r>
          </w:p>
        </w:tc>
        <w:tc>
          <w:tcPr>
            <w:tcW w:w="2302" w:type="dxa"/>
          </w:tcPr>
          <w:p w14:paraId="238D768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686"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687"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68D"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89"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68A"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2552" w:type="dxa"/>
          </w:tcPr>
          <w:p w14:paraId="238D768B"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c>
          <w:tcPr>
            <w:tcW w:w="2517" w:type="dxa"/>
          </w:tcPr>
          <w:p w14:paraId="238D768C"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r>
      <w:tr w:rsidR="007D4B25" w14:paraId="238D7692"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8E" w14:textId="77777777" w:rsidR="007D4B25" w:rsidRPr="00664316" w:rsidRDefault="007D4B25" w:rsidP="00873739">
            <w:pPr>
              <w:rPr>
                <w:rFonts w:cs="Arial"/>
                <w:szCs w:val="20"/>
              </w:rPr>
            </w:pPr>
            <w:r w:rsidRPr="00664316">
              <w:rPr>
                <w:rFonts w:cs="Arial"/>
                <w:szCs w:val="20"/>
              </w:rPr>
              <w:t>Totaal</w:t>
            </w:r>
          </w:p>
        </w:tc>
        <w:tc>
          <w:tcPr>
            <w:tcW w:w="2302" w:type="dxa"/>
          </w:tcPr>
          <w:p w14:paraId="238D768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690"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69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693"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698"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94" w14:textId="77777777" w:rsidR="007D4B25" w:rsidRPr="001915A8" w:rsidRDefault="007D4B25" w:rsidP="00873739">
            <w:pPr>
              <w:rPr>
                <w:rFonts w:cs="Arial"/>
                <w:szCs w:val="20"/>
              </w:rPr>
            </w:pPr>
          </w:p>
        </w:tc>
        <w:tc>
          <w:tcPr>
            <w:tcW w:w="2302" w:type="dxa"/>
          </w:tcPr>
          <w:p w14:paraId="238D7695"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31. </w:t>
            </w:r>
            <w:r w:rsidRPr="0080704B">
              <w:rPr>
                <w:rFonts w:eastAsia="Times New Roman" w:cs="Arial"/>
                <w:b w:val="0"/>
                <w:color w:val="000000"/>
                <w:szCs w:val="20"/>
                <w:lang w:eastAsia="nl-NL"/>
              </w:rPr>
              <w:t>Ik vind dat ik hier op de juiste plaats zit</w:t>
            </w:r>
          </w:p>
        </w:tc>
        <w:tc>
          <w:tcPr>
            <w:tcW w:w="2552" w:type="dxa"/>
          </w:tcPr>
          <w:p w14:paraId="238D7696"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32. </w:t>
            </w:r>
            <w:r w:rsidRPr="0080704B">
              <w:rPr>
                <w:rFonts w:eastAsia="Times New Roman" w:cs="Arial"/>
                <w:b w:val="0"/>
                <w:color w:val="000000"/>
                <w:szCs w:val="20"/>
                <w:lang w:eastAsia="nl-NL"/>
              </w:rPr>
              <w:t>Ik heb goed contact met de consultant van Bast Techniek</w:t>
            </w:r>
          </w:p>
        </w:tc>
        <w:tc>
          <w:tcPr>
            <w:tcW w:w="2517" w:type="dxa"/>
          </w:tcPr>
          <w:p w14:paraId="238D7697"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33. </w:t>
            </w:r>
            <w:r w:rsidRPr="0080704B">
              <w:rPr>
                <w:rFonts w:eastAsia="Times New Roman" w:cs="Arial"/>
                <w:b w:val="0"/>
                <w:color w:val="000000"/>
                <w:szCs w:val="20"/>
                <w:lang w:eastAsia="nl-NL"/>
              </w:rPr>
              <w:t>Ik kan de consultant van Bast Techniek goed bereiken (per e-mail of telefoon)</w:t>
            </w:r>
          </w:p>
        </w:tc>
      </w:tr>
      <w:tr w:rsidR="007D4B25" w14:paraId="238D769D"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99" w14:textId="77777777" w:rsidR="007D4B25" w:rsidRPr="00664316" w:rsidRDefault="007D4B25" w:rsidP="00873739">
            <w:pPr>
              <w:rPr>
                <w:rFonts w:cs="Arial"/>
                <w:szCs w:val="20"/>
              </w:rPr>
            </w:pPr>
            <w:r w:rsidRPr="00664316">
              <w:rPr>
                <w:rFonts w:cs="Arial"/>
                <w:szCs w:val="20"/>
              </w:rPr>
              <w:t>Zeer eens</w:t>
            </w:r>
          </w:p>
        </w:tc>
        <w:tc>
          <w:tcPr>
            <w:tcW w:w="2302" w:type="dxa"/>
          </w:tcPr>
          <w:p w14:paraId="238D769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51,6%</w:t>
            </w:r>
          </w:p>
        </w:tc>
        <w:tc>
          <w:tcPr>
            <w:tcW w:w="2552" w:type="dxa"/>
          </w:tcPr>
          <w:p w14:paraId="238D769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68%</w:t>
            </w:r>
          </w:p>
        </w:tc>
        <w:tc>
          <w:tcPr>
            <w:tcW w:w="2517" w:type="dxa"/>
          </w:tcPr>
          <w:p w14:paraId="238D769C"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51,6%</w:t>
            </w:r>
          </w:p>
        </w:tc>
      </w:tr>
      <w:tr w:rsidR="007D4B25" w14:paraId="238D76A2"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9E" w14:textId="77777777" w:rsidR="007D4B25" w:rsidRPr="00664316" w:rsidRDefault="007D4B25" w:rsidP="00873739">
            <w:pPr>
              <w:rPr>
                <w:rFonts w:cs="Arial"/>
                <w:szCs w:val="20"/>
              </w:rPr>
            </w:pPr>
            <w:r w:rsidRPr="00664316">
              <w:rPr>
                <w:rFonts w:cs="Arial"/>
                <w:szCs w:val="20"/>
              </w:rPr>
              <w:t>Eens</w:t>
            </w:r>
          </w:p>
        </w:tc>
        <w:tc>
          <w:tcPr>
            <w:tcW w:w="2302" w:type="dxa"/>
          </w:tcPr>
          <w:p w14:paraId="238D769F"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35,5%</w:t>
            </w:r>
          </w:p>
        </w:tc>
        <w:tc>
          <w:tcPr>
            <w:tcW w:w="2552" w:type="dxa"/>
          </w:tcPr>
          <w:p w14:paraId="238D76A0"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29%</w:t>
            </w:r>
          </w:p>
        </w:tc>
        <w:tc>
          <w:tcPr>
            <w:tcW w:w="2517" w:type="dxa"/>
          </w:tcPr>
          <w:p w14:paraId="238D76A1"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38,7%</w:t>
            </w:r>
          </w:p>
        </w:tc>
      </w:tr>
      <w:tr w:rsidR="007D4B25" w14:paraId="238D76A7"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A3" w14:textId="77777777" w:rsidR="007D4B25" w:rsidRPr="00664316" w:rsidRDefault="007D4B25" w:rsidP="00873739">
            <w:pPr>
              <w:rPr>
                <w:rFonts w:cs="Arial"/>
                <w:szCs w:val="20"/>
              </w:rPr>
            </w:pPr>
            <w:r w:rsidRPr="00664316">
              <w:rPr>
                <w:rFonts w:cs="Arial"/>
                <w:szCs w:val="20"/>
              </w:rPr>
              <w:t>Neutraal</w:t>
            </w:r>
          </w:p>
        </w:tc>
        <w:tc>
          <w:tcPr>
            <w:tcW w:w="2302" w:type="dxa"/>
          </w:tcPr>
          <w:p w14:paraId="238D76A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9,7%</w:t>
            </w:r>
          </w:p>
        </w:tc>
        <w:tc>
          <w:tcPr>
            <w:tcW w:w="2552" w:type="dxa"/>
          </w:tcPr>
          <w:p w14:paraId="238D76A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6A6"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3,2%</w:t>
            </w:r>
          </w:p>
        </w:tc>
      </w:tr>
      <w:tr w:rsidR="007D4B25" w14:paraId="238D76AC"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A8" w14:textId="77777777" w:rsidR="007D4B25" w:rsidRPr="00664316" w:rsidRDefault="007D4B25" w:rsidP="00873739">
            <w:pPr>
              <w:rPr>
                <w:rFonts w:cs="Arial"/>
                <w:szCs w:val="20"/>
              </w:rPr>
            </w:pPr>
            <w:r w:rsidRPr="00664316">
              <w:rPr>
                <w:rFonts w:cs="Arial"/>
                <w:szCs w:val="20"/>
              </w:rPr>
              <w:t>Oneens</w:t>
            </w:r>
          </w:p>
        </w:tc>
        <w:tc>
          <w:tcPr>
            <w:tcW w:w="2302" w:type="dxa"/>
          </w:tcPr>
          <w:p w14:paraId="238D76A9"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6AA"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6AB"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w:t>
            </w:r>
          </w:p>
        </w:tc>
      </w:tr>
      <w:tr w:rsidR="007D4B25" w14:paraId="238D76B1"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AD" w14:textId="77777777" w:rsidR="007D4B25" w:rsidRPr="00664316" w:rsidRDefault="007D4B25" w:rsidP="00873739">
            <w:pPr>
              <w:rPr>
                <w:rFonts w:cs="Arial"/>
                <w:szCs w:val="20"/>
              </w:rPr>
            </w:pPr>
            <w:r w:rsidRPr="00664316">
              <w:rPr>
                <w:rFonts w:cs="Arial"/>
                <w:szCs w:val="20"/>
              </w:rPr>
              <w:t>Zeer oneens</w:t>
            </w:r>
          </w:p>
        </w:tc>
        <w:tc>
          <w:tcPr>
            <w:tcW w:w="2302" w:type="dxa"/>
          </w:tcPr>
          <w:p w14:paraId="238D76A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6A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w:t>
            </w:r>
          </w:p>
        </w:tc>
        <w:tc>
          <w:tcPr>
            <w:tcW w:w="2517" w:type="dxa"/>
          </w:tcPr>
          <w:p w14:paraId="238D76B0"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6B6"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B2"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6B3"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c>
          <w:tcPr>
            <w:tcW w:w="2552" w:type="dxa"/>
          </w:tcPr>
          <w:p w14:paraId="238D76B4"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6B5"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6BB"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B7" w14:textId="77777777" w:rsidR="007D4B25" w:rsidRPr="00664316" w:rsidRDefault="007D4B25" w:rsidP="00873739">
            <w:pPr>
              <w:rPr>
                <w:rFonts w:cs="Arial"/>
                <w:szCs w:val="20"/>
              </w:rPr>
            </w:pPr>
            <w:r w:rsidRPr="00664316">
              <w:rPr>
                <w:rFonts w:cs="Arial"/>
                <w:szCs w:val="20"/>
              </w:rPr>
              <w:t>Totaal</w:t>
            </w:r>
          </w:p>
        </w:tc>
        <w:tc>
          <w:tcPr>
            <w:tcW w:w="2302" w:type="dxa"/>
          </w:tcPr>
          <w:p w14:paraId="238D76B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6B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6B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6BC"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6C1"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BD" w14:textId="77777777" w:rsidR="007D4B25" w:rsidRPr="001915A8" w:rsidRDefault="007D4B25" w:rsidP="00873739">
            <w:pPr>
              <w:rPr>
                <w:rFonts w:cs="Arial"/>
                <w:szCs w:val="20"/>
              </w:rPr>
            </w:pPr>
          </w:p>
        </w:tc>
        <w:tc>
          <w:tcPr>
            <w:tcW w:w="2302" w:type="dxa"/>
          </w:tcPr>
          <w:p w14:paraId="238D76BE"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34. </w:t>
            </w:r>
            <w:r w:rsidRPr="0080704B">
              <w:rPr>
                <w:rFonts w:eastAsia="Times New Roman" w:cs="Arial"/>
                <w:b w:val="0"/>
                <w:color w:val="000000"/>
                <w:szCs w:val="20"/>
                <w:lang w:eastAsia="nl-NL"/>
              </w:rPr>
              <w:t>Ik kan het kantoor van Bast Techniek goed bereiken (per e-mail of telefoon)</w:t>
            </w:r>
          </w:p>
        </w:tc>
        <w:tc>
          <w:tcPr>
            <w:tcW w:w="2552" w:type="dxa"/>
          </w:tcPr>
          <w:p w14:paraId="238D76BF"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35. </w:t>
            </w:r>
            <w:r w:rsidRPr="0080704B">
              <w:rPr>
                <w:rFonts w:eastAsia="Times New Roman" w:cs="Arial"/>
                <w:b w:val="0"/>
                <w:color w:val="000000"/>
                <w:szCs w:val="20"/>
                <w:lang w:eastAsia="nl-NL"/>
              </w:rPr>
              <w:t>Het kantoor van Bast Techniek is per auto goed te bereiken</w:t>
            </w:r>
          </w:p>
        </w:tc>
        <w:tc>
          <w:tcPr>
            <w:tcW w:w="2517" w:type="dxa"/>
          </w:tcPr>
          <w:p w14:paraId="238D76C0"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36. </w:t>
            </w:r>
            <w:r w:rsidRPr="0080704B">
              <w:rPr>
                <w:rFonts w:eastAsia="Times New Roman" w:cs="Arial"/>
                <w:b w:val="0"/>
                <w:color w:val="000000"/>
                <w:szCs w:val="20"/>
                <w:lang w:eastAsia="nl-NL"/>
              </w:rPr>
              <w:t>Het kantoor van Bast Techniek is met het openbaar vervoer goed bereikbaar</w:t>
            </w:r>
          </w:p>
        </w:tc>
      </w:tr>
      <w:tr w:rsidR="007D4B25" w14:paraId="238D76C6"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C2" w14:textId="77777777" w:rsidR="007D4B25" w:rsidRPr="00664316" w:rsidRDefault="007D4B25" w:rsidP="00873739">
            <w:pPr>
              <w:rPr>
                <w:rFonts w:cs="Arial"/>
                <w:szCs w:val="20"/>
              </w:rPr>
            </w:pPr>
            <w:r w:rsidRPr="00664316">
              <w:rPr>
                <w:rFonts w:cs="Arial"/>
                <w:szCs w:val="20"/>
              </w:rPr>
              <w:t>Zeer eens</w:t>
            </w:r>
          </w:p>
        </w:tc>
        <w:tc>
          <w:tcPr>
            <w:tcW w:w="2302" w:type="dxa"/>
          </w:tcPr>
          <w:p w14:paraId="238D76C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42%</w:t>
            </w:r>
          </w:p>
        </w:tc>
        <w:tc>
          <w:tcPr>
            <w:tcW w:w="2552" w:type="dxa"/>
          </w:tcPr>
          <w:p w14:paraId="238D76C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42%</w:t>
            </w:r>
          </w:p>
        </w:tc>
        <w:tc>
          <w:tcPr>
            <w:tcW w:w="2517" w:type="dxa"/>
          </w:tcPr>
          <w:p w14:paraId="238D76C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16%</w:t>
            </w:r>
          </w:p>
        </w:tc>
      </w:tr>
      <w:tr w:rsidR="007D4B25" w14:paraId="238D76CB"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C7" w14:textId="77777777" w:rsidR="007D4B25" w:rsidRPr="00664316" w:rsidRDefault="007D4B25" w:rsidP="00873739">
            <w:pPr>
              <w:rPr>
                <w:rFonts w:cs="Arial"/>
                <w:szCs w:val="20"/>
              </w:rPr>
            </w:pPr>
            <w:r w:rsidRPr="00664316">
              <w:rPr>
                <w:rFonts w:cs="Arial"/>
                <w:szCs w:val="20"/>
              </w:rPr>
              <w:t>Eens</w:t>
            </w:r>
          </w:p>
        </w:tc>
        <w:tc>
          <w:tcPr>
            <w:tcW w:w="2302" w:type="dxa"/>
          </w:tcPr>
          <w:p w14:paraId="238D76C8"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45%</w:t>
            </w:r>
          </w:p>
        </w:tc>
        <w:tc>
          <w:tcPr>
            <w:tcW w:w="2552" w:type="dxa"/>
          </w:tcPr>
          <w:p w14:paraId="238D76C9"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26%</w:t>
            </w:r>
          </w:p>
        </w:tc>
        <w:tc>
          <w:tcPr>
            <w:tcW w:w="2517" w:type="dxa"/>
          </w:tcPr>
          <w:p w14:paraId="238D76CA"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19,4%</w:t>
            </w:r>
          </w:p>
        </w:tc>
      </w:tr>
      <w:tr w:rsidR="007D4B25" w14:paraId="238D76D0"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CC" w14:textId="77777777" w:rsidR="007D4B25" w:rsidRPr="00664316" w:rsidRDefault="007D4B25" w:rsidP="00873739">
            <w:pPr>
              <w:rPr>
                <w:rFonts w:cs="Arial"/>
                <w:szCs w:val="20"/>
              </w:rPr>
            </w:pPr>
            <w:r w:rsidRPr="00664316">
              <w:rPr>
                <w:rFonts w:cs="Arial"/>
                <w:szCs w:val="20"/>
              </w:rPr>
              <w:t>Neutraal</w:t>
            </w:r>
          </w:p>
        </w:tc>
        <w:tc>
          <w:tcPr>
            <w:tcW w:w="2302" w:type="dxa"/>
          </w:tcPr>
          <w:p w14:paraId="238D76C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6,5%</w:t>
            </w:r>
          </w:p>
        </w:tc>
        <w:tc>
          <w:tcPr>
            <w:tcW w:w="2552" w:type="dxa"/>
          </w:tcPr>
          <w:p w14:paraId="238D76C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29%</w:t>
            </w:r>
          </w:p>
        </w:tc>
        <w:tc>
          <w:tcPr>
            <w:tcW w:w="2517" w:type="dxa"/>
          </w:tcPr>
          <w:p w14:paraId="238D76C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42%</w:t>
            </w:r>
          </w:p>
        </w:tc>
      </w:tr>
      <w:tr w:rsidR="007D4B25" w14:paraId="238D76D5"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D1" w14:textId="77777777" w:rsidR="007D4B25" w:rsidRPr="00664316" w:rsidRDefault="007D4B25" w:rsidP="00873739">
            <w:pPr>
              <w:rPr>
                <w:rFonts w:cs="Arial"/>
                <w:szCs w:val="20"/>
              </w:rPr>
            </w:pPr>
            <w:r w:rsidRPr="00664316">
              <w:rPr>
                <w:rFonts w:cs="Arial"/>
                <w:szCs w:val="20"/>
              </w:rPr>
              <w:lastRenderedPageBreak/>
              <w:t>Oneens</w:t>
            </w:r>
          </w:p>
        </w:tc>
        <w:tc>
          <w:tcPr>
            <w:tcW w:w="2302" w:type="dxa"/>
          </w:tcPr>
          <w:p w14:paraId="238D76D2"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w:t>
            </w:r>
          </w:p>
        </w:tc>
        <w:tc>
          <w:tcPr>
            <w:tcW w:w="2552" w:type="dxa"/>
          </w:tcPr>
          <w:p w14:paraId="238D76D3"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2517" w:type="dxa"/>
          </w:tcPr>
          <w:p w14:paraId="238D76D4"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r>
      <w:tr w:rsidR="007D4B25" w14:paraId="238D76DA"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D6" w14:textId="77777777" w:rsidR="007D4B25" w:rsidRPr="00664316" w:rsidRDefault="007D4B25" w:rsidP="00873739">
            <w:pPr>
              <w:rPr>
                <w:rFonts w:cs="Arial"/>
                <w:szCs w:val="20"/>
              </w:rPr>
            </w:pPr>
            <w:r w:rsidRPr="00664316">
              <w:rPr>
                <w:rFonts w:cs="Arial"/>
                <w:szCs w:val="20"/>
              </w:rPr>
              <w:t>Zeer oneens</w:t>
            </w:r>
          </w:p>
        </w:tc>
        <w:tc>
          <w:tcPr>
            <w:tcW w:w="2302" w:type="dxa"/>
          </w:tcPr>
          <w:p w14:paraId="238D76D7"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6D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6D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6DF"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6DB"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6DC"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6DD"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6DE"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19,4%</w:t>
            </w:r>
          </w:p>
        </w:tc>
      </w:tr>
      <w:tr w:rsidR="007D4B25" w14:paraId="238D76E4"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6E0" w14:textId="77777777" w:rsidR="007D4B25" w:rsidRPr="00664316" w:rsidRDefault="007D4B25" w:rsidP="00873739">
            <w:pPr>
              <w:rPr>
                <w:rFonts w:cs="Arial"/>
                <w:szCs w:val="20"/>
              </w:rPr>
            </w:pPr>
            <w:r w:rsidRPr="00664316">
              <w:rPr>
                <w:rFonts w:cs="Arial"/>
                <w:szCs w:val="20"/>
              </w:rPr>
              <w:t>Totaal</w:t>
            </w:r>
          </w:p>
        </w:tc>
        <w:tc>
          <w:tcPr>
            <w:tcW w:w="2302" w:type="dxa"/>
          </w:tcPr>
          <w:p w14:paraId="238D76E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6E2"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6E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6E5"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593"/>
        <w:gridCol w:w="108"/>
        <w:gridCol w:w="2302"/>
        <w:gridCol w:w="2552"/>
        <w:gridCol w:w="2517"/>
      </w:tblGrid>
      <w:tr w:rsidR="007D4B25" w14:paraId="238D76EA"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38D76E6" w14:textId="77777777" w:rsidR="007D4B25" w:rsidRPr="001915A8" w:rsidRDefault="007D4B25" w:rsidP="00873739">
            <w:pPr>
              <w:rPr>
                <w:rFonts w:cs="Arial"/>
                <w:szCs w:val="20"/>
              </w:rPr>
            </w:pPr>
          </w:p>
        </w:tc>
        <w:tc>
          <w:tcPr>
            <w:tcW w:w="2410" w:type="dxa"/>
            <w:gridSpan w:val="2"/>
          </w:tcPr>
          <w:p w14:paraId="238D76E7"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37. </w:t>
            </w:r>
            <w:r w:rsidRPr="0080704B">
              <w:rPr>
                <w:rFonts w:eastAsia="Times New Roman" w:cs="Arial"/>
                <w:b w:val="0"/>
                <w:color w:val="000000"/>
                <w:szCs w:val="20"/>
                <w:lang w:eastAsia="nl-NL"/>
              </w:rPr>
              <w:t>Er is bij het kantoor van Bast Techniek voldoende parkeergelegenheid</w:t>
            </w:r>
          </w:p>
        </w:tc>
        <w:tc>
          <w:tcPr>
            <w:tcW w:w="2552" w:type="dxa"/>
          </w:tcPr>
          <w:p w14:paraId="238D76E8"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38. </w:t>
            </w:r>
            <w:r w:rsidRPr="0080704B">
              <w:rPr>
                <w:rFonts w:eastAsia="Times New Roman" w:cs="Arial"/>
                <w:b w:val="0"/>
                <w:color w:val="000000"/>
                <w:szCs w:val="20"/>
                <w:lang w:eastAsia="nl-NL"/>
              </w:rPr>
              <w:t>Het kantoor van Bast Techniek is eenvoudig te vinden</w:t>
            </w:r>
          </w:p>
        </w:tc>
        <w:tc>
          <w:tcPr>
            <w:tcW w:w="2517" w:type="dxa"/>
          </w:tcPr>
          <w:p w14:paraId="238D76E9"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39. </w:t>
            </w:r>
            <w:r w:rsidRPr="0080704B">
              <w:rPr>
                <w:rFonts w:eastAsia="Times New Roman" w:cs="Arial"/>
                <w:b w:val="0"/>
                <w:color w:val="000000"/>
                <w:szCs w:val="20"/>
                <w:lang w:eastAsia="nl-NL"/>
              </w:rPr>
              <w:t>Binnen het verzamelpand is het kantoor van Bast Techniek eenvoudig te vinden</w:t>
            </w:r>
          </w:p>
        </w:tc>
      </w:tr>
      <w:tr w:rsidR="007D4B25" w14:paraId="238D76EF"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38D76EB" w14:textId="77777777" w:rsidR="007D4B25" w:rsidRPr="00664316" w:rsidRDefault="007D4B25" w:rsidP="00873739">
            <w:pPr>
              <w:rPr>
                <w:rFonts w:cs="Arial"/>
                <w:szCs w:val="20"/>
              </w:rPr>
            </w:pPr>
            <w:r w:rsidRPr="00664316">
              <w:rPr>
                <w:rFonts w:cs="Arial"/>
                <w:szCs w:val="20"/>
              </w:rPr>
              <w:t>Zeer eens</w:t>
            </w:r>
          </w:p>
        </w:tc>
        <w:tc>
          <w:tcPr>
            <w:tcW w:w="2410" w:type="dxa"/>
            <w:gridSpan w:val="2"/>
          </w:tcPr>
          <w:p w14:paraId="238D76EC"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22,6%</w:t>
            </w:r>
          </w:p>
        </w:tc>
        <w:tc>
          <w:tcPr>
            <w:tcW w:w="2552" w:type="dxa"/>
          </w:tcPr>
          <w:p w14:paraId="238D76ED"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48,4%</w:t>
            </w:r>
          </w:p>
        </w:tc>
        <w:tc>
          <w:tcPr>
            <w:tcW w:w="2517" w:type="dxa"/>
          </w:tcPr>
          <w:p w14:paraId="238D76EE"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32,3%</w:t>
            </w:r>
          </w:p>
        </w:tc>
      </w:tr>
      <w:tr w:rsidR="007D4B25" w14:paraId="238D76F4" w14:textId="77777777" w:rsidTr="00664316">
        <w:tc>
          <w:tcPr>
            <w:cnfStyle w:val="001000000000" w:firstRow="0" w:lastRow="0" w:firstColumn="1" w:lastColumn="0" w:oddVBand="0" w:evenVBand="0" w:oddHBand="0" w:evenHBand="0" w:firstRowFirstColumn="0" w:firstRowLastColumn="0" w:lastRowFirstColumn="0" w:lastRowLastColumn="0"/>
            <w:tcW w:w="1593" w:type="dxa"/>
          </w:tcPr>
          <w:p w14:paraId="238D76F0" w14:textId="77777777" w:rsidR="007D4B25" w:rsidRPr="00664316" w:rsidRDefault="007D4B25" w:rsidP="00873739">
            <w:pPr>
              <w:rPr>
                <w:rFonts w:cs="Arial"/>
                <w:szCs w:val="20"/>
              </w:rPr>
            </w:pPr>
            <w:r w:rsidRPr="00664316">
              <w:rPr>
                <w:rFonts w:cs="Arial"/>
                <w:szCs w:val="20"/>
              </w:rPr>
              <w:t>Eens</w:t>
            </w:r>
          </w:p>
        </w:tc>
        <w:tc>
          <w:tcPr>
            <w:tcW w:w="2410" w:type="dxa"/>
            <w:gridSpan w:val="2"/>
          </w:tcPr>
          <w:p w14:paraId="238D76F1"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16,1%</w:t>
            </w:r>
          </w:p>
        </w:tc>
        <w:tc>
          <w:tcPr>
            <w:tcW w:w="2552" w:type="dxa"/>
          </w:tcPr>
          <w:p w14:paraId="238D76F2"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29%</w:t>
            </w:r>
          </w:p>
        </w:tc>
        <w:tc>
          <w:tcPr>
            <w:tcW w:w="2517" w:type="dxa"/>
          </w:tcPr>
          <w:p w14:paraId="238D76F3"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51,6%</w:t>
            </w:r>
          </w:p>
        </w:tc>
      </w:tr>
      <w:tr w:rsidR="007D4B25" w14:paraId="238D76F9"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38D76F5" w14:textId="77777777" w:rsidR="007D4B25" w:rsidRPr="00664316" w:rsidRDefault="007D4B25" w:rsidP="00873739">
            <w:pPr>
              <w:rPr>
                <w:rFonts w:cs="Arial"/>
                <w:szCs w:val="20"/>
              </w:rPr>
            </w:pPr>
            <w:r w:rsidRPr="00664316">
              <w:rPr>
                <w:rFonts w:cs="Arial"/>
                <w:szCs w:val="20"/>
              </w:rPr>
              <w:t>Neutraal</w:t>
            </w:r>
          </w:p>
        </w:tc>
        <w:tc>
          <w:tcPr>
            <w:tcW w:w="2410" w:type="dxa"/>
            <w:gridSpan w:val="2"/>
          </w:tcPr>
          <w:p w14:paraId="238D76F6"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48,4%</w:t>
            </w:r>
          </w:p>
        </w:tc>
        <w:tc>
          <w:tcPr>
            <w:tcW w:w="2552" w:type="dxa"/>
          </w:tcPr>
          <w:p w14:paraId="238D76F7"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16,1%</w:t>
            </w:r>
          </w:p>
        </w:tc>
        <w:tc>
          <w:tcPr>
            <w:tcW w:w="2517" w:type="dxa"/>
          </w:tcPr>
          <w:p w14:paraId="238D76F8"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12,9%</w:t>
            </w:r>
          </w:p>
        </w:tc>
      </w:tr>
      <w:tr w:rsidR="007D4B25" w14:paraId="238D76FE" w14:textId="77777777" w:rsidTr="00664316">
        <w:tc>
          <w:tcPr>
            <w:cnfStyle w:val="001000000000" w:firstRow="0" w:lastRow="0" w:firstColumn="1" w:lastColumn="0" w:oddVBand="0" w:evenVBand="0" w:oddHBand="0" w:evenHBand="0" w:firstRowFirstColumn="0" w:firstRowLastColumn="0" w:lastRowFirstColumn="0" w:lastRowLastColumn="0"/>
            <w:tcW w:w="1593" w:type="dxa"/>
          </w:tcPr>
          <w:p w14:paraId="238D76FA" w14:textId="77777777" w:rsidR="007D4B25" w:rsidRPr="00664316" w:rsidRDefault="007D4B25" w:rsidP="00873739">
            <w:pPr>
              <w:rPr>
                <w:rFonts w:cs="Arial"/>
                <w:szCs w:val="20"/>
              </w:rPr>
            </w:pPr>
            <w:r w:rsidRPr="00664316">
              <w:rPr>
                <w:rFonts w:cs="Arial"/>
                <w:szCs w:val="20"/>
              </w:rPr>
              <w:t>Oneens</w:t>
            </w:r>
          </w:p>
        </w:tc>
        <w:tc>
          <w:tcPr>
            <w:tcW w:w="2410" w:type="dxa"/>
            <w:gridSpan w:val="2"/>
          </w:tcPr>
          <w:p w14:paraId="238D76FB"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9,7%</w:t>
            </w:r>
          </w:p>
        </w:tc>
        <w:tc>
          <w:tcPr>
            <w:tcW w:w="2552" w:type="dxa"/>
          </w:tcPr>
          <w:p w14:paraId="238D76FC"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w:t>
            </w:r>
          </w:p>
        </w:tc>
        <w:tc>
          <w:tcPr>
            <w:tcW w:w="2517" w:type="dxa"/>
          </w:tcPr>
          <w:p w14:paraId="238D76FD"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r>
      <w:tr w:rsidR="007D4B25" w14:paraId="238D7703"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38D76FF" w14:textId="77777777" w:rsidR="007D4B25" w:rsidRPr="00664316" w:rsidRDefault="007D4B25" w:rsidP="00873739">
            <w:pPr>
              <w:rPr>
                <w:rFonts w:cs="Arial"/>
                <w:szCs w:val="20"/>
              </w:rPr>
            </w:pPr>
            <w:r w:rsidRPr="00664316">
              <w:rPr>
                <w:rFonts w:cs="Arial"/>
                <w:szCs w:val="20"/>
              </w:rPr>
              <w:t>Zeer oneens</w:t>
            </w:r>
          </w:p>
        </w:tc>
        <w:tc>
          <w:tcPr>
            <w:tcW w:w="2410" w:type="dxa"/>
            <w:gridSpan w:val="2"/>
          </w:tcPr>
          <w:p w14:paraId="238D7700"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70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702"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708" w14:textId="77777777" w:rsidTr="00664316">
        <w:tc>
          <w:tcPr>
            <w:cnfStyle w:val="001000000000" w:firstRow="0" w:lastRow="0" w:firstColumn="1" w:lastColumn="0" w:oddVBand="0" w:evenVBand="0" w:oddHBand="0" w:evenHBand="0" w:firstRowFirstColumn="0" w:firstRowLastColumn="0" w:lastRowFirstColumn="0" w:lastRowLastColumn="0"/>
            <w:tcW w:w="1701" w:type="dxa"/>
            <w:gridSpan w:val="2"/>
          </w:tcPr>
          <w:p w14:paraId="238D7704"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705"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c>
          <w:tcPr>
            <w:tcW w:w="2552" w:type="dxa"/>
          </w:tcPr>
          <w:p w14:paraId="238D7706"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707"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70D"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38D7709" w14:textId="77777777" w:rsidR="007D4B25" w:rsidRPr="00664316" w:rsidRDefault="007D4B25" w:rsidP="00873739">
            <w:pPr>
              <w:rPr>
                <w:rFonts w:cs="Arial"/>
                <w:szCs w:val="20"/>
              </w:rPr>
            </w:pPr>
            <w:r w:rsidRPr="00664316">
              <w:rPr>
                <w:rFonts w:cs="Arial"/>
                <w:szCs w:val="20"/>
              </w:rPr>
              <w:t>Totaal</w:t>
            </w:r>
          </w:p>
        </w:tc>
        <w:tc>
          <w:tcPr>
            <w:tcW w:w="2410" w:type="dxa"/>
            <w:gridSpan w:val="2"/>
          </w:tcPr>
          <w:p w14:paraId="238D770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70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70C"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70E" w14:textId="77777777" w:rsidR="007D4B25" w:rsidRDefault="007D4B25" w:rsidP="007D4B25">
      <w:pPr>
        <w:rPr>
          <w:sz w:val="28"/>
          <w:szCs w:val="28"/>
        </w:rPr>
      </w:pPr>
    </w:p>
    <w:tbl>
      <w:tblPr>
        <w:tblStyle w:val="Lichtearcering1"/>
        <w:tblW w:w="0" w:type="auto"/>
        <w:tblInd w:w="108" w:type="dxa"/>
        <w:tblLook w:val="04A0" w:firstRow="1" w:lastRow="0" w:firstColumn="1" w:lastColumn="0" w:noHBand="0" w:noVBand="1"/>
      </w:tblPr>
      <w:tblGrid>
        <w:gridCol w:w="1701"/>
        <w:gridCol w:w="2302"/>
        <w:gridCol w:w="2552"/>
        <w:gridCol w:w="2517"/>
      </w:tblGrid>
      <w:tr w:rsidR="007D4B25" w14:paraId="238D7713" w14:textId="77777777" w:rsidTr="0066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70F" w14:textId="77777777" w:rsidR="007D4B25" w:rsidRPr="001915A8" w:rsidRDefault="007D4B25" w:rsidP="00873739">
            <w:pPr>
              <w:rPr>
                <w:rFonts w:cs="Arial"/>
                <w:szCs w:val="20"/>
              </w:rPr>
            </w:pPr>
          </w:p>
        </w:tc>
        <w:tc>
          <w:tcPr>
            <w:tcW w:w="2302" w:type="dxa"/>
          </w:tcPr>
          <w:p w14:paraId="238D7710"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eastAsia="nl-NL"/>
              </w:rPr>
            </w:pPr>
            <w:r w:rsidRPr="0080704B">
              <w:rPr>
                <w:rFonts w:eastAsia="Times New Roman" w:cs="Arial"/>
                <w:color w:val="000000"/>
                <w:szCs w:val="20"/>
                <w:lang w:eastAsia="nl-NL"/>
              </w:rPr>
              <w:t xml:space="preserve">40. </w:t>
            </w:r>
            <w:r w:rsidRPr="0080704B">
              <w:rPr>
                <w:rFonts w:eastAsia="Times New Roman" w:cs="Arial"/>
                <w:b w:val="0"/>
                <w:color w:val="000000"/>
                <w:szCs w:val="20"/>
                <w:lang w:eastAsia="nl-NL"/>
              </w:rPr>
              <w:t>Bij binnenkomst van het kantoor word ik goed ontvangen</w:t>
            </w:r>
          </w:p>
        </w:tc>
        <w:tc>
          <w:tcPr>
            <w:tcW w:w="2552" w:type="dxa"/>
          </w:tcPr>
          <w:p w14:paraId="238D7711" w14:textId="77777777" w:rsidR="007D4B25" w:rsidRPr="0080704B" w:rsidRDefault="007D4B25" w:rsidP="00873739">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41. </w:t>
            </w:r>
            <w:r w:rsidRPr="0080704B">
              <w:rPr>
                <w:rFonts w:eastAsia="Times New Roman" w:cs="Arial"/>
                <w:b w:val="0"/>
                <w:color w:val="000000"/>
                <w:szCs w:val="20"/>
                <w:lang w:eastAsia="nl-NL"/>
              </w:rPr>
              <w:t>De spreekruimte is een prettige omgeving</w:t>
            </w:r>
          </w:p>
        </w:tc>
        <w:tc>
          <w:tcPr>
            <w:tcW w:w="2517" w:type="dxa"/>
          </w:tcPr>
          <w:p w14:paraId="238D7712" w14:textId="77777777" w:rsidR="007D4B25" w:rsidRPr="0080704B" w:rsidRDefault="007D4B25" w:rsidP="00370B28">
            <w:pPr>
              <w:cnfStyle w:val="100000000000" w:firstRow="1" w:lastRow="0" w:firstColumn="0" w:lastColumn="0" w:oddVBand="0" w:evenVBand="0" w:oddHBand="0" w:evenHBand="0" w:firstRowFirstColumn="0" w:firstRowLastColumn="0" w:lastRowFirstColumn="0" w:lastRowLastColumn="0"/>
              <w:rPr>
                <w:rFonts w:cs="Arial"/>
                <w:szCs w:val="20"/>
              </w:rPr>
            </w:pPr>
            <w:r w:rsidRPr="0080704B">
              <w:rPr>
                <w:rFonts w:cs="Arial"/>
                <w:szCs w:val="20"/>
              </w:rPr>
              <w:t xml:space="preserve">42. </w:t>
            </w:r>
            <w:r w:rsidRPr="0080704B">
              <w:rPr>
                <w:rFonts w:eastAsia="Times New Roman" w:cs="Arial"/>
                <w:b w:val="0"/>
                <w:color w:val="000000"/>
                <w:szCs w:val="20"/>
                <w:lang w:eastAsia="nl-NL"/>
              </w:rPr>
              <w:t>De uitstraling op het kantoor van Bast Techniek is verzorgd</w:t>
            </w:r>
          </w:p>
        </w:tc>
      </w:tr>
      <w:tr w:rsidR="007D4B25" w14:paraId="238D7718"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714" w14:textId="77777777" w:rsidR="007D4B25" w:rsidRPr="00664316" w:rsidRDefault="007D4B25" w:rsidP="00873739">
            <w:pPr>
              <w:rPr>
                <w:rFonts w:cs="Arial"/>
                <w:szCs w:val="20"/>
              </w:rPr>
            </w:pPr>
            <w:r w:rsidRPr="00664316">
              <w:rPr>
                <w:rFonts w:cs="Arial"/>
                <w:szCs w:val="20"/>
              </w:rPr>
              <w:t>Zeer eens</w:t>
            </w:r>
          </w:p>
        </w:tc>
        <w:tc>
          <w:tcPr>
            <w:tcW w:w="2302" w:type="dxa"/>
          </w:tcPr>
          <w:p w14:paraId="238D771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43,5%</w:t>
            </w:r>
          </w:p>
        </w:tc>
        <w:tc>
          <w:tcPr>
            <w:tcW w:w="2552" w:type="dxa"/>
          </w:tcPr>
          <w:p w14:paraId="238D7716"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13%</w:t>
            </w:r>
          </w:p>
        </w:tc>
        <w:tc>
          <w:tcPr>
            <w:tcW w:w="2517" w:type="dxa"/>
          </w:tcPr>
          <w:p w14:paraId="238D7717"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17,7%</w:t>
            </w:r>
          </w:p>
        </w:tc>
      </w:tr>
      <w:tr w:rsidR="007D4B25" w14:paraId="238D771D"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719" w14:textId="77777777" w:rsidR="007D4B25" w:rsidRPr="00664316" w:rsidRDefault="007D4B25" w:rsidP="00873739">
            <w:pPr>
              <w:rPr>
                <w:rFonts w:cs="Arial"/>
                <w:szCs w:val="20"/>
              </w:rPr>
            </w:pPr>
            <w:r w:rsidRPr="00664316">
              <w:rPr>
                <w:rFonts w:cs="Arial"/>
                <w:szCs w:val="20"/>
              </w:rPr>
              <w:t>Eens</w:t>
            </w:r>
          </w:p>
        </w:tc>
        <w:tc>
          <w:tcPr>
            <w:tcW w:w="2302" w:type="dxa"/>
          </w:tcPr>
          <w:p w14:paraId="238D771A"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46,8%</w:t>
            </w:r>
          </w:p>
        </w:tc>
        <w:tc>
          <w:tcPr>
            <w:tcW w:w="2552" w:type="dxa"/>
          </w:tcPr>
          <w:p w14:paraId="238D771B"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58%</w:t>
            </w:r>
          </w:p>
        </w:tc>
        <w:tc>
          <w:tcPr>
            <w:tcW w:w="2517" w:type="dxa"/>
          </w:tcPr>
          <w:p w14:paraId="238D771C"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59,7%</w:t>
            </w:r>
          </w:p>
        </w:tc>
      </w:tr>
      <w:tr w:rsidR="007D4B25" w14:paraId="238D7722"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71E" w14:textId="77777777" w:rsidR="007D4B25" w:rsidRPr="00664316" w:rsidRDefault="007D4B25" w:rsidP="00873739">
            <w:pPr>
              <w:rPr>
                <w:rFonts w:cs="Arial"/>
                <w:szCs w:val="20"/>
              </w:rPr>
            </w:pPr>
            <w:r w:rsidRPr="00664316">
              <w:rPr>
                <w:rFonts w:cs="Arial"/>
                <w:szCs w:val="20"/>
              </w:rPr>
              <w:t>Neutraal</w:t>
            </w:r>
          </w:p>
        </w:tc>
        <w:tc>
          <w:tcPr>
            <w:tcW w:w="2302" w:type="dxa"/>
          </w:tcPr>
          <w:p w14:paraId="238D771F"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9,7%</w:t>
            </w:r>
          </w:p>
        </w:tc>
        <w:tc>
          <w:tcPr>
            <w:tcW w:w="2552" w:type="dxa"/>
          </w:tcPr>
          <w:p w14:paraId="238D7720"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26%</w:t>
            </w:r>
          </w:p>
        </w:tc>
        <w:tc>
          <w:tcPr>
            <w:tcW w:w="2517" w:type="dxa"/>
          </w:tcPr>
          <w:p w14:paraId="238D7721"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19,4%</w:t>
            </w:r>
          </w:p>
        </w:tc>
      </w:tr>
      <w:tr w:rsidR="007D4B25" w14:paraId="238D7727"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723" w14:textId="77777777" w:rsidR="007D4B25" w:rsidRPr="00664316" w:rsidRDefault="007D4B25" w:rsidP="00873739">
            <w:pPr>
              <w:rPr>
                <w:rFonts w:cs="Arial"/>
                <w:szCs w:val="20"/>
              </w:rPr>
            </w:pPr>
            <w:r w:rsidRPr="00664316">
              <w:rPr>
                <w:rFonts w:cs="Arial"/>
                <w:szCs w:val="20"/>
              </w:rPr>
              <w:t>Oneens</w:t>
            </w:r>
          </w:p>
        </w:tc>
        <w:tc>
          <w:tcPr>
            <w:tcW w:w="2302" w:type="dxa"/>
          </w:tcPr>
          <w:p w14:paraId="238D7724"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725"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2517" w:type="dxa"/>
          </w:tcPr>
          <w:p w14:paraId="238D7726"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p>
        </w:tc>
      </w:tr>
      <w:tr w:rsidR="007D4B25" w14:paraId="238D772C"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728" w14:textId="77777777" w:rsidR="007D4B25" w:rsidRPr="00664316" w:rsidRDefault="007D4B25" w:rsidP="00873739">
            <w:pPr>
              <w:rPr>
                <w:rFonts w:cs="Arial"/>
                <w:szCs w:val="20"/>
              </w:rPr>
            </w:pPr>
            <w:r w:rsidRPr="00664316">
              <w:rPr>
                <w:rFonts w:cs="Arial"/>
                <w:szCs w:val="20"/>
              </w:rPr>
              <w:t>Zeer oneens</w:t>
            </w:r>
          </w:p>
        </w:tc>
        <w:tc>
          <w:tcPr>
            <w:tcW w:w="2302" w:type="dxa"/>
          </w:tcPr>
          <w:p w14:paraId="238D7729"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52" w:type="dxa"/>
          </w:tcPr>
          <w:p w14:paraId="238D772A"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2517" w:type="dxa"/>
          </w:tcPr>
          <w:p w14:paraId="238D772B"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r>
      <w:tr w:rsidR="007D4B25" w14:paraId="238D7731" w14:textId="77777777" w:rsidTr="00664316">
        <w:tc>
          <w:tcPr>
            <w:cnfStyle w:val="001000000000" w:firstRow="0" w:lastRow="0" w:firstColumn="1" w:lastColumn="0" w:oddVBand="0" w:evenVBand="0" w:oddHBand="0" w:evenHBand="0" w:firstRowFirstColumn="0" w:firstRowLastColumn="0" w:lastRowFirstColumn="0" w:lastRowLastColumn="0"/>
            <w:tcW w:w="1701" w:type="dxa"/>
          </w:tcPr>
          <w:p w14:paraId="238D772D" w14:textId="77777777" w:rsidR="007D4B25" w:rsidRPr="00664316" w:rsidRDefault="007D4B25" w:rsidP="00873739">
            <w:pPr>
              <w:rPr>
                <w:rFonts w:cs="Arial"/>
                <w:szCs w:val="20"/>
              </w:rPr>
            </w:pPr>
            <w:r w:rsidRPr="00664316">
              <w:rPr>
                <w:rFonts w:cs="Arial"/>
                <w:szCs w:val="20"/>
              </w:rPr>
              <w:t>Geen antwoord</w:t>
            </w:r>
          </w:p>
        </w:tc>
        <w:tc>
          <w:tcPr>
            <w:tcW w:w="2302" w:type="dxa"/>
          </w:tcPr>
          <w:p w14:paraId="238D772E"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52" w:type="dxa"/>
          </w:tcPr>
          <w:p w14:paraId="238D772F"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2517" w:type="dxa"/>
          </w:tcPr>
          <w:p w14:paraId="238D7730" w14:textId="77777777" w:rsidR="007D4B25" w:rsidRPr="001915A8" w:rsidRDefault="007D4B25" w:rsidP="00873739">
            <w:pPr>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r>
      <w:tr w:rsidR="007D4B25" w14:paraId="238D7736" w14:textId="77777777" w:rsidTr="0066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8D7732" w14:textId="77777777" w:rsidR="007D4B25" w:rsidRPr="00664316" w:rsidRDefault="007D4B25" w:rsidP="00873739">
            <w:pPr>
              <w:rPr>
                <w:rFonts w:cs="Arial"/>
                <w:szCs w:val="20"/>
              </w:rPr>
            </w:pPr>
            <w:r w:rsidRPr="00664316">
              <w:rPr>
                <w:rFonts w:cs="Arial"/>
                <w:szCs w:val="20"/>
              </w:rPr>
              <w:t>Totaal</w:t>
            </w:r>
          </w:p>
        </w:tc>
        <w:tc>
          <w:tcPr>
            <w:tcW w:w="2302" w:type="dxa"/>
          </w:tcPr>
          <w:p w14:paraId="238D7733"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52" w:type="dxa"/>
          </w:tcPr>
          <w:p w14:paraId="238D7734"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c>
          <w:tcPr>
            <w:tcW w:w="2517" w:type="dxa"/>
          </w:tcPr>
          <w:p w14:paraId="238D7735" w14:textId="77777777" w:rsidR="007D4B25" w:rsidRPr="001915A8" w:rsidRDefault="007D4B25" w:rsidP="00873739">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1915A8">
              <w:rPr>
                <w:rFonts w:cs="Arial"/>
                <w:b/>
                <w:szCs w:val="20"/>
              </w:rPr>
              <w:t>100%</w:t>
            </w:r>
          </w:p>
        </w:tc>
      </w:tr>
    </w:tbl>
    <w:p w14:paraId="238D7737" w14:textId="77777777" w:rsidR="007D4B25" w:rsidRDefault="007D4B25" w:rsidP="007D4B25">
      <w:pPr>
        <w:jc w:val="both"/>
      </w:pPr>
    </w:p>
    <w:tbl>
      <w:tblPr>
        <w:tblStyle w:val="Lichtearcering1"/>
        <w:tblW w:w="9072" w:type="dxa"/>
        <w:tblInd w:w="108" w:type="dxa"/>
        <w:tblLayout w:type="fixed"/>
        <w:tblLook w:val="04A0" w:firstRow="1" w:lastRow="0" w:firstColumn="1" w:lastColumn="0" w:noHBand="0" w:noVBand="1"/>
      </w:tblPr>
      <w:tblGrid>
        <w:gridCol w:w="567"/>
        <w:gridCol w:w="2835"/>
        <w:gridCol w:w="5670"/>
      </w:tblGrid>
      <w:tr w:rsidR="0056054C" w14:paraId="238D773C" w14:textId="77777777" w:rsidTr="00975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8D7738" w14:textId="77777777" w:rsidR="0056054C" w:rsidRPr="00664316" w:rsidRDefault="0056054C" w:rsidP="0056054C">
            <w:pPr>
              <w:jc w:val="center"/>
            </w:pPr>
            <w:r w:rsidRPr="00664316">
              <w:t>43.</w:t>
            </w:r>
          </w:p>
        </w:tc>
        <w:tc>
          <w:tcPr>
            <w:tcW w:w="2835" w:type="dxa"/>
          </w:tcPr>
          <w:p w14:paraId="238D7739" w14:textId="77777777" w:rsidR="0056054C" w:rsidRPr="00664316" w:rsidRDefault="0056054C" w:rsidP="00975AFD">
            <w:pPr>
              <w:cnfStyle w:val="100000000000" w:firstRow="1" w:lastRow="0" w:firstColumn="0" w:lastColumn="0" w:oddVBand="0" w:evenVBand="0" w:oddHBand="0" w:evenHBand="0" w:firstRowFirstColumn="0" w:firstRowLastColumn="0" w:lastRowFirstColumn="0" w:lastRowLastColumn="0"/>
              <w:rPr>
                <w:b w:val="0"/>
              </w:rPr>
            </w:pPr>
            <w:r w:rsidRPr="00664316">
              <w:rPr>
                <w:b w:val="0"/>
                <w:lang w:eastAsia="nl-NL"/>
              </w:rPr>
              <w:t>Bij hoeveel detacheringbureaus ben je (naast Bast Techniek) nog geweest?</w:t>
            </w:r>
          </w:p>
        </w:tc>
        <w:tc>
          <w:tcPr>
            <w:tcW w:w="5670" w:type="dxa"/>
          </w:tcPr>
          <w:p w14:paraId="238D773A" w14:textId="77777777" w:rsidR="001044D8" w:rsidRDefault="001044D8" w:rsidP="008546B5">
            <w:pPr>
              <w:jc w:val="center"/>
              <w:cnfStyle w:val="100000000000" w:firstRow="1" w:lastRow="0" w:firstColumn="0" w:lastColumn="0" w:oddVBand="0" w:evenVBand="0" w:oddHBand="0" w:evenHBand="0" w:firstRowFirstColumn="0" w:firstRowLastColumn="0" w:lastRowFirstColumn="0" w:lastRowLastColumn="0"/>
              <w:rPr>
                <w:b w:val="0"/>
                <w:lang w:eastAsia="nl-NL"/>
              </w:rPr>
            </w:pPr>
          </w:p>
          <w:p w14:paraId="238D773B" w14:textId="77777777" w:rsidR="0056054C" w:rsidRPr="001044D8" w:rsidRDefault="001044D8" w:rsidP="008546B5">
            <w:pPr>
              <w:jc w:val="center"/>
              <w:cnfStyle w:val="100000000000" w:firstRow="1" w:lastRow="0" w:firstColumn="0" w:lastColumn="0" w:oddVBand="0" w:evenVBand="0" w:oddHBand="0" w:evenHBand="0" w:firstRowFirstColumn="0" w:firstRowLastColumn="0" w:lastRowFirstColumn="0" w:lastRowLastColumn="0"/>
              <w:rPr>
                <w:b w:val="0"/>
                <w:lang w:eastAsia="nl-NL"/>
              </w:rPr>
            </w:pPr>
            <w:r w:rsidRPr="001044D8">
              <w:rPr>
                <w:b w:val="0"/>
                <w:lang w:eastAsia="nl-NL"/>
              </w:rPr>
              <w:t>Gemiddeld 4</w:t>
            </w:r>
            <w:r>
              <w:rPr>
                <w:b w:val="0"/>
                <w:lang w:eastAsia="nl-NL"/>
              </w:rPr>
              <w:t xml:space="preserve"> detacheringbureaus</w:t>
            </w:r>
          </w:p>
        </w:tc>
      </w:tr>
      <w:tr w:rsidR="0056054C" w14:paraId="238D7745" w14:textId="77777777" w:rsidTr="00975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8D773D" w14:textId="77777777" w:rsidR="0056054C" w:rsidRPr="00664316" w:rsidRDefault="0056054C" w:rsidP="0056054C">
            <w:pPr>
              <w:jc w:val="center"/>
            </w:pPr>
            <w:r w:rsidRPr="00664316">
              <w:t>44.</w:t>
            </w:r>
          </w:p>
        </w:tc>
        <w:tc>
          <w:tcPr>
            <w:tcW w:w="2835" w:type="dxa"/>
          </w:tcPr>
          <w:p w14:paraId="238D773E" w14:textId="77777777" w:rsidR="0056054C" w:rsidRDefault="0056054C" w:rsidP="00975AFD">
            <w:pPr>
              <w:cnfStyle w:val="000000100000" w:firstRow="0" w:lastRow="0" w:firstColumn="0" w:lastColumn="0" w:oddVBand="0" w:evenVBand="0" w:oddHBand="1" w:evenHBand="0" w:firstRowFirstColumn="0" w:firstRowLastColumn="0" w:lastRowFirstColumn="0" w:lastRowLastColumn="0"/>
            </w:pPr>
            <w:r w:rsidRPr="00857509">
              <w:rPr>
                <w:lang w:eastAsia="nl-NL"/>
              </w:rPr>
              <w:t xml:space="preserve">Wat is </w:t>
            </w:r>
            <w:r>
              <w:rPr>
                <w:lang w:eastAsia="nl-NL"/>
              </w:rPr>
              <w:t>in jouw ogen het onderscheidende vermogen van Bast Techniek?</w:t>
            </w:r>
          </w:p>
        </w:tc>
        <w:tc>
          <w:tcPr>
            <w:tcW w:w="5670" w:type="dxa"/>
          </w:tcPr>
          <w:p w14:paraId="238D773F" w14:textId="77777777" w:rsidR="00975AFD" w:rsidRPr="00F60BF2" w:rsidRDefault="00975AFD" w:rsidP="00DA2E1F">
            <w:pPr>
              <w:pStyle w:val="Lijstalinea"/>
              <w:numPr>
                <w:ilvl w:val="0"/>
                <w:numId w:val="13"/>
              </w:numPr>
              <w:jc w:val="both"/>
              <w:cnfStyle w:val="000000100000" w:firstRow="0" w:lastRow="0" w:firstColumn="0" w:lastColumn="0" w:oddVBand="0" w:evenVBand="0" w:oddHBand="1" w:evenHBand="0" w:firstRowFirstColumn="0" w:firstRowLastColumn="0" w:lastRowFirstColumn="0" w:lastRowLastColumn="0"/>
              <w:rPr>
                <w:b/>
              </w:rPr>
            </w:pPr>
            <w:r w:rsidRPr="00F60BF2">
              <w:t xml:space="preserve">Intensief contact </w:t>
            </w:r>
            <w:r w:rsidRPr="00F60BF2">
              <w:sym w:font="Wingdings" w:char="F0E0"/>
            </w:r>
            <w:r w:rsidRPr="00F60BF2">
              <w:t xml:space="preserve"> </w:t>
            </w:r>
            <w:r>
              <w:t xml:space="preserve">consultants </w:t>
            </w:r>
            <w:r w:rsidRPr="00F60BF2">
              <w:t xml:space="preserve">goed bereikbaar </w:t>
            </w:r>
          </w:p>
          <w:p w14:paraId="238D7740" w14:textId="77777777" w:rsidR="00975AFD" w:rsidRPr="00F60BF2" w:rsidRDefault="00975AFD" w:rsidP="00DA2E1F">
            <w:pPr>
              <w:pStyle w:val="Lijstalinea"/>
              <w:numPr>
                <w:ilvl w:val="0"/>
                <w:numId w:val="13"/>
              </w:numPr>
              <w:jc w:val="both"/>
              <w:cnfStyle w:val="000000100000" w:firstRow="0" w:lastRow="0" w:firstColumn="0" w:lastColumn="0" w:oddVBand="0" w:evenVBand="0" w:oddHBand="1" w:evenHBand="0" w:firstRowFirstColumn="0" w:firstRowLastColumn="0" w:lastRowFirstColumn="0" w:lastRowLastColumn="0"/>
              <w:rPr>
                <w:rFonts w:cs="Arial"/>
                <w:b/>
                <w:szCs w:val="20"/>
              </w:rPr>
            </w:pPr>
            <w:r w:rsidRPr="00F60BF2">
              <w:rPr>
                <w:rFonts w:cs="Arial"/>
                <w:szCs w:val="20"/>
              </w:rPr>
              <w:t xml:space="preserve">Uitgebreid aanbod  aan vacatures </w:t>
            </w:r>
          </w:p>
          <w:p w14:paraId="238D7741" w14:textId="77777777" w:rsidR="00975AFD" w:rsidRPr="00F60BF2" w:rsidRDefault="00975AFD" w:rsidP="00DA2E1F">
            <w:pPr>
              <w:pStyle w:val="Lijstalinea"/>
              <w:numPr>
                <w:ilvl w:val="0"/>
                <w:numId w:val="13"/>
              </w:numPr>
              <w:jc w:val="both"/>
              <w:cnfStyle w:val="000000100000" w:firstRow="0" w:lastRow="0" w:firstColumn="0" w:lastColumn="0" w:oddVBand="0" w:evenVBand="0" w:oddHBand="1" w:evenHBand="0" w:firstRowFirstColumn="0" w:firstRowLastColumn="0" w:lastRowFirstColumn="0" w:lastRowLastColumn="0"/>
              <w:rPr>
                <w:rFonts w:cs="Arial"/>
                <w:b/>
                <w:szCs w:val="20"/>
              </w:rPr>
            </w:pPr>
            <w:r w:rsidRPr="00F60BF2">
              <w:rPr>
                <w:rFonts w:cs="Arial"/>
                <w:szCs w:val="20"/>
              </w:rPr>
              <w:t>Kleinschalig bedrijf</w:t>
            </w:r>
          </w:p>
          <w:p w14:paraId="238D7742" w14:textId="77777777" w:rsidR="00975AFD" w:rsidRPr="00F60BF2" w:rsidRDefault="00975AFD" w:rsidP="00DA2E1F">
            <w:pPr>
              <w:pStyle w:val="Lijstalinea"/>
              <w:numPr>
                <w:ilvl w:val="0"/>
                <w:numId w:val="13"/>
              </w:numPr>
              <w:jc w:val="both"/>
              <w:cnfStyle w:val="000000100000" w:firstRow="0" w:lastRow="0" w:firstColumn="0" w:lastColumn="0" w:oddVBand="0" w:evenVBand="0" w:oddHBand="1" w:evenHBand="0" w:firstRowFirstColumn="0" w:firstRowLastColumn="0" w:lastRowFirstColumn="0" w:lastRowLastColumn="0"/>
              <w:rPr>
                <w:rFonts w:cs="Arial"/>
                <w:b/>
                <w:szCs w:val="20"/>
              </w:rPr>
            </w:pPr>
            <w:r w:rsidRPr="00F60BF2">
              <w:rPr>
                <w:rFonts w:cs="Arial"/>
                <w:szCs w:val="20"/>
              </w:rPr>
              <w:t>De persoonlijke benadering en de betrokkenheid van de consultants van Bast</w:t>
            </w:r>
          </w:p>
          <w:p w14:paraId="238D7743" w14:textId="77777777" w:rsidR="00975AFD" w:rsidRPr="00F60BF2" w:rsidRDefault="00975AFD" w:rsidP="00DA2E1F">
            <w:pPr>
              <w:pStyle w:val="Lijstalinea"/>
              <w:numPr>
                <w:ilvl w:val="0"/>
                <w:numId w:val="13"/>
              </w:numPr>
              <w:jc w:val="both"/>
              <w:cnfStyle w:val="000000100000" w:firstRow="0" w:lastRow="0" w:firstColumn="0" w:lastColumn="0" w:oddVBand="0" w:evenVBand="0" w:oddHBand="1" w:evenHBand="0" w:firstRowFirstColumn="0" w:firstRowLastColumn="0" w:lastRowFirstColumn="0" w:lastRowLastColumn="0"/>
              <w:rPr>
                <w:rFonts w:cs="Arial"/>
                <w:b/>
                <w:szCs w:val="20"/>
              </w:rPr>
            </w:pPr>
            <w:r w:rsidRPr="00F60BF2">
              <w:rPr>
                <w:rFonts w:cs="Arial"/>
                <w:szCs w:val="20"/>
              </w:rPr>
              <w:t xml:space="preserve">Er wordt veel tijd en energie in de kandidaten / gedetacheerden gestoken </w:t>
            </w:r>
          </w:p>
          <w:p w14:paraId="238D7744" w14:textId="77777777" w:rsidR="0056054C" w:rsidRPr="00975AFD" w:rsidRDefault="00975AFD" w:rsidP="00DA2E1F">
            <w:pPr>
              <w:pStyle w:val="Lijstalinea"/>
              <w:numPr>
                <w:ilvl w:val="0"/>
                <w:numId w:val="13"/>
              </w:numPr>
              <w:jc w:val="both"/>
              <w:cnfStyle w:val="000000100000" w:firstRow="0" w:lastRow="0" w:firstColumn="0" w:lastColumn="0" w:oddVBand="0" w:evenVBand="0" w:oddHBand="1" w:evenHBand="0" w:firstRowFirstColumn="0" w:firstRowLastColumn="0" w:lastRowFirstColumn="0" w:lastRowLastColumn="0"/>
              <w:rPr>
                <w:rFonts w:cs="Arial"/>
                <w:b/>
                <w:szCs w:val="20"/>
              </w:rPr>
            </w:pPr>
            <w:r w:rsidRPr="00F60BF2">
              <w:rPr>
                <w:rFonts w:cs="Arial"/>
                <w:szCs w:val="20"/>
              </w:rPr>
              <w:t>Consultants weten waarde toe te voegen door de kandidaat vertrouwen te geven</w:t>
            </w:r>
          </w:p>
        </w:tc>
      </w:tr>
      <w:tr w:rsidR="0056054C" w14:paraId="238D774B" w14:textId="77777777" w:rsidTr="00975AFD">
        <w:tc>
          <w:tcPr>
            <w:cnfStyle w:val="001000000000" w:firstRow="0" w:lastRow="0" w:firstColumn="1" w:lastColumn="0" w:oddVBand="0" w:evenVBand="0" w:oddHBand="0" w:evenHBand="0" w:firstRowFirstColumn="0" w:firstRowLastColumn="0" w:lastRowFirstColumn="0" w:lastRowLastColumn="0"/>
            <w:tcW w:w="567" w:type="dxa"/>
          </w:tcPr>
          <w:p w14:paraId="238D7746" w14:textId="77777777" w:rsidR="0056054C" w:rsidRPr="00664316" w:rsidRDefault="0056054C" w:rsidP="0056054C">
            <w:pPr>
              <w:jc w:val="center"/>
            </w:pPr>
            <w:r w:rsidRPr="00664316">
              <w:t>45.</w:t>
            </w:r>
          </w:p>
        </w:tc>
        <w:tc>
          <w:tcPr>
            <w:tcW w:w="2835" w:type="dxa"/>
          </w:tcPr>
          <w:p w14:paraId="238D7747" w14:textId="77777777" w:rsidR="0056054C" w:rsidRPr="00857509" w:rsidRDefault="0056054C" w:rsidP="00975AFD">
            <w:pPr>
              <w:cnfStyle w:val="000000000000" w:firstRow="0" w:lastRow="0" w:firstColumn="0" w:lastColumn="0" w:oddVBand="0" w:evenVBand="0" w:oddHBand="0" w:evenHBand="0" w:firstRowFirstColumn="0" w:firstRowLastColumn="0" w:lastRowFirstColumn="0" w:lastRowLastColumn="0"/>
              <w:rPr>
                <w:lang w:eastAsia="nl-NL"/>
              </w:rPr>
            </w:pPr>
            <w:r w:rsidRPr="00857509">
              <w:rPr>
                <w:lang w:eastAsia="nl-NL"/>
              </w:rPr>
              <w:t>Welk advies kun je Bast</w:t>
            </w:r>
            <w:r w:rsidRPr="006D75D8">
              <w:rPr>
                <w:lang w:eastAsia="nl-NL"/>
              </w:rPr>
              <w:t xml:space="preserve"> Techniek</w:t>
            </w:r>
            <w:r w:rsidRPr="00857509">
              <w:rPr>
                <w:lang w:eastAsia="nl-NL"/>
              </w:rPr>
              <w:t xml:space="preserve"> geven ter verbetering</w:t>
            </w:r>
            <w:r>
              <w:rPr>
                <w:lang w:eastAsia="nl-NL"/>
              </w:rPr>
              <w:t xml:space="preserve"> van haar dienstverlening</w:t>
            </w:r>
            <w:r w:rsidRPr="00857509">
              <w:rPr>
                <w:lang w:eastAsia="nl-NL"/>
              </w:rPr>
              <w:t>:</w:t>
            </w:r>
          </w:p>
        </w:tc>
        <w:tc>
          <w:tcPr>
            <w:tcW w:w="5670" w:type="dxa"/>
          </w:tcPr>
          <w:p w14:paraId="238D7748" w14:textId="77777777" w:rsidR="0056054C" w:rsidRPr="002C2DD2" w:rsidRDefault="002C2DD2" w:rsidP="00DA2E1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lang w:eastAsia="nl-NL"/>
              </w:rPr>
            </w:pPr>
            <w:r w:rsidRPr="002C2DD2">
              <w:rPr>
                <w:lang w:eastAsia="nl-NL"/>
              </w:rPr>
              <w:t>Minder omslachtig maken van de Urenstaten</w:t>
            </w:r>
          </w:p>
          <w:p w14:paraId="238D7749" w14:textId="77777777" w:rsidR="002C2DD2" w:rsidRPr="002C2DD2" w:rsidRDefault="002C2DD2" w:rsidP="00DA2E1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lang w:eastAsia="nl-NL"/>
              </w:rPr>
            </w:pPr>
            <w:r w:rsidRPr="002C2DD2">
              <w:rPr>
                <w:lang w:eastAsia="nl-NL"/>
              </w:rPr>
              <w:t>Minder omslachtig maken van de Declaratieformulieren</w:t>
            </w:r>
          </w:p>
          <w:p w14:paraId="238D774A" w14:textId="77777777" w:rsidR="002C2DD2" w:rsidRPr="002C2DD2" w:rsidRDefault="002C2DD2" w:rsidP="002C2DD2">
            <w:pPr>
              <w:ind w:left="360"/>
              <w:cnfStyle w:val="000000000000" w:firstRow="0" w:lastRow="0" w:firstColumn="0" w:lastColumn="0" w:oddVBand="0" w:evenVBand="0" w:oddHBand="0" w:evenHBand="0" w:firstRowFirstColumn="0" w:firstRowLastColumn="0" w:lastRowFirstColumn="0" w:lastRowLastColumn="0"/>
              <w:rPr>
                <w:lang w:eastAsia="nl-NL"/>
              </w:rPr>
            </w:pPr>
          </w:p>
        </w:tc>
      </w:tr>
      <w:tr w:rsidR="0056054C" w14:paraId="238D7750" w14:textId="77777777" w:rsidTr="00975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8D774C" w14:textId="77777777" w:rsidR="0056054C" w:rsidRPr="00664316" w:rsidRDefault="0056054C" w:rsidP="0056054C">
            <w:pPr>
              <w:jc w:val="center"/>
            </w:pPr>
            <w:r w:rsidRPr="00664316">
              <w:t>46.</w:t>
            </w:r>
          </w:p>
        </w:tc>
        <w:tc>
          <w:tcPr>
            <w:tcW w:w="2835" w:type="dxa"/>
          </w:tcPr>
          <w:p w14:paraId="238D774D" w14:textId="77777777" w:rsidR="0056054C" w:rsidRPr="0056054C" w:rsidRDefault="0056054C" w:rsidP="0056054C">
            <w:pPr>
              <w:cnfStyle w:val="000000100000" w:firstRow="0" w:lastRow="0" w:firstColumn="0" w:lastColumn="0" w:oddVBand="0" w:evenVBand="0" w:oddHBand="1" w:evenHBand="0" w:firstRowFirstColumn="0" w:firstRowLastColumn="0" w:lastRowFirstColumn="0" w:lastRowLastColumn="0"/>
              <w:rPr>
                <w:szCs w:val="20"/>
                <w:lang w:eastAsia="nl-NL"/>
              </w:rPr>
            </w:pPr>
            <w:r w:rsidRPr="0056054C">
              <w:rPr>
                <w:szCs w:val="20"/>
                <w:lang w:eastAsia="nl-NL"/>
              </w:rPr>
              <w:t>Welk cijfer geef je Bast Techniek als gehele organisatie (van 1 t/m 10):</w:t>
            </w:r>
          </w:p>
        </w:tc>
        <w:tc>
          <w:tcPr>
            <w:tcW w:w="5670" w:type="dxa"/>
          </w:tcPr>
          <w:p w14:paraId="238D774E" w14:textId="77777777" w:rsidR="00EC238D" w:rsidRDefault="00EC238D" w:rsidP="008546B5">
            <w:pPr>
              <w:jc w:val="center"/>
              <w:cnfStyle w:val="000000100000" w:firstRow="0" w:lastRow="0" w:firstColumn="0" w:lastColumn="0" w:oddVBand="0" w:evenVBand="0" w:oddHBand="1" w:evenHBand="0" w:firstRowFirstColumn="0" w:firstRowLastColumn="0" w:lastRowFirstColumn="0" w:lastRowLastColumn="0"/>
              <w:rPr>
                <w:szCs w:val="20"/>
                <w:lang w:eastAsia="nl-NL"/>
              </w:rPr>
            </w:pPr>
          </w:p>
          <w:p w14:paraId="238D774F" w14:textId="77777777" w:rsidR="0056054C" w:rsidRPr="0056054C" w:rsidRDefault="006176A3" w:rsidP="008546B5">
            <w:pPr>
              <w:jc w:val="center"/>
              <w:cnfStyle w:val="000000100000" w:firstRow="0" w:lastRow="0" w:firstColumn="0" w:lastColumn="0" w:oddVBand="0" w:evenVBand="0" w:oddHBand="1" w:evenHBand="0" w:firstRowFirstColumn="0" w:firstRowLastColumn="0" w:lastRowFirstColumn="0" w:lastRowLastColumn="0"/>
              <w:rPr>
                <w:szCs w:val="20"/>
                <w:lang w:eastAsia="nl-NL"/>
              </w:rPr>
            </w:pPr>
            <w:r>
              <w:rPr>
                <w:szCs w:val="20"/>
                <w:lang w:eastAsia="nl-NL"/>
              </w:rPr>
              <w:t>8,1</w:t>
            </w:r>
          </w:p>
        </w:tc>
      </w:tr>
    </w:tbl>
    <w:p w14:paraId="238D7751" w14:textId="77777777" w:rsidR="00CC7FCF" w:rsidRPr="00C74BB6" w:rsidRDefault="00230F68" w:rsidP="00CC7FCF">
      <w:pPr>
        <w:rPr>
          <w:rFonts w:eastAsiaTheme="majorEastAsia" w:cs="Arial"/>
          <w:b/>
          <w:bCs/>
          <w:szCs w:val="20"/>
        </w:rPr>
      </w:pPr>
      <w:r>
        <w:rPr>
          <w:rFonts w:cs="Arial"/>
          <w:b/>
          <w:i/>
          <w:szCs w:val="20"/>
        </w:rPr>
        <w:t xml:space="preserve"> </w:t>
      </w:r>
      <w:r w:rsidR="00DD3295">
        <w:rPr>
          <w:rFonts w:cs="Arial"/>
          <w:b/>
          <w:i/>
          <w:szCs w:val="20"/>
        </w:rPr>
        <w:br w:type="page"/>
      </w:r>
    </w:p>
    <w:p w14:paraId="238D7752" w14:textId="77777777" w:rsidR="00197EF1" w:rsidRDefault="00197EF1" w:rsidP="00C74BB6">
      <w:pPr>
        <w:pStyle w:val="Kop2"/>
        <w:numPr>
          <w:ilvl w:val="1"/>
          <w:numId w:val="3"/>
        </w:numPr>
        <w:rPr>
          <w:lang w:eastAsia="nl-NL"/>
        </w:rPr>
      </w:pPr>
      <w:bookmarkStart w:id="127" w:name="_Toc358286779"/>
      <w:r>
        <w:rPr>
          <w:lang w:eastAsia="nl-NL"/>
        </w:rPr>
        <w:lastRenderedPageBreak/>
        <w:t>Cultuurmodel van Quinn</w:t>
      </w:r>
      <w:bookmarkEnd w:id="127"/>
    </w:p>
    <w:p w14:paraId="238D7753" w14:textId="77777777" w:rsidR="00197EF1" w:rsidRDefault="00197EF1" w:rsidP="00197EF1">
      <w:pPr>
        <w:jc w:val="both"/>
        <w:rPr>
          <w:lang w:eastAsia="nl-NL"/>
        </w:rPr>
      </w:pPr>
      <w:r>
        <w:rPr>
          <w:lang w:eastAsia="nl-NL"/>
        </w:rPr>
        <w:br/>
        <w:t xml:space="preserve">Onderstaand zijn beide matrixen te zien die zijn ingevuld door de leden van de directie van Bast (vanuit privacy redenen zijn de namen niet weergegeven maar vervangen door Respondent 1&amp;2). In de matrixen zijn te zien dat beide directieleden aangeven dat de huidige cultuur </w:t>
      </w:r>
      <w:r w:rsidR="002D70F1">
        <w:rPr>
          <w:lang w:eastAsia="nl-NL"/>
        </w:rPr>
        <w:t xml:space="preserve">die heerst </w:t>
      </w:r>
      <w:r>
        <w:rPr>
          <w:lang w:eastAsia="nl-NL"/>
        </w:rPr>
        <w:t>een familiecultuur is. De familiecultuur bevat een vriendelijke werkomgeving met directieleden die als mentoren fungeren. Binnen de familiecultuur heerst er een grote betrokkenheid en zorg voor het perso</w:t>
      </w:r>
      <w:r w:rsidR="00123014">
        <w:rPr>
          <w:lang w:eastAsia="nl-NL"/>
        </w:rPr>
        <w:t xml:space="preserve">neel. </w:t>
      </w:r>
      <w:r w:rsidR="009F32E2">
        <w:rPr>
          <w:lang w:eastAsia="nl-NL"/>
        </w:rPr>
        <w:t xml:space="preserve">De huidige cultuur van Bast is ingedut. Er wordt geen aandacht besteed aan innovatie en experimenteren met nieuwe acties/trajecten. </w:t>
      </w:r>
      <w:r w:rsidR="00413099">
        <w:rPr>
          <w:lang w:eastAsia="nl-NL"/>
        </w:rPr>
        <w:t xml:space="preserve"> </w:t>
      </w:r>
      <w:r>
        <w:rPr>
          <w:lang w:eastAsia="nl-NL"/>
        </w:rPr>
        <w:t xml:space="preserve">In de gewenste situatie komt bij beide directieleden </w:t>
      </w:r>
      <w:r w:rsidR="009F32E2">
        <w:rPr>
          <w:lang w:eastAsia="nl-NL"/>
        </w:rPr>
        <w:t xml:space="preserve">weer </w:t>
      </w:r>
      <w:r>
        <w:rPr>
          <w:lang w:eastAsia="nl-NL"/>
        </w:rPr>
        <w:t>de familiecultuur naar voren. Bij Respondent 2 is in de matrix zichtbaar dat de gewenste cultuur</w:t>
      </w:r>
      <w:r w:rsidR="00123014">
        <w:rPr>
          <w:lang w:eastAsia="nl-NL"/>
        </w:rPr>
        <w:t xml:space="preserve"> ook neigt naar de markt</w:t>
      </w:r>
      <w:r>
        <w:rPr>
          <w:lang w:eastAsia="nl-NL"/>
        </w:rPr>
        <w:t xml:space="preserve"> cultuur. </w:t>
      </w:r>
      <w:r w:rsidRPr="00123014">
        <w:rPr>
          <w:lang w:eastAsia="nl-NL"/>
        </w:rPr>
        <w:t xml:space="preserve">Deze cultuur is gericht op </w:t>
      </w:r>
      <w:r w:rsidR="00123014" w:rsidRPr="00123014">
        <w:rPr>
          <w:lang w:eastAsia="nl-NL"/>
        </w:rPr>
        <w:t xml:space="preserve">resultaatgerichtheid en reputatie en succes. </w:t>
      </w:r>
      <w:r w:rsidRPr="00123014">
        <w:rPr>
          <w:lang w:eastAsia="nl-NL"/>
        </w:rPr>
        <w:t xml:space="preserve"> </w:t>
      </w:r>
    </w:p>
    <w:p w14:paraId="238D7754" w14:textId="77777777" w:rsidR="00197EF1" w:rsidRDefault="00197EF1" w:rsidP="00197EF1">
      <w:pPr>
        <w:rPr>
          <w:lang w:eastAsia="nl-NL"/>
        </w:rPr>
      </w:pPr>
      <w:r>
        <w:rPr>
          <w:noProof/>
          <w:lang w:val="en-US"/>
        </w:rPr>
        <w:drawing>
          <wp:inline distT="0" distB="0" distL="0" distR="0" wp14:anchorId="238D7B0F" wp14:editId="238D7B10">
            <wp:extent cx="5760720" cy="2866274"/>
            <wp:effectExtent l="0" t="0" r="11430" b="10795"/>
            <wp:docPr id="228" name="Grafiek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38D7755" w14:textId="77777777" w:rsidR="00197EF1" w:rsidRPr="00CA6177" w:rsidRDefault="00197EF1" w:rsidP="00197EF1">
      <w:pPr>
        <w:rPr>
          <w:i/>
          <w:sz w:val="16"/>
          <w:szCs w:val="16"/>
          <w:lang w:eastAsia="nl-NL"/>
        </w:rPr>
      </w:pPr>
      <w:r w:rsidRPr="00BB3B3B">
        <w:rPr>
          <w:sz w:val="16"/>
          <w:szCs w:val="16"/>
          <w:lang w:eastAsia="nl-NL"/>
        </w:rPr>
        <w:t>Matrix 11.</w:t>
      </w:r>
      <w:r w:rsidR="00024E5D" w:rsidRPr="00BB3B3B">
        <w:rPr>
          <w:sz w:val="16"/>
          <w:szCs w:val="16"/>
          <w:lang w:eastAsia="nl-NL"/>
        </w:rPr>
        <w:t>8</w:t>
      </w:r>
      <w:r w:rsidRPr="00BB3B3B">
        <w:rPr>
          <w:sz w:val="16"/>
          <w:szCs w:val="16"/>
          <w:lang w:eastAsia="nl-NL"/>
        </w:rPr>
        <w:t>.1:</w:t>
      </w:r>
      <w:r w:rsidRPr="0008582C">
        <w:rPr>
          <w:sz w:val="16"/>
          <w:szCs w:val="16"/>
          <w:lang w:eastAsia="nl-NL"/>
        </w:rPr>
        <w:t xml:space="preserve"> </w:t>
      </w:r>
      <w:r w:rsidRPr="00CA6177">
        <w:rPr>
          <w:i/>
          <w:sz w:val="16"/>
          <w:szCs w:val="16"/>
          <w:lang w:eastAsia="nl-NL"/>
        </w:rPr>
        <w:t>Cultu</w:t>
      </w:r>
      <w:r>
        <w:rPr>
          <w:i/>
          <w:sz w:val="16"/>
          <w:szCs w:val="16"/>
          <w:lang w:eastAsia="nl-NL"/>
        </w:rPr>
        <w:t>urmodel van Quinn – Respondent 1</w:t>
      </w:r>
    </w:p>
    <w:p w14:paraId="238D7756" w14:textId="77777777" w:rsidR="00197EF1" w:rsidRPr="001B6750" w:rsidRDefault="00197EF1" w:rsidP="00197EF1">
      <w:pPr>
        <w:rPr>
          <w:lang w:eastAsia="nl-NL"/>
        </w:rPr>
      </w:pPr>
      <w:r>
        <w:rPr>
          <w:noProof/>
          <w:lang w:val="en-US"/>
        </w:rPr>
        <w:drawing>
          <wp:inline distT="0" distB="0" distL="0" distR="0" wp14:anchorId="238D7B11" wp14:editId="238D7B12">
            <wp:extent cx="5760720" cy="2866274"/>
            <wp:effectExtent l="0" t="0" r="11430" b="10795"/>
            <wp:docPr id="229" name="Grafiek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38D7757" w14:textId="77777777" w:rsidR="00197EF1" w:rsidRPr="0008582C" w:rsidRDefault="00197EF1" w:rsidP="00197EF1">
      <w:pPr>
        <w:rPr>
          <w:sz w:val="16"/>
          <w:szCs w:val="16"/>
          <w:lang w:eastAsia="nl-NL"/>
        </w:rPr>
      </w:pPr>
      <w:r w:rsidRPr="00BB3B3B">
        <w:rPr>
          <w:sz w:val="16"/>
          <w:szCs w:val="16"/>
          <w:lang w:eastAsia="nl-NL"/>
        </w:rPr>
        <w:t>Matrix 11.</w:t>
      </w:r>
      <w:r w:rsidR="00024E5D" w:rsidRPr="00BB3B3B">
        <w:rPr>
          <w:sz w:val="16"/>
          <w:szCs w:val="16"/>
          <w:lang w:eastAsia="nl-NL"/>
        </w:rPr>
        <w:t>8</w:t>
      </w:r>
      <w:r w:rsidRPr="00BB3B3B">
        <w:rPr>
          <w:sz w:val="16"/>
          <w:szCs w:val="16"/>
          <w:lang w:eastAsia="nl-NL"/>
        </w:rPr>
        <w:t>.2:</w:t>
      </w:r>
      <w:r w:rsidRPr="0008582C">
        <w:rPr>
          <w:sz w:val="16"/>
          <w:szCs w:val="16"/>
          <w:lang w:eastAsia="nl-NL"/>
        </w:rPr>
        <w:t xml:space="preserve"> </w:t>
      </w:r>
      <w:r w:rsidRPr="00CA6177">
        <w:rPr>
          <w:i/>
          <w:sz w:val="16"/>
          <w:szCs w:val="16"/>
          <w:lang w:eastAsia="nl-NL"/>
        </w:rPr>
        <w:t>Cultu</w:t>
      </w:r>
      <w:r>
        <w:rPr>
          <w:i/>
          <w:sz w:val="16"/>
          <w:szCs w:val="16"/>
          <w:lang w:eastAsia="nl-NL"/>
        </w:rPr>
        <w:t>urmodel van Quinn – Respondent 2</w:t>
      </w:r>
    </w:p>
    <w:p w14:paraId="238D7758" w14:textId="77777777" w:rsidR="00197EF1" w:rsidRDefault="00197EF1" w:rsidP="00197EF1">
      <w:pPr>
        <w:jc w:val="both"/>
        <w:rPr>
          <w:lang w:eastAsia="nl-NL"/>
        </w:rPr>
      </w:pPr>
      <w:r>
        <w:rPr>
          <w:lang w:eastAsia="nl-NL"/>
        </w:rPr>
        <w:lastRenderedPageBreak/>
        <w:t xml:space="preserve">Op de vraag; </w:t>
      </w:r>
      <w:r w:rsidRPr="00F338CE">
        <w:rPr>
          <w:i/>
          <w:lang w:eastAsia="nl-NL"/>
        </w:rPr>
        <w:t>De organisatie is strak geleid en gestructureerd. Formele procedures bepalen in het algemeen wat de mensen doen.</w:t>
      </w:r>
      <w:r>
        <w:rPr>
          <w:i/>
          <w:lang w:eastAsia="nl-NL"/>
        </w:rPr>
        <w:t xml:space="preserve"> </w:t>
      </w:r>
      <w:r>
        <w:rPr>
          <w:lang w:eastAsia="nl-NL"/>
        </w:rPr>
        <w:t xml:space="preserve">Is door beide leden van de directie geantwoord dat de huidige situatie daar nog weinig op gefocust is maar dat er in de gewenste situatie wel degelijk op gefocust moet worden. </w:t>
      </w:r>
    </w:p>
    <w:p w14:paraId="238D7759" w14:textId="77777777" w:rsidR="00197EF1" w:rsidRDefault="00197EF1" w:rsidP="00197EF1">
      <w:pPr>
        <w:jc w:val="both"/>
        <w:rPr>
          <w:lang w:eastAsia="nl-NL"/>
        </w:rPr>
      </w:pPr>
      <w:r>
        <w:rPr>
          <w:lang w:eastAsia="nl-NL"/>
        </w:rPr>
        <w:t xml:space="preserve">Ook op de vraag; </w:t>
      </w:r>
      <w:r w:rsidRPr="00C0341B">
        <w:rPr>
          <w:i/>
          <w:lang w:eastAsia="nl-NL"/>
        </w:rPr>
        <w:t>De leiding van de organisatie geeft in het algemeen blijk van coördinerend en organiserend gedrag en maakt de indruk van een soepel draaiende, efficiënte machinerie.</w:t>
      </w:r>
      <w:r>
        <w:rPr>
          <w:lang w:eastAsia="nl-NL"/>
        </w:rPr>
        <w:t xml:space="preserve"> Wordt gereageerd door beide leden dat de huidige situatie daar te weinig ruimte voor biedt maar de gewenste situatie zich er meer op moet gaan richten. </w:t>
      </w:r>
    </w:p>
    <w:p w14:paraId="238D775A" w14:textId="77777777" w:rsidR="00197EF1" w:rsidRDefault="00197EF1" w:rsidP="00197EF1">
      <w:pPr>
        <w:jc w:val="both"/>
        <w:rPr>
          <w:lang w:eastAsia="nl-NL"/>
        </w:rPr>
      </w:pPr>
      <w:r>
        <w:rPr>
          <w:lang w:eastAsia="nl-NL"/>
        </w:rPr>
        <w:t xml:space="preserve">Op de vraag; </w:t>
      </w:r>
      <w:r w:rsidRPr="00206C9E">
        <w:rPr>
          <w:i/>
          <w:lang w:eastAsia="nl-NL"/>
        </w:rPr>
        <w:t>Het bindmiddel dat de organisatie bijeenhoudt, bestaat uit formele regels en beleidsstukken. Instandhouding van een soepel draaiende organisatie is belangrijk.</w:t>
      </w:r>
      <w:r>
        <w:rPr>
          <w:i/>
          <w:lang w:eastAsia="nl-NL"/>
        </w:rPr>
        <w:t xml:space="preserve"> </w:t>
      </w:r>
      <w:r>
        <w:rPr>
          <w:lang w:eastAsia="nl-NL"/>
        </w:rPr>
        <w:t xml:space="preserve">Ook deze vraag maakt duidelijk dat beide directieleden hierin nog vinden dat de organisatie onvoldoende bezig is, de gewenste situatie moet zich hier wederom meer mee bezig gaan houden. </w:t>
      </w:r>
    </w:p>
    <w:p w14:paraId="238D775B" w14:textId="77777777" w:rsidR="00197EF1" w:rsidRDefault="00197EF1" w:rsidP="00197EF1">
      <w:pPr>
        <w:jc w:val="both"/>
        <w:rPr>
          <w:lang w:eastAsia="nl-NL"/>
        </w:rPr>
      </w:pPr>
      <w:r w:rsidRPr="00F76FFC">
        <w:rPr>
          <w:lang w:eastAsia="nl-NL"/>
        </w:rPr>
        <w:t>De vraag;</w:t>
      </w:r>
      <w:r>
        <w:rPr>
          <w:i/>
          <w:lang w:eastAsia="nl-NL"/>
        </w:rPr>
        <w:t xml:space="preserve"> </w:t>
      </w:r>
      <w:r w:rsidRPr="00B22A76">
        <w:rPr>
          <w:i/>
          <w:lang w:eastAsia="nl-NL"/>
        </w:rPr>
        <w:t>De organisatie legt de nadruk op het aanboren van nieuwe bronnen en het creëren van nieuwe uitdagingen. Uitproberen van nieuwe dingen en zoeken naar nieuwe kansen wordt gewaardeerd.</w:t>
      </w:r>
      <w:r>
        <w:rPr>
          <w:i/>
          <w:lang w:eastAsia="nl-NL"/>
        </w:rPr>
        <w:t xml:space="preserve"> </w:t>
      </w:r>
      <w:r>
        <w:rPr>
          <w:lang w:eastAsia="nl-NL"/>
        </w:rPr>
        <w:t xml:space="preserve">Wordt verschillend beantwoord. Bij respondent 2 zijn hier weinig punten aan gegeven in zowel de huidige alsook de gewenste situatie. Bij respondent 1 moet hier in de gewenste situatie meer aandacht aan worden besteed. </w:t>
      </w:r>
    </w:p>
    <w:p w14:paraId="238D775C" w14:textId="77777777" w:rsidR="00197EF1" w:rsidRPr="00197EF1" w:rsidRDefault="00197EF1" w:rsidP="00197EF1">
      <w:pPr>
        <w:rPr>
          <w:lang w:eastAsia="nl-NL"/>
        </w:rPr>
      </w:pPr>
      <w:r>
        <w:rPr>
          <w:lang w:eastAsia="nl-NL"/>
        </w:rPr>
        <w:br w:type="page"/>
      </w:r>
    </w:p>
    <w:p w14:paraId="238D775D" w14:textId="77777777" w:rsidR="00AA23D9" w:rsidRPr="00904D37" w:rsidRDefault="00AA23D9" w:rsidP="00C74BB6">
      <w:pPr>
        <w:pStyle w:val="Kop2"/>
        <w:numPr>
          <w:ilvl w:val="1"/>
          <w:numId w:val="3"/>
        </w:numPr>
        <w:rPr>
          <w:lang w:eastAsia="nl-NL"/>
        </w:rPr>
      </w:pPr>
      <w:bookmarkStart w:id="128" w:name="_Toc358286780"/>
      <w:r>
        <w:rPr>
          <w:lang w:eastAsia="nl-NL"/>
        </w:rPr>
        <w:lastRenderedPageBreak/>
        <w:t>Matrix van Camp</w:t>
      </w:r>
      <w:bookmarkEnd w:id="128"/>
    </w:p>
    <w:p w14:paraId="238D775E" w14:textId="77777777" w:rsidR="00AA23D9" w:rsidRPr="00467556" w:rsidRDefault="00AA23D9" w:rsidP="00AA23D9">
      <w:pPr>
        <w:jc w:val="both"/>
        <w:rPr>
          <w:lang w:eastAsia="nl-NL"/>
        </w:rPr>
      </w:pPr>
      <w:r>
        <w:rPr>
          <w:lang w:eastAsia="nl-NL"/>
        </w:rPr>
        <w:br/>
      </w:r>
      <w:r w:rsidRPr="00467556">
        <w:rPr>
          <w:lang w:eastAsia="nl-NL"/>
        </w:rPr>
        <w:t xml:space="preserve">In </w:t>
      </w:r>
      <w:r w:rsidR="00024E5D" w:rsidRPr="00467556">
        <w:rPr>
          <w:lang w:eastAsia="nl-NL"/>
        </w:rPr>
        <w:t>paragraaf 11.9</w:t>
      </w:r>
      <w:r w:rsidRPr="00467556">
        <w:rPr>
          <w:lang w:eastAsia="nl-NL"/>
        </w:rPr>
        <w:t xml:space="preserve"> zijn de ingevulde vragenlijsten door de vier eigenaren van Bast samengevoegd tot één tabel. Zo kan de respons worden vergeleken. In de </w:t>
      </w:r>
      <w:r w:rsidR="00024E5D" w:rsidRPr="00467556">
        <w:rPr>
          <w:lang w:eastAsia="nl-NL"/>
        </w:rPr>
        <w:t>tabel 11.9</w:t>
      </w:r>
      <w:r w:rsidR="00467556" w:rsidRPr="00467556">
        <w:rPr>
          <w:lang w:eastAsia="nl-NL"/>
        </w:rPr>
        <w:t>.1</w:t>
      </w:r>
      <w:r w:rsidRPr="00467556">
        <w:rPr>
          <w:lang w:eastAsia="nl-NL"/>
        </w:rPr>
        <w:t xml:space="preserve"> is op de verticale lijn aan de linker as de Techniek, Politiek en Cultuur aangeduid met de ‘T’, ‘P’ en de ‘C’.</w:t>
      </w:r>
    </w:p>
    <w:p w14:paraId="238D775F" w14:textId="77777777" w:rsidR="00AA23D9" w:rsidRDefault="00AA23D9" w:rsidP="00AA23D9">
      <w:pPr>
        <w:jc w:val="both"/>
      </w:pPr>
      <w:r w:rsidRPr="00467556">
        <w:t xml:space="preserve">Het resultaat is in de onderstaande tabel </w:t>
      </w:r>
      <w:r w:rsidR="00024E5D" w:rsidRPr="00467556">
        <w:t>11.9</w:t>
      </w:r>
      <w:r w:rsidR="005045D0" w:rsidRPr="00467556">
        <w:t>.1</w:t>
      </w:r>
      <w:r w:rsidRPr="00467556">
        <w:t xml:space="preserve"> ingevoerd</w:t>
      </w:r>
      <w:r>
        <w:t>. Er zijn vier scores aangegeven die staan voor de scores die de vier respondenten (vanuit privacy redenen zijn de namen vervangen door respondent 1 etc.) aan de vragen hebben toegekend (R1 t/m 4 staat voor respondent 1 t/m4) . Score</w:t>
      </w:r>
      <w:r w:rsidRPr="00391512">
        <w:rPr>
          <w:b/>
        </w:rPr>
        <w:t xml:space="preserve"> 1</w:t>
      </w:r>
      <w:r>
        <w:t xml:space="preserve"> t/m </w:t>
      </w:r>
      <w:r w:rsidRPr="00391512">
        <w:rPr>
          <w:b/>
        </w:rPr>
        <w:t>5</w:t>
      </w:r>
      <w:r>
        <w:t xml:space="preserve"> staat voor:</w:t>
      </w:r>
    </w:p>
    <w:p w14:paraId="238D7760" w14:textId="77777777" w:rsidR="00AA23D9" w:rsidRDefault="00AA23D9" w:rsidP="00AA23D9">
      <w:r w:rsidRPr="005177AC">
        <w:rPr>
          <w:b/>
        </w:rPr>
        <w:t>1</w:t>
      </w:r>
      <w:r>
        <w:t>= volkomen mee eens</w:t>
      </w:r>
      <w:r>
        <w:br/>
      </w:r>
      <w:r w:rsidRPr="005177AC">
        <w:rPr>
          <w:b/>
        </w:rPr>
        <w:t>2</w:t>
      </w:r>
      <w:r>
        <w:t xml:space="preserve"> = eens</w:t>
      </w:r>
      <w:r>
        <w:br/>
      </w:r>
      <w:r w:rsidRPr="005177AC">
        <w:rPr>
          <w:b/>
        </w:rPr>
        <w:t>3</w:t>
      </w:r>
      <w:r>
        <w:t xml:space="preserve"> = neutraal</w:t>
      </w:r>
      <w:r>
        <w:br/>
      </w:r>
      <w:r w:rsidRPr="005177AC">
        <w:rPr>
          <w:b/>
        </w:rPr>
        <w:t>4</w:t>
      </w:r>
      <w:r>
        <w:t xml:space="preserve"> =oneens</w:t>
      </w:r>
      <w:r>
        <w:br/>
      </w:r>
      <w:r w:rsidRPr="005177AC">
        <w:rPr>
          <w:b/>
        </w:rPr>
        <w:t>5</w:t>
      </w:r>
      <w:r>
        <w:t xml:space="preserve"> = helemaal oneens</w:t>
      </w:r>
    </w:p>
    <w:p w14:paraId="238D7761" w14:textId="77777777" w:rsidR="00AA23D9" w:rsidRDefault="00AA23D9" w:rsidP="00AA23D9">
      <w:pPr>
        <w:jc w:val="both"/>
      </w:pPr>
      <w:r>
        <w:t xml:space="preserve">In de </w:t>
      </w:r>
      <w:r w:rsidRPr="00467556">
        <w:t xml:space="preserve">tabel </w:t>
      </w:r>
      <w:r w:rsidR="00024E5D" w:rsidRPr="00467556">
        <w:t>11.9</w:t>
      </w:r>
      <w:r w:rsidR="00966880" w:rsidRPr="00467556">
        <w:t>.1</w:t>
      </w:r>
      <w:r w:rsidRPr="00467556">
        <w:t xml:space="preserve"> is te zien dat de onderwerpen die met een 4 of hoger zijn ingevuld </w:t>
      </w:r>
      <w:r w:rsidRPr="00467556">
        <w:rPr>
          <w:color w:val="FF0000"/>
          <w:u w:val="single"/>
        </w:rPr>
        <w:t>rood onderstreept</w:t>
      </w:r>
      <w:r w:rsidRPr="00467556">
        <w:t xml:space="preserve"> zijn. Dit is gedaan om een onderscheid te maken in de punten waar op dit moment nog niet voldoende aandacht aan is gegeven. De onderwerpen in de tabel </w:t>
      </w:r>
      <w:r w:rsidR="00024E5D" w:rsidRPr="00467556">
        <w:t>11.9</w:t>
      </w:r>
      <w:r w:rsidR="00966880" w:rsidRPr="00467556">
        <w:t>.1</w:t>
      </w:r>
      <w:r w:rsidRPr="00467556">
        <w:t xml:space="preserve"> die een 3 scoren zijn </w:t>
      </w:r>
      <w:r w:rsidRPr="00467556">
        <w:rPr>
          <w:color w:val="FFC000"/>
          <w:u w:val="single"/>
        </w:rPr>
        <w:t xml:space="preserve">oranje onderstreept </w:t>
      </w:r>
      <w:r w:rsidRPr="00467556">
        <w:t>aangezien deze zich in de neutrale zone bevinden. Hierbij</w:t>
      </w:r>
      <w:r>
        <w:t xml:space="preserve"> kan niet duidelijk worden aangegeven of de betreffende onderwerpen worden beheerst of niet. Hieruit kan worden geconcludeerd dat deze antwoorden als ‘onzeker’ kunnen worden aangeduid. </w:t>
      </w:r>
    </w:p>
    <w:tbl>
      <w:tblPr>
        <w:tblW w:w="4969" w:type="pct"/>
        <w:tblInd w:w="57" w:type="dxa"/>
        <w:tblLayout w:type="fixed"/>
        <w:tblCellMar>
          <w:left w:w="70" w:type="dxa"/>
          <w:right w:w="70" w:type="dxa"/>
        </w:tblCellMar>
        <w:tblLook w:val="04A0" w:firstRow="1" w:lastRow="0" w:firstColumn="1" w:lastColumn="0" w:noHBand="0" w:noVBand="1"/>
      </w:tblPr>
      <w:tblGrid>
        <w:gridCol w:w="160"/>
        <w:gridCol w:w="1836"/>
        <w:gridCol w:w="255"/>
        <w:gridCol w:w="278"/>
        <w:gridCol w:w="300"/>
        <w:gridCol w:w="302"/>
        <w:gridCol w:w="2126"/>
        <w:gridCol w:w="286"/>
        <w:gridCol w:w="282"/>
        <w:gridCol w:w="284"/>
        <w:gridCol w:w="282"/>
        <w:gridCol w:w="1697"/>
        <w:gridCol w:w="269"/>
        <w:gridCol w:w="269"/>
        <w:gridCol w:w="269"/>
        <w:gridCol w:w="260"/>
      </w:tblGrid>
      <w:tr w:rsidR="00AA23D9" w:rsidRPr="00EC030F" w14:paraId="238D7772" w14:textId="77777777" w:rsidTr="00873739">
        <w:trPr>
          <w:trHeight w:val="300"/>
        </w:trPr>
        <w:tc>
          <w:tcPr>
            <w:tcW w:w="87" w:type="pct"/>
            <w:tcBorders>
              <w:top w:val="nil"/>
              <w:left w:val="nil"/>
              <w:bottom w:val="nil"/>
              <w:right w:val="nil"/>
            </w:tcBorders>
            <w:shd w:val="clear" w:color="000000" w:fill="000000"/>
            <w:noWrap/>
            <w:vAlign w:val="bottom"/>
            <w:hideMark/>
          </w:tcPr>
          <w:p w14:paraId="238D7762"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 </w:t>
            </w:r>
          </w:p>
        </w:tc>
        <w:tc>
          <w:tcPr>
            <w:tcW w:w="1003" w:type="pct"/>
            <w:tcBorders>
              <w:top w:val="nil"/>
              <w:left w:val="nil"/>
              <w:bottom w:val="nil"/>
              <w:right w:val="nil"/>
            </w:tcBorders>
            <w:shd w:val="clear" w:color="000000" w:fill="000000"/>
            <w:noWrap/>
            <w:vAlign w:val="bottom"/>
            <w:hideMark/>
          </w:tcPr>
          <w:p w14:paraId="238D7763"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Beleid</w:t>
            </w:r>
          </w:p>
        </w:tc>
        <w:tc>
          <w:tcPr>
            <w:tcW w:w="139" w:type="pct"/>
            <w:tcBorders>
              <w:top w:val="nil"/>
              <w:left w:val="nil"/>
              <w:bottom w:val="nil"/>
              <w:right w:val="nil"/>
            </w:tcBorders>
            <w:shd w:val="clear" w:color="000000" w:fill="000000"/>
            <w:noWrap/>
            <w:vAlign w:val="bottom"/>
            <w:hideMark/>
          </w:tcPr>
          <w:p w14:paraId="238D7764"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52" w:type="pct"/>
            <w:tcBorders>
              <w:top w:val="nil"/>
              <w:left w:val="nil"/>
              <w:bottom w:val="nil"/>
              <w:right w:val="nil"/>
            </w:tcBorders>
            <w:shd w:val="clear" w:color="000000" w:fill="000000"/>
            <w:noWrap/>
            <w:vAlign w:val="bottom"/>
            <w:hideMark/>
          </w:tcPr>
          <w:p w14:paraId="238D7765"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64" w:type="pct"/>
            <w:tcBorders>
              <w:top w:val="nil"/>
              <w:left w:val="nil"/>
              <w:bottom w:val="nil"/>
              <w:right w:val="nil"/>
            </w:tcBorders>
            <w:shd w:val="clear" w:color="000000" w:fill="000000"/>
            <w:noWrap/>
            <w:vAlign w:val="bottom"/>
            <w:hideMark/>
          </w:tcPr>
          <w:p w14:paraId="238D7766"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65" w:type="pct"/>
            <w:tcBorders>
              <w:top w:val="nil"/>
              <w:left w:val="nil"/>
              <w:bottom w:val="nil"/>
              <w:right w:val="nil"/>
            </w:tcBorders>
            <w:shd w:val="clear" w:color="000000" w:fill="000000"/>
            <w:noWrap/>
            <w:vAlign w:val="bottom"/>
            <w:hideMark/>
          </w:tcPr>
          <w:p w14:paraId="238D7767"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161" w:type="pct"/>
            <w:tcBorders>
              <w:top w:val="nil"/>
              <w:left w:val="nil"/>
              <w:bottom w:val="nil"/>
              <w:right w:val="nil"/>
            </w:tcBorders>
            <w:shd w:val="clear" w:color="000000" w:fill="000000"/>
            <w:noWrap/>
            <w:vAlign w:val="bottom"/>
            <w:hideMark/>
          </w:tcPr>
          <w:p w14:paraId="238D7768"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Organisatie</w:t>
            </w:r>
          </w:p>
        </w:tc>
        <w:tc>
          <w:tcPr>
            <w:tcW w:w="156" w:type="pct"/>
            <w:tcBorders>
              <w:top w:val="nil"/>
              <w:left w:val="nil"/>
              <w:bottom w:val="nil"/>
              <w:right w:val="nil"/>
            </w:tcBorders>
            <w:shd w:val="clear" w:color="000000" w:fill="000000"/>
            <w:noWrap/>
            <w:vAlign w:val="bottom"/>
            <w:hideMark/>
          </w:tcPr>
          <w:p w14:paraId="238D7769"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54" w:type="pct"/>
            <w:tcBorders>
              <w:top w:val="nil"/>
              <w:left w:val="nil"/>
              <w:bottom w:val="nil"/>
              <w:right w:val="nil"/>
            </w:tcBorders>
            <w:shd w:val="clear" w:color="000000" w:fill="000000"/>
            <w:noWrap/>
            <w:vAlign w:val="bottom"/>
            <w:hideMark/>
          </w:tcPr>
          <w:p w14:paraId="238D776A"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55" w:type="pct"/>
            <w:tcBorders>
              <w:top w:val="nil"/>
              <w:left w:val="nil"/>
              <w:bottom w:val="nil"/>
              <w:right w:val="nil"/>
            </w:tcBorders>
            <w:shd w:val="clear" w:color="000000" w:fill="000000"/>
            <w:noWrap/>
            <w:vAlign w:val="bottom"/>
            <w:hideMark/>
          </w:tcPr>
          <w:p w14:paraId="238D776B"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54" w:type="pct"/>
            <w:tcBorders>
              <w:top w:val="nil"/>
              <w:left w:val="nil"/>
              <w:bottom w:val="nil"/>
              <w:right w:val="nil"/>
            </w:tcBorders>
            <w:shd w:val="clear" w:color="000000" w:fill="000000"/>
            <w:noWrap/>
            <w:vAlign w:val="bottom"/>
            <w:hideMark/>
          </w:tcPr>
          <w:p w14:paraId="238D776C"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927" w:type="pct"/>
            <w:tcBorders>
              <w:top w:val="nil"/>
              <w:left w:val="nil"/>
              <w:bottom w:val="nil"/>
              <w:right w:val="nil"/>
            </w:tcBorders>
            <w:shd w:val="clear" w:color="000000" w:fill="000000"/>
            <w:noWrap/>
            <w:vAlign w:val="bottom"/>
            <w:hideMark/>
          </w:tcPr>
          <w:p w14:paraId="238D776D"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Personeel</w:t>
            </w:r>
          </w:p>
        </w:tc>
        <w:tc>
          <w:tcPr>
            <w:tcW w:w="147" w:type="pct"/>
            <w:tcBorders>
              <w:top w:val="nil"/>
              <w:left w:val="nil"/>
              <w:bottom w:val="nil"/>
              <w:right w:val="nil"/>
            </w:tcBorders>
            <w:shd w:val="clear" w:color="000000" w:fill="000000"/>
            <w:noWrap/>
            <w:vAlign w:val="bottom"/>
            <w:hideMark/>
          </w:tcPr>
          <w:p w14:paraId="238D776E"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47" w:type="pct"/>
            <w:tcBorders>
              <w:top w:val="nil"/>
              <w:left w:val="nil"/>
              <w:bottom w:val="nil"/>
              <w:right w:val="nil"/>
            </w:tcBorders>
            <w:shd w:val="clear" w:color="000000" w:fill="000000"/>
            <w:noWrap/>
            <w:vAlign w:val="bottom"/>
            <w:hideMark/>
          </w:tcPr>
          <w:p w14:paraId="238D776F"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47" w:type="pct"/>
            <w:tcBorders>
              <w:top w:val="nil"/>
              <w:left w:val="nil"/>
              <w:bottom w:val="nil"/>
              <w:right w:val="nil"/>
            </w:tcBorders>
            <w:shd w:val="clear" w:color="000000" w:fill="000000"/>
            <w:noWrap/>
            <w:vAlign w:val="bottom"/>
            <w:hideMark/>
          </w:tcPr>
          <w:p w14:paraId="238D7770"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42" w:type="pct"/>
            <w:tcBorders>
              <w:top w:val="nil"/>
              <w:left w:val="nil"/>
              <w:bottom w:val="nil"/>
              <w:right w:val="nil"/>
            </w:tcBorders>
            <w:shd w:val="clear" w:color="000000" w:fill="000000"/>
            <w:noWrap/>
            <w:vAlign w:val="bottom"/>
            <w:hideMark/>
          </w:tcPr>
          <w:p w14:paraId="238D7771"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r>
      <w:tr w:rsidR="00AA23D9" w:rsidRPr="00EC030F" w14:paraId="238D7783" w14:textId="77777777" w:rsidTr="00873739">
        <w:trPr>
          <w:trHeight w:val="300"/>
        </w:trPr>
        <w:tc>
          <w:tcPr>
            <w:tcW w:w="87" w:type="pct"/>
            <w:tcBorders>
              <w:top w:val="nil"/>
              <w:left w:val="nil"/>
              <w:bottom w:val="nil"/>
              <w:right w:val="nil"/>
            </w:tcBorders>
            <w:shd w:val="clear" w:color="000000" w:fill="000000"/>
            <w:noWrap/>
            <w:vAlign w:val="bottom"/>
            <w:hideMark/>
          </w:tcPr>
          <w:p w14:paraId="238D7773"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nil"/>
              <w:bottom w:val="nil"/>
              <w:right w:val="nil"/>
            </w:tcBorders>
            <w:shd w:val="clear" w:color="000000" w:fill="808080"/>
            <w:noWrap/>
            <w:vAlign w:val="bottom"/>
            <w:hideMark/>
          </w:tcPr>
          <w:p w14:paraId="238D777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 Doelen en werkwijze</w:t>
            </w:r>
          </w:p>
        </w:tc>
        <w:tc>
          <w:tcPr>
            <w:tcW w:w="139" w:type="pct"/>
            <w:tcBorders>
              <w:top w:val="nil"/>
              <w:left w:val="nil"/>
              <w:bottom w:val="nil"/>
              <w:right w:val="nil"/>
            </w:tcBorders>
            <w:shd w:val="clear" w:color="000000" w:fill="808080"/>
            <w:noWrap/>
            <w:vAlign w:val="bottom"/>
            <w:hideMark/>
          </w:tcPr>
          <w:p w14:paraId="238D777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R1</w:t>
            </w:r>
          </w:p>
        </w:tc>
        <w:tc>
          <w:tcPr>
            <w:tcW w:w="152" w:type="pct"/>
            <w:tcBorders>
              <w:top w:val="nil"/>
              <w:left w:val="nil"/>
              <w:bottom w:val="nil"/>
              <w:right w:val="nil"/>
            </w:tcBorders>
            <w:shd w:val="clear" w:color="000000" w:fill="808080"/>
            <w:noWrap/>
            <w:vAlign w:val="bottom"/>
            <w:hideMark/>
          </w:tcPr>
          <w:p w14:paraId="238D777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R2</w:t>
            </w:r>
          </w:p>
        </w:tc>
        <w:tc>
          <w:tcPr>
            <w:tcW w:w="164" w:type="pct"/>
            <w:tcBorders>
              <w:top w:val="nil"/>
              <w:left w:val="nil"/>
              <w:bottom w:val="nil"/>
              <w:right w:val="nil"/>
            </w:tcBorders>
            <w:shd w:val="clear" w:color="000000" w:fill="808080"/>
            <w:noWrap/>
            <w:vAlign w:val="bottom"/>
            <w:hideMark/>
          </w:tcPr>
          <w:p w14:paraId="238D777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R3</w:t>
            </w:r>
          </w:p>
        </w:tc>
        <w:tc>
          <w:tcPr>
            <w:tcW w:w="165" w:type="pct"/>
            <w:tcBorders>
              <w:top w:val="nil"/>
              <w:left w:val="nil"/>
              <w:bottom w:val="nil"/>
              <w:right w:val="nil"/>
            </w:tcBorders>
            <w:shd w:val="clear" w:color="000000" w:fill="808080"/>
            <w:noWrap/>
            <w:vAlign w:val="bottom"/>
            <w:hideMark/>
          </w:tcPr>
          <w:p w14:paraId="238D777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R4</w:t>
            </w:r>
          </w:p>
        </w:tc>
        <w:tc>
          <w:tcPr>
            <w:tcW w:w="1161" w:type="pct"/>
            <w:tcBorders>
              <w:top w:val="nil"/>
              <w:left w:val="nil"/>
              <w:bottom w:val="nil"/>
              <w:right w:val="nil"/>
            </w:tcBorders>
            <w:shd w:val="clear" w:color="000000" w:fill="808080"/>
            <w:noWrap/>
            <w:vAlign w:val="bottom"/>
            <w:hideMark/>
          </w:tcPr>
          <w:p w14:paraId="238D777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 Taken en bevoegdheden</w:t>
            </w:r>
          </w:p>
        </w:tc>
        <w:tc>
          <w:tcPr>
            <w:tcW w:w="156" w:type="pct"/>
            <w:tcBorders>
              <w:top w:val="nil"/>
              <w:left w:val="nil"/>
              <w:bottom w:val="nil"/>
              <w:right w:val="nil"/>
            </w:tcBorders>
            <w:shd w:val="clear" w:color="000000" w:fill="808080"/>
            <w:noWrap/>
            <w:vAlign w:val="bottom"/>
            <w:hideMark/>
          </w:tcPr>
          <w:p w14:paraId="238D777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R1</w:t>
            </w:r>
          </w:p>
        </w:tc>
        <w:tc>
          <w:tcPr>
            <w:tcW w:w="154" w:type="pct"/>
            <w:tcBorders>
              <w:top w:val="nil"/>
              <w:left w:val="nil"/>
              <w:bottom w:val="nil"/>
              <w:right w:val="nil"/>
            </w:tcBorders>
            <w:shd w:val="clear" w:color="000000" w:fill="808080"/>
            <w:noWrap/>
            <w:vAlign w:val="bottom"/>
            <w:hideMark/>
          </w:tcPr>
          <w:p w14:paraId="238D777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R2</w:t>
            </w:r>
          </w:p>
        </w:tc>
        <w:tc>
          <w:tcPr>
            <w:tcW w:w="155" w:type="pct"/>
            <w:tcBorders>
              <w:top w:val="nil"/>
              <w:left w:val="nil"/>
              <w:bottom w:val="nil"/>
              <w:right w:val="nil"/>
            </w:tcBorders>
            <w:shd w:val="clear" w:color="000000" w:fill="808080"/>
            <w:noWrap/>
            <w:vAlign w:val="bottom"/>
            <w:hideMark/>
          </w:tcPr>
          <w:p w14:paraId="238D777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R3</w:t>
            </w:r>
          </w:p>
        </w:tc>
        <w:tc>
          <w:tcPr>
            <w:tcW w:w="154" w:type="pct"/>
            <w:tcBorders>
              <w:top w:val="nil"/>
              <w:left w:val="nil"/>
              <w:bottom w:val="nil"/>
              <w:right w:val="nil"/>
            </w:tcBorders>
            <w:shd w:val="clear" w:color="000000" w:fill="808080"/>
            <w:noWrap/>
            <w:vAlign w:val="bottom"/>
            <w:hideMark/>
          </w:tcPr>
          <w:p w14:paraId="238D777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R4</w:t>
            </w:r>
          </w:p>
        </w:tc>
        <w:tc>
          <w:tcPr>
            <w:tcW w:w="927" w:type="pct"/>
            <w:tcBorders>
              <w:top w:val="nil"/>
              <w:left w:val="nil"/>
              <w:bottom w:val="nil"/>
              <w:right w:val="nil"/>
            </w:tcBorders>
            <w:shd w:val="clear" w:color="000000" w:fill="808080"/>
            <w:noWrap/>
            <w:vAlign w:val="bottom"/>
            <w:hideMark/>
          </w:tcPr>
          <w:p w14:paraId="238D777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3. Deskundigheid</w:t>
            </w:r>
          </w:p>
        </w:tc>
        <w:tc>
          <w:tcPr>
            <w:tcW w:w="147" w:type="pct"/>
            <w:tcBorders>
              <w:top w:val="nil"/>
              <w:left w:val="nil"/>
              <w:bottom w:val="nil"/>
              <w:right w:val="nil"/>
            </w:tcBorders>
            <w:shd w:val="clear" w:color="000000" w:fill="808080"/>
            <w:noWrap/>
            <w:vAlign w:val="bottom"/>
            <w:hideMark/>
          </w:tcPr>
          <w:p w14:paraId="238D777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R1</w:t>
            </w:r>
          </w:p>
        </w:tc>
        <w:tc>
          <w:tcPr>
            <w:tcW w:w="147" w:type="pct"/>
            <w:tcBorders>
              <w:top w:val="nil"/>
              <w:left w:val="nil"/>
              <w:bottom w:val="nil"/>
              <w:right w:val="nil"/>
            </w:tcBorders>
            <w:shd w:val="clear" w:color="000000" w:fill="808080"/>
            <w:noWrap/>
            <w:vAlign w:val="bottom"/>
            <w:hideMark/>
          </w:tcPr>
          <w:p w14:paraId="238D778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R2</w:t>
            </w:r>
          </w:p>
        </w:tc>
        <w:tc>
          <w:tcPr>
            <w:tcW w:w="147" w:type="pct"/>
            <w:tcBorders>
              <w:top w:val="nil"/>
              <w:left w:val="nil"/>
              <w:bottom w:val="nil"/>
              <w:right w:val="nil"/>
            </w:tcBorders>
            <w:shd w:val="clear" w:color="000000" w:fill="808080"/>
            <w:noWrap/>
            <w:vAlign w:val="bottom"/>
            <w:hideMark/>
          </w:tcPr>
          <w:p w14:paraId="238D778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R3</w:t>
            </w:r>
          </w:p>
        </w:tc>
        <w:tc>
          <w:tcPr>
            <w:tcW w:w="142" w:type="pct"/>
            <w:tcBorders>
              <w:top w:val="nil"/>
              <w:left w:val="nil"/>
              <w:bottom w:val="nil"/>
              <w:right w:val="nil"/>
            </w:tcBorders>
            <w:shd w:val="clear" w:color="000000" w:fill="808080"/>
            <w:noWrap/>
            <w:vAlign w:val="bottom"/>
            <w:hideMark/>
          </w:tcPr>
          <w:p w14:paraId="238D778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R4</w:t>
            </w:r>
          </w:p>
        </w:tc>
      </w:tr>
      <w:tr w:rsidR="00AA23D9" w:rsidRPr="00EC030F" w14:paraId="238D7794" w14:textId="77777777" w:rsidTr="00873739">
        <w:trPr>
          <w:trHeight w:val="300"/>
        </w:trPr>
        <w:tc>
          <w:tcPr>
            <w:tcW w:w="87" w:type="pct"/>
            <w:tcBorders>
              <w:top w:val="nil"/>
              <w:left w:val="nil"/>
              <w:bottom w:val="nil"/>
              <w:right w:val="nil"/>
            </w:tcBorders>
            <w:shd w:val="clear" w:color="000000" w:fill="000000"/>
            <w:noWrap/>
            <w:vAlign w:val="bottom"/>
            <w:hideMark/>
          </w:tcPr>
          <w:p w14:paraId="238D7784"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38D7785"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1 Duidelijkheid kernactiviteiten</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8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8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8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8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single" w:sz="4" w:space="0" w:color="auto"/>
              <w:left w:val="nil"/>
              <w:bottom w:val="single" w:sz="4" w:space="0" w:color="auto"/>
              <w:right w:val="single" w:sz="4" w:space="0" w:color="auto"/>
            </w:tcBorders>
            <w:shd w:val="clear" w:color="000000" w:fill="BFBFBF"/>
            <w:noWrap/>
            <w:vAlign w:val="bottom"/>
            <w:hideMark/>
          </w:tcPr>
          <w:p w14:paraId="238D778A"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1 Duidelijk organisatieschema</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8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8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8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8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927" w:type="pct"/>
            <w:tcBorders>
              <w:top w:val="single" w:sz="4" w:space="0" w:color="auto"/>
              <w:left w:val="nil"/>
              <w:bottom w:val="single" w:sz="4" w:space="0" w:color="auto"/>
              <w:right w:val="single" w:sz="4" w:space="0" w:color="auto"/>
            </w:tcBorders>
            <w:shd w:val="clear" w:color="000000" w:fill="BFBFBF"/>
            <w:noWrap/>
            <w:vAlign w:val="bottom"/>
            <w:hideMark/>
          </w:tcPr>
          <w:p w14:paraId="238D778F"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 xml:space="preserve">1 Duidelijke </w:t>
            </w:r>
            <w:r w:rsidR="00862231" w:rsidRPr="00EC030F">
              <w:rPr>
                <w:rFonts w:eastAsia="Times New Roman" w:cs="Arial"/>
                <w:color w:val="000000"/>
                <w:sz w:val="16"/>
                <w:szCs w:val="16"/>
                <w:lang w:eastAsia="nl-NL"/>
              </w:rPr>
              <w:t>functie-eisen</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90"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91"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9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93"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r>
      <w:tr w:rsidR="00AA23D9" w:rsidRPr="00EC030F" w14:paraId="238D77A5" w14:textId="77777777" w:rsidTr="00873739">
        <w:trPr>
          <w:trHeight w:val="300"/>
        </w:trPr>
        <w:tc>
          <w:tcPr>
            <w:tcW w:w="87" w:type="pct"/>
            <w:tcBorders>
              <w:top w:val="nil"/>
              <w:left w:val="nil"/>
              <w:bottom w:val="nil"/>
              <w:right w:val="nil"/>
            </w:tcBorders>
            <w:shd w:val="clear" w:color="000000" w:fill="000000"/>
            <w:noWrap/>
            <w:vAlign w:val="bottom"/>
            <w:hideMark/>
          </w:tcPr>
          <w:p w14:paraId="238D7795"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796"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2 Organisatiedoelen duidelijk</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9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98"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9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9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nil"/>
              <w:left w:val="nil"/>
              <w:bottom w:val="single" w:sz="4" w:space="0" w:color="auto"/>
              <w:right w:val="single" w:sz="4" w:space="0" w:color="auto"/>
            </w:tcBorders>
            <w:shd w:val="clear" w:color="000000" w:fill="BFBFBF"/>
            <w:noWrap/>
            <w:vAlign w:val="bottom"/>
            <w:hideMark/>
          </w:tcPr>
          <w:p w14:paraId="238D779B"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2 Helderheid taken</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9C"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9D"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9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9F"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927" w:type="pct"/>
            <w:tcBorders>
              <w:top w:val="nil"/>
              <w:left w:val="nil"/>
              <w:bottom w:val="single" w:sz="4" w:space="0" w:color="auto"/>
              <w:right w:val="single" w:sz="4" w:space="0" w:color="auto"/>
            </w:tcBorders>
            <w:shd w:val="clear" w:color="000000" w:fill="BFBFBF"/>
            <w:noWrap/>
            <w:vAlign w:val="bottom"/>
            <w:hideMark/>
          </w:tcPr>
          <w:p w14:paraId="238D77A0"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2 Bespreken functioneren</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A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A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A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A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r>
      <w:tr w:rsidR="00AA23D9" w:rsidRPr="00EC030F" w14:paraId="238D77B6" w14:textId="77777777" w:rsidTr="00873739">
        <w:trPr>
          <w:trHeight w:val="300"/>
        </w:trPr>
        <w:tc>
          <w:tcPr>
            <w:tcW w:w="87" w:type="pct"/>
            <w:tcBorders>
              <w:top w:val="nil"/>
              <w:left w:val="nil"/>
              <w:bottom w:val="nil"/>
              <w:right w:val="nil"/>
            </w:tcBorders>
            <w:shd w:val="clear" w:color="000000" w:fill="000000"/>
            <w:noWrap/>
            <w:vAlign w:val="bottom"/>
            <w:hideMark/>
          </w:tcPr>
          <w:p w14:paraId="238D77A6"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7A7"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 xml:space="preserve">3 Eenduidige strategieën </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A8"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A9"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A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A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nil"/>
              <w:left w:val="nil"/>
              <w:bottom w:val="single" w:sz="4" w:space="0" w:color="auto"/>
              <w:right w:val="single" w:sz="4" w:space="0" w:color="auto"/>
            </w:tcBorders>
            <w:shd w:val="clear" w:color="000000" w:fill="BFBFBF"/>
            <w:noWrap/>
            <w:vAlign w:val="bottom"/>
            <w:hideMark/>
          </w:tcPr>
          <w:p w14:paraId="238D77AC"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3 Werkzaamheden duidelijk</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A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AE"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A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B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927" w:type="pct"/>
            <w:tcBorders>
              <w:top w:val="nil"/>
              <w:left w:val="nil"/>
              <w:bottom w:val="single" w:sz="4" w:space="0" w:color="auto"/>
              <w:right w:val="single" w:sz="4" w:space="0" w:color="auto"/>
            </w:tcBorders>
            <w:shd w:val="clear" w:color="000000" w:fill="BFBFBF"/>
            <w:noWrap/>
            <w:vAlign w:val="bottom"/>
            <w:hideMark/>
          </w:tcPr>
          <w:p w14:paraId="238D77B1"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3 Aantrekken medewerkers</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B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B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B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B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7C7" w14:textId="77777777" w:rsidTr="00873739">
        <w:trPr>
          <w:trHeight w:val="300"/>
        </w:trPr>
        <w:tc>
          <w:tcPr>
            <w:tcW w:w="87" w:type="pct"/>
            <w:tcBorders>
              <w:top w:val="nil"/>
              <w:left w:val="nil"/>
              <w:bottom w:val="nil"/>
              <w:right w:val="nil"/>
            </w:tcBorders>
            <w:shd w:val="clear" w:color="000000" w:fill="000000"/>
            <w:noWrap/>
            <w:vAlign w:val="bottom"/>
            <w:hideMark/>
          </w:tcPr>
          <w:p w14:paraId="238D77B7"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T</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7B8"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4 Methoden meten resultaten</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B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B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B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B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nil"/>
              <w:left w:val="nil"/>
              <w:bottom w:val="single" w:sz="4" w:space="0" w:color="auto"/>
              <w:right w:val="single" w:sz="4" w:space="0" w:color="auto"/>
            </w:tcBorders>
            <w:shd w:val="clear" w:color="000000" w:fill="BFBFBF"/>
            <w:noWrap/>
            <w:vAlign w:val="bottom"/>
            <w:hideMark/>
          </w:tcPr>
          <w:p w14:paraId="238D77BD"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4 Geen dubbel werk</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BE"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B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C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4</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C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7C2"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4 Begeleiding inwerkperiode</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C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C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C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C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7D8" w14:textId="77777777" w:rsidTr="00873739">
        <w:trPr>
          <w:trHeight w:val="300"/>
        </w:trPr>
        <w:tc>
          <w:tcPr>
            <w:tcW w:w="87" w:type="pct"/>
            <w:tcBorders>
              <w:top w:val="nil"/>
              <w:left w:val="nil"/>
              <w:bottom w:val="nil"/>
              <w:right w:val="nil"/>
            </w:tcBorders>
            <w:shd w:val="clear" w:color="000000" w:fill="000000"/>
            <w:noWrap/>
            <w:vAlign w:val="bottom"/>
            <w:hideMark/>
          </w:tcPr>
          <w:p w14:paraId="238D77C8"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7C9"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5 Regelmatig marktonderzoek</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CA"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CB"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CC"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CD"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161" w:type="pct"/>
            <w:tcBorders>
              <w:top w:val="nil"/>
              <w:left w:val="nil"/>
              <w:bottom w:val="single" w:sz="4" w:space="0" w:color="auto"/>
              <w:right w:val="single" w:sz="4" w:space="0" w:color="auto"/>
            </w:tcBorders>
            <w:shd w:val="clear" w:color="000000" w:fill="BFBFBF"/>
            <w:noWrap/>
            <w:vAlign w:val="bottom"/>
            <w:hideMark/>
          </w:tcPr>
          <w:p w14:paraId="238D77CE"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5 Goede kantoorautomatisering</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CF"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D0"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D1"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D2"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927" w:type="pct"/>
            <w:tcBorders>
              <w:top w:val="nil"/>
              <w:left w:val="nil"/>
              <w:bottom w:val="single" w:sz="4" w:space="0" w:color="auto"/>
              <w:right w:val="single" w:sz="4" w:space="0" w:color="auto"/>
            </w:tcBorders>
            <w:shd w:val="clear" w:color="000000" w:fill="BFBFBF"/>
            <w:noWrap/>
            <w:vAlign w:val="bottom"/>
            <w:hideMark/>
          </w:tcPr>
          <w:p w14:paraId="238D77D3"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5 Behouden deskundigheid</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D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D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D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D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7E9" w14:textId="77777777" w:rsidTr="00873739">
        <w:trPr>
          <w:trHeight w:val="300"/>
        </w:trPr>
        <w:tc>
          <w:tcPr>
            <w:tcW w:w="87" w:type="pct"/>
            <w:tcBorders>
              <w:top w:val="nil"/>
              <w:left w:val="nil"/>
              <w:bottom w:val="nil"/>
              <w:right w:val="nil"/>
            </w:tcBorders>
            <w:shd w:val="clear" w:color="000000" w:fill="000000"/>
            <w:noWrap/>
            <w:vAlign w:val="bottom"/>
            <w:hideMark/>
          </w:tcPr>
          <w:p w14:paraId="238D77D9"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7DA"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6 Veel ideeënontwikkeling</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DB"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DC"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D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DE"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161" w:type="pct"/>
            <w:tcBorders>
              <w:top w:val="nil"/>
              <w:left w:val="nil"/>
              <w:bottom w:val="single" w:sz="4" w:space="0" w:color="auto"/>
              <w:right w:val="single" w:sz="4" w:space="0" w:color="auto"/>
            </w:tcBorders>
            <w:shd w:val="clear" w:color="000000" w:fill="BFBFBF"/>
            <w:noWrap/>
            <w:vAlign w:val="bottom"/>
            <w:hideMark/>
          </w:tcPr>
          <w:p w14:paraId="238D77DF"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6 Voldoende info beschikbaar</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E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E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E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E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7E4"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6 Kwaliteiten leiding</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E5"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E6"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E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E8"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r>
      <w:tr w:rsidR="00AA23D9" w:rsidRPr="00EC030F" w14:paraId="238D77FA" w14:textId="77777777" w:rsidTr="00873739">
        <w:trPr>
          <w:trHeight w:val="300"/>
        </w:trPr>
        <w:tc>
          <w:tcPr>
            <w:tcW w:w="87" w:type="pct"/>
            <w:tcBorders>
              <w:top w:val="nil"/>
              <w:left w:val="nil"/>
              <w:bottom w:val="nil"/>
              <w:right w:val="nil"/>
            </w:tcBorders>
            <w:shd w:val="clear" w:color="000000" w:fill="000000"/>
            <w:noWrap/>
            <w:vAlign w:val="bottom"/>
            <w:hideMark/>
          </w:tcPr>
          <w:p w14:paraId="238D77EA"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7EB"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7 Financiële mogelijkheden</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E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ED"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E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E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nil"/>
              <w:left w:val="nil"/>
              <w:bottom w:val="single" w:sz="4" w:space="0" w:color="auto"/>
              <w:right w:val="single" w:sz="4" w:space="0" w:color="auto"/>
            </w:tcBorders>
            <w:shd w:val="clear" w:color="000000" w:fill="BFBFBF"/>
            <w:noWrap/>
            <w:vAlign w:val="bottom"/>
            <w:hideMark/>
          </w:tcPr>
          <w:p w14:paraId="238D77F0"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7 Efficiënte procedures</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F1"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F2"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F3"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F4"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927" w:type="pct"/>
            <w:tcBorders>
              <w:top w:val="nil"/>
              <w:left w:val="nil"/>
              <w:bottom w:val="single" w:sz="4" w:space="0" w:color="auto"/>
              <w:right w:val="single" w:sz="4" w:space="0" w:color="auto"/>
            </w:tcBorders>
            <w:shd w:val="clear" w:color="000000" w:fill="BFBFBF"/>
            <w:noWrap/>
            <w:vAlign w:val="bottom"/>
            <w:hideMark/>
          </w:tcPr>
          <w:p w14:paraId="238D77F5"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7 Overeenstemming salaris</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F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F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F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7F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80B" w14:textId="77777777" w:rsidTr="00873739">
        <w:trPr>
          <w:trHeight w:val="300"/>
        </w:trPr>
        <w:tc>
          <w:tcPr>
            <w:tcW w:w="87" w:type="pct"/>
            <w:tcBorders>
              <w:top w:val="nil"/>
              <w:left w:val="nil"/>
              <w:bottom w:val="nil"/>
              <w:right w:val="nil"/>
            </w:tcBorders>
            <w:shd w:val="clear" w:color="000000" w:fill="000000"/>
            <w:noWrap/>
            <w:vAlign w:val="bottom"/>
            <w:hideMark/>
          </w:tcPr>
          <w:p w14:paraId="238D77FB"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7FC"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8 Uitbouw vooruitgang</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F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x</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FE"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7FF"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00"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161" w:type="pct"/>
            <w:tcBorders>
              <w:top w:val="nil"/>
              <w:left w:val="nil"/>
              <w:bottom w:val="single" w:sz="4" w:space="0" w:color="auto"/>
              <w:right w:val="single" w:sz="4" w:space="0" w:color="auto"/>
            </w:tcBorders>
            <w:shd w:val="clear" w:color="000000" w:fill="BFBFBF"/>
            <w:noWrap/>
            <w:vAlign w:val="bottom"/>
            <w:hideMark/>
          </w:tcPr>
          <w:p w14:paraId="238D7801"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8 Voorschriften en procedures ondersteund</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02"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03"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0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0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806"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8 Eenduidige salarisschalen</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0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08"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09"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0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D02F54" w:rsidRPr="00EC030F" w14:paraId="238D781C" w14:textId="77777777" w:rsidTr="005E5387">
        <w:trPr>
          <w:trHeight w:val="300"/>
        </w:trPr>
        <w:tc>
          <w:tcPr>
            <w:tcW w:w="87" w:type="pct"/>
            <w:tcBorders>
              <w:top w:val="nil"/>
              <w:left w:val="nil"/>
              <w:bottom w:val="nil"/>
              <w:right w:val="nil"/>
            </w:tcBorders>
            <w:shd w:val="clear" w:color="000000" w:fill="000000"/>
            <w:noWrap/>
            <w:vAlign w:val="bottom"/>
          </w:tcPr>
          <w:p w14:paraId="238D780C" w14:textId="77777777" w:rsidR="00D02F54" w:rsidRPr="00EC030F" w:rsidRDefault="00D02F54" w:rsidP="00873739">
            <w:pPr>
              <w:spacing w:after="0" w:line="240" w:lineRule="auto"/>
              <w:rPr>
                <w:rFonts w:eastAsia="Times New Roman" w:cs="Arial"/>
                <w:b/>
                <w:bCs/>
                <w:color w:val="FFFFFF"/>
                <w:sz w:val="16"/>
                <w:szCs w:val="16"/>
                <w:lang w:eastAsia="nl-NL"/>
              </w:rPr>
            </w:pPr>
          </w:p>
        </w:tc>
        <w:tc>
          <w:tcPr>
            <w:tcW w:w="1003" w:type="pct"/>
            <w:tcBorders>
              <w:top w:val="nil"/>
              <w:left w:val="single" w:sz="4" w:space="0" w:color="auto"/>
              <w:bottom w:val="single" w:sz="4" w:space="0" w:color="auto"/>
              <w:right w:val="single" w:sz="4" w:space="0" w:color="auto"/>
            </w:tcBorders>
            <w:shd w:val="clear" w:color="auto" w:fill="FFFF00"/>
            <w:noWrap/>
            <w:vAlign w:val="bottom"/>
          </w:tcPr>
          <w:p w14:paraId="238D780D" w14:textId="77777777" w:rsidR="00D02F54" w:rsidRPr="00D02F54" w:rsidRDefault="00D02F54" w:rsidP="00D02F54">
            <w:pPr>
              <w:spacing w:after="0" w:line="240" w:lineRule="auto"/>
              <w:jc w:val="center"/>
              <w:rPr>
                <w:rFonts w:eastAsia="Times New Roman" w:cs="Arial"/>
                <w:b/>
                <w:color w:val="000000"/>
                <w:sz w:val="16"/>
                <w:szCs w:val="16"/>
                <w:lang w:eastAsia="nl-NL"/>
              </w:rPr>
            </w:pPr>
            <w:r w:rsidRPr="00D02F54">
              <w:rPr>
                <w:rFonts w:eastAsia="Times New Roman" w:cs="Arial"/>
                <w:b/>
                <w:color w:val="000000"/>
                <w:sz w:val="16"/>
                <w:szCs w:val="16"/>
                <w:lang w:eastAsia="nl-NL"/>
              </w:rPr>
              <w:t>Totaal</w:t>
            </w:r>
          </w:p>
        </w:tc>
        <w:tc>
          <w:tcPr>
            <w:tcW w:w="139"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0E" w14:textId="77777777" w:rsidR="00D02F54" w:rsidRPr="00D02F54" w:rsidRDefault="00D02F54" w:rsidP="00873739">
            <w:pPr>
              <w:spacing w:after="0" w:line="240" w:lineRule="auto"/>
              <w:jc w:val="center"/>
              <w:rPr>
                <w:rFonts w:eastAsia="Times New Roman" w:cs="Arial"/>
                <w:b/>
                <w:bCs/>
                <w:sz w:val="16"/>
                <w:szCs w:val="16"/>
                <w:lang w:eastAsia="nl-NL"/>
              </w:rPr>
            </w:pPr>
            <w:r w:rsidRPr="00D02F54">
              <w:rPr>
                <w:rFonts w:eastAsia="Times New Roman" w:cs="Arial"/>
                <w:b/>
                <w:bCs/>
                <w:sz w:val="16"/>
                <w:szCs w:val="16"/>
                <w:lang w:eastAsia="nl-NL"/>
              </w:rPr>
              <w:t>18</w:t>
            </w:r>
          </w:p>
        </w:tc>
        <w:tc>
          <w:tcPr>
            <w:tcW w:w="152"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0F" w14:textId="77777777" w:rsidR="00D02F54" w:rsidRPr="00D02F54" w:rsidRDefault="00D02F54" w:rsidP="00873739">
            <w:pPr>
              <w:spacing w:after="0" w:line="240" w:lineRule="auto"/>
              <w:jc w:val="center"/>
              <w:rPr>
                <w:rFonts w:eastAsia="Times New Roman" w:cs="Arial"/>
                <w:b/>
                <w:bCs/>
                <w:sz w:val="16"/>
                <w:szCs w:val="16"/>
                <w:lang w:eastAsia="nl-NL"/>
              </w:rPr>
            </w:pPr>
            <w:r w:rsidRPr="00D02F54">
              <w:rPr>
                <w:rFonts w:eastAsia="Times New Roman" w:cs="Arial"/>
                <w:b/>
                <w:bCs/>
                <w:sz w:val="16"/>
                <w:szCs w:val="16"/>
                <w:lang w:eastAsia="nl-NL"/>
              </w:rPr>
              <w:t>26</w:t>
            </w:r>
          </w:p>
        </w:tc>
        <w:tc>
          <w:tcPr>
            <w:tcW w:w="16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0" w14:textId="77777777" w:rsidR="00D02F54" w:rsidRPr="00D02F54" w:rsidRDefault="00D02F54" w:rsidP="00873739">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18</w:t>
            </w:r>
          </w:p>
        </w:tc>
        <w:tc>
          <w:tcPr>
            <w:tcW w:w="165"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1" w14:textId="77777777" w:rsidR="00D02F54" w:rsidRPr="00D02F54" w:rsidRDefault="00D02F54" w:rsidP="00873739">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16</w:t>
            </w:r>
          </w:p>
        </w:tc>
        <w:tc>
          <w:tcPr>
            <w:tcW w:w="1161" w:type="pct"/>
            <w:tcBorders>
              <w:top w:val="nil"/>
              <w:left w:val="nil"/>
              <w:bottom w:val="single" w:sz="4" w:space="0" w:color="auto"/>
              <w:right w:val="single" w:sz="4" w:space="0" w:color="auto"/>
            </w:tcBorders>
            <w:shd w:val="clear" w:color="auto" w:fill="FFFF00"/>
            <w:noWrap/>
            <w:vAlign w:val="bottom"/>
          </w:tcPr>
          <w:p w14:paraId="238D7812" w14:textId="77777777" w:rsidR="00D02F54" w:rsidRPr="00EC030F" w:rsidRDefault="00D02F54" w:rsidP="00D02F54">
            <w:pPr>
              <w:spacing w:after="0" w:line="240" w:lineRule="auto"/>
              <w:jc w:val="center"/>
              <w:rPr>
                <w:rFonts w:eastAsia="Times New Roman" w:cs="Arial"/>
                <w:color w:val="000000"/>
                <w:sz w:val="16"/>
                <w:szCs w:val="16"/>
                <w:lang w:eastAsia="nl-NL"/>
              </w:rPr>
            </w:pPr>
            <w:r w:rsidRPr="00D02F54">
              <w:rPr>
                <w:rFonts w:eastAsia="Times New Roman" w:cs="Arial"/>
                <w:b/>
                <w:color w:val="000000"/>
                <w:sz w:val="16"/>
                <w:szCs w:val="16"/>
                <w:lang w:eastAsia="nl-NL"/>
              </w:rPr>
              <w:t>Totaal</w:t>
            </w:r>
          </w:p>
        </w:tc>
        <w:tc>
          <w:tcPr>
            <w:tcW w:w="156"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3" w14:textId="77777777" w:rsidR="00D02F54" w:rsidRPr="00D02F54" w:rsidRDefault="00D02F54" w:rsidP="00D02F54">
            <w:pPr>
              <w:spacing w:after="0" w:line="240" w:lineRule="auto"/>
              <w:jc w:val="center"/>
              <w:rPr>
                <w:rFonts w:eastAsia="Times New Roman" w:cs="Arial"/>
                <w:b/>
                <w:bCs/>
                <w:sz w:val="16"/>
                <w:szCs w:val="16"/>
                <w:lang w:eastAsia="nl-NL"/>
              </w:rPr>
            </w:pPr>
            <w:r w:rsidRPr="00D02F54">
              <w:rPr>
                <w:rFonts w:eastAsia="Times New Roman" w:cs="Arial"/>
                <w:b/>
                <w:bCs/>
                <w:sz w:val="16"/>
                <w:szCs w:val="16"/>
                <w:lang w:eastAsia="nl-NL"/>
              </w:rPr>
              <w:t>21</w:t>
            </w:r>
          </w:p>
        </w:tc>
        <w:tc>
          <w:tcPr>
            <w:tcW w:w="15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4" w14:textId="77777777" w:rsidR="00D02F54" w:rsidRPr="00D02F54" w:rsidRDefault="00D02F54"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23</w:t>
            </w:r>
          </w:p>
        </w:tc>
        <w:tc>
          <w:tcPr>
            <w:tcW w:w="155"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5" w14:textId="77777777" w:rsidR="00D02F54" w:rsidRPr="00D02F54" w:rsidRDefault="00D02F54"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21</w:t>
            </w:r>
          </w:p>
        </w:tc>
        <w:tc>
          <w:tcPr>
            <w:tcW w:w="15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6" w14:textId="77777777" w:rsidR="00D02F54" w:rsidRPr="00D02F54" w:rsidRDefault="00D02F54"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17</w:t>
            </w:r>
          </w:p>
        </w:tc>
        <w:tc>
          <w:tcPr>
            <w:tcW w:w="927" w:type="pct"/>
            <w:tcBorders>
              <w:top w:val="nil"/>
              <w:left w:val="nil"/>
              <w:bottom w:val="single" w:sz="4" w:space="0" w:color="auto"/>
              <w:right w:val="single" w:sz="4" w:space="0" w:color="auto"/>
            </w:tcBorders>
            <w:shd w:val="clear" w:color="auto" w:fill="FFFF00"/>
            <w:noWrap/>
            <w:vAlign w:val="bottom"/>
          </w:tcPr>
          <w:p w14:paraId="238D7817" w14:textId="77777777" w:rsidR="00D02F54" w:rsidRPr="00D02F54" w:rsidRDefault="00D02F54" w:rsidP="00D02F54">
            <w:pPr>
              <w:spacing w:after="0" w:line="240" w:lineRule="auto"/>
              <w:jc w:val="center"/>
              <w:rPr>
                <w:rFonts w:eastAsia="Times New Roman" w:cs="Arial"/>
                <w:sz w:val="16"/>
                <w:szCs w:val="16"/>
                <w:lang w:eastAsia="nl-NL"/>
              </w:rPr>
            </w:pPr>
            <w:r w:rsidRPr="00D02F54">
              <w:rPr>
                <w:rFonts w:eastAsia="Times New Roman" w:cs="Arial"/>
                <w:b/>
                <w:sz w:val="16"/>
                <w:szCs w:val="16"/>
                <w:lang w:eastAsia="nl-NL"/>
              </w:rPr>
              <w:t>Totaal</w:t>
            </w:r>
          </w:p>
        </w:tc>
        <w:tc>
          <w:tcPr>
            <w:tcW w:w="14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8" w14:textId="77777777" w:rsidR="00D02F54" w:rsidRPr="00D02F54" w:rsidRDefault="005E5387" w:rsidP="00873739">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18</w:t>
            </w:r>
          </w:p>
        </w:tc>
        <w:tc>
          <w:tcPr>
            <w:tcW w:w="14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9" w14:textId="77777777" w:rsidR="00D02F54" w:rsidRPr="00D02F54" w:rsidRDefault="005E5387" w:rsidP="00873739">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19</w:t>
            </w:r>
          </w:p>
        </w:tc>
        <w:tc>
          <w:tcPr>
            <w:tcW w:w="14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A" w14:textId="77777777" w:rsidR="00D02F54" w:rsidRPr="00D02F54" w:rsidRDefault="005E5387" w:rsidP="00873739">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16</w:t>
            </w:r>
          </w:p>
        </w:tc>
        <w:tc>
          <w:tcPr>
            <w:tcW w:w="142"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1B" w14:textId="77777777" w:rsidR="00D02F54" w:rsidRPr="00D02F54" w:rsidRDefault="005E5387" w:rsidP="00873739">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17</w:t>
            </w:r>
          </w:p>
        </w:tc>
      </w:tr>
      <w:tr w:rsidR="00AA23D9" w:rsidRPr="00EC030F" w14:paraId="238D782D" w14:textId="77777777" w:rsidTr="00873739">
        <w:trPr>
          <w:trHeight w:val="300"/>
        </w:trPr>
        <w:tc>
          <w:tcPr>
            <w:tcW w:w="87" w:type="pct"/>
            <w:tcBorders>
              <w:top w:val="nil"/>
              <w:left w:val="nil"/>
              <w:bottom w:val="nil"/>
              <w:right w:val="nil"/>
            </w:tcBorders>
            <w:shd w:val="clear" w:color="000000" w:fill="000000"/>
            <w:noWrap/>
            <w:vAlign w:val="bottom"/>
            <w:hideMark/>
          </w:tcPr>
          <w:p w14:paraId="238D781D"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808080"/>
            <w:noWrap/>
            <w:vAlign w:val="bottom"/>
            <w:hideMark/>
          </w:tcPr>
          <w:p w14:paraId="238D781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 xml:space="preserve">4. </w:t>
            </w:r>
            <w:r w:rsidR="00862231" w:rsidRPr="00EC030F">
              <w:rPr>
                <w:rFonts w:eastAsia="Times New Roman" w:cs="Arial"/>
                <w:b/>
                <w:bCs/>
                <w:color w:val="000000"/>
                <w:sz w:val="16"/>
                <w:szCs w:val="16"/>
                <w:lang w:eastAsia="nl-NL"/>
              </w:rPr>
              <w:t>Beleid</w:t>
            </w:r>
            <w:r w:rsidR="00862231">
              <w:rPr>
                <w:rFonts w:eastAsia="Times New Roman" w:cs="Arial"/>
                <w:b/>
                <w:bCs/>
                <w:color w:val="000000"/>
                <w:sz w:val="16"/>
                <w:szCs w:val="16"/>
                <w:lang w:eastAsia="nl-NL"/>
              </w:rPr>
              <w:t xml:space="preserve"> </w:t>
            </w:r>
            <w:r w:rsidRPr="00EC030F">
              <w:rPr>
                <w:rFonts w:eastAsia="Times New Roman" w:cs="Arial"/>
                <w:b/>
                <w:bCs/>
                <w:color w:val="000000"/>
                <w:sz w:val="16"/>
                <w:szCs w:val="16"/>
                <w:lang w:eastAsia="nl-NL"/>
              </w:rPr>
              <w:t>beïnvloeders</w:t>
            </w:r>
          </w:p>
        </w:tc>
        <w:tc>
          <w:tcPr>
            <w:tcW w:w="139" w:type="pct"/>
            <w:tcBorders>
              <w:top w:val="nil"/>
              <w:left w:val="nil"/>
              <w:bottom w:val="single" w:sz="4" w:space="0" w:color="auto"/>
              <w:right w:val="single" w:sz="4" w:space="0" w:color="auto"/>
            </w:tcBorders>
            <w:shd w:val="clear" w:color="000000" w:fill="808080"/>
            <w:noWrap/>
            <w:vAlign w:val="bottom"/>
            <w:hideMark/>
          </w:tcPr>
          <w:p w14:paraId="238D781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R1</w:t>
            </w:r>
          </w:p>
        </w:tc>
        <w:tc>
          <w:tcPr>
            <w:tcW w:w="152" w:type="pct"/>
            <w:tcBorders>
              <w:top w:val="nil"/>
              <w:left w:val="nil"/>
              <w:bottom w:val="single" w:sz="4" w:space="0" w:color="auto"/>
              <w:right w:val="single" w:sz="4" w:space="0" w:color="auto"/>
            </w:tcBorders>
            <w:shd w:val="clear" w:color="000000" w:fill="808080"/>
            <w:noWrap/>
            <w:vAlign w:val="bottom"/>
            <w:hideMark/>
          </w:tcPr>
          <w:p w14:paraId="238D782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R2</w:t>
            </w:r>
          </w:p>
        </w:tc>
        <w:tc>
          <w:tcPr>
            <w:tcW w:w="164" w:type="pct"/>
            <w:tcBorders>
              <w:top w:val="nil"/>
              <w:left w:val="nil"/>
              <w:bottom w:val="single" w:sz="4" w:space="0" w:color="auto"/>
              <w:right w:val="single" w:sz="4" w:space="0" w:color="auto"/>
            </w:tcBorders>
            <w:shd w:val="clear" w:color="000000" w:fill="808080"/>
            <w:noWrap/>
            <w:vAlign w:val="bottom"/>
            <w:hideMark/>
          </w:tcPr>
          <w:p w14:paraId="238D782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R3</w:t>
            </w:r>
          </w:p>
        </w:tc>
        <w:tc>
          <w:tcPr>
            <w:tcW w:w="165" w:type="pct"/>
            <w:tcBorders>
              <w:top w:val="nil"/>
              <w:left w:val="nil"/>
              <w:bottom w:val="single" w:sz="4" w:space="0" w:color="auto"/>
              <w:right w:val="single" w:sz="4" w:space="0" w:color="auto"/>
            </w:tcBorders>
            <w:shd w:val="clear" w:color="000000" w:fill="808080"/>
            <w:noWrap/>
            <w:vAlign w:val="bottom"/>
            <w:hideMark/>
          </w:tcPr>
          <w:p w14:paraId="238D782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R4</w:t>
            </w:r>
          </w:p>
        </w:tc>
        <w:tc>
          <w:tcPr>
            <w:tcW w:w="1161" w:type="pct"/>
            <w:tcBorders>
              <w:top w:val="nil"/>
              <w:left w:val="nil"/>
              <w:bottom w:val="single" w:sz="4" w:space="0" w:color="auto"/>
              <w:right w:val="single" w:sz="4" w:space="0" w:color="auto"/>
            </w:tcBorders>
            <w:shd w:val="clear" w:color="000000" w:fill="808080"/>
            <w:noWrap/>
            <w:vAlign w:val="bottom"/>
            <w:hideMark/>
          </w:tcPr>
          <w:p w14:paraId="238D782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5. Besluitvorming</w:t>
            </w:r>
          </w:p>
        </w:tc>
        <w:tc>
          <w:tcPr>
            <w:tcW w:w="156" w:type="pct"/>
            <w:tcBorders>
              <w:top w:val="nil"/>
              <w:left w:val="nil"/>
              <w:bottom w:val="single" w:sz="4" w:space="0" w:color="auto"/>
              <w:right w:val="single" w:sz="4" w:space="0" w:color="auto"/>
            </w:tcBorders>
            <w:shd w:val="clear" w:color="000000" w:fill="808080"/>
            <w:noWrap/>
            <w:vAlign w:val="bottom"/>
            <w:hideMark/>
          </w:tcPr>
          <w:p w14:paraId="238D782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R1</w:t>
            </w:r>
          </w:p>
        </w:tc>
        <w:tc>
          <w:tcPr>
            <w:tcW w:w="154" w:type="pct"/>
            <w:tcBorders>
              <w:top w:val="nil"/>
              <w:left w:val="nil"/>
              <w:bottom w:val="single" w:sz="4" w:space="0" w:color="auto"/>
              <w:right w:val="single" w:sz="4" w:space="0" w:color="auto"/>
            </w:tcBorders>
            <w:shd w:val="clear" w:color="000000" w:fill="808080"/>
            <w:noWrap/>
            <w:vAlign w:val="bottom"/>
            <w:hideMark/>
          </w:tcPr>
          <w:p w14:paraId="238D782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R2</w:t>
            </w:r>
          </w:p>
        </w:tc>
        <w:tc>
          <w:tcPr>
            <w:tcW w:w="155" w:type="pct"/>
            <w:tcBorders>
              <w:top w:val="nil"/>
              <w:left w:val="nil"/>
              <w:bottom w:val="single" w:sz="4" w:space="0" w:color="auto"/>
              <w:right w:val="single" w:sz="4" w:space="0" w:color="auto"/>
            </w:tcBorders>
            <w:shd w:val="clear" w:color="000000" w:fill="808080"/>
            <w:noWrap/>
            <w:vAlign w:val="bottom"/>
            <w:hideMark/>
          </w:tcPr>
          <w:p w14:paraId="238D782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R3</w:t>
            </w:r>
          </w:p>
        </w:tc>
        <w:tc>
          <w:tcPr>
            <w:tcW w:w="154" w:type="pct"/>
            <w:tcBorders>
              <w:top w:val="nil"/>
              <w:left w:val="nil"/>
              <w:bottom w:val="single" w:sz="4" w:space="0" w:color="auto"/>
              <w:right w:val="single" w:sz="4" w:space="0" w:color="auto"/>
            </w:tcBorders>
            <w:shd w:val="clear" w:color="000000" w:fill="808080"/>
            <w:noWrap/>
            <w:vAlign w:val="bottom"/>
            <w:hideMark/>
          </w:tcPr>
          <w:p w14:paraId="238D782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R4</w:t>
            </w:r>
          </w:p>
        </w:tc>
        <w:tc>
          <w:tcPr>
            <w:tcW w:w="927" w:type="pct"/>
            <w:tcBorders>
              <w:top w:val="nil"/>
              <w:left w:val="nil"/>
              <w:bottom w:val="single" w:sz="4" w:space="0" w:color="auto"/>
              <w:right w:val="single" w:sz="4" w:space="0" w:color="auto"/>
            </w:tcBorders>
            <w:shd w:val="clear" w:color="000000" w:fill="808080"/>
            <w:noWrap/>
            <w:vAlign w:val="bottom"/>
            <w:hideMark/>
          </w:tcPr>
          <w:p w14:paraId="238D782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6. Autonomie</w:t>
            </w:r>
          </w:p>
        </w:tc>
        <w:tc>
          <w:tcPr>
            <w:tcW w:w="147" w:type="pct"/>
            <w:tcBorders>
              <w:top w:val="nil"/>
              <w:left w:val="nil"/>
              <w:bottom w:val="single" w:sz="4" w:space="0" w:color="auto"/>
              <w:right w:val="single" w:sz="4" w:space="0" w:color="auto"/>
            </w:tcBorders>
            <w:shd w:val="clear" w:color="000000" w:fill="808080"/>
            <w:noWrap/>
            <w:vAlign w:val="bottom"/>
            <w:hideMark/>
          </w:tcPr>
          <w:p w14:paraId="238D782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R1</w:t>
            </w:r>
          </w:p>
        </w:tc>
        <w:tc>
          <w:tcPr>
            <w:tcW w:w="147" w:type="pct"/>
            <w:tcBorders>
              <w:top w:val="nil"/>
              <w:left w:val="nil"/>
              <w:bottom w:val="single" w:sz="4" w:space="0" w:color="auto"/>
              <w:right w:val="single" w:sz="4" w:space="0" w:color="auto"/>
            </w:tcBorders>
            <w:shd w:val="clear" w:color="000000" w:fill="808080"/>
            <w:noWrap/>
            <w:vAlign w:val="bottom"/>
            <w:hideMark/>
          </w:tcPr>
          <w:p w14:paraId="238D782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R2</w:t>
            </w:r>
          </w:p>
        </w:tc>
        <w:tc>
          <w:tcPr>
            <w:tcW w:w="147" w:type="pct"/>
            <w:tcBorders>
              <w:top w:val="nil"/>
              <w:left w:val="nil"/>
              <w:bottom w:val="single" w:sz="4" w:space="0" w:color="auto"/>
              <w:right w:val="single" w:sz="4" w:space="0" w:color="auto"/>
            </w:tcBorders>
            <w:shd w:val="clear" w:color="000000" w:fill="808080"/>
            <w:noWrap/>
            <w:vAlign w:val="bottom"/>
            <w:hideMark/>
          </w:tcPr>
          <w:p w14:paraId="238D782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R3</w:t>
            </w:r>
          </w:p>
        </w:tc>
        <w:tc>
          <w:tcPr>
            <w:tcW w:w="142" w:type="pct"/>
            <w:tcBorders>
              <w:top w:val="nil"/>
              <w:left w:val="nil"/>
              <w:bottom w:val="single" w:sz="4" w:space="0" w:color="auto"/>
              <w:right w:val="single" w:sz="4" w:space="0" w:color="auto"/>
            </w:tcBorders>
            <w:shd w:val="clear" w:color="000000" w:fill="808080"/>
            <w:noWrap/>
            <w:vAlign w:val="bottom"/>
            <w:hideMark/>
          </w:tcPr>
          <w:p w14:paraId="238D782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R4</w:t>
            </w:r>
          </w:p>
        </w:tc>
      </w:tr>
      <w:tr w:rsidR="00AA23D9" w:rsidRPr="00EC030F" w14:paraId="238D783E" w14:textId="77777777" w:rsidTr="00873739">
        <w:trPr>
          <w:trHeight w:val="300"/>
        </w:trPr>
        <w:tc>
          <w:tcPr>
            <w:tcW w:w="87" w:type="pct"/>
            <w:tcBorders>
              <w:top w:val="nil"/>
              <w:left w:val="nil"/>
              <w:bottom w:val="nil"/>
              <w:right w:val="nil"/>
            </w:tcBorders>
            <w:shd w:val="clear" w:color="000000" w:fill="000000"/>
            <w:noWrap/>
            <w:vAlign w:val="bottom"/>
            <w:hideMark/>
          </w:tcPr>
          <w:p w14:paraId="238D782E"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2F"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1 Belangstelling beleid</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nil"/>
              <w:left w:val="nil"/>
              <w:bottom w:val="single" w:sz="4" w:space="0" w:color="auto"/>
              <w:right w:val="single" w:sz="4" w:space="0" w:color="auto"/>
            </w:tcBorders>
            <w:shd w:val="clear" w:color="000000" w:fill="BFBFBF"/>
            <w:noWrap/>
            <w:vAlign w:val="bottom"/>
            <w:hideMark/>
          </w:tcPr>
          <w:p w14:paraId="238D7834"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1 Tweerichtingsverkeer</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5"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927" w:type="pct"/>
            <w:tcBorders>
              <w:top w:val="nil"/>
              <w:left w:val="nil"/>
              <w:bottom w:val="single" w:sz="4" w:space="0" w:color="auto"/>
              <w:right w:val="single" w:sz="4" w:space="0" w:color="auto"/>
            </w:tcBorders>
            <w:shd w:val="clear" w:color="000000" w:fill="BFBFBF"/>
            <w:noWrap/>
            <w:vAlign w:val="bottom"/>
            <w:hideMark/>
          </w:tcPr>
          <w:p w14:paraId="238D7839"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1 Genoeg speelruimte</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3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84F" w14:textId="77777777" w:rsidTr="00873739">
        <w:trPr>
          <w:trHeight w:val="300"/>
        </w:trPr>
        <w:tc>
          <w:tcPr>
            <w:tcW w:w="87" w:type="pct"/>
            <w:tcBorders>
              <w:top w:val="nil"/>
              <w:left w:val="nil"/>
              <w:bottom w:val="nil"/>
              <w:right w:val="nil"/>
            </w:tcBorders>
            <w:shd w:val="clear" w:color="000000" w:fill="000000"/>
            <w:noWrap/>
            <w:vAlign w:val="bottom"/>
            <w:hideMark/>
          </w:tcPr>
          <w:p w14:paraId="238D783F"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40"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 xml:space="preserve">2 Uitvoering beleid </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nil"/>
              <w:left w:val="nil"/>
              <w:bottom w:val="single" w:sz="4" w:space="0" w:color="auto"/>
              <w:right w:val="single" w:sz="4" w:space="0" w:color="auto"/>
            </w:tcBorders>
            <w:shd w:val="clear" w:color="000000" w:fill="BFBFBF"/>
            <w:noWrap/>
            <w:vAlign w:val="bottom"/>
            <w:hideMark/>
          </w:tcPr>
          <w:p w14:paraId="238D7845"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2 Betrekking bij besluitvorming</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7"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9"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927" w:type="pct"/>
            <w:tcBorders>
              <w:top w:val="nil"/>
              <w:left w:val="nil"/>
              <w:bottom w:val="single" w:sz="4" w:space="0" w:color="auto"/>
              <w:right w:val="single" w:sz="4" w:space="0" w:color="auto"/>
            </w:tcBorders>
            <w:shd w:val="clear" w:color="000000" w:fill="BFBFBF"/>
            <w:noWrap/>
            <w:vAlign w:val="bottom"/>
            <w:hideMark/>
          </w:tcPr>
          <w:p w14:paraId="238D784A"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2 Variatie in werkzaamheden</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D"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4E"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r>
      <w:tr w:rsidR="00AA23D9" w:rsidRPr="00EC030F" w14:paraId="238D7860" w14:textId="77777777" w:rsidTr="00873739">
        <w:trPr>
          <w:trHeight w:val="300"/>
        </w:trPr>
        <w:tc>
          <w:tcPr>
            <w:tcW w:w="87" w:type="pct"/>
            <w:tcBorders>
              <w:top w:val="nil"/>
              <w:left w:val="nil"/>
              <w:bottom w:val="nil"/>
              <w:right w:val="nil"/>
            </w:tcBorders>
            <w:shd w:val="clear" w:color="000000" w:fill="000000"/>
            <w:noWrap/>
            <w:vAlign w:val="bottom"/>
            <w:hideMark/>
          </w:tcPr>
          <w:p w14:paraId="238D7850"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51"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3 Wensen ondernemingsraad</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2"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x</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4"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5"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161" w:type="pct"/>
            <w:tcBorders>
              <w:top w:val="nil"/>
              <w:left w:val="nil"/>
              <w:bottom w:val="single" w:sz="4" w:space="0" w:color="auto"/>
              <w:right w:val="single" w:sz="4" w:space="0" w:color="auto"/>
            </w:tcBorders>
            <w:shd w:val="clear" w:color="000000" w:fill="BFBFBF"/>
            <w:noWrap/>
            <w:vAlign w:val="bottom"/>
            <w:hideMark/>
          </w:tcPr>
          <w:p w14:paraId="238D7856"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3 Medewerkers oefenen druk uit op tot</w:t>
            </w:r>
            <w:r w:rsidR="00862231">
              <w:rPr>
                <w:rFonts w:eastAsia="Times New Roman" w:cs="Arial"/>
                <w:color w:val="000000"/>
                <w:sz w:val="16"/>
                <w:szCs w:val="16"/>
                <w:lang w:eastAsia="nl-NL"/>
              </w:rPr>
              <w:t xml:space="preserve"> </w:t>
            </w:r>
            <w:r w:rsidRPr="00EC030F">
              <w:rPr>
                <w:rFonts w:eastAsia="Times New Roman" w:cs="Arial"/>
                <w:color w:val="000000"/>
                <w:sz w:val="16"/>
                <w:szCs w:val="16"/>
                <w:lang w:eastAsia="nl-NL"/>
              </w:rPr>
              <w:t>stand komen beleid</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7"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8"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9"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A"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927" w:type="pct"/>
            <w:tcBorders>
              <w:top w:val="nil"/>
              <w:left w:val="nil"/>
              <w:bottom w:val="single" w:sz="4" w:space="0" w:color="auto"/>
              <w:right w:val="single" w:sz="4" w:space="0" w:color="auto"/>
            </w:tcBorders>
            <w:shd w:val="clear" w:color="000000" w:fill="BFBFBF"/>
            <w:noWrap/>
            <w:vAlign w:val="bottom"/>
            <w:hideMark/>
          </w:tcPr>
          <w:p w14:paraId="238D785B"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3 Loopbaanperspectieven</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E"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5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871" w14:textId="77777777" w:rsidTr="00873739">
        <w:trPr>
          <w:trHeight w:val="300"/>
        </w:trPr>
        <w:tc>
          <w:tcPr>
            <w:tcW w:w="87" w:type="pct"/>
            <w:tcBorders>
              <w:top w:val="nil"/>
              <w:left w:val="nil"/>
              <w:bottom w:val="nil"/>
              <w:right w:val="nil"/>
            </w:tcBorders>
            <w:shd w:val="clear" w:color="000000" w:fill="000000"/>
            <w:noWrap/>
            <w:vAlign w:val="bottom"/>
            <w:hideMark/>
          </w:tcPr>
          <w:p w14:paraId="238D7861"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P</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62"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4 Opvolging adviezen</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4"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161" w:type="pct"/>
            <w:tcBorders>
              <w:top w:val="nil"/>
              <w:left w:val="nil"/>
              <w:bottom w:val="single" w:sz="4" w:space="0" w:color="auto"/>
              <w:right w:val="single" w:sz="4" w:space="0" w:color="auto"/>
            </w:tcBorders>
            <w:shd w:val="clear" w:color="000000" w:fill="BFBFBF"/>
            <w:noWrap/>
            <w:vAlign w:val="bottom"/>
            <w:hideMark/>
          </w:tcPr>
          <w:p w14:paraId="238D7867"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4 Evaluatie werk</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86C"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4 Ontplooiingsmogelijkheden</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D"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6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7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882" w14:textId="77777777" w:rsidTr="00873739">
        <w:trPr>
          <w:trHeight w:val="300"/>
        </w:trPr>
        <w:tc>
          <w:tcPr>
            <w:tcW w:w="87" w:type="pct"/>
            <w:tcBorders>
              <w:top w:val="nil"/>
              <w:left w:val="nil"/>
              <w:bottom w:val="nil"/>
              <w:right w:val="nil"/>
            </w:tcBorders>
            <w:shd w:val="clear" w:color="000000" w:fill="000000"/>
            <w:noWrap/>
            <w:vAlign w:val="bottom"/>
            <w:hideMark/>
          </w:tcPr>
          <w:p w14:paraId="238D7872"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73"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5 Benaderen klanten</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6"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nil"/>
              <w:left w:val="nil"/>
              <w:bottom w:val="single" w:sz="4" w:space="0" w:color="auto"/>
              <w:right w:val="single" w:sz="4" w:space="0" w:color="auto"/>
            </w:tcBorders>
            <w:shd w:val="clear" w:color="000000" w:fill="BFBFBF"/>
            <w:noWrap/>
            <w:vAlign w:val="bottom"/>
            <w:hideMark/>
          </w:tcPr>
          <w:p w14:paraId="238D7878"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5 Inzicht stand van zaken</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87D"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5 Status werk</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7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8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81"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r>
      <w:tr w:rsidR="00AA23D9" w:rsidRPr="00EC030F" w14:paraId="238D7893" w14:textId="77777777" w:rsidTr="00873739">
        <w:trPr>
          <w:trHeight w:val="300"/>
        </w:trPr>
        <w:tc>
          <w:tcPr>
            <w:tcW w:w="87" w:type="pct"/>
            <w:tcBorders>
              <w:top w:val="nil"/>
              <w:left w:val="nil"/>
              <w:bottom w:val="nil"/>
              <w:right w:val="nil"/>
            </w:tcBorders>
            <w:shd w:val="clear" w:color="000000" w:fill="000000"/>
            <w:noWrap/>
            <w:vAlign w:val="bottom"/>
            <w:hideMark/>
          </w:tcPr>
          <w:p w14:paraId="238D7883"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84"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6 Afstemming opdrachtgever</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85"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8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87"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8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161" w:type="pct"/>
            <w:tcBorders>
              <w:top w:val="nil"/>
              <w:left w:val="nil"/>
              <w:bottom w:val="single" w:sz="4" w:space="0" w:color="auto"/>
              <w:right w:val="single" w:sz="4" w:space="0" w:color="auto"/>
            </w:tcBorders>
            <w:shd w:val="clear" w:color="000000" w:fill="BFBFBF"/>
            <w:noWrap/>
            <w:vAlign w:val="bottom"/>
            <w:hideMark/>
          </w:tcPr>
          <w:p w14:paraId="238D7889"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6 Besluitvaardigheid</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8A"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8B"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8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8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88E"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6 Erkenning prestaties</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8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9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9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9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r>
      <w:tr w:rsidR="00AA23D9" w:rsidRPr="00EC030F" w14:paraId="238D78A4" w14:textId="77777777" w:rsidTr="00873739">
        <w:trPr>
          <w:trHeight w:val="300"/>
        </w:trPr>
        <w:tc>
          <w:tcPr>
            <w:tcW w:w="87" w:type="pct"/>
            <w:tcBorders>
              <w:top w:val="nil"/>
              <w:left w:val="nil"/>
              <w:bottom w:val="nil"/>
              <w:right w:val="nil"/>
            </w:tcBorders>
            <w:shd w:val="clear" w:color="000000" w:fill="000000"/>
            <w:noWrap/>
            <w:vAlign w:val="bottom"/>
            <w:hideMark/>
          </w:tcPr>
          <w:p w14:paraId="238D7894"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95"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7 Opvattingen financiers</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9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x</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9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98"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99"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161" w:type="pct"/>
            <w:tcBorders>
              <w:top w:val="nil"/>
              <w:left w:val="nil"/>
              <w:bottom w:val="single" w:sz="4" w:space="0" w:color="auto"/>
              <w:right w:val="single" w:sz="4" w:space="0" w:color="auto"/>
            </w:tcBorders>
            <w:shd w:val="clear" w:color="000000" w:fill="BFBFBF"/>
            <w:noWrap/>
            <w:vAlign w:val="bottom"/>
            <w:hideMark/>
          </w:tcPr>
          <w:p w14:paraId="238D789A"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7 Op tijd besluiten</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9B"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9C"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9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9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89F"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7 Enthousiasme werk</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A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A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A2"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A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8B5" w14:textId="77777777" w:rsidTr="00873739">
        <w:trPr>
          <w:trHeight w:val="300"/>
        </w:trPr>
        <w:tc>
          <w:tcPr>
            <w:tcW w:w="87" w:type="pct"/>
            <w:tcBorders>
              <w:top w:val="nil"/>
              <w:left w:val="nil"/>
              <w:bottom w:val="nil"/>
              <w:right w:val="nil"/>
            </w:tcBorders>
            <w:shd w:val="clear" w:color="000000" w:fill="000000"/>
            <w:noWrap/>
            <w:vAlign w:val="bottom"/>
            <w:hideMark/>
          </w:tcPr>
          <w:p w14:paraId="238D78A5"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lastRenderedPageBreak/>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A6"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8 Financiële belangen</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A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A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A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A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161" w:type="pct"/>
            <w:tcBorders>
              <w:top w:val="nil"/>
              <w:left w:val="nil"/>
              <w:bottom w:val="single" w:sz="4" w:space="0" w:color="auto"/>
              <w:right w:val="single" w:sz="4" w:space="0" w:color="auto"/>
            </w:tcBorders>
            <w:shd w:val="clear" w:color="000000" w:fill="BFBFBF"/>
            <w:noWrap/>
            <w:vAlign w:val="bottom"/>
            <w:hideMark/>
          </w:tcPr>
          <w:p w14:paraId="238D78AB"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8 Aanpak conflicten</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A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AD"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A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A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927" w:type="pct"/>
            <w:tcBorders>
              <w:top w:val="nil"/>
              <w:left w:val="nil"/>
              <w:bottom w:val="single" w:sz="4" w:space="0" w:color="auto"/>
              <w:right w:val="single" w:sz="4" w:space="0" w:color="auto"/>
            </w:tcBorders>
            <w:shd w:val="clear" w:color="000000" w:fill="BFBFBF"/>
            <w:noWrap/>
            <w:vAlign w:val="bottom"/>
            <w:hideMark/>
          </w:tcPr>
          <w:p w14:paraId="238D78B0"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8 Plezier in werk</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B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B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B3"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B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D02F54" w:rsidRPr="00EC030F" w14:paraId="238D78C6" w14:textId="77777777" w:rsidTr="005E5387">
        <w:trPr>
          <w:trHeight w:val="300"/>
        </w:trPr>
        <w:tc>
          <w:tcPr>
            <w:tcW w:w="87" w:type="pct"/>
            <w:tcBorders>
              <w:top w:val="nil"/>
              <w:left w:val="nil"/>
              <w:bottom w:val="nil"/>
              <w:right w:val="nil"/>
            </w:tcBorders>
            <w:shd w:val="clear" w:color="000000" w:fill="000000"/>
            <w:noWrap/>
            <w:vAlign w:val="bottom"/>
          </w:tcPr>
          <w:p w14:paraId="238D78B6" w14:textId="77777777" w:rsidR="00D02F54" w:rsidRPr="00EC030F" w:rsidRDefault="00D02F54" w:rsidP="00873739">
            <w:pPr>
              <w:spacing w:after="0" w:line="240" w:lineRule="auto"/>
              <w:rPr>
                <w:rFonts w:eastAsia="Times New Roman" w:cs="Arial"/>
                <w:b/>
                <w:bCs/>
                <w:color w:val="FFFFFF"/>
                <w:sz w:val="16"/>
                <w:szCs w:val="16"/>
                <w:lang w:eastAsia="nl-NL"/>
              </w:rPr>
            </w:pPr>
          </w:p>
        </w:tc>
        <w:tc>
          <w:tcPr>
            <w:tcW w:w="1003" w:type="pct"/>
            <w:tcBorders>
              <w:top w:val="nil"/>
              <w:left w:val="single" w:sz="4" w:space="0" w:color="auto"/>
              <w:bottom w:val="single" w:sz="4" w:space="0" w:color="auto"/>
              <w:right w:val="single" w:sz="4" w:space="0" w:color="auto"/>
            </w:tcBorders>
            <w:shd w:val="clear" w:color="auto" w:fill="FFFF00"/>
            <w:noWrap/>
            <w:vAlign w:val="bottom"/>
          </w:tcPr>
          <w:p w14:paraId="238D78B7" w14:textId="77777777" w:rsidR="00D02F54" w:rsidRPr="00EC030F" w:rsidRDefault="00D02F54" w:rsidP="00D02F54">
            <w:pPr>
              <w:spacing w:after="0" w:line="240" w:lineRule="auto"/>
              <w:jc w:val="center"/>
              <w:rPr>
                <w:rFonts w:eastAsia="Times New Roman" w:cs="Arial"/>
                <w:color w:val="000000"/>
                <w:sz w:val="16"/>
                <w:szCs w:val="16"/>
                <w:lang w:eastAsia="nl-NL"/>
              </w:rPr>
            </w:pPr>
            <w:r w:rsidRPr="00D02F54">
              <w:rPr>
                <w:rFonts w:eastAsia="Times New Roman" w:cs="Arial"/>
                <w:b/>
                <w:color w:val="000000"/>
                <w:sz w:val="16"/>
                <w:szCs w:val="16"/>
                <w:lang w:eastAsia="nl-NL"/>
              </w:rPr>
              <w:t>Totaal</w:t>
            </w:r>
          </w:p>
        </w:tc>
        <w:tc>
          <w:tcPr>
            <w:tcW w:w="139"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B8" w14:textId="77777777" w:rsidR="00D02F54" w:rsidRPr="00EC030F" w:rsidRDefault="00FF4533" w:rsidP="00D02F54">
            <w:pPr>
              <w:spacing w:after="0" w:line="240" w:lineRule="auto"/>
              <w:jc w:val="center"/>
              <w:rPr>
                <w:rFonts w:eastAsia="Times New Roman" w:cs="Arial"/>
                <w:b/>
                <w:bCs/>
                <w:color w:val="000000"/>
                <w:sz w:val="16"/>
                <w:szCs w:val="16"/>
                <w:lang w:eastAsia="nl-NL"/>
              </w:rPr>
            </w:pPr>
            <w:r>
              <w:rPr>
                <w:rFonts w:eastAsia="Times New Roman" w:cs="Arial"/>
                <w:b/>
                <w:bCs/>
                <w:color w:val="000000"/>
                <w:sz w:val="16"/>
                <w:szCs w:val="16"/>
                <w:lang w:eastAsia="nl-NL"/>
              </w:rPr>
              <w:t>16</w:t>
            </w:r>
          </w:p>
        </w:tc>
        <w:tc>
          <w:tcPr>
            <w:tcW w:w="152"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B9" w14:textId="77777777" w:rsidR="00D02F54" w:rsidRPr="00EC030F" w:rsidRDefault="00FF4533" w:rsidP="00D02F54">
            <w:pPr>
              <w:spacing w:after="0" w:line="240" w:lineRule="auto"/>
              <w:jc w:val="center"/>
              <w:rPr>
                <w:rFonts w:eastAsia="Times New Roman" w:cs="Arial"/>
                <w:b/>
                <w:bCs/>
                <w:color w:val="000000"/>
                <w:sz w:val="16"/>
                <w:szCs w:val="16"/>
                <w:lang w:eastAsia="nl-NL"/>
              </w:rPr>
            </w:pPr>
            <w:r>
              <w:rPr>
                <w:rFonts w:eastAsia="Times New Roman" w:cs="Arial"/>
                <w:b/>
                <w:bCs/>
                <w:color w:val="000000"/>
                <w:sz w:val="16"/>
                <w:szCs w:val="16"/>
                <w:lang w:eastAsia="nl-NL"/>
              </w:rPr>
              <w:t>14</w:t>
            </w:r>
          </w:p>
        </w:tc>
        <w:tc>
          <w:tcPr>
            <w:tcW w:w="16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BA" w14:textId="77777777" w:rsidR="00D02F54" w:rsidRPr="00EC030F" w:rsidRDefault="00FF4533" w:rsidP="00D02F54">
            <w:pPr>
              <w:spacing w:after="0" w:line="240" w:lineRule="auto"/>
              <w:jc w:val="center"/>
              <w:rPr>
                <w:rFonts w:eastAsia="Times New Roman" w:cs="Arial"/>
                <w:b/>
                <w:bCs/>
                <w:color w:val="000000"/>
                <w:sz w:val="16"/>
                <w:szCs w:val="16"/>
                <w:lang w:eastAsia="nl-NL"/>
              </w:rPr>
            </w:pPr>
            <w:r>
              <w:rPr>
                <w:rFonts w:eastAsia="Times New Roman" w:cs="Arial"/>
                <w:b/>
                <w:bCs/>
                <w:color w:val="000000"/>
                <w:sz w:val="16"/>
                <w:szCs w:val="16"/>
                <w:lang w:eastAsia="nl-NL"/>
              </w:rPr>
              <w:t>22</w:t>
            </w:r>
          </w:p>
        </w:tc>
        <w:tc>
          <w:tcPr>
            <w:tcW w:w="165"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BB" w14:textId="77777777" w:rsidR="00D02F54" w:rsidRPr="00EC030F" w:rsidRDefault="00FF4533" w:rsidP="00D02F54">
            <w:pPr>
              <w:spacing w:after="0" w:line="240" w:lineRule="auto"/>
              <w:jc w:val="center"/>
              <w:rPr>
                <w:rFonts w:eastAsia="Times New Roman" w:cs="Arial"/>
                <w:b/>
                <w:bCs/>
                <w:color w:val="000000"/>
                <w:sz w:val="16"/>
                <w:szCs w:val="16"/>
                <w:lang w:eastAsia="nl-NL"/>
              </w:rPr>
            </w:pPr>
            <w:r>
              <w:rPr>
                <w:rFonts w:eastAsia="Times New Roman" w:cs="Arial"/>
                <w:b/>
                <w:bCs/>
                <w:color w:val="000000"/>
                <w:sz w:val="16"/>
                <w:szCs w:val="16"/>
                <w:lang w:eastAsia="nl-NL"/>
              </w:rPr>
              <w:t>15</w:t>
            </w:r>
          </w:p>
        </w:tc>
        <w:tc>
          <w:tcPr>
            <w:tcW w:w="1161" w:type="pct"/>
            <w:tcBorders>
              <w:top w:val="nil"/>
              <w:left w:val="nil"/>
              <w:bottom w:val="single" w:sz="4" w:space="0" w:color="auto"/>
              <w:right w:val="single" w:sz="4" w:space="0" w:color="auto"/>
            </w:tcBorders>
            <w:shd w:val="clear" w:color="auto" w:fill="FFFF00"/>
            <w:noWrap/>
            <w:vAlign w:val="bottom"/>
          </w:tcPr>
          <w:p w14:paraId="238D78BC" w14:textId="77777777" w:rsidR="00D02F54" w:rsidRPr="00EC030F" w:rsidRDefault="00D02F54" w:rsidP="00D02F54">
            <w:pPr>
              <w:spacing w:after="0" w:line="240" w:lineRule="auto"/>
              <w:jc w:val="center"/>
              <w:rPr>
                <w:rFonts w:eastAsia="Times New Roman" w:cs="Arial"/>
                <w:color w:val="000000"/>
                <w:sz w:val="16"/>
                <w:szCs w:val="16"/>
                <w:lang w:eastAsia="nl-NL"/>
              </w:rPr>
            </w:pPr>
            <w:r w:rsidRPr="00D02F54">
              <w:rPr>
                <w:rFonts w:eastAsia="Times New Roman" w:cs="Arial"/>
                <w:b/>
                <w:color w:val="000000"/>
                <w:sz w:val="16"/>
                <w:szCs w:val="16"/>
                <w:lang w:eastAsia="nl-NL"/>
              </w:rPr>
              <w:t>Totaal</w:t>
            </w:r>
          </w:p>
        </w:tc>
        <w:tc>
          <w:tcPr>
            <w:tcW w:w="156"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BD" w14:textId="77777777" w:rsidR="00D02F54" w:rsidRPr="00EC030F" w:rsidRDefault="00FF4533" w:rsidP="00D02F54">
            <w:pPr>
              <w:spacing w:after="0" w:line="240" w:lineRule="auto"/>
              <w:jc w:val="center"/>
              <w:rPr>
                <w:rFonts w:eastAsia="Times New Roman" w:cs="Arial"/>
                <w:b/>
                <w:bCs/>
                <w:color w:val="000000"/>
                <w:sz w:val="16"/>
                <w:szCs w:val="16"/>
                <w:lang w:eastAsia="nl-NL"/>
              </w:rPr>
            </w:pPr>
            <w:r>
              <w:rPr>
                <w:rFonts w:eastAsia="Times New Roman" w:cs="Arial"/>
                <w:b/>
                <w:bCs/>
                <w:color w:val="000000"/>
                <w:sz w:val="16"/>
                <w:szCs w:val="16"/>
                <w:lang w:eastAsia="nl-NL"/>
              </w:rPr>
              <w:t>20</w:t>
            </w:r>
          </w:p>
        </w:tc>
        <w:tc>
          <w:tcPr>
            <w:tcW w:w="15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BE" w14:textId="77777777" w:rsidR="00D02F54" w:rsidRPr="00FF4533" w:rsidRDefault="00FF4533" w:rsidP="00D02F54">
            <w:pPr>
              <w:spacing w:after="0" w:line="240" w:lineRule="auto"/>
              <w:jc w:val="center"/>
              <w:rPr>
                <w:rFonts w:eastAsia="Times New Roman" w:cs="Arial"/>
                <w:b/>
                <w:bCs/>
                <w:sz w:val="16"/>
                <w:szCs w:val="16"/>
                <w:lang w:eastAsia="nl-NL"/>
              </w:rPr>
            </w:pPr>
            <w:r w:rsidRPr="00FF4533">
              <w:rPr>
                <w:rFonts w:eastAsia="Times New Roman" w:cs="Arial"/>
                <w:b/>
                <w:bCs/>
                <w:sz w:val="16"/>
                <w:szCs w:val="16"/>
                <w:lang w:eastAsia="nl-NL"/>
              </w:rPr>
              <w:t>23</w:t>
            </w:r>
          </w:p>
        </w:tc>
        <w:tc>
          <w:tcPr>
            <w:tcW w:w="155"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BF"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16</w:t>
            </w:r>
          </w:p>
        </w:tc>
        <w:tc>
          <w:tcPr>
            <w:tcW w:w="15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C0"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18</w:t>
            </w:r>
          </w:p>
        </w:tc>
        <w:tc>
          <w:tcPr>
            <w:tcW w:w="927" w:type="pct"/>
            <w:tcBorders>
              <w:top w:val="nil"/>
              <w:left w:val="nil"/>
              <w:bottom w:val="single" w:sz="4" w:space="0" w:color="auto"/>
              <w:right w:val="single" w:sz="4" w:space="0" w:color="auto"/>
            </w:tcBorders>
            <w:shd w:val="clear" w:color="auto" w:fill="FFFF00"/>
            <w:noWrap/>
            <w:vAlign w:val="bottom"/>
          </w:tcPr>
          <w:p w14:paraId="238D78C1" w14:textId="77777777" w:rsidR="00D02F54" w:rsidRPr="00FF4533" w:rsidRDefault="00D02F54" w:rsidP="00D02F54">
            <w:pPr>
              <w:spacing w:after="0" w:line="240" w:lineRule="auto"/>
              <w:jc w:val="center"/>
              <w:rPr>
                <w:rFonts w:eastAsia="Times New Roman" w:cs="Arial"/>
                <w:sz w:val="16"/>
                <w:szCs w:val="16"/>
                <w:lang w:eastAsia="nl-NL"/>
              </w:rPr>
            </w:pPr>
            <w:r w:rsidRPr="00FF4533">
              <w:rPr>
                <w:rFonts w:eastAsia="Times New Roman" w:cs="Arial"/>
                <w:b/>
                <w:sz w:val="16"/>
                <w:szCs w:val="16"/>
                <w:lang w:eastAsia="nl-NL"/>
              </w:rPr>
              <w:t>Totaal</w:t>
            </w:r>
          </w:p>
        </w:tc>
        <w:tc>
          <w:tcPr>
            <w:tcW w:w="14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C2"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15</w:t>
            </w:r>
          </w:p>
        </w:tc>
        <w:tc>
          <w:tcPr>
            <w:tcW w:w="14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C3"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16</w:t>
            </w:r>
          </w:p>
        </w:tc>
        <w:tc>
          <w:tcPr>
            <w:tcW w:w="14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C4"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21</w:t>
            </w:r>
          </w:p>
        </w:tc>
        <w:tc>
          <w:tcPr>
            <w:tcW w:w="142"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8C5"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17</w:t>
            </w:r>
          </w:p>
        </w:tc>
      </w:tr>
      <w:tr w:rsidR="00AA23D9" w:rsidRPr="00EC030F" w14:paraId="238D78D7" w14:textId="77777777" w:rsidTr="00873739">
        <w:trPr>
          <w:trHeight w:val="300"/>
        </w:trPr>
        <w:tc>
          <w:tcPr>
            <w:tcW w:w="87" w:type="pct"/>
            <w:tcBorders>
              <w:top w:val="nil"/>
              <w:left w:val="nil"/>
              <w:bottom w:val="nil"/>
              <w:right w:val="nil"/>
            </w:tcBorders>
            <w:shd w:val="clear" w:color="000000" w:fill="000000"/>
            <w:noWrap/>
            <w:vAlign w:val="bottom"/>
            <w:hideMark/>
          </w:tcPr>
          <w:p w14:paraId="238D78C7"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808080"/>
            <w:noWrap/>
            <w:vAlign w:val="bottom"/>
            <w:hideMark/>
          </w:tcPr>
          <w:p w14:paraId="238D78C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 xml:space="preserve">7. </w:t>
            </w:r>
            <w:r w:rsidR="00C907FD" w:rsidRPr="00EC030F">
              <w:rPr>
                <w:rFonts w:eastAsia="Times New Roman" w:cs="Arial"/>
                <w:b/>
                <w:bCs/>
                <w:color w:val="000000"/>
                <w:sz w:val="16"/>
                <w:szCs w:val="16"/>
                <w:lang w:eastAsia="nl-NL"/>
              </w:rPr>
              <w:t>Bedrijfsklimaat</w:t>
            </w:r>
          </w:p>
        </w:tc>
        <w:tc>
          <w:tcPr>
            <w:tcW w:w="139" w:type="pct"/>
            <w:tcBorders>
              <w:top w:val="nil"/>
              <w:left w:val="nil"/>
              <w:bottom w:val="single" w:sz="4" w:space="0" w:color="auto"/>
              <w:right w:val="single" w:sz="4" w:space="0" w:color="auto"/>
            </w:tcBorders>
            <w:shd w:val="clear" w:color="000000" w:fill="808080"/>
            <w:noWrap/>
            <w:vAlign w:val="bottom"/>
            <w:hideMark/>
          </w:tcPr>
          <w:p w14:paraId="238D78C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R1</w:t>
            </w:r>
          </w:p>
        </w:tc>
        <w:tc>
          <w:tcPr>
            <w:tcW w:w="152" w:type="pct"/>
            <w:tcBorders>
              <w:top w:val="nil"/>
              <w:left w:val="nil"/>
              <w:bottom w:val="single" w:sz="4" w:space="0" w:color="auto"/>
              <w:right w:val="single" w:sz="4" w:space="0" w:color="auto"/>
            </w:tcBorders>
            <w:shd w:val="clear" w:color="000000" w:fill="808080"/>
            <w:noWrap/>
            <w:vAlign w:val="bottom"/>
            <w:hideMark/>
          </w:tcPr>
          <w:p w14:paraId="238D78C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R2</w:t>
            </w:r>
          </w:p>
        </w:tc>
        <w:tc>
          <w:tcPr>
            <w:tcW w:w="164" w:type="pct"/>
            <w:tcBorders>
              <w:top w:val="nil"/>
              <w:left w:val="nil"/>
              <w:bottom w:val="single" w:sz="4" w:space="0" w:color="auto"/>
              <w:right w:val="single" w:sz="4" w:space="0" w:color="auto"/>
            </w:tcBorders>
            <w:shd w:val="clear" w:color="000000" w:fill="808080"/>
            <w:noWrap/>
            <w:vAlign w:val="bottom"/>
            <w:hideMark/>
          </w:tcPr>
          <w:p w14:paraId="238D78C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R3</w:t>
            </w:r>
          </w:p>
        </w:tc>
        <w:tc>
          <w:tcPr>
            <w:tcW w:w="165" w:type="pct"/>
            <w:tcBorders>
              <w:top w:val="nil"/>
              <w:left w:val="nil"/>
              <w:bottom w:val="single" w:sz="4" w:space="0" w:color="auto"/>
              <w:right w:val="single" w:sz="4" w:space="0" w:color="auto"/>
            </w:tcBorders>
            <w:shd w:val="clear" w:color="000000" w:fill="808080"/>
            <w:noWrap/>
            <w:vAlign w:val="bottom"/>
            <w:hideMark/>
          </w:tcPr>
          <w:p w14:paraId="238D78C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R4</w:t>
            </w:r>
          </w:p>
        </w:tc>
        <w:tc>
          <w:tcPr>
            <w:tcW w:w="1161" w:type="pct"/>
            <w:tcBorders>
              <w:top w:val="nil"/>
              <w:left w:val="nil"/>
              <w:bottom w:val="single" w:sz="4" w:space="0" w:color="auto"/>
              <w:right w:val="single" w:sz="4" w:space="0" w:color="auto"/>
            </w:tcBorders>
            <w:shd w:val="clear" w:color="000000" w:fill="808080"/>
            <w:noWrap/>
            <w:vAlign w:val="bottom"/>
            <w:hideMark/>
          </w:tcPr>
          <w:p w14:paraId="238D78C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8. Samenwerking</w:t>
            </w:r>
          </w:p>
        </w:tc>
        <w:tc>
          <w:tcPr>
            <w:tcW w:w="156" w:type="pct"/>
            <w:tcBorders>
              <w:top w:val="nil"/>
              <w:left w:val="nil"/>
              <w:bottom w:val="single" w:sz="4" w:space="0" w:color="auto"/>
              <w:right w:val="single" w:sz="4" w:space="0" w:color="auto"/>
            </w:tcBorders>
            <w:shd w:val="clear" w:color="000000" w:fill="808080"/>
            <w:noWrap/>
            <w:vAlign w:val="bottom"/>
            <w:hideMark/>
          </w:tcPr>
          <w:p w14:paraId="238D78C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R1</w:t>
            </w:r>
          </w:p>
        </w:tc>
        <w:tc>
          <w:tcPr>
            <w:tcW w:w="154" w:type="pct"/>
            <w:tcBorders>
              <w:top w:val="nil"/>
              <w:left w:val="nil"/>
              <w:bottom w:val="single" w:sz="4" w:space="0" w:color="auto"/>
              <w:right w:val="single" w:sz="4" w:space="0" w:color="auto"/>
            </w:tcBorders>
            <w:shd w:val="clear" w:color="000000" w:fill="808080"/>
            <w:noWrap/>
            <w:vAlign w:val="bottom"/>
            <w:hideMark/>
          </w:tcPr>
          <w:p w14:paraId="238D78C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R2</w:t>
            </w:r>
          </w:p>
        </w:tc>
        <w:tc>
          <w:tcPr>
            <w:tcW w:w="155" w:type="pct"/>
            <w:tcBorders>
              <w:top w:val="nil"/>
              <w:left w:val="nil"/>
              <w:bottom w:val="single" w:sz="4" w:space="0" w:color="auto"/>
              <w:right w:val="single" w:sz="4" w:space="0" w:color="auto"/>
            </w:tcBorders>
            <w:shd w:val="clear" w:color="000000" w:fill="808080"/>
            <w:noWrap/>
            <w:vAlign w:val="bottom"/>
            <w:hideMark/>
          </w:tcPr>
          <w:p w14:paraId="238D78D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R3</w:t>
            </w:r>
          </w:p>
        </w:tc>
        <w:tc>
          <w:tcPr>
            <w:tcW w:w="154" w:type="pct"/>
            <w:tcBorders>
              <w:top w:val="nil"/>
              <w:left w:val="nil"/>
              <w:bottom w:val="single" w:sz="4" w:space="0" w:color="auto"/>
              <w:right w:val="single" w:sz="4" w:space="0" w:color="auto"/>
            </w:tcBorders>
            <w:shd w:val="clear" w:color="000000" w:fill="808080"/>
            <w:noWrap/>
            <w:vAlign w:val="bottom"/>
            <w:hideMark/>
          </w:tcPr>
          <w:p w14:paraId="238D78D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R4</w:t>
            </w:r>
          </w:p>
        </w:tc>
        <w:tc>
          <w:tcPr>
            <w:tcW w:w="927" w:type="pct"/>
            <w:tcBorders>
              <w:top w:val="nil"/>
              <w:left w:val="nil"/>
              <w:bottom w:val="single" w:sz="4" w:space="0" w:color="auto"/>
              <w:right w:val="single" w:sz="4" w:space="0" w:color="auto"/>
            </w:tcBorders>
            <w:shd w:val="clear" w:color="000000" w:fill="808080"/>
            <w:noWrap/>
            <w:vAlign w:val="bottom"/>
            <w:hideMark/>
          </w:tcPr>
          <w:p w14:paraId="238D78D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9. Houding</w:t>
            </w:r>
          </w:p>
        </w:tc>
        <w:tc>
          <w:tcPr>
            <w:tcW w:w="147" w:type="pct"/>
            <w:tcBorders>
              <w:top w:val="nil"/>
              <w:left w:val="nil"/>
              <w:bottom w:val="single" w:sz="4" w:space="0" w:color="auto"/>
              <w:right w:val="single" w:sz="4" w:space="0" w:color="auto"/>
            </w:tcBorders>
            <w:shd w:val="clear" w:color="000000" w:fill="808080"/>
            <w:noWrap/>
            <w:vAlign w:val="bottom"/>
            <w:hideMark/>
          </w:tcPr>
          <w:p w14:paraId="238D78D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R1</w:t>
            </w:r>
          </w:p>
        </w:tc>
        <w:tc>
          <w:tcPr>
            <w:tcW w:w="147" w:type="pct"/>
            <w:tcBorders>
              <w:top w:val="nil"/>
              <w:left w:val="nil"/>
              <w:bottom w:val="single" w:sz="4" w:space="0" w:color="auto"/>
              <w:right w:val="single" w:sz="4" w:space="0" w:color="auto"/>
            </w:tcBorders>
            <w:shd w:val="clear" w:color="000000" w:fill="808080"/>
            <w:noWrap/>
            <w:vAlign w:val="bottom"/>
            <w:hideMark/>
          </w:tcPr>
          <w:p w14:paraId="238D78D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R2</w:t>
            </w:r>
          </w:p>
        </w:tc>
        <w:tc>
          <w:tcPr>
            <w:tcW w:w="147" w:type="pct"/>
            <w:tcBorders>
              <w:top w:val="nil"/>
              <w:left w:val="nil"/>
              <w:bottom w:val="single" w:sz="4" w:space="0" w:color="auto"/>
              <w:right w:val="single" w:sz="4" w:space="0" w:color="auto"/>
            </w:tcBorders>
            <w:shd w:val="clear" w:color="000000" w:fill="808080"/>
            <w:noWrap/>
            <w:vAlign w:val="bottom"/>
            <w:hideMark/>
          </w:tcPr>
          <w:p w14:paraId="238D78D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R3</w:t>
            </w:r>
          </w:p>
        </w:tc>
        <w:tc>
          <w:tcPr>
            <w:tcW w:w="142" w:type="pct"/>
            <w:tcBorders>
              <w:top w:val="nil"/>
              <w:left w:val="nil"/>
              <w:bottom w:val="single" w:sz="4" w:space="0" w:color="auto"/>
              <w:right w:val="single" w:sz="4" w:space="0" w:color="auto"/>
            </w:tcBorders>
            <w:shd w:val="clear" w:color="000000" w:fill="808080"/>
            <w:noWrap/>
            <w:vAlign w:val="bottom"/>
            <w:hideMark/>
          </w:tcPr>
          <w:p w14:paraId="238D78D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R4</w:t>
            </w:r>
          </w:p>
        </w:tc>
      </w:tr>
      <w:tr w:rsidR="00AA23D9" w:rsidRPr="00EC030F" w14:paraId="238D78E8" w14:textId="77777777" w:rsidTr="00873739">
        <w:trPr>
          <w:trHeight w:val="300"/>
        </w:trPr>
        <w:tc>
          <w:tcPr>
            <w:tcW w:w="87" w:type="pct"/>
            <w:tcBorders>
              <w:top w:val="nil"/>
              <w:left w:val="nil"/>
              <w:bottom w:val="nil"/>
              <w:right w:val="nil"/>
            </w:tcBorders>
            <w:shd w:val="clear" w:color="000000" w:fill="000000"/>
            <w:noWrap/>
            <w:vAlign w:val="bottom"/>
            <w:hideMark/>
          </w:tcPr>
          <w:p w14:paraId="238D78D8"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D9"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1 Hoge kwaliteit</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D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D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D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D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nil"/>
              <w:left w:val="nil"/>
              <w:bottom w:val="single" w:sz="4" w:space="0" w:color="auto"/>
              <w:right w:val="single" w:sz="4" w:space="0" w:color="auto"/>
            </w:tcBorders>
            <w:shd w:val="clear" w:color="000000" w:fill="BFBFBF"/>
            <w:noWrap/>
            <w:vAlign w:val="bottom"/>
            <w:hideMark/>
          </w:tcPr>
          <w:p w14:paraId="238D78DE"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1 Helpen bij problemen</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D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E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E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E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8E3"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1 Inventiviteit</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E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E5"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E6"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E7"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r>
      <w:tr w:rsidR="00AA23D9" w:rsidRPr="00EC030F" w14:paraId="238D78F9" w14:textId="77777777" w:rsidTr="00873739">
        <w:trPr>
          <w:trHeight w:val="300"/>
        </w:trPr>
        <w:tc>
          <w:tcPr>
            <w:tcW w:w="87" w:type="pct"/>
            <w:tcBorders>
              <w:top w:val="nil"/>
              <w:left w:val="nil"/>
              <w:bottom w:val="nil"/>
              <w:right w:val="nil"/>
            </w:tcBorders>
            <w:shd w:val="clear" w:color="000000" w:fill="000000"/>
            <w:noWrap/>
            <w:vAlign w:val="bottom"/>
            <w:hideMark/>
          </w:tcPr>
          <w:p w14:paraId="238D78E9"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EA"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2 Duidelijke visie</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E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EC"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ED"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E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161" w:type="pct"/>
            <w:tcBorders>
              <w:top w:val="nil"/>
              <w:left w:val="nil"/>
              <w:bottom w:val="single" w:sz="4" w:space="0" w:color="auto"/>
              <w:right w:val="single" w:sz="4" w:space="0" w:color="auto"/>
            </w:tcBorders>
            <w:shd w:val="clear" w:color="000000" w:fill="BFBFBF"/>
            <w:noWrap/>
            <w:vAlign w:val="bottom"/>
            <w:hideMark/>
          </w:tcPr>
          <w:p w14:paraId="238D78EF"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2 Aandacht voor teamwork</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F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F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F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F3"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927" w:type="pct"/>
            <w:tcBorders>
              <w:top w:val="nil"/>
              <w:left w:val="nil"/>
              <w:bottom w:val="single" w:sz="4" w:space="0" w:color="auto"/>
              <w:right w:val="single" w:sz="4" w:space="0" w:color="auto"/>
            </w:tcBorders>
            <w:shd w:val="clear" w:color="000000" w:fill="BFBFBF"/>
            <w:noWrap/>
            <w:vAlign w:val="bottom"/>
            <w:hideMark/>
          </w:tcPr>
          <w:p w14:paraId="238D78F4"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2 Aanpassing omstandigheden</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F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F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F7"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8F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90A" w14:textId="77777777" w:rsidTr="00873739">
        <w:trPr>
          <w:trHeight w:val="300"/>
        </w:trPr>
        <w:tc>
          <w:tcPr>
            <w:tcW w:w="87" w:type="pct"/>
            <w:tcBorders>
              <w:top w:val="nil"/>
              <w:left w:val="nil"/>
              <w:bottom w:val="nil"/>
              <w:right w:val="nil"/>
            </w:tcBorders>
            <w:shd w:val="clear" w:color="000000" w:fill="000000"/>
            <w:noWrap/>
            <w:vAlign w:val="bottom"/>
            <w:hideMark/>
          </w:tcPr>
          <w:p w14:paraId="238D78FA"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8FB"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3 Betrokkenheid beleid</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F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F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FE"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8F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161" w:type="pct"/>
            <w:tcBorders>
              <w:top w:val="nil"/>
              <w:left w:val="nil"/>
              <w:bottom w:val="single" w:sz="4" w:space="0" w:color="auto"/>
              <w:right w:val="single" w:sz="4" w:space="0" w:color="auto"/>
            </w:tcBorders>
            <w:shd w:val="clear" w:color="000000" w:fill="BFBFBF"/>
            <w:noWrap/>
            <w:vAlign w:val="bottom"/>
            <w:hideMark/>
          </w:tcPr>
          <w:p w14:paraId="238D7900"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3 Onderlinge wedijver</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0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0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03"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04"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927" w:type="pct"/>
            <w:tcBorders>
              <w:top w:val="nil"/>
              <w:left w:val="nil"/>
              <w:bottom w:val="single" w:sz="4" w:space="0" w:color="auto"/>
              <w:right w:val="single" w:sz="4" w:space="0" w:color="auto"/>
            </w:tcBorders>
            <w:shd w:val="clear" w:color="000000" w:fill="BFBFBF"/>
            <w:noWrap/>
            <w:vAlign w:val="bottom"/>
            <w:hideMark/>
          </w:tcPr>
          <w:p w14:paraId="238D7905"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3 Positieve opstelling collega's</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0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0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0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0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91B" w14:textId="77777777" w:rsidTr="00873739">
        <w:trPr>
          <w:trHeight w:val="300"/>
        </w:trPr>
        <w:tc>
          <w:tcPr>
            <w:tcW w:w="87" w:type="pct"/>
            <w:tcBorders>
              <w:top w:val="nil"/>
              <w:left w:val="nil"/>
              <w:bottom w:val="nil"/>
              <w:right w:val="nil"/>
            </w:tcBorders>
            <w:shd w:val="clear" w:color="000000" w:fill="000000"/>
            <w:noWrap/>
            <w:vAlign w:val="bottom"/>
            <w:hideMark/>
          </w:tcPr>
          <w:p w14:paraId="238D790B" w14:textId="77777777" w:rsidR="00AA23D9" w:rsidRPr="00EC030F" w:rsidRDefault="00AA23D9" w:rsidP="00873739">
            <w:pPr>
              <w:spacing w:after="0" w:line="240" w:lineRule="auto"/>
              <w:jc w:val="center"/>
              <w:rPr>
                <w:rFonts w:eastAsia="Times New Roman" w:cs="Arial"/>
                <w:b/>
                <w:bCs/>
                <w:color w:val="FFFFFF"/>
                <w:sz w:val="16"/>
                <w:szCs w:val="16"/>
                <w:lang w:eastAsia="nl-NL"/>
              </w:rPr>
            </w:pPr>
            <w:r w:rsidRPr="00EC030F">
              <w:rPr>
                <w:rFonts w:eastAsia="Times New Roman" w:cs="Arial"/>
                <w:b/>
                <w:bCs/>
                <w:color w:val="FFFFFF"/>
                <w:sz w:val="16"/>
                <w:szCs w:val="16"/>
                <w:lang w:eastAsia="nl-NL"/>
              </w:rPr>
              <w:t>C</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90C"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4 Weinig gekanker</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0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x</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0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0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x</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1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161" w:type="pct"/>
            <w:tcBorders>
              <w:top w:val="nil"/>
              <w:left w:val="nil"/>
              <w:bottom w:val="single" w:sz="4" w:space="0" w:color="auto"/>
              <w:right w:val="single" w:sz="4" w:space="0" w:color="auto"/>
            </w:tcBorders>
            <w:shd w:val="clear" w:color="000000" w:fill="BFBFBF"/>
            <w:noWrap/>
            <w:vAlign w:val="bottom"/>
            <w:hideMark/>
          </w:tcPr>
          <w:p w14:paraId="238D7911"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4 Groepsverantwoordelijkheid</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1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13"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14"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15"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916"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4 Onderling behulpzaamheid</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1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1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1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1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r>
      <w:tr w:rsidR="00AA23D9" w:rsidRPr="00EC030F" w14:paraId="238D792C" w14:textId="77777777" w:rsidTr="00873739">
        <w:trPr>
          <w:trHeight w:val="300"/>
        </w:trPr>
        <w:tc>
          <w:tcPr>
            <w:tcW w:w="87" w:type="pct"/>
            <w:tcBorders>
              <w:top w:val="nil"/>
              <w:left w:val="nil"/>
              <w:bottom w:val="nil"/>
              <w:right w:val="nil"/>
            </w:tcBorders>
            <w:shd w:val="clear" w:color="000000" w:fill="000000"/>
            <w:noWrap/>
            <w:vAlign w:val="bottom"/>
            <w:hideMark/>
          </w:tcPr>
          <w:p w14:paraId="238D791C"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91D"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5 Positieve beeldvorming</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1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1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161" w:type="pct"/>
            <w:tcBorders>
              <w:top w:val="nil"/>
              <w:left w:val="nil"/>
              <w:bottom w:val="single" w:sz="4" w:space="0" w:color="auto"/>
              <w:right w:val="single" w:sz="4" w:space="0" w:color="auto"/>
            </w:tcBorders>
            <w:shd w:val="clear" w:color="000000" w:fill="BFBFBF"/>
            <w:noWrap/>
            <w:vAlign w:val="bottom"/>
            <w:hideMark/>
          </w:tcPr>
          <w:p w14:paraId="238D7922"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 xml:space="preserve">5 Ideeën doorgeven </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4"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5"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927"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5 Geen negatieve effecten</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9"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A"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2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r>
      <w:tr w:rsidR="00AA23D9" w:rsidRPr="00EC030F" w14:paraId="238D793D" w14:textId="77777777" w:rsidTr="00873739">
        <w:trPr>
          <w:trHeight w:val="300"/>
        </w:trPr>
        <w:tc>
          <w:tcPr>
            <w:tcW w:w="87" w:type="pct"/>
            <w:tcBorders>
              <w:top w:val="nil"/>
              <w:left w:val="nil"/>
              <w:bottom w:val="nil"/>
              <w:right w:val="nil"/>
            </w:tcBorders>
            <w:shd w:val="clear" w:color="000000" w:fill="000000"/>
            <w:noWrap/>
            <w:vAlign w:val="bottom"/>
            <w:hideMark/>
          </w:tcPr>
          <w:p w14:paraId="238D792D"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92E"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6 Prima werkklimaat</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2F"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1"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161" w:type="pct"/>
            <w:tcBorders>
              <w:top w:val="nil"/>
              <w:left w:val="nil"/>
              <w:bottom w:val="single" w:sz="4" w:space="0" w:color="auto"/>
              <w:right w:val="single" w:sz="4" w:space="0" w:color="auto"/>
            </w:tcBorders>
            <w:shd w:val="clear" w:color="000000" w:fill="BFBFBF"/>
            <w:noWrap/>
            <w:vAlign w:val="bottom"/>
            <w:hideMark/>
          </w:tcPr>
          <w:p w14:paraId="238D7933"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6 Bespreken ontwikkelingen</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5"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927" w:type="pct"/>
            <w:tcBorders>
              <w:top w:val="nil"/>
              <w:left w:val="nil"/>
              <w:bottom w:val="single" w:sz="4" w:space="0" w:color="auto"/>
              <w:right w:val="single" w:sz="4" w:space="0" w:color="auto"/>
            </w:tcBorders>
            <w:shd w:val="clear" w:color="000000" w:fill="BFBFBF"/>
            <w:noWrap/>
            <w:vAlign w:val="bottom"/>
            <w:hideMark/>
          </w:tcPr>
          <w:p w14:paraId="238D7938"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6 Verantwoording nemen</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9"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A"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3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r>
      <w:tr w:rsidR="00AA23D9" w:rsidRPr="00EC030F" w14:paraId="238D794E" w14:textId="77777777" w:rsidTr="00873739">
        <w:trPr>
          <w:trHeight w:val="300"/>
        </w:trPr>
        <w:tc>
          <w:tcPr>
            <w:tcW w:w="87" w:type="pct"/>
            <w:tcBorders>
              <w:top w:val="nil"/>
              <w:left w:val="nil"/>
              <w:bottom w:val="nil"/>
              <w:right w:val="nil"/>
            </w:tcBorders>
            <w:shd w:val="clear" w:color="000000" w:fill="000000"/>
            <w:noWrap/>
            <w:vAlign w:val="bottom"/>
            <w:hideMark/>
          </w:tcPr>
          <w:p w14:paraId="238D793E"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93F"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7 Thuis voelen in organisatie</w:t>
            </w:r>
          </w:p>
        </w:tc>
        <w:tc>
          <w:tcPr>
            <w:tcW w:w="13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0"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161" w:type="pct"/>
            <w:tcBorders>
              <w:top w:val="nil"/>
              <w:left w:val="nil"/>
              <w:bottom w:val="single" w:sz="4" w:space="0" w:color="auto"/>
              <w:right w:val="single" w:sz="4" w:space="0" w:color="auto"/>
            </w:tcBorders>
            <w:shd w:val="clear" w:color="000000" w:fill="BFBFBF"/>
            <w:noWrap/>
            <w:vAlign w:val="bottom"/>
            <w:hideMark/>
          </w:tcPr>
          <w:p w14:paraId="238D7944"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7 Efficiënt vergaderen</w:t>
            </w:r>
          </w:p>
        </w:tc>
        <w:tc>
          <w:tcPr>
            <w:tcW w:w="1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5"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6" w14:textId="77777777" w:rsidR="00AA23D9" w:rsidRPr="00EC030F" w:rsidRDefault="00AA23D9" w:rsidP="00873739">
            <w:pPr>
              <w:spacing w:after="0" w:line="240" w:lineRule="auto"/>
              <w:jc w:val="center"/>
              <w:rPr>
                <w:rFonts w:eastAsia="Times New Roman" w:cs="Arial"/>
                <w:b/>
                <w:bCs/>
                <w:color w:val="FF0000"/>
                <w:sz w:val="16"/>
                <w:szCs w:val="16"/>
                <w:lang w:eastAsia="nl-NL"/>
              </w:rPr>
            </w:pPr>
            <w:r w:rsidRPr="00EC030F">
              <w:rPr>
                <w:rFonts w:eastAsia="Times New Roman" w:cs="Arial"/>
                <w:b/>
                <w:bCs/>
                <w:color w:val="FF0000"/>
                <w:sz w:val="16"/>
                <w:szCs w:val="16"/>
                <w:lang w:eastAsia="nl-NL"/>
              </w:rPr>
              <w:t>4</w:t>
            </w:r>
          </w:p>
        </w:tc>
        <w:tc>
          <w:tcPr>
            <w:tcW w:w="15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7" w14:textId="77777777" w:rsidR="00AA23D9" w:rsidRPr="00EC030F" w:rsidRDefault="00AA23D9" w:rsidP="00873739">
            <w:pPr>
              <w:spacing w:after="0" w:line="240" w:lineRule="auto"/>
              <w:jc w:val="center"/>
              <w:rPr>
                <w:rFonts w:eastAsia="Times New Roman" w:cs="Arial"/>
                <w:b/>
                <w:bCs/>
                <w:color w:val="E26B0A"/>
                <w:sz w:val="16"/>
                <w:szCs w:val="16"/>
                <w:lang w:eastAsia="nl-NL"/>
              </w:rPr>
            </w:pPr>
            <w:r w:rsidRPr="00EC030F">
              <w:rPr>
                <w:rFonts w:eastAsia="Times New Roman" w:cs="Arial"/>
                <w:b/>
                <w:bCs/>
                <w:color w:val="E26B0A"/>
                <w:sz w:val="16"/>
                <w:szCs w:val="16"/>
                <w:lang w:eastAsia="nl-NL"/>
              </w:rPr>
              <w:t>3</w:t>
            </w:r>
          </w:p>
        </w:tc>
        <w:tc>
          <w:tcPr>
            <w:tcW w:w="154"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949"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7 Inzet tonen</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A"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D794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r>
      <w:tr w:rsidR="00AA23D9" w:rsidRPr="00EC030F" w14:paraId="238D795F" w14:textId="77777777" w:rsidTr="008B70D4">
        <w:trPr>
          <w:trHeight w:val="258"/>
        </w:trPr>
        <w:tc>
          <w:tcPr>
            <w:tcW w:w="87" w:type="pct"/>
            <w:tcBorders>
              <w:top w:val="nil"/>
              <w:left w:val="nil"/>
              <w:bottom w:val="single" w:sz="4" w:space="0" w:color="auto"/>
              <w:right w:val="nil"/>
            </w:tcBorders>
            <w:shd w:val="clear" w:color="000000" w:fill="000000"/>
            <w:noWrap/>
            <w:vAlign w:val="bottom"/>
            <w:hideMark/>
          </w:tcPr>
          <w:p w14:paraId="238D794F" w14:textId="77777777" w:rsidR="00AA23D9" w:rsidRPr="00EC030F" w:rsidRDefault="00AA23D9" w:rsidP="00873739">
            <w:pPr>
              <w:spacing w:after="0" w:line="240" w:lineRule="auto"/>
              <w:rPr>
                <w:rFonts w:eastAsia="Times New Roman" w:cs="Arial"/>
                <w:b/>
                <w:bCs/>
                <w:color w:val="FFFFFF"/>
                <w:sz w:val="16"/>
                <w:szCs w:val="16"/>
                <w:lang w:eastAsia="nl-NL"/>
              </w:rPr>
            </w:pPr>
            <w:r w:rsidRPr="00EC030F">
              <w:rPr>
                <w:rFonts w:eastAsia="Times New Roman" w:cs="Arial"/>
                <w:b/>
                <w:bCs/>
                <w:color w:val="FFFFFF"/>
                <w:sz w:val="16"/>
                <w:szCs w:val="16"/>
                <w:lang w:eastAsia="nl-NL"/>
              </w:rPr>
              <w:t> </w:t>
            </w:r>
          </w:p>
        </w:tc>
        <w:tc>
          <w:tcPr>
            <w:tcW w:w="1003" w:type="pct"/>
            <w:tcBorders>
              <w:top w:val="nil"/>
              <w:left w:val="single" w:sz="4" w:space="0" w:color="auto"/>
              <w:bottom w:val="single" w:sz="4" w:space="0" w:color="auto"/>
              <w:right w:val="single" w:sz="4" w:space="0" w:color="auto"/>
            </w:tcBorders>
            <w:shd w:val="clear" w:color="000000" w:fill="BFBFBF"/>
            <w:noWrap/>
            <w:vAlign w:val="bottom"/>
            <w:hideMark/>
          </w:tcPr>
          <w:p w14:paraId="238D7950"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8 Herkenbare huisstijl</w:t>
            </w:r>
          </w:p>
        </w:tc>
        <w:tc>
          <w:tcPr>
            <w:tcW w:w="139"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1"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5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2"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3"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6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4"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161" w:type="pct"/>
            <w:tcBorders>
              <w:top w:val="nil"/>
              <w:left w:val="nil"/>
              <w:bottom w:val="single" w:sz="4" w:space="0" w:color="auto"/>
              <w:right w:val="single" w:sz="4" w:space="0" w:color="auto"/>
            </w:tcBorders>
            <w:shd w:val="clear" w:color="000000" w:fill="BFBFBF"/>
            <w:noWrap/>
            <w:vAlign w:val="bottom"/>
            <w:hideMark/>
          </w:tcPr>
          <w:p w14:paraId="238D7955"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8 Gedachtes uitwisselen</w:t>
            </w:r>
          </w:p>
        </w:tc>
        <w:tc>
          <w:tcPr>
            <w:tcW w:w="156"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6"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7"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5"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8"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54"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9"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927" w:type="pct"/>
            <w:tcBorders>
              <w:top w:val="nil"/>
              <w:left w:val="nil"/>
              <w:bottom w:val="single" w:sz="4" w:space="0" w:color="auto"/>
              <w:right w:val="single" w:sz="4" w:space="0" w:color="auto"/>
            </w:tcBorders>
            <w:shd w:val="clear" w:color="000000" w:fill="BFBFBF"/>
            <w:noWrap/>
            <w:vAlign w:val="bottom"/>
            <w:hideMark/>
          </w:tcPr>
          <w:p w14:paraId="238D795A" w14:textId="77777777" w:rsidR="00AA23D9" w:rsidRPr="00EC030F" w:rsidRDefault="00AA23D9" w:rsidP="00873739">
            <w:pPr>
              <w:spacing w:after="0" w:line="240" w:lineRule="auto"/>
              <w:rPr>
                <w:rFonts w:eastAsia="Times New Roman" w:cs="Arial"/>
                <w:color w:val="000000"/>
                <w:sz w:val="16"/>
                <w:szCs w:val="16"/>
                <w:lang w:eastAsia="nl-NL"/>
              </w:rPr>
            </w:pPr>
            <w:r w:rsidRPr="00EC030F">
              <w:rPr>
                <w:rFonts w:eastAsia="Times New Roman" w:cs="Arial"/>
                <w:color w:val="000000"/>
                <w:sz w:val="16"/>
                <w:szCs w:val="16"/>
                <w:lang w:eastAsia="nl-NL"/>
              </w:rPr>
              <w:t>8 Enthousiasme werk</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B"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C"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7"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D"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2</w:t>
            </w:r>
          </w:p>
        </w:tc>
        <w:tc>
          <w:tcPr>
            <w:tcW w:w="142" w:type="pct"/>
            <w:tcBorders>
              <w:top w:val="single" w:sz="4" w:space="0" w:color="auto"/>
              <w:left w:val="single" w:sz="4" w:space="0" w:color="auto"/>
              <w:bottom w:val="single" w:sz="4" w:space="0" w:color="auto"/>
              <w:right w:val="single" w:sz="4" w:space="0" w:color="auto"/>
            </w:tcBorders>
            <w:shd w:val="clear" w:color="A6A6A6" w:fill="A6A6A6"/>
            <w:noWrap/>
            <w:vAlign w:val="bottom"/>
            <w:hideMark/>
          </w:tcPr>
          <w:p w14:paraId="238D795E" w14:textId="77777777" w:rsidR="00AA23D9" w:rsidRPr="00EC030F" w:rsidRDefault="00AA23D9" w:rsidP="00873739">
            <w:pPr>
              <w:spacing w:after="0" w:line="240" w:lineRule="auto"/>
              <w:jc w:val="center"/>
              <w:rPr>
                <w:rFonts w:eastAsia="Times New Roman" w:cs="Arial"/>
                <w:b/>
                <w:bCs/>
                <w:color w:val="000000"/>
                <w:sz w:val="16"/>
                <w:szCs w:val="16"/>
                <w:lang w:eastAsia="nl-NL"/>
              </w:rPr>
            </w:pPr>
            <w:r w:rsidRPr="00EC030F">
              <w:rPr>
                <w:rFonts w:eastAsia="Times New Roman" w:cs="Arial"/>
                <w:b/>
                <w:bCs/>
                <w:color w:val="000000"/>
                <w:sz w:val="16"/>
                <w:szCs w:val="16"/>
                <w:lang w:eastAsia="nl-NL"/>
              </w:rPr>
              <w:t>1</w:t>
            </w:r>
          </w:p>
        </w:tc>
      </w:tr>
      <w:tr w:rsidR="00D02F54" w:rsidRPr="00EC030F" w14:paraId="238D7970" w14:textId="77777777" w:rsidTr="008B70D4">
        <w:trPr>
          <w:trHeight w:val="258"/>
        </w:trPr>
        <w:tc>
          <w:tcPr>
            <w:tcW w:w="87" w:type="pct"/>
            <w:tcBorders>
              <w:top w:val="single" w:sz="4" w:space="0" w:color="auto"/>
              <w:left w:val="nil"/>
              <w:bottom w:val="nil"/>
              <w:right w:val="nil"/>
            </w:tcBorders>
            <w:shd w:val="clear" w:color="000000" w:fill="000000"/>
            <w:noWrap/>
            <w:vAlign w:val="bottom"/>
          </w:tcPr>
          <w:p w14:paraId="238D7960" w14:textId="77777777" w:rsidR="00D02F54" w:rsidRPr="00EC030F" w:rsidRDefault="00D02F54" w:rsidP="00873739">
            <w:pPr>
              <w:spacing w:after="0" w:line="240" w:lineRule="auto"/>
              <w:rPr>
                <w:rFonts w:eastAsia="Times New Roman" w:cs="Arial"/>
                <w:b/>
                <w:bCs/>
                <w:color w:val="FFFFFF"/>
                <w:sz w:val="16"/>
                <w:szCs w:val="16"/>
                <w:lang w:eastAsia="nl-NL"/>
              </w:rPr>
            </w:pPr>
          </w:p>
        </w:tc>
        <w:tc>
          <w:tcPr>
            <w:tcW w:w="1003"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1" w14:textId="77777777" w:rsidR="00D02F54" w:rsidRPr="00FF4533" w:rsidRDefault="00D02F54" w:rsidP="00D02F54">
            <w:pPr>
              <w:spacing w:after="0" w:line="240" w:lineRule="auto"/>
              <w:jc w:val="center"/>
              <w:rPr>
                <w:rFonts w:eastAsia="Times New Roman" w:cs="Arial"/>
                <w:sz w:val="16"/>
                <w:szCs w:val="16"/>
                <w:lang w:eastAsia="nl-NL"/>
              </w:rPr>
            </w:pPr>
            <w:r w:rsidRPr="00FF4533">
              <w:rPr>
                <w:rFonts w:eastAsia="Times New Roman" w:cs="Arial"/>
                <w:b/>
                <w:sz w:val="16"/>
                <w:szCs w:val="16"/>
                <w:lang w:eastAsia="nl-NL"/>
              </w:rPr>
              <w:t>Totaal</w:t>
            </w:r>
          </w:p>
        </w:tc>
        <w:tc>
          <w:tcPr>
            <w:tcW w:w="139"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2"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8</w:t>
            </w:r>
          </w:p>
        </w:tc>
        <w:tc>
          <w:tcPr>
            <w:tcW w:w="152"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3"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17</w:t>
            </w:r>
          </w:p>
        </w:tc>
        <w:tc>
          <w:tcPr>
            <w:tcW w:w="16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4"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18</w:t>
            </w:r>
          </w:p>
        </w:tc>
        <w:tc>
          <w:tcPr>
            <w:tcW w:w="165"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5"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14</w:t>
            </w:r>
          </w:p>
        </w:tc>
        <w:tc>
          <w:tcPr>
            <w:tcW w:w="1161" w:type="pct"/>
            <w:tcBorders>
              <w:top w:val="single" w:sz="4" w:space="0" w:color="auto"/>
              <w:left w:val="nil"/>
              <w:bottom w:val="single" w:sz="4" w:space="0" w:color="auto"/>
              <w:right w:val="single" w:sz="4" w:space="0" w:color="auto"/>
            </w:tcBorders>
            <w:shd w:val="clear" w:color="auto" w:fill="FFFF00"/>
            <w:noWrap/>
            <w:vAlign w:val="bottom"/>
          </w:tcPr>
          <w:p w14:paraId="238D7966" w14:textId="77777777" w:rsidR="00D02F54" w:rsidRPr="00FF4533" w:rsidRDefault="00D02F54" w:rsidP="00D02F54">
            <w:pPr>
              <w:spacing w:after="0" w:line="240" w:lineRule="auto"/>
              <w:jc w:val="center"/>
              <w:rPr>
                <w:rFonts w:eastAsia="Times New Roman" w:cs="Arial"/>
                <w:sz w:val="16"/>
                <w:szCs w:val="16"/>
                <w:lang w:eastAsia="nl-NL"/>
              </w:rPr>
            </w:pPr>
            <w:r w:rsidRPr="00FF4533">
              <w:rPr>
                <w:rFonts w:eastAsia="Times New Roman" w:cs="Arial"/>
                <w:b/>
                <w:sz w:val="16"/>
                <w:szCs w:val="16"/>
                <w:lang w:eastAsia="nl-NL"/>
              </w:rPr>
              <w:t>Totaal</w:t>
            </w:r>
          </w:p>
        </w:tc>
        <w:tc>
          <w:tcPr>
            <w:tcW w:w="156"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7"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15</w:t>
            </w:r>
          </w:p>
        </w:tc>
        <w:tc>
          <w:tcPr>
            <w:tcW w:w="15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8"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22</w:t>
            </w:r>
          </w:p>
        </w:tc>
        <w:tc>
          <w:tcPr>
            <w:tcW w:w="155"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9"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22</w:t>
            </w:r>
          </w:p>
        </w:tc>
        <w:tc>
          <w:tcPr>
            <w:tcW w:w="15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A" w14:textId="77777777" w:rsidR="00D02F54" w:rsidRPr="00FF4533" w:rsidRDefault="00FF4533"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17</w:t>
            </w:r>
          </w:p>
        </w:tc>
        <w:tc>
          <w:tcPr>
            <w:tcW w:w="927" w:type="pct"/>
            <w:tcBorders>
              <w:top w:val="single" w:sz="4" w:space="0" w:color="auto"/>
              <w:left w:val="nil"/>
              <w:bottom w:val="single" w:sz="4" w:space="0" w:color="auto"/>
              <w:right w:val="single" w:sz="4" w:space="0" w:color="auto"/>
            </w:tcBorders>
            <w:shd w:val="clear" w:color="auto" w:fill="FFFF00"/>
            <w:noWrap/>
            <w:vAlign w:val="bottom"/>
          </w:tcPr>
          <w:p w14:paraId="238D796B" w14:textId="77777777" w:rsidR="00D02F54" w:rsidRPr="00FF4533" w:rsidRDefault="00D02F54" w:rsidP="00D02F54">
            <w:pPr>
              <w:spacing w:after="0" w:line="240" w:lineRule="auto"/>
              <w:jc w:val="center"/>
              <w:rPr>
                <w:rFonts w:eastAsia="Times New Roman" w:cs="Arial"/>
                <w:sz w:val="16"/>
                <w:szCs w:val="16"/>
                <w:lang w:eastAsia="nl-NL"/>
              </w:rPr>
            </w:pPr>
            <w:r w:rsidRPr="00FF4533">
              <w:rPr>
                <w:rFonts w:eastAsia="Times New Roman" w:cs="Arial"/>
                <w:b/>
                <w:sz w:val="16"/>
                <w:szCs w:val="16"/>
                <w:lang w:eastAsia="nl-NL"/>
              </w:rPr>
              <w:t>Totaal</w:t>
            </w:r>
          </w:p>
        </w:tc>
        <w:tc>
          <w:tcPr>
            <w:tcW w:w="14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C" w14:textId="77777777" w:rsidR="00D02F54" w:rsidRPr="00FF4533" w:rsidRDefault="00C45941"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12</w:t>
            </w:r>
          </w:p>
        </w:tc>
        <w:tc>
          <w:tcPr>
            <w:tcW w:w="14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D" w14:textId="77777777" w:rsidR="00D02F54" w:rsidRPr="00FF4533" w:rsidRDefault="00C45941"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20</w:t>
            </w:r>
          </w:p>
        </w:tc>
        <w:tc>
          <w:tcPr>
            <w:tcW w:w="14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E" w14:textId="77777777" w:rsidR="00D02F54" w:rsidRPr="00FF4533" w:rsidRDefault="00C45941"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22</w:t>
            </w:r>
          </w:p>
        </w:tc>
        <w:tc>
          <w:tcPr>
            <w:tcW w:w="142"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38D796F" w14:textId="77777777" w:rsidR="00D02F54" w:rsidRPr="00FF4533" w:rsidRDefault="00C45941" w:rsidP="00D02F54">
            <w:pPr>
              <w:spacing w:after="0" w:line="240" w:lineRule="auto"/>
              <w:jc w:val="center"/>
              <w:rPr>
                <w:rFonts w:eastAsia="Times New Roman" w:cs="Arial"/>
                <w:b/>
                <w:bCs/>
                <w:sz w:val="16"/>
                <w:szCs w:val="16"/>
                <w:lang w:eastAsia="nl-NL"/>
              </w:rPr>
            </w:pPr>
            <w:r>
              <w:rPr>
                <w:rFonts w:eastAsia="Times New Roman" w:cs="Arial"/>
                <w:b/>
                <w:bCs/>
                <w:sz w:val="16"/>
                <w:szCs w:val="16"/>
                <w:lang w:eastAsia="nl-NL"/>
              </w:rPr>
              <w:t>13</w:t>
            </w:r>
          </w:p>
        </w:tc>
      </w:tr>
    </w:tbl>
    <w:p w14:paraId="238D7971" w14:textId="77777777" w:rsidR="00AA23D9" w:rsidRDefault="00AA23D9" w:rsidP="00AA23D9">
      <w:pPr>
        <w:rPr>
          <w:sz w:val="16"/>
          <w:szCs w:val="16"/>
          <w:lang w:eastAsia="nl-NL"/>
        </w:rPr>
      </w:pPr>
      <w:r w:rsidRPr="00467556">
        <w:rPr>
          <w:sz w:val="16"/>
          <w:szCs w:val="16"/>
          <w:lang w:eastAsia="nl-NL"/>
        </w:rPr>
        <w:t>Tabel 11</w:t>
      </w:r>
      <w:r w:rsidR="00024E5D" w:rsidRPr="00467556">
        <w:rPr>
          <w:sz w:val="16"/>
          <w:szCs w:val="16"/>
          <w:lang w:eastAsia="nl-NL"/>
        </w:rPr>
        <w:t>.9</w:t>
      </w:r>
      <w:r w:rsidR="004445AB" w:rsidRPr="00467556">
        <w:rPr>
          <w:sz w:val="16"/>
          <w:szCs w:val="16"/>
          <w:lang w:eastAsia="nl-NL"/>
        </w:rPr>
        <w:t>.1</w:t>
      </w:r>
      <w:r w:rsidRPr="00467556">
        <w:rPr>
          <w:sz w:val="16"/>
          <w:szCs w:val="16"/>
          <w:lang w:eastAsia="nl-NL"/>
        </w:rPr>
        <w:t>:</w:t>
      </w:r>
      <w:r w:rsidRPr="0008582C">
        <w:rPr>
          <w:sz w:val="16"/>
          <w:szCs w:val="16"/>
          <w:lang w:eastAsia="nl-NL"/>
        </w:rPr>
        <w:t xml:space="preserve"> </w:t>
      </w:r>
      <w:r w:rsidRPr="007946D8">
        <w:rPr>
          <w:i/>
          <w:sz w:val="16"/>
          <w:szCs w:val="16"/>
          <w:lang w:eastAsia="nl-NL"/>
        </w:rPr>
        <w:t>Samengevoegde Matrix van Camp</w:t>
      </w:r>
      <w:r w:rsidRPr="0008582C">
        <w:rPr>
          <w:sz w:val="16"/>
          <w:szCs w:val="16"/>
          <w:lang w:eastAsia="nl-NL"/>
        </w:rPr>
        <w:t xml:space="preserve"> </w:t>
      </w:r>
    </w:p>
    <w:p w14:paraId="238D7972" w14:textId="77777777" w:rsidR="00966880" w:rsidRDefault="00966880" w:rsidP="00966880">
      <w:pPr>
        <w:jc w:val="both"/>
        <w:rPr>
          <w:szCs w:val="20"/>
          <w:lang w:eastAsia="nl-NL"/>
        </w:rPr>
      </w:pPr>
      <w:r w:rsidRPr="00467556">
        <w:rPr>
          <w:szCs w:val="20"/>
          <w:lang w:eastAsia="nl-NL"/>
        </w:rPr>
        <w:t xml:space="preserve">Uit tabel 11.9.1 zijn scores te herleiden. Die scores zijn in tabel 11.9.2 ten opzichte van elkaar weergegeven. </w:t>
      </w:r>
      <w:r w:rsidR="008842B1" w:rsidRPr="00467556">
        <w:rPr>
          <w:szCs w:val="20"/>
          <w:lang w:eastAsia="nl-NL"/>
        </w:rPr>
        <w:t>Zo ontstaat een helder beeld welk punt het meest slecht scoort</w:t>
      </w:r>
      <w:r w:rsidR="008842B1">
        <w:rPr>
          <w:szCs w:val="20"/>
          <w:lang w:eastAsia="nl-NL"/>
        </w:rPr>
        <w:t xml:space="preserve">. </w:t>
      </w:r>
      <w:r w:rsidR="00956D7D">
        <w:rPr>
          <w:szCs w:val="20"/>
          <w:lang w:eastAsia="nl-NL"/>
        </w:rPr>
        <w:t xml:space="preserve">‘Doelen en werkwijze’ dat valt onder ‘Techniek’ en ‘Beleid’ heeft de meeste slechte beoordeling. </w:t>
      </w:r>
    </w:p>
    <w:tbl>
      <w:tblPr>
        <w:tblStyle w:val="Lichtraster1"/>
        <w:tblW w:w="4884" w:type="pct"/>
        <w:tblInd w:w="108" w:type="dxa"/>
        <w:tblLayout w:type="fixed"/>
        <w:tblLook w:val="04A0" w:firstRow="1" w:lastRow="0" w:firstColumn="1" w:lastColumn="0" w:noHBand="0" w:noVBand="1"/>
      </w:tblPr>
      <w:tblGrid>
        <w:gridCol w:w="994"/>
        <w:gridCol w:w="1983"/>
        <w:gridCol w:w="710"/>
        <w:gridCol w:w="2268"/>
        <w:gridCol w:w="708"/>
        <w:gridCol w:w="1700"/>
        <w:gridCol w:w="710"/>
      </w:tblGrid>
      <w:tr w:rsidR="00443C3A" w:rsidRPr="00EC030F" w14:paraId="238D797A" w14:textId="77777777" w:rsidTr="00443C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hideMark/>
          </w:tcPr>
          <w:p w14:paraId="238D7973" w14:textId="77777777" w:rsidR="006B0606" w:rsidRPr="00443C3A" w:rsidRDefault="006B0606" w:rsidP="00B03C0F">
            <w:pPr>
              <w:rPr>
                <w:rFonts w:eastAsia="Times New Roman" w:cs="Arial"/>
                <w:sz w:val="16"/>
                <w:szCs w:val="16"/>
                <w:lang w:eastAsia="nl-NL"/>
              </w:rPr>
            </w:pPr>
            <w:r w:rsidRPr="00443C3A">
              <w:rPr>
                <w:rFonts w:eastAsia="Times New Roman" w:cs="Arial"/>
                <w:sz w:val="16"/>
                <w:szCs w:val="16"/>
                <w:lang w:eastAsia="nl-NL"/>
              </w:rPr>
              <w:t> </w:t>
            </w:r>
          </w:p>
        </w:tc>
        <w:tc>
          <w:tcPr>
            <w:tcW w:w="1093" w:type="pct"/>
            <w:noWrap/>
            <w:hideMark/>
          </w:tcPr>
          <w:p w14:paraId="238D7974" w14:textId="77777777" w:rsidR="006B0606" w:rsidRPr="00443C3A" w:rsidRDefault="006B0606" w:rsidP="00B03C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eastAsia="nl-NL"/>
              </w:rPr>
            </w:pPr>
            <w:r w:rsidRPr="00443C3A">
              <w:rPr>
                <w:rFonts w:eastAsia="Times New Roman" w:cs="Arial"/>
                <w:sz w:val="16"/>
                <w:szCs w:val="16"/>
                <w:lang w:eastAsia="nl-NL"/>
              </w:rPr>
              <w:t>Beleid</w:t>
            </w:r>
          </w:p>
        </w:tc>
        <w:tc>
          <w:tcPr>
            <w:tcW w:w="391" w:type="pct"/>
            <w:noWrap/>
            <w:hideMark/>
          </w:tcPr>
          <w:p w14:paraId="238D7975" w14:textId="77777777" w:rsidR="006B0606" w:rsidRPr="00443C3A" w:rsidRDefault="00443C3A" w:rsidP="00B03C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eastAsia="nl-NL"/>
              </w:rPr>
            </w:pPr>
            <w:r w:rsidRPr="00443C3A">
              <w:rPr>
                <w:rFonts w:eastAsia="Times New Roman" w:cs="Arial"/>
                <w:sz w:val="16"/>
                <w:szCs w:val="16"/>
                <w:lang w:eastAsia="nl-NL"/>
              </w:rPr>
              <w:t>Gem.</w:t>
            </w:r>
            <w:r w:rsidR="006B0606" w:rsidRPr="00443C3A">
              <w:rPr>
                <w:rFonts w:eastAsia="Times New Roman" w:cs="Arial"/>
                <w:sz w:val="16"/>
                <w:szCs w:val="16"/>
                <w:lang w:eastAsia="nl-NL"/>
              </w:rPr>
              <w:t> </w:t>
            </w:r>
          </w:p>
        </w:tc>
        <w:tc>
          <w:tcPr>
            <w:tcW w:w="1250" w:type="pct"/>
            <w:noWrap/>
            <w:hideMark/>
          </w:tcPr>
          <w:p w14:paraId="238D7976" w14:textId="77777777" w:rsidR="006B0606" w:rsidRPr="00443C3A" w:rsidRDefault="006B0606" w:rsidP="00B03C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eastAsia="nl-NL"/>
              </w:rPr>
            </w:pPr>
            <w:r w:rsidRPr="00443C3A">
              <w:rPr>
                <w:rFonts w:eastAsia="Times New Roman" w:cs="Arial"/>
                <w:sz w:val="16"/>
                <w:szCs w:val="16"/>
                <w:lang w:eastAsia="nl-NL"/>
              </w:rPr>
              <w:t>Organisatie</w:t>
            </w:r>
          </w:p>
        </w:tc>
        <w:tc>
          <w:tcPr>
            <w:tcW w:w="390" w:type="pct"/>
            <w:noWrap/>
            <w:hideMark/>
          </w:tcPr>
          <w:p w14:paraId="238D7977" w14:textId="77777777" w:rsidR="006B0606" w:rsidRPr="00443C3A" w:rsidRDefault="00443C3A" w:rsidP="00B03C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eastAsia="nl-NL"/>
              </w:rPr>
            </w:pPr>
            <w:r w:rsidRPr="00443C3A">
              <w:rPr>
                <w:rFonts w:eastAsia="Times New Roman" w:cs="Arial"/>
                <w:sz w:val="16"/>
                <w:szCs w:val="16"/>
                <w:lang w:eastAsia="nl-NL"/>
              </w:rPr>
              <w:t>Gem.</w:t>
            </w:r>
            <w:r w:rsidR="006B0606" w:rsidRPr="00443C3A">
              <w:rPr>
                <w:rFonts w:eastAsia="Times New Roman" w:cs="Arial"/>
                <w:sz w:val="16"/>
                <w:szCs w:val="16"/>
                <w:lang w:eastAsia="nl-NL"/>
              </w:rPr>
              <w:t> </w:t>
            </w:r>
          </w:p>
        </w:tc>
        <w:tc>
          <w:tcPr>
            <w:tcW w:w="937" w:type="pct"/>
            <w:noWrap/>
            <w:hideMark/>
          </w:tcPr>
          <w:p w14:paraId="238D7978" w14:textId="77777777" w:rsidR="006B0606" w:rsidRPr="00443C3A" w:rsidRDefault="006B0606" w:rsidP="00B03C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eastAsia="nl-NL"/>
              </w:rPr>
            </w:pPr>
            <w:r w:rsidRPr="00443C3A">
              <w:rPr>
                <w:rFonts w:eastAsia="Times New Roman" w:cs="Arial"/>
                <w:sz w:val="16"/>
                <w:szCs w:val="16"/>
                <w:lang w:eastAsia="nl-NL"/>
              </w:rPr>
              <w:t>Personeel</w:t>
            </w:r>
          </w:p>
        </w:tc>
        <w:tc>
          <w:tcPr>
            <w:tcW w:w="391" w:type="pct"/>
            <w:noWrap/>
            <w:hideMark/>
          </w:tcPr>
          <w:p w14:paraId="238D7979" w14:textId="77777777" w:rsidR="006B0606" w:rsidRPr="00443C3A" w:rsidRDefault="00443C3A" w:rsidP="00B03C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lang w:eastAsia="nl-NL"/>
              </w:rPr>
            </w:pPr>
            <w:r w:rsidRPr="00443C3A">
              <w:rPr>
                <w:rFonts w:eastAsia="Times New Roman" w:cs="Arial"/>
                <w:sz w:val="16"/>
                <w:szCs w:val="16"/>
                <w:lang w:eastAsia="nl-NL"/>
              </w:rPr>
              <w:t>Gem.</w:t>
            </w:r>
          </w:p>
        </w:tc>
      </w:tr>
      <w:tr w:rsidR="00443C3A" w:rsidRPr="00EC030F" w14:paraId="238D7982" w14:textId="77777777" w:rsidTr="00884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hideMark/>
          </w:tcPr>
          <w:p w14:paraId="238D797B" w14:textId="77777777" w:rsidR="006B0606" w:rsidRPr="00443C3A" w:rsidRDefault="00443C3A" w:rsidP="00443C3A">
            <w:pPr>
              <w:rPr>
                <w:rFonts w:eastAsia="Times New Roman" w:cs="Arial"/>
                <w:b w:val="0"/>
                <w:bCs w:val="0"/>
                <w:sz w:val="16"/>
                <w:szCs w:val="16"/>
                <w:lang w:eastAsia="nl-NL"/>
              </w:rPr>
            </w:pPr>
            <w:r w:rsidRPr="00443C3A">
              <w:rPr>
                <w:rFonts w:eastAsia="Times New Roman" w:cs="Arial"/>
                <w:sz w:val="16"/>
                <w:szCs w:val="16"/>
                <w:lang w:eastAsia="nl-NL"/>
              </w:rPr>
              <w:t>Techniek</w:t>
            </w:r>
          </w:p>
        </w:tc>
        <w:tc>
          <w:tcPr>
            <w:tcW w:w="1093" w:type="pct"/>
            <w:shd w:val="clear" w:color="auto" w:fill="FF0000"/>
            <w:noWrap/>
            <w:hideMark/>
          </w:tcPr>
          <w:p w14:paraId="238D797C" w14:textId="77777777" w:rsidR="006B0606" w:rsidRPr="00443C3A" w:rsidRDefault="006B0606" w:rsidP="00443C3A">
            <w:pP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443C3A">
              <w:rPr>
                <w:rFonts w:eastAsia="Times New Roman" w:cs="Arial"/>
                <w:b/>
                <w:bCs/>
                <w:sz w:val="16"/>
                <w:szCs w:val="16"/>
                <w:lang w:eastAsia="nl-NL"/>
              </w:rPr>
              <w:t xml:space="preserve">1. </w:t>
            </w:r>
            <w:r w:rsidRPr="00443C3A">
              <w:rPr>
                <w:rFonts w:eastAsia="Times New Roman" w:cs="Arial"/>
                <w:bCs/>
                <w:sz w:val="16"/>
                <w:szCs w:val="16"/>
                <w:lang w:eastAsia="nl-NL"/>
              </w:rPr>
              <w:t>Doelen en werkwijze</w:t>
            </w:r>
          </w:p>
        </w:tc>
        <w:tc>
          <w:tcPr>
            <w:tcW w:w="391" w:type="pct"/>
            <w:shd w:val="clear" w:color="auto" w:fill="FF0000"/>
            <w:noWrap/>
            <w:hideMark/>
          </w:tcPr>
          <w:p w14:paraId="238D797D" w14:textId="77777777" w:rsidR="006B0606" w:rsidRPr="00FE440D" w:rsidRDefault="00443C3A" w:rsidP="00FE440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FE440D">
              <w:rPr>
                <w:b/>
                <w:sz w:val="16"/>
                <w:szCs w:val="16"/>
                <w:lang w:eastAsia="nl-NL"/>
              </w:rPr>
              <w:t>19,5</w:t>
            </w:r>
          </w:p>
        </w:tc>
        <w:tc>
          <w:tcPr>
            <w:tcW w:w="1250" w:type="pct"/>
            <w:noWrap/>
            <w:hideMark/>
          </w:tcPr>
          <w:p w14:paraId="238D797E" w14:textId="77777777" w:rsidR="006B0606" w:rsidRPr="00443C3A" w:rsidRDefault="006B0606" w:rsidP="00443C3A">
            <w:pP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443C3A">
              <w:rPr>
                <w:rFonts w:eastAsia="Times New Roman" w:cs="Arial"/>
                <w:b/>
                <w:bCs/>
                <w:sz w:val="16"/>
                <w:szCs w:val="16"/>
                <w:lang w:eastAsia="nl-NL"/>
              </w:rPr>
              <w:t xml:space="preserve">2. </w:t>
            </w:r>
            <w:r w:rsidRPr="00443C3A">
              <w:rPr>
                <w:rFonts w:eastAsia="Times New Roman" w:cs="Arial"/>
                <w:bCs/>
                <w:sz w:val="16"/>
                <w:szCs w:val="16"/>
                <w:lang w:eastAsia="nl-NL"/>
              </w:rPr>
              <w:t>Taken en bevoegdheden</w:t>
            </w:r>
          </w:p>
        </w:tc>
        <w:tc>
          <w:tcPr>
            <w:tcW w:w="390" w:type="pct"/>
            <w:noWrap/>
            <w:hideMark/>
          </w:tcPr>
          <w:p w14:paraId="238D797F" w14:textId="77777777" w:rsidR="006B0606" w:rsidRPr="00FE440D" w:rsidRDefault="00443C3A" w:rsidP="00FE440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FE440D">
              <w:rPr>
                <w:b/>
                <w:sz w:val="16"/>
                <w:szCs w:val="16"/>
                <w:lang w:eastAsia="nl-NL"/>
              </w:rPr>
              <w:t>15,75</w:t>
            </w:r>
          </w:p>
        </w:tc>
        <w:tc>
          <w:tcPr>
            <w:tcW w:w="937" w:type="pct"/>
            <w:noWrap/>
            <w:hideMark/>
          </w:tcPr>
          <w:p w14:paraId="238D7980" w14:textId="77777777" w:rsidR="006B0606" w:rsidRPr="00443C3A" w:rsidRDefault="006B0606" w:rsidP="00443C3A">
            <w:pP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443C3A">
              <w:rPr>
                <w:rFonts w:eastAsia="Times New Roman" w:cs="Arial"/>
                <w:b/>
                <w:bCs/>
                <w:sz w:val="16"/>
                <w:szCs w:val="16"/>
                <w:lang w:eastAsia="nl-NL"/>
              </w:rPr>
              <w:t xml:space="preserve">3. </w:t>
            </w:r>
            <w:r w:rsidRPr="00443C3A">
              <w:rPr>
                <w:rFonts w:eastAsia="Times New Roman" w:cs="Arial"/>
                <w:bCs/>
                <w:sz w:val="16"/>
                <w:szCs w:val="16"/>
                <w:lang w:eastAsia="nl-NL"/>
              </w:rPr>
              <w:t>Deskundigheid</w:t>
            </w:r>
          </w:p>
        </w:tc>
        <w:tc>
          <w:tcPr>
            <w:tcW w:w="391" w:type="pct"/>
            <w:noWrap/>
            <w:hideMark/>
          </w:tcPr>
          <w:p w14:paraId="238D7981" w14:textId="77777777" w:rsidR="006B0606" w:rsidRPr="00FE440D" w:rsidRDefault="00443C3A" w:rsidP="00FE440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FE440D">
              <w:rPr>
                <w:b/>
                <w:sz w:val="16"/>
                <w:szCs w:val="16"/>
                <w:lang w:eastAsia="nl-NL"/>
              </w:rPr>
              <w:t>17,5</w:t>
            </w:r>
          </w:p>
        </w:tc>
      </w:tr>
      <w:tr w:rsidR="00443C3A" w:rsidRPr="00EC030F" w14:paraId="238D798A" w14:textId="77777777" w:rsidTr="00443C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hideMark/>
          </w:tcPr>
          <w:p w14:paraId="238D7983" w14:textId="77777777" w:rsidR="006B0606" w:rsidRPr="00443C3A" w:rsidRDefault="006B0606" w:rsidP="00443C3A">
            <w:pPr>
              <w:rPr>
                <w:rFonts w:eastAsia="Times New Roman" w:cs="Arial"/>
                <w:b w:val="0"/>
                <w:bCs w:val="0"/>
                <w:sz w:val="16"/>
                <w:szCs w:val="16"/>
                <w:lang w:eastAsia="nl-NL"/>
              </w:rPr>
            </w:pPr>
            <w:r w:rsidRPr="00443C3A">
              <w:rPr>
                <w:rFonts w:eastAsia="Times New Roman" w:cs="Arial"/>
                <w:sz w:val="16"/>
                <w:szCs w:val="16"/>
                <w:lang w:eastAsia="nl-NL"/>
              </w:rPr>
              <w:t> </w:t>
            </w:r>
            <w:r w:rsidR="00443C3A" w:rsidRPr="00443C3A">
              <w:rPr>
                <w:rFonts w:eastAsia="Times New Roman" w:cs="Arial"/>
                <w:sz w:val="16"/>
                <w:szCs w:val="16"/>
                <w:lang w:eastAsia="nl-NL"/>
              </w:rPr>
              <w:t>Politiek</w:t>
            </w:r>
          </w:p>
        </w:tc>
        <w:tc>
          <w:tcPr>
            <w:tcW w:w="1093" w:type="pct"/>
            <w:noWrap/>
            <w:hideMark/>
          </w:tcPr>
          <w:p w14:paraId="238D7984" w14:textId="77777777" w:rsidR="006B0606" w:rsidRPr="00443C3A" w:rsidRDefault="006B0606" w:rsidP="00443C3A">
            <w:pPr>
              <w:cnfStyle w:val="000000010000" w:firstRow="0" w:lastRow="0" w:firstColumn="0" w:lastColumn="0" w:oddVBand="0" w:evenVBand="0" w:oddHBand="0" w:evenHBand="1" w:firstRowFirstColumn="0" w:firstRowLastColumn="0" w:lastRowFirstColumn="0" w:lastRowLastColumn="0"/>
              <w:rPr>
                <w:rFonts w:eastAsia="Times New Roman" w:cs="Arial"/>
                <w:b/>
                <w:bCs/>
                <w:sz w:val="16"/>
                <w:szCs w:val="16"/>
                <w:lang w:eastAsia="nl-NL"/>
              </w:rPr>
            </w:pPr>
            <w:r w:rsidRPr="00443C3A">
              <w:rPr>
                <w:rFonts w:eastAsia="Times New Roman" w:cs="Arial"/>
                <w:b/>
                <w:bCs/>
                <w:sz w:val="16"/>
                <w:szCs w:val="16"/>
                <w:lang w:eastAsia="nl-NL"/>
              </w:rPr>
              <w:t xml:space="preserve">4. </w:t>
            </w:r>
            <w:r w:rsidRPr="00443C3A">
              <w:rPr>
                <w:rFonts w:eastAsia="Times New Roman" w:cs="Arial"/>
                <w:bCs/>
                <w:sz w:val="16"/>
                <w:szCs w:val="16"/>
                <w:lang w:eastAsia="nl-NL"/>
              </w:rPr>
              <w:t>Beleids</w:t>
            </w:r>
            <w:r w:rsidR="00862231">
              <w:rPr>
                <w:rFonts w:eastAsia="Times New Roman" w:cs="Arial"/>
                <w:bCs/>
                <w:sz w:val="16"/>
                <w:szCs w:val="16"/>
                <w:lang w:eastAsia="nl-NL"/>
              </w:rPr>
              <w:t xml:space="preserve"> </w:t>
            </w:r>
            <w:r w:rsidRPr="00443C3A">
              <w:rPr>
                <w:rFonts w:eastAsia="Times New Roman" w:cs="Arial"/>
                <w:bCs/>
                <w:sz w:val="16"/>
                <w:szCs w:val="16"/>
                <w:lang w:eastAsia="nl-NL"/>
              </w:rPr>
              <w:t>beïnvloeders</w:t>
            </w:r>
          </w:p>
        </w:tc>
        <w:tc>
          <w:tcPr>
            <w:tcW w:w="391" w:type="pct"/>
            <w:noWrap/>
            <w:hideMark/>
          </w:tcPr>
          <w:p w14:paraId="238D7985" w14:textId="77777777" w:rsidR="006B0606" w:rsidRPr="00FE440D" w:rsidRDefault="00443C3A" w:rsidP="00FE440D">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sz w:val="16"/>
                <w:szCs w:val="16"/>
                <w:lang w:eastAsia="nl-NL"/>
              </w:rPr>
            </w:pPr>
            <w:r w:rsidRPr="00FE440D">
              <w:rPr>
                <w:b/>
                <w:sz w:val="16"/>
                <w:szCs w:val="16"/>
                <w:lang w:eastAsia="nl-NL"/>
              </w:rPr>
              <w:t>16,75</w:t>
            </w:r>
          </w:p>
        </w:tc>
        <w:tc>
          <w:tcPr>
            <w:tcW w:w="1250" w:type="pct"/>
            <w:noWrap/>
            <w:hideMark/>
          </w:tcPr>
          <w:p w14:paraId="238D7986" w14:textId="77777777" w:rsidR="006B0606" w:rsidRPr="00443C3A" w:rsidRDefault="006B0606" w:rsidP="00443C3A">
            <w:pPr>
              <w:cnfStyle w:val="000000010000" w:firstRow="0" w:lastRow="0" w:firstColumn="0" w:lastColumn="0" w:oddVBand="0" w:evenVBand="0" w:oddHBand="0" w:evenHBand="1" w:firstRowFirstColumn="0" w:firstRowLastColumn="0" w:lastRowFirstColumn="0" w:lastRowLastColumn="0"/>
              <w:rPr>
                <w:rFonts w:eastAsia="Times New Roman" w:cs="Arial"/>
                <w:b/>
                <w:bCs/>
                <w:sz w:val="16"/>
                <w:szCs w:val="16"/>
                <w:lang w:eastAsia="nl-NL"/>
              </w:rPr>
            </w:pPr>
            <w:r w:rsidRPr="00443C3A">
              <w:rPr>
                <w:rFonts w:eastAsia="Times New Roman" w:cs="Arial"/>
                <w:b/>
                <w:bCs/>
                <w:sz w:val="16"/>
                <w:szCs w:val="16"/>
                <w:lang w:eastAsia="nl-NL"/>
              </w:rPr>
              <w:t xml:space="preserve">5. </w:t>
            </w:r>
            <w:r w:rsidRPr="00443C3A">
              <w:rPr>
                <w:rFonts w:eastAsia="Times New Roman" w:cs="Arial"/>
                <w:bCs/>
                <w:sz w:val="16"/>
                <w:szCs w:val="16"/>
                <w:lang w:eastAsia="nl-NL"/>
              </w:rPr>
              <w:t>Besluitvorming</w:t>
            </w:r>
          </w:p>
        </w:tc>
        <w:tc>
          <w:tcPr>
            <w:tcW w:w="390" w:type="pct"/>
            <w:noWrap/>
            <w:hideMark/>
          </w:tcPr>
          <w:p w14:paraId="238D7987" w14:textId="77777777" w:rsidR="006B0606" w:rsidRPr="00FE440D" w:rsidRDefault="00443C3A" w:rsidP="00FE440D">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sz w:val="16"/>
                <w:szCs w:val="16"/>
                <w:lang w:eastAsia="nl-NL"/>
              </w:rPr>
            </w:pPr>
            <w:r w:rsidRPr="00FE440D">
              <w:rPr>
                <w:b/>
                <w:sz w:val="16"/>
                <w:szCs w:val="16"/>
                <w:lang w:eastAsia="nl-NL"/>
              </w:rPr>
              <w:t>16,75</w:t>
            </w:r>
          </w:p>
        </w:tc>
        <w:tc>
          <w:tcPr>
            <w:tcW w:w="937" w:type="pct"/>
            <w:noWrap/>
            <w:hideMark/>
          </w:tcPr>
          <w:p w14:paraId="238D7988" w14:textId="77777777" w:rsidR="006B0606" w:rsidRPr="00443C3A" w:rsidRDefault="006B0606" w:rsidP="00443C3A">
            <w:pPr>
              <w:cnfStyle w:val="000000010000" w:firstRow="0" w:lastRow="0" w:firstColumn="0" w:lastColumn="0" w:oddVBand="0" w:evenVBand="0" w:oddHBand="0" w:evenHBand="1" w:firstRowFirstColumn="0" w:firstRowLastColumn="0" w:lastRowFirstColumn="0" w:lastRowLastColumn="0"/>
              <w:rPr>
                <w:rFonts w:eastAsia="Times New Roman" w:cs="Arial"/>
                <w:b/>
                <w:bCs/>
                <w:sz w:val="16"/>
                <w:szCs w:val="16"/>
                <w:lang w:eastAsia="nl-NL"/>
              </w:rPr>
            </w:pPr>
            <w:r w:rsidRPr="00443C3A">
              <w:rPr>
                <w:rFonts w:eastAsia="Times New Roman" w:cs="Arial"/>
                <w:b/>
                <w:bCs/>
                <w:sz w:val="16"/>
                <w:szCs w:val="16"/>
                <w:lang w:eastAsia="nl-NL"/>
              </w:rPr>
              <w:t xml:space="preserve">6. </w:t>
            </w:r>
            <w:r w:rsidRPr="00443C3A">
              <w:rPr>
                <w:rFonts w:eastAsia="Times New Roman" w:cs="Arial"/>
                <w:bCs/>
                <w:sz w:val="16"/>
                <w:szCs w:val="16"/>
                <w:lang w:eastAsia="nl-NL"/>
              </w:rPr>
              <w:t>Autonomie</w:t>
            </w:r>
          </w:p>
        </w:tc>
        <w:tc>
          <w:tcPr>
            <w:tcW w:w="391" w:type="pct"/>
            <w:noWrap/>
            <w:hideMark/>
          </w:tcPr>
          <w:p w14:paraId="238D7989" w14:textId="77777777" w:rsidR="006B0606" w:rsidRPr="00FE440D" w:rsidRDefault="00443C3A" w:rsidP="00FE440D">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sz w:val="16"/>
                <w:szCs w:val="16"/>
                <w:lang w:eastAsia="nl-NL"/>
              </w:rPr>
            </w:pPr>
            <w:r w:rsidRPr="00FE440D">
              <w:rPr>
                <w:b/>
                <w:sz w:val="16"/>
                <w:szCs w:val="16"/>
                <w:lang w:eastAsia="nl-NL"/>
              </w:rPr>
              <w:t>17,25</w:t>
            </w:r>
          </w:p>
        </w:tc>
      </w:tr>
      <w:tr w:rsidR="00443C3A" w:rsidRPr="00EC030F" w14:paraId="238D7992" w14:textId="77777777" w:rsidTr="00884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hideMark/>
          </w:tcPr>
          <w:p w14:paraId="238D798B" w14:textId="77777777" w:rsidR="006B0606" w:rsidRPr="00443C3A" w:rsidRDefault="00443C3A" w:rsidP="00443C3A">
            <w:pPr>
              <w:rPr>
                <w:rFonts w:eastAsia="Times New Roman" w:cs="Arial"/>
                <w:b w:val="0"/>
                <w:bCs w:val="0"/>
                <w:sz w:val="16"/>
                <w:szCs w:val="16"/>
                <w:lang w:eastAsia="nl-NL"/>
              </w:rPr>
            </w:pPr>
            <w:r w:rsidRPr="00443C3A">
              <w:rPr>
                <w:rFonts w:eastAsia="Times New Roman" w:cs="Arial"/>
                <w:sz w:val="16"/>
                <w:szCs w:val="16"/>
                <w:lang w:eastAsia="nl-NL"/>
              </w:rPr>
              <w:t>Cultuur</w:t>
            </w:r>
          </w:p>
        </w:tc>
        <w:tc>
          <w:tcPr>
            <w:tcW w:w="1093" w:type="pct"/>
            <w:noWrap/>
            <w:hideMark/>
          </w:tcPr>
          <w:p w14:paraId="238D798C" w14:textId="77777777" w:rsidR="006B0606" w:rsidRPr="00443C3A" w:rsidRDefault="006B0606" w:rsidP="00443C3A">
            <w:pP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443C3A">
              <w:rPr>
                <w:rFonts w:eastAsia="Times New Roman" w:cs="Arial"/>
                <w:b/>
                <w:bCs/>
                <w:sz w:val="16"/>
                <w:szCs w:val="16"/>
                <w:lang w:eastAsia="nl-NL"/>
              </w:rPr>
              <w:t>7.</w:t>
            </w:r>
            <w:r w:rsidRPr="00443C3A">
              <w:rPr>
                <w:rFonts w:eastAsia="Times New Roman" w:cs="Arial"/>
                <w:bCs/>
                <w:sz w:val="16"/>
                <w:szCs w:val="16"/>
                <w:lang w:eastAsia="nl-NL"/>
              </w:rPr>
              <w:t xml:space="preserve"> </w:t>
            </w:r>
            <w:r w:rsidR="00C907FD" w:rsidRPr="00443C3A">
              <w:rPr>
                <w:rFonts w:eastAsia="Times New Roman" w:cs="Arial"/>
                <w:bCs/>
                <w:sz w:val="16"/>
                <w:szCs w:val="16"/>
                <w:lang w:eastAsia="nl-NL"/>
              </w:rPr>
              <w:t>Bedrijfsklimaat</w:t>
            </w:r>
          </w:p>
        </w:tc>
        <w:tc>
          <w:tcPr>
            <w:tcW w:w="391" w:type="pct"/>
            <w:noWrap/>
            <w:hideMark/>
          </w:tcPr>
          <w:p w14:paraId="238D798D" w14:textId="77777777" w:rsidR="006B0606" w:rsidRPr="00FE440D" w:rsidRDefault="00443C3A" w:rsidP="00FE440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FE440D">
              <w:rPr>
                <w:b/>
                <w:sz w:val="16"/>
                <w:szCs w:val="16"/>
                <w:lang w:eastAsia="nl-NL"/>
              </w:rPr>
              <w:t>14,25</w:t>
            </w:r>
          </w:p>
        </w:tc>
        <w:tc>
          <w:tcPr>
            <w:tcW w:w="1250" w:type="pct"/>
            <w:shd w:val="clear" w:color="auto" w:fill="FF0000"/>
            <w:noWrap/>
            <w:hideMark/>
          </w:tcPr>
          <w:p w14:paraId="238D798E" w14:textId="77777777" w:rsidR="006B0606" w:rsidRPr="00443C3A" w:rsidRDefault="006B0606" w:rsidP="00443C3A">
            <w:pP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443C3A">
              <w:rPr>
                <w:rFonts w:eastAsia="Times New Roman" w:cs="Arial"/>
                <w:b/>
                <w:bCs/>
                <w:sz w:val="16"/>
                <w:szCs w:val="16"/>
                <w:lang w:eastAsia="nl-NL"/>
              </w:rPr>
              <w:t xml:space="preserve">8. </w:t>
            </w:r>
            <w:r w:rsidRPr="00443C3A">
              <w:rPr>
                <w:rFonts w:eastAsia="Times New Roman" w:cs="Arial"/>
                <w:bCs/>
                <w:sz w:val="16"/>
                <w:szCs w:val="16"/>
                <w:lang w:eastAsia="nl-NL"/>
              </w:rPr>
              <w:t>Samenwerking</w:t>
            </w:r>
          </w:p>
        </w:tc>
        <w:tc>
          <w:tcPr>
            <w:tcW w:w="390" w:type="pct"/>
            <w:shd w:val="clear" w:color="auto" w:fill="FF0000"/>
            <w:noWrap/>
            <w:hideMark/>
          </w:tcPr>
          <w:p w14:paraId="238D798F" w14:textId="77777777" w:rsidR="006B0606" w:rsidRPr="00FE440D" w:rsidRDefault="00443C3A" w:rsidP="00FE440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FE440D">
              <w:rPr>
                <w:b/>
                <w:sz w:val="16"/>
                <w:szCs w:val="16"/>
                <w:lang w:eastAsia="nl-NL"/>
              </w:rPr>
              <w:t>19</w:t>
            </w:r>
          </w:p>
        </w:tc>
        <w:tc>
          <w:tcPr>
            <w:tcW w:w="937" w:type="pct"/>
            <w:noWrap/>
            <w:hideMark/>
          </w:tcPr>
          <w:p w14:paraId="238D7990" w14:textId="77777777" w:rsidR="006B0606" w:rsidRPr="00443C3A" w:rsidRDefault="006B0606" w:rsidP="00443C3A">
            <w:pP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443C3A">
              <w:rPr>
                <w:rFonts w:eastAsia="Times New Roman" w:cs="Arial"/>
                <w:b/>
                <w:bCs/>
                <w:sz w:val="16"/>
                <w:szCs w:val="16"/>
                <w:lang w:eastAsia="nl-NL"/>
              </w:rPr>
              <w:t xml:space="preserve">9. </w:t>
            </w:r>
            <w:r w:rsidRPr="00443C3A">
              <w:rPr>
                <w:rFonts w:eastAsia="Times New Roman" w:cs="Arial"/>
                <w:bCs/>
                <w:sz w:val="16"/>
                <w:szCs w:val="16"/>
                <w:lang w:eastAsia="nl-NL"/>
              </w:rPr>
              <w:t>Houding</w:t>
            </w:r>
          </w:p>
        </w:tc>
        <w:tc>
          <w:tcPr>
            <w:tcW w:w="391" w:type="pct"/>
            <w:noWrap/>
            <w:hideMark/>
          </w:tcPr>
          <w:p w14:paraId="238D7991" w14:textId="77777777" w:rsidR="006B0606" w:rsidRPr="00FE440D" w:rsidRDefault="00443C3A" w:rsidP="00FE440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nl-NL"/>
              </w:rPr>
            </w:pPr>
            <w:r w:rsidRPr="00FE440D">
              <w:rPr>
                <w:b/>
                <w:sz w:val="16"/>
                <w:szCs w:val="16"/>
                <w:lang w:eastAsia="nl-NL"/>
              </w:rPr>
              <w:t>16,75</w:t>
            </w:r>
          </w:p>
        </w:tc>
      </w:tr>
    </w:tbl>
    <w:p w14:paraId="238D7993" w14:textId="77777777" w:rsidR="00966880" w:rsidRPr="00862231" w:rsidRDefault="004445AB" w:rsidP="00966880">
      <w:pPr>
        <w:jc w:val="both"/>
        <w:rPr>
          <w:sz w:val="16"/>
          <w:szCs w:val="16"/>
          <w:lang w:eastAsia="nl-NL"/>
        </w:rPr>
      </w:pPr>
      <w:r w:rsidRPr="00467556">
        <w:rPr>
          <w:sz w:val="16"/>
          <w:szCs w:val="16"/>
          <w:lang w:eastAsia="nl-NL"/>
        </w:rPr>
        <w:t xml:space="preserve">Tabel 11.9.2: </w:t>
      </w:r>
      <w:r w:rsidRPr="00467556">
        <w:rPr>
          <w:i/>
          <w:sz w:val="16"/>
          <w:szCs w:val="16"/>
          <w:lang w:eastAsia="nl-NL"/>
        </w:rPr>
        <w:t>Scores</w:t>
      </w:r>
      <w:r w:rsidRPr="004445AB">
        <w:rPr>
          <w:i/>
          <w:sz w:val="16"/>
          <w:szCs w:val="16"/>
          <w:lang w:eastAsia="nl-NL"/>
        </w:rPr>
        <w:t xml:space="preserve"> Matrix van Camp.</w:t>
      </w:r>
    </w:p>
    <w:p w14:paraId="238D7994" w14:textId="77777777" w:rsidR="00AA23D9" w:rsidRPr="00845559" w:rsidRDefault="00AA23D9" w:rsidP="00AA23D9">
      <w:pPr>
        <w:rPr>
          <w:i/>
          <w:lang w:eastAsia="nl-NL"/>
        </w:rPr>
      </w:pPr>
      <w:r>
        <w:rPr>
          <w:i/>
          <w:lang w:eastAsia="nl-NL"/>
        </w:rPr>
        <w:t>Technische-</w:t>
      </w:r>
      <w:r w:rsidRPr="00845559">
        <w:rPr>
          <w:i/>
          <w:lang w:eastAsia="nl-NL"/>
        </w:rPr>
        <w:t>as</w:t>
      </w:r>
    </w:p>
    <w:p w14:paraId="238D7995" w14:textId="77777777" w:rsidR="00AA23D9" w:rsidRDefault="00AA23D9" w:rsidP="00AA23D9">
      <w:pPr>
        <w:jc w:val="both"/>
        <w:rPr>
          <w:lang w:eastAsia="nl-NL"/>
        </w:rPr>
      </w:pPr>
      <w:r>
        <w:rPr>
          <w:lang w:eastAsia="nl-NL"/>
        </w:rPr>
        <w:t xml:space="preserve">Wat de doelen en werkwijze betreft kan geconcludeerd worden dat volgens de respondenten de neuzen niet dezelfde kant op staan. Bij de eenduidigheid van strategieën is er duidelijk verwarring. Twee respondenten geven aan het hier niet mee eens te zijn, twee respondenten geven aan het hier wel mee eens te zijn. Bij taken en bevoegdheden is verwarring wat betreft het verwachtingspatroon van elkaar. Het onvoldoende afbakenen van de taken en bevoegdheden is hiervoor een oorzaak.  In het kader deskundigheid is verwarring in de functie-eisen. Over het voortdurend vergroten van de managementkwaliteiten van de leiding is het merendeel van de respondenten neutraal ingesteld. Over dit punt zijn de respondenten onzeker.  </w:t>
      </w:r>
    </w:p>
    <w:p w14:paraId="238D7996" w14:textId="77777777" w:rsidR="00AA23D9" w:rsidRDefault="00AA23D9" w:rsidP="00AA23D9">
      <w:pPr>
        <w:jc w:val="both"/>
        <w:rPr>
          <w:i/>
          <w:lang w:eastAsia="nl-NL"/>
        </w:rPr>
      </w:pPr>
      <w:r w:rsidRPr="00845559">
        <w:rPr>
          <w:i/>
          <w:lang w:eastAsia="nl-NL"/>
        </w:rPr>
        <w:t>Politieke-as</w:t>
      </w:r>
    </w:p>
    <w:p w14:paraId="238D7997" w14:textId="77777777" w:rsidR="00AA23D9" w:rsidRPr="002868C3" w:rsidRDefault="00AA23D9" w:rsidP="00AA23D9">
      <w:pPr>
        <w:jc w:val="both"/>
        <w:rPr>
          <w:lang w:eastAsia="nl-NL"/>
        </w:rPr>
      </w:pPr>
      <w:r>
        <w:rPr>
          <w:lang w:eastAsia="nl-NL"/>
        </w:rPr>
        <w:t xml:space="preserve">In de politieke-as bestaat volgens de respondenten onzekerheid over het gehoor geven aan de wensen van de ondernemingsraad. De ondernemingsraad wordt gezien als de beleidsbeïnvloeders, dus niet alleen de leden van de directie maar ook de mede eigenaren die binnen Bast actief zijn. Er kan geconcludeerd worden dat er enige onzekerheid bestaat over het gehoor dat wordt gegeven aan de input van de beleidsbeïnvloeders voor de koers die het team volgt. Over de afstemming met de partners (opdrachtgevers) van Bast zijn de meningen verdeeld. Tussen de respondenten is dus niet duidelijk of er nu wel of niet voldoende afstemming is met de partner van Bast.    De richting (het beleid) van Bast wordt onvoldoende door de medewerkers van Bast bepaald. Zij moeten volgens de respondenten meer druk op de totstandkoming van het beleid voeren. </w:t>
      </w:r>
    </w:p>
    <w:p w14:paraId="238D7998" w14:textId="77777777" w:rsidR="00AA23D9" w:rsidRDefault="00AA23D9" w:rsidP="00AA23D9">
      <w:pPr>
        <w:jc w:val="both"/>
        <w:rPr>
          <w:i/>
          <w:lang w:eastAsia="nl-NL"/>
        </w:rPr>
      </w:pPr>
      <w:r w:rsidRPr="00845559">
        <w:rPr>
          <w:i/>
          <w:lang w:eastAsia="nl-NL"/>
        </w:rPr>
        <w:t>Cultuur-as</w:t>
      </w:r>
    </w:p>
    <w:p w14:paraId="238D7999" w14:textId="77777777" w:rsidR="00966880" w:rsidRDefault="00AA23D9" w:rsidP="00793BE0">
      <w:pPr>
        <w:jc w:val="both"/>
        <w:rPr>
          <w:lang w:eastAsia="nl-NL"/>
        </w:rPr>
      </w:pPr>
      <w:r>
        <w:rPr>
          <w:lang w:eastAsia="nl-NL"/>
        </w:rPr>
        <w:lastRenderedPageBreak/>
        <w:t xml:space="preserve">De cultuur-as geeft aan dat de helft van de respondenten geen mening heeft over de duidelijkheid van de visie van Bast. De andere helft vindt dat Bast wel een duidelijke visie heeft. Opmerkelijk, aangezien de respondenten allemaal eigenaren van Bast zijn. Als eigenaar zou je een duidelijke visie van het bedrijf moeten hebben. Over de groepsverantwoordelijkheid binnen Bast bestaan ook twijfels.de helft van de respondenten heeft de indruk dat men zich niet medeverantwoordelijk voelt voor de groepsverantwoordelijkheid, de andere helft is overtuigd dat men zich wel verantwoordelijk voelt (ikke, ikke, ikke </w:t>
      </w:r>
      <w:r>
        <w:rPr>
          <w:lang w:eastAsia="nl-NL"/>
        </w:rPr>
        <w:sym w:font="Wingdings" w:char="F0E0"/>
      </w:r>
      <w:r>
        <w:rPr>
          <w:lang w:eastAsia="nl-NL"/>
        </w:rPr>
        <w:t xml:space="preserve"> of samen de schouders eronder zetten). Dit geldt ook voor het doorgeven van nieuwe ideeën. Weer geeft de helft aan niet te weten of dit wordt gedaan/te weten dat dit niet wordt gedaan en de andere helft is van mening dat nieuwe ideeën wel degelijk worden doorgegeven aan een ander. </w:t>
      </w:r>
    </w:p>
    <w:p w14:paraId="238D799A" w14:textId="77777777" w:rsidR="00793BE0" w:rsidRPr="00793BE0" w:rsidRDefault="00966880" w:rsidP="00966880">
      <w:pPr>
        <w:rPr>
          <w:lang w:eastAsia="nl-NL"/>
        </w:rPr>
      </w:pPr>
      <w:r>
        <w:rPr>
          <w:lang w:eastAsia="nl-NL"/>
        </w:rPr>
        <w:br w:type="page"/>
      </w:r>
    </w:p>
    <w:p w14:paraId="238D799B" w14:textId="77777777" w:rsidR="00A46631" w:rsidRDefault="00A46631" w:rsidP="00C74BB6">
      <w:pPr>
        <w:pStyle w:val="Kop2"/>
        <w:numPr>
          <w:ilvl w:val="1"/>
          <w:numId w:val="3"/>
        </w:numPr>
        <w:rPr>
          <w:lang w:eastAsia="nl-NL"/>
        </w:rPr>
      </w:pPr>
      <w:bookmarkStart w:id="129" w:name="_Toc358286781"/>
      <w:r>
        <w:rPr>
          <w:lang w:eastAsia="nl-NL"/>
        </w:rPr>
        <w:lastRenderedPageBreak/>
        <w:t>Interview – Interne participatie</w:t>
      </w:r>
      <w:bookmarkEnd w:id="129"/>
    </w:p>
    <w:p w14:paraId="238D799C" w14:textId="77777777" w:rsidR="00A46631" w:rsidRDefault="00A46631" w:rsidP="00A46631">
      <w:pPr>
        <w:jc w:val="both"/>
        <w:rPr>
          <w:lang w:eastAsia="nl-NL"/>
        </w:rPr>
      </w:pPr>
      <w:r>
        <w:rPr>
          <w:lang w:eastAsia="nl-NL"/>
        </w:rPr>
        <w:br/>
      </w:r>
      <w:r w:rsidRPr="006D33D7">
        <w:rPr>
          <w:lang w:eastAsia="nl-NL"/>
        </w:rPr>
        <w:t xml:space="preserve">Deze </w:t>
      </w:r>
      <w:r w:rsidR="00024E5D" w:rsidRPr="006D33D7">
        <w:rPr>
          <w:lang w:eastAsia="nl-NL"/>
        </w:rPr>
        <w:t>paragraaf 11.10</w:t>
      </w:r>
      <w:r w:rsidRPr="006D33D7">
        <w:rPr>
          <w:lang w:eastAsia="nl-NL"/>
        </w:rPr>
        <w:t xml:space="preserve"> geeft de respons weer van een zevental vragen die zijn gesteld aan vier medewerkers van Bast. Uit</w:t>
      </w:r>
      <w:r>
        <w:rPr>
          <w:lang w:eastAsia="nl-NL"/>
        </w:rPr>
        <w:t xml:space="preserve"> privacyoverwegingen zijn de namen van de medewerkers niet weergegeven (aan</w:t>
      </w:r>
      <w:r w:rsidR="00720F5E">
        <w:rPr>
          <w:lang w:eastAsia="nl-NL"/>
        </w:rPr>
        <w:t>geduid is met respondent 1 = R1, respondent 2 = R2, respondent 3 = R3, respondent 4 = R4</w:t>
      </w:r>
      <w:r>
        <w:rPr>
          <w:lang w:eastAsia="nl-NL"/>
        </w:rPr>
        <w:t>)</w:t>
      </w:r>
      <w:r w:rsidR="00D53084">
        <w:rPr>
          <w:lang w:eastAsia="nl-NL"/>
        </w:rPr>
        <w:t>.</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1809"/>
        <w:gridCol w:w="2552"/>
      </w:tblGrid>
      <w:tr w:rsidR="00A46631" w:rsidRPr="00EE6ED6" w14:paraId="238D79A8" w14:textId="77777777" w:rsidTr="00873739">
        <w:tc>
          <w:tcPr>
            <w:tcW w:w="1809" w:type="dxa"/>
          </w:tcPr>
          <w:p w14:paraId="238D799D" w14:textId="77777777" w:rsidR="00A46631" w:rsidRDefault="00A46631" w:rsidP="00873739">
            <w:pPr>
              <w:rPr>
                <w:rFonts w:cs="Arial"/>
                <w:b/>
                <w:szCs w:val="20"/>
              </w:rPr>
            </w:pPr>
            <w:r>
              <w:rPr>
                <w:rFonts w:cs="Arial"/>
                <w:b/>
                <w:szCs w:val="20"/>
              </w:rPr>
              <w:br/>
              <w:t>Datum</w:t>
            </w:r>
            <w:r>
              <w:rPr>
                <w:rFonts w:cs="Arial"/>
                <w:b/>
                <w:szCs w:val="20"/>
              </w:rPr>
              <w:br/>
              <w:t>Plaats</w:t>
            </w:r>
          </w:p>
          <w:p w14:paraId="238D799E" w14:textId="77777777" w:rsidR="00A46631" w:rsidRPr="00EE6ED6" w:rsidRDefault="00A46631" w:rsidP="00873739">
            <w:pPr>
              <w:rPr>
                <w:rFonts w:cs="Arial"/>
                <w:b/>
                <w:szCs w:val="20"/>
              </w:rPr>
            </w:pPr>
          </w:p>
          <w:p w14:paraId="238D799F" w14:textId="77777777" w:rsidR="00A46631" w:rsidRPr="00EE6ED6" w:rsidRDefault="00A46631" w:rsidP="00873739">
            <w:pPr>
              <w:rPr>
                <w:rFonts w:cs="Arial"/>
                <w:b/>
                <w:szCs w:val="20"/>
              </w:rPr>
            </w:pPr>
            <w:r w:rsidRPr="00EE6ED6">
              <w:rPr>
                <w:rFonts w:cs="Arial"/>
                <w:b/>
                <w:szCs w:val="20"/>
              </w:rPr>
              <w:t>Geïntervie</w:t>
            </w:r>
            <w:r>
              <w:rPr>
                <w:rFonts w:cs="Arial"/>
                <w:b/>
                <w:szCs w:val="20"/>
              </w:rPr>
              <w:t>wden</w:t>
            </w:r>
          </w:p>
          <w:p w14:paraId="238D79A0" w14:textId="77777777" w:rsidR="00A46631" w:rsidRPr="00EE6ED6" w:rsidRDefault="00A46631" w:rsidP="00873739">
            <w:pPr>
              <w:rPr>
                <w:rFonts w:cs="Arial"/>
                <w:b/>
                <w:szCs w:val="20"/>
              </w:rPr>
            </w:pPr>
            <w:r w:rsidRPr="00EE6ED6">
              <w:rPr>
                <w:rFonts w:cs="Arial"/>
                <w:b/>
                <w:szCs w:val="20"/>
              </w:rPr>
              <w:t>Functie</w:t>
            </w:r>
            <w:r>
              <w:rPr>
                <w:rFonts w:cs="Arial"/>
                <w:b/>
                <w:szCs w:val="20"/>
              </w:rPr>
              <w:t>s</w:t>
            </w:r>
          </w:p>
        </w:tc>
        <w:tc>
          <w:tcPr>
            <w:tcW w:w="2552" w:type="dxa"/>
          </w:tcPr>
          <w:p w14:paraId="238D79A1" w14:textId="77777777" w:rsidR="00A46631" w:rsidRPr="00EE6ED6" w:rsidRDefault="00A46631" w:rsidP="00873739">
            <w:pPr>
              <w:rPr>
                <w:rFonts w:cs="Arial"/>
                <w:szCs w:val="20"/>
              </w:rPr>
            </w:pPr>
          </w:p>
          <w:p w14:paraId="238D79A2" w14:textId="77777777" w:rsidR="00A46631" w:rsidRPr="00EE6ED6" w:rsidRDefault="00A46631" w:rsidP="00873739">
            <w:pPr>
              <w:rPr>
                <w:rFonts w:cs="Arial"/>
                <w:szCs w:val="20"/>
              </w:rPr>
            </w:pPr>
            <w:r>
              <w:rPr>
                <w:rFonts w:cs="Arial"/>
                <w:szCs w:val="20"/>
              </w:rPr>
              <w:t>24-05</w:t>
            </w:r>
            <w:r w:rsidRPr="00EE6ED6">
              <w:rPr>
                <w:rFonts w:cs="Arial"/>
                <w:szCs w:val="20"/>
              </w:rPr>
              <w:t>-2013</w:t>
            </w:r>
          </w:p>
          <w:p w14:paraId="238D79A3" w14:textId="77777777" w:rsidR="00A46631" w:rsidRPr="00EE6ED6" w:rsidRDefault="00A46631" w:rsidP="00873739">
            <w:pPr>
              <w:rPr>
                <w:rFonts w:cs="Arial"/>
                <w:szCs w:val="20"/>
              </w:rPr>
            </w:pPr>
            <w:r w:rsidRPr="00EE6ED6">
              <w:rPr>
                <w:rFonts w:cs="Arial"/>
                <w:szCs w:val="20"/>
              </w:rPr>
              <w:t>Utrecht</w:t>
            </w:r>
          </w:p>
          <w:p w14:paraId="238D79A4" w14:textId="77777777" w:rsidR="00A46631" w:rsidRPr="00EE6ED6" w:rsidRDefault="00A46631" w:rsidP="00873739">
            <w:pPr>
              <w:rPr>
                <w:rFonts w:cs="Arial"/>
                <w:szCs w:val="20"/>
              </w:rPr>
            </w:pPr>
          </w:p>
          <w:p w14:paraId="238D79A5" w14:textId="77777777" w:rsidR="00A46631" w:rsidRPr="00EE6ED6" w:rsidRDefault="00A46631" w:rsidP="00873739">
            <w:pPr>
              <w:rPr>
                <w:rFonts w:cs="Arial"/>
                <w:szCs w:val="20"/>
              </w:rPr>
            </w:pPr>
            <w:r>
              <w:rPr>
                <w:rFonts w:cs="Arial"/>
                <w:szCs w:val="20"/>
              </w:rPr>
              <w:t>4 Respondenten</w:t>
            </w:r>
          </w:p>
          <w:p w14:paraId="238D79A6" w14:textId="77777777" w:rsidR="00A46631" w:rsidRPr="00EE6ED6" w:rsidRDefault="00A46631" w:rsidP="00873739">
            <w:pPr>
              <w:rPr>
                <w:rFonts w:cs="Arial"/>
                <w:szCs w:val="20"/>
              </w:rPr>
            </w:pPr>
            <w:r>
              <w:rPr>
                <w:rFonts w:cs="Arial"/>
                <w:szCs w:val="20"/>
              </w:rPr>
              <w:t>Medewerkers Bast</w:t>
            </w:r>
          </w:p>
          <w:p w14:paraId="238D79A7" w14:textId="77777777" w:rsidR="00A46631" w:rsidRPr="00EE6ED6" w:rsidRDefault="00A46631" w:rsidP="00873739">
            <w:pPr>
              <w:rPr>
                <w:rFonts w:cs="Arial"/>
                <w:b/>
                <w:szCs w:val="20"/>
              </w:rPr>
            </w:pPr>
          </w:p>
        </w:tc>
      </w:tr>
    </w:tbl>
    <w:p w14:paraId="238D79A9" w14:textId="77777777" w:rsidR="00A46631" w:rsidRDefault="00A46631" w:rsidP="00A46631">
      <w:pPr>
        <w:jc w:val="both"/>
        <w:rPr>
          <w:lang w:eastAsia="nl-NL"/>
        </w:rPr>
      </w:pPr>
    </w:p>
    <w:p w14:paraId="238D79AA" w14:textId="77777777" w:rsidR="00A46631" w:rsidRPr="00396DA5" w:rsidRDefault="00A46631" w:rsidP="00A46631">
      <w:pPr>
        <w:jc w:val="both"/>
        <w:rPr>
          <w:rFonts w:cs="Arial"/>
          <w:szCs w:val="20"/>
        </w:rPr>
      </w:pPr>
      <w:r w:rsidRPr="00396DA5">
        <w:rPr>
          <w:rFonts w:cs="Arial"/>
          <w:b/>
          <w:szCs w:val="20"/>
        </w:rPr>
        <w:t>1.</w:t>
      </w:r>
      <w:r w:rsidRPr="00396DA5">
        <w:rPr>
          <w:rFonts w:cs="Arial"/>
          <w:szCs w:val="20"/>
        </w:rPr>
        <w:t xml:space="preserve"> </w:t>
      </w:r>
      <w:r w:rsidRPr="00334950">
        <w:rPr>
          <w:rFonts w:cs="Arial"/>
          <w:i/>
          <w:szCs w:val="20"/>
        </w:rPr>
        <w:t>Hoe word jij betrokken bij de beleidsvorming intern?</w:t>
      </w:r>
    </w:p>
    <w:tbl>
      <w:tblPr>
        <w:tblStyle w:val="Tabelraster"/>
        <w:tblW w:w="0" w:type="auto"/>
        <w:tblInd w:w="108" w:type="dxa"/>
        <w:tblLayout w:type="fixed"/>
        <w:tblLook w:val="04A0" w:firstRow="1" w:lastRow="0" w:firstColumn="1" w:lastColumn="0" w:noHBand="0" w:noVBand="1"/>
      </w:tblPr>
      <w:tblGrid>
        <w:gridCol w:w="567"/>
        <w:gridCol w:w="8505"/>
      </w:tblGrid>
      <w:tr w:rsidR="00A46631" w:rsidRPr="00396DA5" w14:paraId="238D79AD" w14:textId="77777777" w:rsidTr="00873739">
        <w:tc>
          <w:tcPr>
            <w:tcW w:w="567" w:type="dxa"/>
          </w:tcPr>
          <w:p w14:paraId="238D79AB" w14:textId="77777777" w:rsidR="00A46631" w:rsidRPr="00F0455D" w:rsidRDefault="00A46631" w:rsidP="00873739">
            <w:pPr>
              <w:jc w:val="center"/>
              <w:rPr>
                <w:rFonts w:cs="Arial"/>
                <w:b/>
                <w:szCs w:val="20"/>
              </w:rPr>
            </w:pPr>
            <w:r w:rsidRPr="00F0455D">
              <w:rPr>
                <w:rFonts w:cs="Arial"/>
                <w:b/>
                <w:szCs w:val="20"/>
              </w:rPr>
              <w:t>R1</w:t>
            </w:r>
          </w:p>
        </w:tc>
        <w:tc>
          <w:tcPr>
            <w:tcW w:w="8505" w:type="dxa"/>
          </w:tcPr>
          <w:p w14:paraId="238D79AC" w14:textId="77777777" w:rsidR="00A46631" w:rsidRPr="00F3052F" w:rsidRDefault="00A46631" w:rsidP="00873739">
            <w:pPr>
              <w:jc w:val="both"/>
              <w:rPr>
                <w:rFonts w:cs="Arial"/>
                <w:szCs w:val="20"/>
              </w:rPr>
            </w:pPr>
            <w:r w:rsidRPr="00F3052F">
              <w:rPr>
                <w:rFonts w:cs="Arial"/>
                <w:szCs w:val="20"/>
              </w:rPr>
              <w:t>Ik word via de weekly (wekelijkse vergadering op maandagochtend) betrokken in deze zaken.</w:t>
            </w:r>
          </w:p>
        </w:tc>
      </w:tr>
      <w:tr w:rsidR="00A46631" w:rsidRPr="00396DA5" w14:paraId="238D79B0" w14:textId="77777777" w:rsidTr="00873739">
        <w:tc>
          <w:tcPr>
            <w:tcW w:w="567" w:type="dxa"/>
          </w:tcPr>
          <w:p w14:paraId="238D79AE" w14:textId="77777777" w:rsidR="00A46631" w:rsidRPr="00F0455D" w:rsidRDefault="00A46631" w:rsidP="00873739">
            <w:pPr>
              <w:jc w:val="center"/>
              <w:rPr>
                <w:rFonts w:cs="Arial"/>
                <w:b/>
                <w:szCs w:val="20"/>
              </w:rPr>
            </w:pPr>
            <w:r w:rsidRPr="00F0455D">
              <w:rPr>
                <w:rFonts w:cs="Arial"/>
                <w:b/>
                <w:szCs w:val="20"/>
              </w:rPr>
              <w:t>R2</w:t>
            </w:r>
          </w:p>
        </w:tc>
        <w:tc>
          <w:tcPr>
            <w:tcW w:w="8505" w:type="dxa"/>
          </w:tcPr>
          <w:p w14:paraId="238D79AF" w14:textId="77777777" w:rsidR="00A46631" w:rsidRPr="00F3052F" w:rsidRDefault="00A46631" w:rsidP="00873739">
            <w:pPr>
              <w:jc w:val="both"/>
              <w:rPr>
                <w:rFonts w:cs="Arial"/>
                <w:szCs w:val="20"/>
              </w:rPr>
            </w:pPr>
            <w:r w:rsidRPr="00F3052F">
              <w:rPr>
                <w:rFonts w:cs="Arial"/>
                <w:szCs w:val="20"/>
              </w:rPr>
              <w:t>Intern worden tijdens de gemeenschappelijke vergaderingen beleidszaken besproken waarbij er van iedereen wordt gevraagd wat zijn mening is, of dat hij/zij ideeën of aanvullingen heeft.</w:t>
            </w:r>
          </w:p>
        </w:tc>
      </w:tr>
      <w:tr w:rsidR="00A46631" w:rsidRPr="00396DA5" w14:paraId="238D79B3" w14:textId="77777777" w:rsidTr="00873739">
        <w:tc>
          <w:tcPr>
            <w:tcW w:w="567" w:type="dxa"/>
          </w:tcPr>
          <w:p w14:paraId="238D79B1" w14:textId="77777777" w:rsidR="00A46631" w:rsidRPr="00F0455D" w:rsidRDefault="00A46631" w:rsidP="00873739">
            <w:pPr>
              <w:jc w:val="center"/>
              <w:rPr>
                <w:rFonts w:cs="Arial"/>
                <w:b/>
                <w:szCs w:val="20"/>
              </w:rPr>
            </w:pPr>
            <w:r w:rsidRPr="00F0455D">
              <w:rPr>
                <w:rFonts w:cs="Arial"/>
                <w:b/>
                <w:szCs w:val="20"/>
              </w:rPr>
              <w:t>R3</w:t>
            </w:r>
          </w:p>
        </w:tc>
        <w:tc>
          <w:tcPr>
            <w:tcW w:w="8505" w:type="dxa"/>
          </w:tcPr>
          <w:p w14:paraId="238D79B2" w14:textId="77777777" w:rsidR="00A46631" w:rsidRPr="00F3052F" w:rsidRDefault="00A46631" w:rsidP="00873739">
            <w:pPr>
              <w:jc w:val="both"/>
              <w:rPr>
                <w:rFonts w:cs="Arial"/>
                <w:szCs w:val="20"/>
              </w:rPr>
            </w:pPr>
            <w:r w:rsidRPr="00F3052F">
              <w:rPr>
                <w:rFonts w:cs="Arial"/>
                <w:szCs w:val="20"/>
              </w:rPr>
              <w:t>Ik word in alles betrokken.</w:t>
            </w:r>
          </w:p>
        </w:tc>
      </w:tr>
      <w:tr w:rsidR="00A46631" w:rsidRPr="00396DA5" w14:paraId="238D79B6" w14:textId="77777777" w:rsidTr="00873739">
        <w:tc>
          <w:tcPr>
            <w:tcW w:w="567" w:type="dxa"/>
          </w:tcPr>
          <w:p w14:paraId="238D79B4" w14:textId="77777777" w:rsidR="00A46631" w:rsidRPr="00F0455D" w:rsidRDefault="00A46631" w:rsidP="00873739">
            <w:pPr>
              <w:jc w:val="center"/>
              <w:rPr>
                <w:rFonts w:cs="Arial"/>
                <w:b/>
                <w:szCs w:val="20"/>
              </w:rPr>
            </w:pPr>
            <w:r w:rsidRPr="00F0455D">
              <w:rPr>
                <w:rFonts w:cs="Arial"/>
                <w:b/>
                <w:szCs w:val="20"/>
              </w:rPr>
              <w:t>R4</w:t>
            </w:r>
          </w:p>
        </w:tc>
        <w:tc>
          <w:tcPr>
            <w:tcW w:w="8505" w:type="dxa"/>
          </w:tcPr>
          <w:p w14:paraId="238D79B5" w14:textId="77777777" w:rsidR="00A46631" w:rsidRPr="00F3052F" w:rsidRDefault="00A46631" w:rsidP="00873739">
            <w:pPr>
              <w:jc w:val="both"/>
              <w:rPr>
                <w:rFonts w:cs="Arial"/>
                <w:szCs w:val="20"/>
              </w:rPr>
            </w:pPr>
            <w:r w:rsidRPr="00F3052F">
              <w:rPr>
                <w:rFonts w:cs="Arial"/>
                <w:szCs w:val="20"/>
              </w:rPr>
              <w:t>Er wordt openlijk tegen mij gesproken over bepaalde (gemaakte of nog niet gemaakte) keuzes bij het vormen van het beleid en er is altijd ruimte voor inbreng van mijn kant.</w:t>
            </w:r>
          </w:p>
        </w:tc>
      </w:tr>
    </w:tbl>
    <w:p w14:paraId="238D79B7" w14:textId="77777777" w:rsidR="00A46631" w:rsidRPr="00396DA5" w:rsidRDefault="00A46631" w:rsidP="00A46631">
      <w:pPr>
        <w:jc w:val="both"/>
        <w:rPr>
          <w:rFonts w:cs="Arial"/>
          <w:szCs w:val="20"/>
        </w:rPr>
      </w:pPr>
      <w:r w:rsidRPr="00396DA5">
        <w:rPr>
          <w:rFonts w:cs="Arial"/>
          <w:szCs w:val="20"/>
        </w:rPr>
        <w:br/>
      </w:r>
      <w:r w:rsidRPr="00396DA5">
        <w:rPr>
          <w:rFonts w:cs="Arial"/>
          <w:b/>
          <w:szCs w:val="20"/>
        </w:rPr>
        <w:t>2.</w:t>
      </w:r>
      <w:r w:rsidRPr="00396DA5">
        <w:rPr>
          <w:rFonts w:cs="Arial"/>
          <w:szCs w:val="20"/>
        </w:rPr>
        <w:t xml:space="preserve"> </w:t>
      </w:r>
      <w:r w:rsidRPr="00334950">
        <w:rPr>
          <w:rFonts w:cs="Arial"/>
          <w:i/>
          <w:szCs w:val="20"/>
        </w:rPr>
        <w:t>Vinden er met jullie brainstormsessies plaats? (Zo ja, wat was jouw rol daarin? / Zo nee, waarom niet?)</w:t>
      </w:r>
    </w:p>
    <w:tbl>
      <w:tblPr>
        <w:tblStyle w:val="Tabelraster"/>
        <w:tblW w:w="9072" w:type="dxa"/>
        <w:tblInd w:w="108" w:type="dxa"/>
        <w:tblLook w:val="04A0" w:firstRow="1" w:lastRow="0" w:firstColumn="1" w:lastColumn="0" w:noHBand="0" w:noVBand="1"/>
      </w:tblPr>
      <w:tblGrid>
        <w:gridCol w:w="567"/>
        <w:gridCol w:w="8505"/>
      </w:tblGrid>
      <w:tr w:rsidR="00A46631" w:rsidRPr="00396DA5" w14:paraId="238D79BA" w14:textId="77777777" w:rsidTr="00873739">
        <w:tc>
          <w:tcPr>
            <w:tcW w:w="567" w:type="dxa"/>
          </w:tcPr>
          <w:p w14:paraId="238D79B8" w14:textId="77777777" w:rsidR="00A46631" w:rsidRPr="00F0455D" w:rsidRDefault="00A46631" w:rsidP="00873739">
            <w:pPr>
              <w:jc w:val="center"/>
              <w:rPr>
                <w:rFonts w:cs="Arial"/>
                <w:b/>
                <w:szCs w:val="20"/>
              </w:rPr>
            </w:pPr>
            <w:r w:rsidRPr="00F0455D">
              <w:rPr>
                <w:rFonts w:cs="Arial"/>
                <w:b/>
                <w:szCs w:val="20"/>
              </w:rPr>
              <w:t>R1</w:t>
            </w:r>
          </w:p>
        </w:tc>
        <w:tc>
          <w:tcPr>
            <w:tcW w:w="8505" w:type="dxa"/>
          </w:tcPr>
          <w:p w14:paraId="238D79B9" w14:textId="77777777" w:rsidR="00A46631" w:rsidRPr="00F3052F" w:rsidRDefault="00A46631" w:rsidP="00873739">
            <w:pPr>
              <w:jc w:val="both"/>
              <w:rPr>
                <w:rFonts w:cs="Arial"/>
                <w:szCs w:val="20"/>
              </w:rPr>
            </w:pPr>
            <w:r w:rsidRPr="00F3052F">
              <w:rPr>
                <w:rFonts w:cs="Arial"/>
                <w:szCs w:val="20"/>
              </w:rPr>
              <w:t xml:space="preserve">Ja, meestal in de weekly </w:t>
            </w:r>
            <w:r w:rsidRPr="00F3052F">
              <w:rPr>
                <w:rFonts w:cs="Arial"/>
                <w:szCs w:val="20"/>
              </w:rPr>
              <w:sym w:font="Wingdings" w:char="F0E0"/>
            </w:r>
            <w:r w:rsidRPr="00F3052F">
              <w:rPr>
                <w:rFonts w:cs="Arial"/>
                <w:szCs w:val="20"/>
              </w:rPr>
              <w:t xml:space="preserve"> als sparringspartner</w:t>
            </w:r>
          </w:p>
        </w:tc>
      </w:tr>
      <w:tr w:rsidR="00A46631" w:rsidRPr="00396DA5" w14:paraId="238D79BD" w14:textId="77777777" w:rsidTr="00873739">
        <w:tc>
          <w:tcPr>
            <w:tcW w:w="567" w:type="dxa"/>
          </w:tcPr>
          <w:p w14:paraId="238D79BB" w14:textId="77777777" w:rsidR="00A46631" w:rsidRPr="00F0455D" w:rsidRDefault="00A46631" w:rsidP="00873739">
            <w:pPr>
              <w:jc w:val="center"/>
              <w:rPr>
                <w:rFonts w:cs="Arial"/>
                <w:b/>
                <w:szCs w:val="20"/>
              </w:rPr>
            </w:pPr>
            <w:r w:rsidRPr="00F0455D">
              <w:rPr>
                <w:rFonts w:cs="Arial"/>
                <w:b/>
                <w:szCs w:val="20"/>
              </w:rPr>
              <w:t>R2</w:t>
            </w:r>
          </w:p>
        </w:tc>
        <w:tc>
          <w:tcPr>
            <w:tcW w:w="8505" w:type="dxa"/>
          </w:tcPr>
          <w:p w14:paraId="238D79BC" w14:textId="77777777" w:rsidR="00A46631" w:rsidRPr="00F3052F" w:rsidRDefault="00A46631" w:rsidP="00873739">
            <w:pPr>
              <w:jc w:val="both"/>
              <w:rPr>
                <w:rFonts w:cs="Arial"/>
                <w:szCs w:val="20"/>
              </w:rPr>
            </w:pPr>
            <w:r w:rsidRPr="00F3052F">
              <w:rPr>
                <w:rFonts w:cs="Arial"/>
                <w:szCs w:val="20"/>
              </w:rPr>
              <w:t>Er vinden regelmatig brainstormsessies plaats (denk aan tijdens de weekly of in de kwartaalbijeenkomsten of bijvoorbeeld externe trainingen).</w:t>
            </w:r>
          </w:p>
        </w:tc>
      </w:tr>
      <w:tr w:rsidR="00A46631" w:rsidRPr="00396DA5" w14:paraId="238D79C0" w14:textId="77777777" w:rsidTr="00873739">
        <w:tc>
          <w:tcPr>
            <w:tcW w:w="567" w:type="dxa"/>
          </w:tcPr>
          <w:p w14:paraId="238D79BE" w14:textId="77777777" w:rsidR="00A46631" w:rsidRPr="00F0455D" w:rsidRDefault="00A46631" w:rsidP="00873739">
            <w:pPr>
              <w:jc w:val="center"/>
              <w:rPr>
                <w:rFonts w:cs="Arial"/>
                <w:b/>
                <w:szCs w:val="20"/>
              </w:rPr>
            </w:pPr>
            <w:r w:rsidRPr="00F0455D">
              <w:rPr>
                <w:rFonts w:cs="Arial"/>
                <w:b/>
                <w:szCs w:val="20"/>
              </w:rPr>
              <w:t>R3</w:t>
            </w:r>
          </w:p>
        </w:tc>
        <w:tc>
          <w:tcPr>
            <w:tcW w:w="8505" w:type="dxa"/>
          </w:tcPr>
          <w:p w14:paraId="238D79BF" w14:textId="77777777" w:rsidR="00A46631" w:rsidRPr="00F3052F" w:rsidRDefault="00A46631" w:rsidP="00873739">
            <w:pPr>
              <w:jc w:val="both"/>
              <w:rPr>
                <w:rFonts w:cs="Arial"/>
                <w:szCs w:val="20"/>
              </w:rPr>
            </w:pPr>
            <w:r w:rsidRPr="00F3052F">
              <w:rPr>
                <w:rFonts w:cs="Arial"/>
                <w:szCs w:val="20"/>
              </w:rPr>
              <w:t>Ja deze vinden plaats, we zijn nu bezig met een te do list wat afkomstig is uit een dergelijke sessie. In deze to do list worden er ook namen toegevoegd aan wie er verantwoordelijk voor is. Mijn rol is ideeën spuien!</w:t>
            </w:r>
          </w:p>
        </w:tc>
      </w:tr>
      <w:tr w:rsidR="00A46631" w:rsidRPr="00396DA5" w14:paraId="238D79C3" w14:textId="77777777" w:rsidTr="00873739">
        <w:tc>
          <w:tcPr>
            <w:tcW w:w="567" w:type="dxa"/>
          </w:tcPr>
          <w:p w14:paraId="238D79C1" w14:textId="77777777" w:rsidR="00A46631" w:rsidRPr="00F0455D" w:rsidRDefault="00A46631" w:rsidP="00873739">
            <w:pPr>
              <w:jc w:val="center"/>
              <w:rPr>
                <w:rFonts w:cs="Arial"/>
                <w:b/>
                <w:szCs w:val="20"/>
              </w:rPr>
            </w:pPr>
            <w:r w:rsidRPr="00F0455D">
              <w:rPr>
                <w:rFonts w:cs="Arial"/>
                <w:b/>
                <w:szCs w:val="20"/>
              </w:rPr>
              <w:t>R4</w:t>
            </w:r>
          </w:p>
        </w:tc>
        <w:tc>
          <w:tcPr>
            <w:tcW w:w="8505" w:type="dxa"/>
          </w:tcPr>
          <w:p w14:paraId="238D79C2" w14:textId="77777777" w:rsidR="00A46631" w:rsidRPr="00F3052F" w:rsidRDefault="00A46631" w:rsidP="00873739">
            <w:pPr>
              <w:jc w:val="both"/>
              <w:rPr>
                <w:rFonts w:cs="Arial"/>
                <w:szCs w:val="20"/>
              </w:rPr>
            </w:pPr>
            <w:r w:rsidRPr="00F3052F">
              <w:rPr>
                <w:rFonts w:cs="Arial"/>
                <w:szCs w:val="20"/>
              </w:rPr>
              <w:t>Ja. Er wordt regelmatig naar onze mening gevraagd en er is de ruimte dat iedereen kan zeggen wat hij/zij kwijt wil. Ook in de vorm van externe trainingen. Mijn rol hierin is dat ik participeer in de brainstormsessie en ideeën aandraag.</w:t>
            </w:r>
          </w:p>
        </w:tc>
      </w:tr>
    </w:tbl>
    <w:p w14:paraId="238D79C4" w14:textId="77777777" w:rsidR="00A46631" w:rsidRPr="00334950" w:rsidRDefault="00A46631" w:rsidP="00A46631">
      <w:pPr>
        <w:jc w:val="both"/>
        <w:rPr>
          <w:rFonts w:cs="Arial"/>
          <w:i/>
          <w:szCs w:val="20"/>
        </w:rPr>
      </w:pPr>
      <w:r w:rsidRPr="00396DA5">
        <w:rPr>
          <w:rFonts w:cs="Arial"/>
          <w:szCs w:val="20"/>
        </w:rPr>
        <w:br/>
      </w:r>
      <w:r w:rsidRPr="00396DA5">
        <w:rPr>
          <w:rFonts w:cs="Arial"/>
          <w:b/>
          <w:szCs w:val="20"/>
        </w:rPr>
        <w:t>3.</w:t>
      </w:r>
      <w:r w:rsidRPr="00396DA5">
        <w:rPr>
          <w:rFonts w:cs="Arial"/>
          <w:szCs w:val="20"/>
        </w:rPr>
        <w:t xml:space="preserve"> </w:t>
      </w:r>
      <w:r w:rsidRPr="00334950">
        <w:rPr>
          <w:rFonts w:cs="Arial"/>
          <w:i/>
          <w:szCs w:val="20"/>
        </w:rPr>
        <w:t>Zijn de uitkomsten van de brainstormsessie aan jou teruggekoppeld? (Waarom wel/niet?)</w:t>
      </w:r>
    </w:p>
    <w:tbl>
      <w:tblPr>
        <w:tblStyle w:val="Tabelraster"/>
        <w:tblW w:w="9072" w:type="dxa"/>
        <w:tblInd w:w="108" w:type="dxa"/>
        <w:tblLook w:val="04A0" w:firstRow="1" w:lastRow="0" w:firstColumn="1" w:lastColumn="0" w:noHBand="0" w:noVBand="1"/>
      </w:tblPr>
      <w:tblGrid>
        <w:gridCol w:w="567"/>
        <w:gridCol w:w="8505"/>
      </w:tblGrid>
      <w:tr w:rsidR="00A46631" w:rsidRPr="00396DA5" w14:paraId="238D79C7" w14:textId="77777777" w:rsidTr="00873739">
        <w:tc>
          <w:tcPr>
            <w:tcW w:w="567" w:type="dxa"/>
          </w:tcPr>
          <w:p w14:paraId="238D79C5" w14:textId="77777777" w:rsidR="00A46631" w:rsidRPr="00F0455D" w:rsidRDefault="00A46631" w:rsidP="00873739">
            <w:pPr>
              <w:jc w:val="center"/>
              <w:rPr>
                <w:rFonts w:cs="Arial"/>
                <w:b/>
                <w:szCs w:val="20"/>
              </w:rPr>
            </w:pPr>
            <w:r w:rsidRPr="00F0455D">
              <w:rPr>
                <w:rFonts w:cs="Arial"/>
                <w:b/>
                <w:szCs w:val="20"/>
              </w:rPr>
              <w:t>R1</w:t>
            </w:r>
          </w:p>
        </w:tc>
        <w:tc>
          <w:tcPr>
            <w:tcW w:w="8505" w:type="dxa"/>
          </w:tcPr>
          <w:p w14:paraId="238D79C6" w14:textId="77777777" w:rsidR="00A46631" w:rsidRPr="00F3052F" w:rsidRDefault="00A46631" w:rsidP="00873739">
            <w:pPr>
              <w:jc w:val="both"/>
              <w:rPr>
                <w:rFonts w:cs="Arial"/>
                <w:szCs w:val="20"/>
              </w:rPr>
            </w:pPr>
            <w:r w:rsidRPr="00F3052F">
              <w:rPr>
                <w:rFonts w:cs="Arial"/>
                <w:szCs w:val="20"/>
              </w:rPr>
              <w:t>Ja, altijd aan het einde van een brainstormsessie.</w:t>
            </w:r>
          </w:p>
        </w:tc>
      </w:tr>
      <w:tr w:rsidR="00A46631" w:rsidRPr="00396DA5" w14:paraId="238D79CA" w14:textId="77777777" w:rsidTr="00873739">
        <w:tc>
          <w:tcPr>
            <w:tcW w:w="567" w:type="dxa"/>
          </w:tcPr>
          <w:p w14:paraId="238D79C8" w14:textId="77777777" w:rsidR="00A46631" w:rsidRPr="00F0455D" w:rsidRDefault="00A46631" w:rsidP="00873739">
            <w:pPr>
              <w:jc w:val="center"/>
              <w:rPr>
                <w:rFonts w:cs="Arial"/>
                <w:b/>
                <w:szCs w:val="20"/>
              </w:rPr>
            </w:pPr>
            <w:r w:rsidRPr="00F0455D">
              <w:rPr>
                <w:rFonts w:cs="Arial"/>
                <w:b/>
                <w:szCs w:val="20"/>
              </w:rPr>
              <w:t>R2</w:t>
            </w:r>
          </w:p>
        </w:tc>
        <w:tc>
          <w:tcPr>
            <w:tcW w:w="8505" w:type="dxa"/>
          </w:tcPr>
          <w:p w14:paraId="238D79C9" w14:textId="77777777" w:rsidR="00A46631" w:rsidRPr="00F3052F" w:rsidRDefault="00A46631" w:rsidP="00873739">
            <w:pPr>
              <w:jc w:val="both"/>
              <w:rPr>
                <w:rFonts w:cs="Arial"/>
                <w:szCs w:val="20"/>
              </w:rPr>
            </w:pPr>
            <w:r w:rsidRPr="00F3052F">
              <w:rPr>
                <w:rFonts w:cs="Arial"/>
                <w:szCs w:val="20"/>
              </w:rPr>
              <w:t>De bedoeling is dat deze concreet tot actie worden verwerkt. Dit wordt besproken in de weekly en opgevolgd. Dit lukt vaak in het begin goed maar verwatert vaak na een tijdje.</w:t>
            </w:r>
          </w:p>
        </w:tc>
      </w:tr>
      <w:tr w:rsidR="00A46631" w:rsidRPr="00396DA5" w14:paraId="238D79CD" w14:textId="77777777" w:rsidTr="00873739">
        <w:tc>
          <w:tcPr>
            <w:tcW w:w="567" w:type="dxa"/>
          </w:tcPr>
          <w:p w14:paraId="238D79CB" w14:textId="77777777" w:rsidR="00A46631" w:rsidRPr="00F0455D" w:rsidRDefault="00A46631" w:rsidP="00873739">
            <w:pPr>
              <w:jc w:val="center"/>
              <w:rPr>
                <w:rFonts w:cs="Arial"/>
                <w:b/>
                <w:szCs w:val="20"/>
              </w:rPr>
            </w:pPr>
            <w:r w:rsidRPr="00F0455D">
              <w:rPr>
                <w:rFonts w:cs="Arial"/>
                <w:b/>
                <w:szCs w:val="20"/>
              </w:rPr>
              <w:t>R3</w:t>
            </w:r>
          </w:p>
        </w:tc>
        <w:tc>
          <w:tcPr>
            <w:tcW w:w="8505" w:type="dxa"/>
          </w:tcPr>
          <w:p w14:paraId="238D79CC" w14:textId="77777777" w:rsidR="00A46631" w:rsidRPr="00F3052F" w:rsidRDefault="00A46631" w:rsidP="00873739">
            <w:pPr>
              <w:jc w:val="both"/>
              <w:rPr>
                <w:rFonts w:cs="Arial"/>
                <w:szCs w:val="20"/>
              </w:rPr>
            </w:pPr>
            <w:r w:rsidRPr="00F3052F">
              <w:rPr>
                <w:rFonts w:cs="Arial"/>
                <w:szCs w:val="20"/>
              </w:rPr>
              <w:t>Ja ik was er zelf bij.</w:t>
            </w:r>
          </w:p>
        </w:tc>
      </w:tr>
      <w:tr w:rsidR="00A46631" w:rsidRPr="00396DA5" w14:paraId="238D79D0" w14:textId="77777777" w:rsidTr="00873739">
        <w:tc>
          <w:tcPr>
            <w:tcW w:w="567" w:type="dxa"/>
          </w:tcPr>
          <w:p w14:paraId="238D79CE" w14:textId="77777777" w:rsidR="00A46631" w:rsidRPr="00F0455D" w:rsidRDefault="00A46631" w:rsidP="00873739">
            <w:pPr>
              <w:jc w:val="center"/>
              <w:rPr>
                <w:rFonts w:cs="Arial"/>
                <w:b/>
                <w:szCs w:val="20"/>
              </w:rPr>
            </w:pPr>
            <w:r w:rsidRPr="00F0455D">
              <w:rPr>
                <w:rFonts w:cs="Arial"/>
                <w:b/>
                <w:szCs w:val="20"/>
              </w:rPr>
              <w:t>R4</w:t>
            </w:r>
          </w:p>
        </w:tc>
        <w:tc>
          <w:tcPr>
            <w:tcW w:w="8505" w:type="dxa"/>
          </w:tcPr>
          <w:p w14:paraId="238D79CF" w14:textId="77777777" w:rsidR="00A46631" w:rsidRPr="00F3052F" w:rsidRDefault="00A46631" w:rsidP="00873739">
            <w:pPr>
              <w:jc w:val="both"/>
              <w:rPr>
                <w:rFonts w:cs="Arial"/>
                <w:szCs w:val="20"/>
              </w:rPr>
            </w:pPr>
            <w:r w:rsidRPr="00F3052F">
              <w:rPr>
                <w:rFonts w:cs="Arial"/>
                <w:szCs w:val="20"/>
              </w:rPr>
              <w:t>Ja,  of het is o.a. mijn taak om deze uit te werken.</w:t>
            </w:r>
          </w:p>
        </w:tc>
      </w:tr>
    </w:tbl>
    <w:p w14:paraId="238D79D1" w14:textId="77777777" w:rsidR="00A46631" w:rsidRPr="00334950" w:rsidRDefault="00A46631" w:rsidP="00A46631">
      <w:pPr>
        <w:jc w:val="both"/>
        <w:rPr>
          <w:rFonts w:cs="Arial"/>
          <w:i/>
          <w:szCs w:val="20"/>
        </w:rPr>
      </w:pPr>
      <w:r w:rsidRPr="00396DA5">
        <w:rPr>
          <w:rFonts w:cs="Arial"/>
          <w:szCs w:val="20"/>
        </w:rPr>
        <w:br/>
      </w:r>
      <w:r w:rsidRPr="00396DA5">
        <w:rPr>
          <w:rFonts w:cs="Arial"/>
          <w:b/>
          <w:szCs w:val="20"/>
        </w:rPr>
        <w:t>4.</w:t>
      </w:r>
      <w:r w:rsidRPr="00396DA5">
        <w:rPr>
          <w:rFonts w:cs="Arial"/>
          <w:szCs w:val="20"/>
        </w:rPr>
        <w:t xml:space="preserve"> </w:t>
      </w:r>
      <w:r w:rsidRPr="00334950">
        <w:rPr>
          <w:rFonts w:cs="Arial"/>
          <w:i/>
          <w:szCs w:val="20"/>
        </w:rPr>
        <w:t>Wat heeft Bast met de uitkomsten van de brainstormsessie gedaan?</w:t>
      </w:r>
    </w:p>
    <w:tbl>
      <w:tblPr>
        <w:tblStyle w:val="Tabelraster"/>
        <w:tblW w:w="9072" w:type="dxa"/>
        <w:tblInd w:w="108" w:type="dxa"/>
        <w:tblLook w:val="04A0" w:firstRow="1" w:lastRow="0" w:firstColumn="1" w:lastColumn="0" w:noHBand="0" w:noVBand="1"/>
      </w:tblPr>
      <w:tblGrid>
        <w:gridCol w:w="567"/>
        <w:gridCol w:w="8505"/>
      </w:tblGrid>
      <w:tr w:rsidR="00A46631" w:rsidRPr="00396DA5" w14:paraId="238D79D4" w14:textId="77777777" w:rsidTr="00873739">
        <w:tc>
          <w:tcPr>
            <w:tcW w:w="567" w:type="dxa"/>
          </w:tcPr>
          <w:p w14:paraId="238D79D2" w14:textId="77777777" w:rsidR="00A46631" w:rsidRPr="00F0455D" w:rsidRDefault="00A46631" w:rsidP="00873739">
            <w:pPr>
              <w:jc w:val="center"/>
              <w:rPr>
                <w:rFonts w:cs="Arial"/>
                <w:b/>
                <w:szCs w:val="20"/>
              </w:rPr>
            </w:pPr>
            <w:r w:rsidRPr="00F0455D">
              <w:rPr>
                <w:rFonts w:cs="Arial"/>
                <w:b/>
                <w:szCs w:val="20"/>
              </w:rPr>
              <w:t>R1</w:t>
            </w:r>
          </w:p>
        </w:tc>
        <w:tc>
          <w:tcPr>
            <w:tcW w:w="8505" w:type="dxa"/>
          </w:tcPr>
          <w:p w14:paraId="238D79D3" w14:textId="77777777" w:rsidR="00A46631" w:rsidRPr="00F3052F" w:rsidRDefault="00A46631" w:rsidP="00873739">
            <w:pPr>
              <w:jc w:val="both"/>
              <w:rPr>
                <w:rFonts w:cs="Arial"/>
                <w:szCs w:val="20"/>
              </w:rPr>
            </w:pPr>
            <w:r w:rsidRPr="00F3052F">
              <w:rPr>
                <w:rFonts w:cs="Arial"/>
                <w:szCs w:val="20"/>
              </w:rPr>
              <w:t>Af en toe worden de uitkomsten toegepast, mag wel vaker gebeuren.</w:t>
            </w:r>
          </w:p>
        </w:tc>
      </w:tr>
      <w:tr w:rsidR="00A46631" w:rsidRPr="00396DA5" w14:paraId="238D79D7" w14:textId="77777777" w:rsidTr="00873739">
        <w:tc>
          <w:tcPr>
            <w:tcW w:w="567" w:type="dxa"/>
          </w:tcPr>
          <w:p w14:paraId="238D79D5" w14:textId="77777777" w:rsidR="00A46631" w:rsidRPr="00F0455D" w:rsidRDefault="00A46631" w:rsidP="00873739">
            <w:pPr>
              <w:jc w:val="center"/>
              <w:rPr>
                <w:rFonts w:cs="Arial"/>
                <w:b/>
                <w:szCs w:val="20"/>
              </w:rPr>
            </w:pPr>
            <w:r w:rsidRPr="00F0455D">
              <w:rPr>
                <w:rFonts w:cs="Arial"/>
                <w:b/>
                <w:szCs w:val="20"/>
              </w:rPr>
              <w:t>R2</w:t>
            </w:r>
          </w:p>
        </w:tc>
        <w:tc>
          <w:tcPr>
            <w:tcW w:w="8505" w:type="dxa"/>
          </w:tcPr>
          <w:p w14:paraId="238D79D6" w14:textId="77777777" w:rsidR="00A46631" w:rsidRPr="00F3052F" w:rsidRDefault="00A46631" w:rsidP="00873739">
            <w:pPr>
              <w:jc w:val="both"/>
              <w:rPr>
                <w:rFonts w:cs="Arial"/>
                <w:szCs w:val="20"/>
              </w:rPr>
            </w:pPr>
            <w:r w:rsidRPr="00F3052F">
              <w:rPr>
                <w:rFonts w:cs="Arial"/>
                <w:szCs w:val="20"/>
              </w:rPr>
              <w:t>De bedoeling is dat deze concreet tot actie worden verwerkt. Dit wordt besproken in de weekly en opgevolgd. Dit lukt vaak in het begin goed maar verwatert vaak na een tijdje.</w:t>
            </w:r>
          </w:p>
        </w:tc>
      </w:tr>
      <w:tr w:rsidR="00A46631" w:rsidRPr="00396DA5" w14:paraId="238D79DA" w14:textId="77777777" w:rsidTr="00873739">
        <w:tc>
          <w:tcPr>
            <w:tcW w:w="567" w:type="dxa"/>
          </w:tcPr>
          <w:p w14:paraId="238D79D8" w14:textId="77777777" w:rsidR="00A46631" w:rsidRPr="00F0455D" w:rsidRDefault="00A46631" w:rsidP="00873739">
            <w:pPr>
              <w:jc w:val="center"/>
              <w:rPr>
                <w:rFonts w:cs="Arial"/>
                <w:b/>
                <w:szCs w:val="20"/>
              </w:rPr>
            </w:pPr>
            <w:r w:rsidRPr="00F0455D">
              <w:rPr>
                <w:rFonts w:cs="Arial"/>
                <w:b/>
                <w:szCs w:val="20"/>
              </w:rPr>
              <w:t>R3</w:t>
            </w:r>
          </w:p>
        </w:tc>
        <w:tc>
          <w:tcPr>
            <w:tcW w:w="8505" w:type="dxa"/>
          </w:tcPr>
          <w:p w14:paraId="238D79D9" w14:textId="77777777" w:rsidR="00A46631" w:rsidRPr="00F3052F" w:rsidRDefault="00A46631" w:rsidP="00873739">
            <w:pPr>
              <w:jc w:val="both"/>
              <w:rPr>
                <w:rFonts w:cs="Arial"/>
                <w:szCs w:val="20"/>
              </w:rPr>
            </w:pPr>
            <w:r w:rsidRPr="00F3052F">
              <w:rPr>
                <w:rFonts w:cs="Arial"/>
                <w:szCs w:val="20"/>
              </w:rPr>
              <w:t>Onder andere dat we nu meer met Otys gaan doen en dat er meer trainingen komen om er beter mee te leren werken.  Daarnaast zijn we met een ander idee bezig en dat is het beter omgaan met account groepen.</w:t>
            </w:r>
          </w:p>
        </w:tc>
      </w:tr>
      <w:tr w:rsidR="00A46631" w:rsidRPr="00396DA5" w14:paraId="238D79DD" w14:textId="77777777" w:rsidTr="00873739">
        <w:tc>
          <w:tcPr>
            <w:tcW w:w="567" w:type="dxa"/>
          </w:tcPr>
          <w:p w14:paraId="238D79DB" w14:textId="77777777" w:rsidR="00A46631" w:rsidRPr="00F0455D" w:rsidRDefault="00A46631" w:rsidP="00873739">
            <w:pPr>
              <w:jc w:val="center"/>
              <w:rPr>
                <w:rFonts w:cs="Arial"/>
                <w:b/>
                <w:szCs w:val="20"/>
              </w:rPr>
            </w:pPr>
            <w:r w:rsidRPr="00F0455D">
              <w:rPr>
                <w:rFonts w:cs="Arial"/>
                <w:b/>
                <w:szCs w:val="20"/>
              </w:rPr>
              <w:t>R4</w:t>
            </w:r>
          </w:p>
        </w:tc>
        <w:tc>
          <w:tcPr>
            <w:tcW w:w="8505" w:type="dxa"/>
          </w:tcPr>
          <w:p w14:paraId="238D79DC" w14:textId="77777777" w:rsidR="00A46631" w:rsidRPr="00F3052F" w:rsidRDefault="00A46631" w:rsidP="00873739">
            <w:pPr>
              <w:jc w:val="both"/>
              <w:rPr>
                <w:rFonts w:cs="Arial"/>
                <w:szCs w:val="20"/>
              </w:rPr>
            </w:pPr>
            <w:r w:rsidRPr="00F3052F">
              <w:rPr>
                <w:rFonts w:cs="Arial"/>
                <w:szCs w:val="20"/>
              </w:rPr>
              <w:t xml:space="preserve">We proberen om hier de volgende keren van te leren. Verder zijn er wel heel vaak ideeën en roepen we dat we bepaalde zaken anders gaan doen, maar deze versloffen dan weer in de </w:t>
            </w:r>
            <w:r w:rsidRPr="00F3052F">
              <w:rPr>
                <w:rFonts w:cs="Arial"/>
                <w:szCs w:val="20"/>
              </w:rPr>
              <w:lastRenderedPageBreak/>
              <w:t>waan van de dag. Daar valt dus echt nog wel een verbeterslag te maken.</w:t>
            </w:r>
          </w:p>
        </w:tc>
      </w:tr>
    </w:tbl>
    <w:p w14:paraId="238D79DE" w14:textId="77777777" w:rsidR="00A46631" w:rsidRPr="00396DA5" w:rsidRDefault="00A46631" w:rsidP="00A46631">
      <w:pPr>
        <w:jc w:val="both"/>
        <w:rPr>
          <w:rFonts w:cs="Arial"/>
          <w:szCs w:val="20"/>
        </w:rPr>
      </w:pPr>
      <w:r w:rsidRPr="00396DA5">
        <w:rPr>
          <w:rFonts w:cs="Arial"/>
          <w:szCs w:val="20"/>
        </w:rPr>
        <w:lastRenderedPageBreak/>
        <w:br/>
      </w:r>
      <w:r w:rsidRPr="00396DA5">
        <w:rPr>
          <w:rFonts w:cs="Arial"/>
          <w:b/>
          <w:szCs w:val="20"/>
        </w:rPr>
        <w:t>5.</w:t>
      </w:r>
      <w:r w:rsidRPr="00396DA5">
        <w:rPr>
          <w:rFonts w:cs="Arial"/>
          <w:szCs w:val="20"/>
        </w:rPr>
        <w:t xml:space="preserve"> </w:t>
      </w:r>
      <w:r w:rsidRPr="00334950">
        <w:rPr>
          <w:rFonts w:cs="Arial"/>
          <w:i/>
          <w:szCs w:val="20"/>
        </w:rPr>
        <w:t>Is er een vaste groep binnen Bast die denkt aan de toekomst (gezien de ontwikkelingen op de markt)?</w:t>
      </w:r>
    </w:p>
    <w:tbl>
      <w:tblPr>
        <w:tblStyle w:val="Tabelraster"/>
        <w:tblW w:w="9072" w:type="dxa"/>
        <w:tblInd w:w="108" w:type="dxa"/>
        <w:tblLook w:val="04A0" w:firstRow="1" w:lastRow="0" w:firstColumn="1" w:lastColumn="0" w:noHBand="0" w:noVBand="1"/>
      </w:tblPr>
      <w:tblGrid>
        <w:gridCol w:w="567"/>
        <w:gridCol w:w="8505"/>
      </w:tblGrid>
      <w:tr w:rsidR="00A46631" w:rsidRPr="00396DA5" w14:paraId="238D79E1" w14:textId="77777777" w:rsidTr="00873739">
        <w:tc>
          <w:tcPr>
            <w:tcW w:w="567" w:type="dxa"/>
          </w:tcPr>
          <w:p w14:paraId="238D79DF" w14:textId="77777777" w:rsidR="00A46631" w:rsidRPr="00F0455D" w:rsidRDefault="00A46631" w:rsidP="00873739">
            <w:pPr>
              <w:jc w:val="center"/>
              <w:rPr>
                <w:rFonts w:cs="Arial"/>
                <w:b/>
                <w:szCs w:val="20"/>
              </w:rPr>
            </w:pPr>
            <w:r w:rsidRPr="00F0455D">
              <w:rPr>
                <w:rFonts w:cs="Arial"/>
                <w:b/>
                <w:szCs w:val="20"/>
              </w:rPr>
              <w:t>R1</w:t>
            </w:r>
          </w:p>
        </w:tc>
        <w:tc>
          <w:tcPr>
            <w:tcW w:w="8505" w:type="dxa"/>
          </w:tcPr>
          <w:p w14:paraId="238D79E0" w14:textId="77777777" w:rsidR="00A46631" w:rsidRPr="00F3052F" w:rsidRDefault="00A46631" w:rsidP="00873739">
            <w:pPr>
              <w:jc w:val="both"/>
              <w:rPr>
                <w:rFonts w:cs="Arial"/>
                <w:szCs w:val="20"/>
              </w:rPr>
            </w:pPr>
            <w:r w:rsidRPr="00F3052F">
              <w:rPr>
                <w:rFonts w:cs="Arial"/>
                <w:szCs w:val="20"/>
              </w:rPr>
              <w:t xml:space="preserve">Ja. </w:t>
            </w:r>
          </w:p>
        </w:tc>
      </w:tr>
      <w:tr w:rsidR="00A46631" w:rsidRPr="00396DA5" w14:paraId="238D79E4" w14:textId="77777777" w:rsidTr="00873739">
        <w:tc>
          <w:tcPr>
            <w:tcW w:w="567" w:type="dxa"/>
          </w:tcPr>
          <w:p w14:paraId="238D79E2" w14:textId="77777777" w:rsidR="00A46631" w:rsidRPr="00F0455D" w:rsidRDefault="00A46631" w:rsidP="00873739">
            <w:pPr>
              <w:jc w:val="center"/>
              <w:rPr>
                <w:rFonts w:cs="Arial"/>
                <w:b/>
                <w:szCs w:val="20"/>
              </w:rPr>
            </w:pPr>
            <w:r w:rsidRPr="00F0455D">
              <w:rPr>
                <w:rFonts w:cs="Arial"/>
                <w:b/>
                <w:szCs w:val="20"/>
              </w:rPr>
              <w:t>R2</w:t>
            </w:r>
          </w:p>
        </w:tc>
        <w:tc>
          <w:tcPr>
            <w:tcW w:w="8505" w:type="dxa"/>
          </w:tcPr>
          <w:p w14:paraId="238D79E3" w14:textId="77777777" w:rsidR="00A46631" w:rsidRPr="00F3052F" w:rsidRDefault="00A46631" w:rsidP="00873739">
            <w:pPr>
              <w:jc w:val="both"/>
              <w:rPr>
                <w:rFonts w:cs="Arial"/>
                <w:szCs w:val="20"/>
              </w:rPr>
            </w:pPr>
            <w:r w:rsidRPr="00F3052F">
              <w:rPr>
                <w:rFonts w:cs="Arial"/>
                <w:szCs w:val="20"/>
              </w:rPr>
              <w:t>Binnen Bast zijn de aandeelhouders de vaste groep die denkt aan de toekomst. Datgene wat belangrijk is voor iedereen wordt in de kwartaalbijeenkomsten dan weer aan de medewerkers medegedeeld en vervolgens overlegd hoe hier concreet vorm aan gegeven kan worden. Ook hierbij wordt wel altijd gevraagd of er eventueel nog aanvullingen/verbeteringen zijn.</w:t>
            </w:r>
          </w:p>
        </w:tc>
      </w:tr>
      <w:tr w:rsidR="00A46631" w:rsidRPr="00396DA5" w14:paraId="238D79E7" w14:textId="77777777" w:rsidTr="00873739">
        <w:tc>
          <w:tcPr>
            <w:tcW w:w="567" w:type="dxa"/>
          </w:tcPr>
          <w:p w14:paraId="238D79E5" w14:textId="77777777" w:rsidR="00A46631" w:rsidRPr="00F0455D" w:rsidRDefault="00A46631" w:rsidP="00873739">
            <w:pPr>
              <w:jc w:val="center"/>
              <w:rPr>
                <w:rFonts w:cs="Arial"/>
                <w:b/>
                <w:szCs w:val="20"/>
              </w:rPr>
            </w:pPr>
            <w:r w:rsidRPr="00F0455D">
              <w:rPr>
                <w:rFonts w:cs="Arial"/>
                <w:b/>
                <w:szCs w:val="20"/>
              </w:rPr>
              <w:t>R3</w:t>
            </w:r>
          </w:p>
        </w:tc>
        <w:tc>
          <w:tcPr>
            <w:tcW w:w="8505" w:type="dxa"/>
          </w:tcPr>
          <w:p w14:paraId="238D79E6" w14:textId="77777777" w:rsidR="00A46631" w:rsidRPr="00F3052F" w:rsidRDefault="00A46631" w:rsidP="00873739">
            <w:pPr>
              <w:jc w:val="both"/>
              <w:rPr>
                <w:rFonts w:cs="Arial"/>
                <w:szCs w:val="20"/>
              </w:rPr>
            </w:pPr>
            <w:r w:rsidRPr="00F3052F">
              <w:rPr>
                <w:rFonts w:cs="Arial"/>
                <w:szCs w:val="20"/>
              </w:rPr>
              <w:t xml:space="preserve">Ja. </w:t>
            </w:r>
          </w:p>
        </w:tc>
      </w:tr>
      <w:tr w:rsidR="00A46631" w:rsidRPr="00396DA5" w14:paraId="238D79EA" w14:textId="77777777" w:rsidTr="00873739">
        <w:tc>
          <w:tcPr>
            <w:tcW w:w="567" w:type="dxa"/>
          </w:tcPr>
          <w:p w14:paraId="238D79E8" w14:textId="77777777" w:rsidR="00A46631" w:rsidRPr="00F0455D" w:rsidRDefault="00A46631" w:rsidP="00873739">
            <w:pPr>
              <w:jc w:val="center"/>
              <w:rPr>
                <w:rFonts w:cs="Arial"/>
                <w:b/>
                <w:szCs w:val="20"/>
              </w:rPr>
            </w:pPr>
            <w:r w:rsidRPr="00F0455D">
              <w:rPr>
                <w:rFonts w:cs="Arial"/>
                <w:b/>
                <w:szCs w:val="20"/>
              </w:rPr>
              <w:t>R4</w:t>
            </w:r>
          </w:p>
        </w:tc>
        <w:tc>
          <w:tcPr>
            <w:tcW w:w="8505" w:type="dxa"/>
          </w:tcPr>
          <w:p w14:paraId="238D79E9" w14:textId="77777777" w:rsidR="00A46631" w:rsidRPr="00F3052F" w:rsidRDefault="00A46631" w:rsidP="00873739">
            <w:pPr>
              <w:jc w:val="both"/>
              <w:rPr>
                <w:rFonts w:cs="Arial"/>
                <w:szCs w:val="20"/>
              </w:rPr>
            </w:pPr>
            <w:r w:rsidRPr="00F3052F">
              <w:rPr>
                <w:rFonts w:cs="Arial"/>
                <w:szCs w:val="20"/>
              </w:rPr>
              <w:t xml:space="preserve">Ja. </w:t>
            </w:r>
          </w:p>
        </w:tc>
      </w:tr>
    </w:tbl>
    <w:p w14:paraId="238D79EB" w14:textId="77777777" w:rsidR="00A46631" w:rsidRPr="00396DA5" w:rsidRDefault="00A46631" w:rsidP="00A46631">
      <w:pPr>
        <w:jc w:val="both"/>
        <w:rPr>
          <w:rFonts w:cs="Arial"/>
          <w:szCs w:val="20"/>
        </w:rPr>
      </w:pPr>
      <w:r w:rsidRPr="00396DA5">
        <w:rPr>
          <w:rFonts w:cs="Arial"/>
          <w:szCs w:val="20"/>
        </w:rPr>
        <w:br/>
      </w:r>
      <w:r w:rsidRPr="00396DA5">
        <w:rPr>
          <w:rFonts w:cs="Arial"/>
          <w:b/>
          <w:szCs w:val="20"/>
        </w:rPr>
        <w:t>6.</w:t>
      </w:r>
      <w:r w:rsidRPr="00396DA5">
        <w:rPr>
          <w:rFonts w:cs="Arial"/>
          <w:szCs w:val="20"/>
        </w:rPr>
        <w:t xml:space="preserve"> </w:t>
      </w:r>
      <w:r w:rsidRPr="00334950">
        <w:rPr>
          <w:rFonts w:cs="Arial"/>
          <w:i/>
          <w:szCs w:val="20"/>
        </w:rPr>
        <w:t>Heb jij het gevoel dat je participeert bij de innovatie van dit bedrijf? (Zo ja, in welke vorm? / Zo nee, waarom niet?)</w:t>
      </w:r>
    </w:p>
    <w:tbl>
      <w:tblPr>
        <w:tblStyle w:val="Tabelraster"/>
        <w:tblW w:w="9072" w:type="dxa"/>
        <w:tblInd w:w="108" w:type="dxa"/>
        <w:tblLook w:val="04A0" w:firstRow="1" w:lastRow="0" w:firstColumn="1" w:lastColumn="0" w:noHBand="0" w:noVBand="1"/>
      </w:tblPr>
      <w:tblGrid>
        <w:gridCol w:w="567"/>
        <w:gridCol w:w="8505"/>
      </w:tblGrid>
      <w:tr w:rsidR="00A46631" w:rsidRPr="00396DA5" w14:paraId="238D79EE" w14:textId="77777777" w:rsidTr="00873739">
        <w:tc>
          <w:tcPr>
            <w:tcW w:w="567" w:type="dxa"/>
          </w:tcPr>
          <w:p w14:paraId="238D79EC" w14:textId="77777777" w:rsidR="00A46631" w:rsidRPr="00F0455D" w:rsidRDefault="00A46631" w:rsidP="00873739">
            <w:pPr>
              <w:jc w:val="center"/>
              <w:rPr>
                <w:rFonts w:cs="Arial"/>
                <w:b/>
                <w:szCs w:val="20"/>
              </w:rPr>
            </w:pPr>
            <w:r w:rsidRPr="00F0455D">
              <w:rPr>
                <w:rFonts w:cs="Arial"/>
                <w:b/>
                <w:szCs w:val="20"/>
              </w:rPr>
              <w:t>R1</w:t>
            </w:r>
          </w:p>
        </w:tc>
        <w:tc>
          <w:tcPr>
            <w:tcW w:w="8505" w:type="dxa"/>
          </w:tcPr>
          <w:p w14:paraId="238D79ED" w14:textId="77777777" w:rsidR="00A46631" w:rsidRPr="00F3052F" w:rsidRDefault="00A46631" w:rsidP="00873739">
            <w:pPr>
              <w:jc w:val="both"/>
              <w:rPr>
                <w:rFonts w:cs="Arial"/>
                <w:szCs w:val="20"/>
              </w:rPr>
            </w:pPr>
            <w:r w:rsidRPr="00F3052F">
              <w:rPr>
                <w:rFonts w:cs="Arial"/>
                <w:szCs w:val="20"/>
              </w:rPr>
              <w:t xml:space="preserve">Ja, de weekly en daar iets voorstellen bijvoorbeeld een positief punt van de week benoemen </w:t>
            </w:r>
            <w:r w:rsidRPr="00F3052F">
              <w:rPr>
                <w:rFonts w:cs="Arial"/>
                <w:szCs w:val="20"/>
              </w:rPr>
              <w:sym w:font="Wingdings" w:char="F0E0"/>
            </w:r>
            <w:r w:rsidRPr="00F3052F">
              <w:rPr>
                <w:rFonts w:cs="Arial"/>
                <w:szCs w:val="20"/>
              </w:rPr>
              <w:t xml:space="preserve"> en dat iedereen om de beurt iets over zichzelf vertelt.</w:t>
            </w:r>
          </w:p>
        </w:tc>
      </w:tr>
      <w:tr w:rsidR="00A46631" w:rsidRPr="00396DA5" w14:paraId="238D79F1" w14:textId="77777777" w:rsidTr="00873739">
        <w:tc>
          <w:tcPr>
            <w:tcW w:w="567" w:type="dxa"/>
          </w:tcPr>
          <w:p w14:paraId="238D79EF" w14:textId="77777777" w:rsidR="00A46631" w:rsidRPr="00F0455D" w:rsidRDefault="00A46631" w:rsidP="00873739">
            <w:pPr>
              <w:jc w:val="center"/>
              <w:rPr>
                <w:rFonts w:cs="Arial"/>
                <w:b/>
                <w:szCs w:val="20"/>
              </w:rPr>
            </w:pPr>
            <w:r w:rsidRPr="00F0455D">
              <w:rPr>
                <w:rFonts w:cs="Arial"/>
                <w:b/>
                <w:szCs w:val="20"/>
              </w:rPr>
              <w:t>R2</w:t>
            </w:r>
          </w:p>
        </w:tc>
        <w:tc>
          <w:tcPr>
            <w:tcW w:w="8505" w:type="dxa"/>
          </w:tcPr>
          <w:p w14:paraId="238D79F0" w14:textId="77777777" w:rsidR="00A46631" w:rsidRPr="00F3052F" w:rsidRDefault="00A46631" w:rsidP="00873739">
            <w:pPr>
              <w:jc w:val="both"/>
              <w:rPr>
                <w:rFonts w:cs="Arial"/>
                <w:szCs w:val="20"/>
              </w:rPr>
            </w:pPr>
            <w:r w:rsidRPr="00F3052F">
              <w:rPr>
                <w:rFonts w:cs="Arial"/>
                <w:szCs w:val="20"/>
              </w:rPr>
              <w:t>Ja, ik denk dat we allemaal een andere kijk op zaken hebben en dat iedereen op zijn manier ideeën aandraagt en daarmee participeert.</w:t>
            </w:r>
          </w:p>
        </w:tc>
      </w:tr>
      <w:tr w:rsidR="00A46631" w:rsidRPr="00396DA5" w14:paraId="238D79F4" w14:textId="77777777" w:rsidTr="00873739">
        <w:tc>
          <w:tcPr>
            <w:tcW w:w="567" w:type="dxa"/>
          </w:tcPr>
          <w:p w14:paraId="238D79F2" w14:textId="77777777" w:rsidR="00A46631" w:rsidRPr="00F0455D" w:rsidRDefault="00A46631" w:rsidP="00873739">
            <w:pPr>
              <w:jc w:val="center"/>
              <w:rPr>
                <w:rFonts w:cs="Arial"/>
                <w:b/>
                <w:szCs w:val="20"/>
              </w:rPr>
            </w:pPr>
            <w:r w:rsidRPr="00F0455D">
              <w:rPr>
                <w:rFonts w:cs="Arial"/>
                <w:b/>
                <w:szCs w:val="20"/>
              </w:rPr>
              <w:t>R3</w:t>
            </w:r>
          </w:p>
        </w:tc>
        <w:tc>
          <w:tcPr>
            <w:tcW w:w="8505" w:type="dxa"/>
          </w:tcPr>
          <w:p w14:paraId="238D79F3" w14:textId="77777777" w:rsidR="00A46631" w:rsidRPr="00F3052F" w:rsidRDefault="00A46631" w:rsidP="00873739">
            <w:pPr>
              <w:jc w:val="both"/>
              <w:rPr>
                <w:rFonts w:cs="Arial"/>
                <w:szCs w:val="20"/>
              </w:rPr>
            </w:pPr>
            <w:r w:rsidRPr="00F3052F">
              <w:rPr>
                <w:rFonts w:cs="Arial"/>
                <w:szCs w:val="20"/>
              </w:rPr>
              <w:t>Ja, ik ben altijd betrokken bij overleggen en besluitvormingen</w:t>
            </w:r>
          </w:p>
        </w:tc>
      </w:tr>
      <w:tr w:rsidR="00A46631" w:rsidRPr="00396DA5" w14:paraId="238D79F7" w14:textId="77777777" w:rsidTr="00873739">
        <w:tc>
          <w:tcPr>
            <w:tcW w:w="567" w:type="dxa"/>
          </w:tcPr>
          <w:p w14:paraId="238D79F5" w14:textId="77777777" w:rsidR="00A46631" w:rsidRPr="00F0455D" w:rsidRDefault="00A46631" w:rsidP="00873739">
            <w:pPr>
              <w:jc w:val="center"/>
              <w:rPr>
                <w:rFonts w:cs="Arial"/>
                <w:b/>
                <w:szCs w:val="20"/>
              </w:rPr>
            </w:pPr>
            <w:r w:rsidRPr="00F0455D">
              <w:rPr>
                <w:rFonts w:cs="Arial"/>
                <w:b/>
                <w:szCs w:val="20"/>
              </w:rPr>
              <w:t>R4</w:t>
            </w:r>
          </w:p>
        </w:tc>
        <w:tc>
          <w:tcPr>
            <w:tcW w:w="8505" w:type="dxa"/>
          </w:tcPr>
          <w:p w14:paraId="238D79F6" w14:textId="77777777" w:rsidR="00A46631" w:rsidRPr="00F3052F" w:rsidRDefault="00A46631" w:rsidP="00873739">
            <w:pPr>
              <w:jc w:val="both"/>
              <w:rPr>
                <w:rFonts w:cs="Arial"/>
                <w:szCs w:val="20"/>
              </w:rPr>
            </w:pPr>
            <w:r w:rsidRPr="00F3052F">
              <w:rPr>
                <w:rFonts w:cs="Arial"/>
                <w:szCs w:val="20"/>
              </w:rPr>
              <w:t>Ja zeker. We zijn met z’n allen continue bezig om verbeterslagen te maken. In mijn geval participeer ik o.a. door het adviseren van de aankoop van de digitale plaatsingsmodule om het verloningsproces efficiënter te maken. Verder heb ik een jonge vlotte stagiaire aangenomen, die ons gaat adviseren d.m.v. haar afstudeeronderzoek ;) Verder zijn er nog genoeg zaken waarin we innovatiever kunnen zijn en is het mijn plan om hier in de toekomst ook meer mee te gaan doen.  Door ondersteuning tijdens de piek van de financiële administratie zal ik hiervoor ook meer ruimte krijgen.</w:t>
            </w:r>
          </w:p>
        </w:tc>
      </w:tr>
    </w:tbl>
    <w:p w14:paraId="238D79F8" w14:textId="77777777" w:rsidR="00A46631" w:rsidRPr="00334950" w:rsidRDefault="00A46631" w:rsidP="00A46631">
      <w:pPr>
        <w:jc w:val="both"/>
        <w:rPr>
          <w:rFonts w:cs="Arial"/>
          <w:i/>
          <w:szCs w:val="20"/>
        </w:rPr>
      </w:pPr>
      <w:r w:rsidRPr="00396DA5">
        <w:rPr>
          <w:rFonts w:cs="Arial"/>
          <w:i/>
          <w:szCs w:val="20"/>
        </w:rPr>
        <w:br/>
      </w:r>
      <w:r w:rsidRPr="00396DA5">
        <w:rPr>
          <w:rFonts w:cs="Arial"/>
          <w:b/>
          <w:szCs w:val="20"/>
        </w:rPr>
        <w:t>7.</w:t>
      </w:r>
      <w:r w:rsidRPr="00396DA5">
        <w:rPr>
          <w:rFonts w:cs="Arial"/>
          <w:szCs w:val="20"/>
        </w:rPr>
        <w:t xml:space="preserve"> </w:t>
      </w:r>
      <w:r w:rsidRPr="00334950">
        <w:rPr>
          <w:rFonts w:cs="Arial"/>
          <w:i/>
          <w:szCs w:val="20"/>
        </w:rPr>
        <w:t>Vind je het belangrijk om te participeren binnen Bast? (Zo ja, waarom wel?/Zo nee, waarom niet?)</w:t>
      </w:r>
    </w:p>
    <w:tbl>
      <w:tblPr>
        <w:tblStyle w:val="Tabelraster"/>
        <w:tblW w:w="9072" w:type="dxa"/>
        <w:tblInd w:w="108" w:type="dxa"/>
        <w:tblLook w:val="04A0" w:firstRow="1" w:lastRow="0" w:firstColumn="1" w:lastColumn="0" w:noHBand="0" w:noVBand="1"/>
      </w:tblPr>
      <w:tblGrid>
        <w:gridCol w:w="567"/>
        <w:gridCol w:w="8505"/>
      </w:tblGrid>
      <w:tr w:rsidR="00A46631" w:rsidRPr="00396DA5" w14:paraId="238D79FB" w14:textId="77777777" w:rsidTr="00873739">
        <w:tc>
          <w:tcPr>
            <w:tcW w:w="567" w:type="dxa"/>
          </w:tcPr>
          <w:p w14:paraId="238D79F9" w14:textId="77777777" w:rsidR="00A46631" w:rsidRPr="00F0455D" w:rsidRDefault="00A46631" w:rsidP="00873739">
            <w:pPr>
              <w:jc w:val="center"/>
              <w:rPr>
                <w:rFonts w:cs="Arial"/>
                <w:b/>
                <w:szCs w:val="20"/>
              </w:rPr>
            </w:pPr>
            <w:r w:rsidRPr="00F0455D">
              <w:rPr>
                <w:rFonts w:cs="Arial"/>
                <w:b/>
                <w:szCs w:val="20"/>
              </w:rPr>
              <w:t>R1</w:t>
            </w:r>
          </w:p>
        </w:tc>
        <w:tc>
          <w:tcPr>
            <w:tcW w:w="8505" w:type="dxa"/>
          </w:tcPr>
          <w:p w14:paraId="238D79FA" w14:textId="77777777" w:rsidR="00A46631" w:rsidRPr="00F3052F" w:rsidRDefault="00A46631" w:rsidP="00873739">
            <w:pPr>
              <w:jc w:val="both"/>
              <w:rPr>
                <w:rFonts w:cs="Arial"/>
                <w:szCs w:val="20"/>
              </w:rPr>
            </w:pPr>
            <w:r w:rsidRPr="00F3052F">
              <w:rPr>
                <w:rFonts w:cs="Arial"/>
                <w:szCs w:val="20"/>
              </w:rPr>
              <w:t>Ja, dat houdt mij scherp en up to date.</w:t>
            </w:r>
          </w:p>
        </w:tc>
      </w:tr>
      <w:tr w:rsidR="00A46631" w:rsidRPr="00396DA5" w14:paraId="238D79FE" w14:textId="77777777" w:rsidTr="00873739">
        <w:tc>
          <w:tcPr>
            <w:tcW w:w="567" w:type="dxa"/>
          </w:tcPr>
          <w:p w14:paraId="238D79FC" w14:textId="77777777" w:rsidR="00A46631" w:rsidRPr="00F0455D" w:rsidRDefault="00A46631" w:rsidP="00873739">
            <w:pPr>
              <w:jc w:val="center"/>
              <w:rPr>
                <w:rFonts w:cs="Arial"/>
                <w:b/>
                <w:szCs w:val="20"/>
              </w:rPr>
            </w:pPr>
            <w:r w:rsidRPr="00F0455D">
              <w:rPr>
                <w:rFonts w:cs="Arial"/>
                <w:b/>
                <w:szCs w:val="20"/>
              </w:rPr>
              <w:t>R2</w:t>
            </w:r>
          </w:p>
        </w:tc>
        <w:tc>
          <w:tcPr>
            <w:tcW w:w="8505" w:type="dxa"/>
          </w:tcPr>
          <w:p w14:paraId="238D79FD" w14:textId="77777777" w:rsidR="00A46631" w:rsidRPr="00F3052F" w:rsidRDefault="00A46631" w:rsidP="00873739">
            <w:pPr>
              <w:jc w:val="both"/>
              <w:rPr>
                <w:rFonts w:cs="Arial"/>
                <w:szCs w:val="20"/>
              </w:rPr>
            </w:pPr>
            <w:r w:rsidRPr="00F3052F">
              <w:rPr>
                <w:rFonts w:cs="Arial"/>
                <w:szCs w:val="20"/>
              </w:rPr>
              <w:t>Ik vind het interessant om betrokken te worden bij meerdere aspecten binnen een organisatie en wil ook graag daar in meedenken.</w:t>
            </w:r>
          </w:p>
        </w:tc>
      </w:tr>
      <w:tr w:rsidR="00A46631" w:rsidRPr="00396DA5" w14:paraId="238D7A01" w14:textId="77777777" w:rsidTr="00873739">
        <w:tc>
          <w:tcPr>
            <w:tcW w:w="567" w:type="dxa"/>
          </w:tcPr>
          <w:p w14:paraId="238D79FF" w14:textId="77777777" w:rsidR="00A46631" w:rsidRPr="00F0455D" w:rsidRDefault="00A46631" w:rsidP="00873739">
            <w:pPr>
              <w:jc w:val="center"/>
              <w:rPr>
                <w:rFonts w:cs="Arial"/>
                <w:b/>
                <w:szCs w:val="20"/>
              </w:rPr>
            </w:pPr>
            <w:r w:rsidRPr="00F0455D">
              <w:rPr>
                <w:rFonts w:cs="Arial"/>
                <w:b/>
                <w:szCs w:val="20"/>
              </w:rPr>
              <w:t>R3</w:t>
            </w:r>
          </w:p>
        </w:tc>
        <w:tc>
          <w:tcPr>
            <w:tcW w:w="8505" w:type="dxa"/>
          </w:tcPr>
          <w:p w14:paraId="238D7A00" w14:textId="77777777" w:rsidR="00A46631" w:rsidRPr="00F3052F" w:rsidRDefault="00A46631" w:rsidP="00873739">
            <w:pPr>
              <w:jc w:val="both"/>
              <w:rPr>
                <w:rFonts w:cs="Arial"/>
                <w:szCs w:val="20"/>
              </w:rPr>
            </w:pPr>
            <w:r>
              <w:rPr>
                <w:rFonts w:cs="Arial"/>
                <w:szCs w:val="20"/>
              </w:rPr>
              <w:t>Ja ik</w:t>
            </w:r>
            <w:r w:rsidRPr="00F3052F">
              <w:rPr>
                <w:rFonts w:cs="Arial"/>
                <w:szCs w:val="20"/>
              </w:rPr>
              <w:t xml:space="preserve"> vind </w:t>
            </w:r>
            <w:r>
              <w:rPr>
                <w:rFonts w:cs="Arial"/>
                <w:szCs w:val="20"/>
              </w:rPr>
              <w:t xml:space="preserve">het </w:t>
            </w:r>
            <w:r w:rsidRPr="00F3052F">
              <w:rPr>
                <w:rFonts w:cs="Arial"/>
                <w:szCs w:val="20"/>
              </w:rPr>
              <w:t>belangrijk welke kant we opgaan. En hoe we het werk zo leuk mogelijk kunnen houden</w:t>
            </w:r>
          </w:p>
        </w:tc>
      </w:tr>
      <w:tr w:rsidR="00A46631" w:rsidRPr="00396DA5" w14:paraId="238D7A04" w14:textId="77777777" w:rsidTr="00873739">
        <w:tc>
          <w:tcPr>
            <w:tcW w:w="567" w:type="dxa"/>
          </w:tcPr>
          <w:p w14:paraId="238D7A02" w14:textId="77777777" w:rsidR="00A46631" w:rsidRPr="00F0455D" w:rsidRDefault="00A46631" w:rsidP="00873739">
            <w:pPr>
              <w:jc w:val="center"/>
              <w:rPr>
                <w:rFonts w:cs="Arial"/>
                <w:b/>
                <w:szCs w:val="20"/>
              </w:rPr>
            </w:pPr>
            <w:r w:rsidRPr="00F0455D">
              <w:rPr>
                <w:rFonts w:cs="Arial"/>
                <w:b/>
                <w:szCs w:val="20"/>
              </w:rPr>
              <w:t>R4</w:t>
            </w:r>
          </w:p>
        </w:tc>
        <w:tc>
          <w:tcPr>
            <w:tcW w:w="8505" w:type="dxa"/>
          </w:tcPr>
          <w:p w14:paraId="238D7A03" w14:textId="77777777" w:rsidR="00A46631" w:rsidRPr="00F3052F" w:rsidRDefault="00A46631" w:rsidP="00873739">
            <w:pPr>
              <w:jc w:val="both"/>
              <w:rPr>
                <w:rFonts w:cs="Arial"/>
                <w:szCs w:val="20"/>
              </w:rPr>
            </w:pPr>
            <w:r w:rsidRPr="00F3052F">
              <w:rPr>
                <w:rFonts w:cs="Arial"/>
                <w:szCs w:val="20"/>
              </w:rPr>
              <w:t>Absoluut. Dit verhoogt de betrokkenheid binnen het bedrijf en het werkplezier.</w:t>
            </w:r>
          </w:p>
        </w:tc>
      </w:tr>
    </w:tbl>
    <w:p w14:paraId="238D7A05" w14:textId="77777777" w:rsidR="00A46631" w:rsidRPr="00396DA5" w:rsidRDefault="00A46631" w:rsidP="00A46631">
      <w:pPr>
        <w:jc w:val="both"/>
        <w:rPr>
          <w:rFonts w:cs="Arial"/>
          <w:szCs w:val="20"/>
        </w:rPr>
      </w:pPr>
    </w:p>
    <w:p w14:paraId="238D7A06" w14:textId="77777777" w:rsidR="00A46631" w:rsidRPr="00396DA5" w:rsidRDefault="00A46631" w:rsidP="00A46631">
      <w:pPr>
        <w:rPr>
          <w:rFonts w:cs="Arial"/>
          <w:szCs w:val="20"/>
        </w:rPr>
      </w:pPr>
    </w:p>
    <w:p w14:paraId="238D7A07" w14:textId="77777777" w:rsidR="00A46631" w:rsidRDefault="00A46631" w:rsidP="00A46631"/>
    <w:p w14:paraId="238D7A08" w14:textId="77777777" w:rsidR="00A46631" w:rsidRPr="00750004" w:rsidRDefault="00A46631" w:rsidP="00A46631">
      <w:pPr>
        <w:rPr>
          <w:lang w:eastAsia="nl-NL"/>
        </w:rPr>
      </w:pPr>
    </w:p>
    <w:p w14:paraId="238D7A09" w14:textId="77777777" w:rsidR="00A46631" w:rsidRPr="00750004" w:rsidRDefault="00A46631" w:rsidP="00A46631">
      <w:pPr>
        <w:rPr>
          <w:lang w:eastAsia="nl-NL"/>
        </w:rPr>
      </w:pPr>
    </w:p>
    <w:p w14:paraId="238D7A0A" w14:textId="77777777" w:rsidR="00F4603E" w:rsidRPr="00B915BA" w:rsidRDefault="00F4603E" w:rsidP="001C724E">
      <w:pPr>
        <w:rPr>
          <w:rFonts w:eastAsiaTheme="majorEastAsia" w:cs="Arial"/>
          <w:b/>
          <w:bCs/>
          <w:szCs w:val="20"/>
        </w:rPr>
      </w:pPr>
    </w:p>
    <w:p w14:paraId="238D7A0B" w14:textId="77777777" w:rsidR="003459CC" w:rsidRDefault="005149F2" w:rsidP="005149F2">
      <w:r>
        <w:br w:type="page"/>
      </w:r>
    </w:p>
    <w:p w14:paraId="238D7A0C" w14:textId="77777777" w:rsidR="0036171D" w:rsidRPr="0036171D" w:rsidRDefault="0036171D" w:rsidP="00C74BB6">
      <w:pPr>
        <w:pStyle w:val="Kop2"/>
        <w:numPr>
          <w:ilvl w:val="1"/>
          <w:numId w:val="3"/>
        </w:numPr>
      </w:pPr>
      <w:bookmarkStart w:id="130" w:name="_Toc358286782"/>
      <w:r w:rsidRPr="0036171D">
        <w:lastRenderedPageBreak/>
        <w:t>Interview</w:t>
      </w:r>
      <w:r w:rsidRPr="00EE6ED6">
        <w:t xml:space="preserve"> - </w:t>
      </w:r>
      <w:r>
        <w:t xml:space="preserve"> De organisatie</w:t>
      </w:r>
      <w:bookmarkEnd w:id="130"/>
      <w:r>
        <w:br/>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1809"/>
        <w:gridCol w:w="2552"/>
      </w:tblGrid>
      <w:tr w:rsidR="0036171D" w:rsidRPr="00EE6ED6" w14:paraId="238D7A1A" w14:textId="77777777" w:rsidTr="00B6051D">
        <w:tc>
          <w:tcPr>
            <w:tcW w:w="1809" w:type="dxa"/>
          </w:tcPr>
          <w:p w14:paraId="238D7A0D" w14:textId="77777777" w:rsidR="0036171D" w:rsidRDefault="0036171D" w:rsidP="00B6051D">
            <w:pPr>
              <w:rPr>
                <w:rFonts w:cs="Arial"/>
                <w:b/>
                <w:szCs w:val="20"/>
              </w:rPr>
            </w:pPr>
            <w:r>
              <w:rPr>
                <w:rFonts w:cs="Arial"/>
                <w:b/>
                <w:szCs w:val="20"/>
              </w:rPr>
              <w:br/>
              <w:t>Datum</w:t>
            </w:r>
            <w:r>
              <w:rPr>
                <w:rFonts w:cs="Arial"/>
                <w:b/>
                <w:szCs w:val="20"/>
              </w:rPr>
              <w:br/>
              <w:t>Plaats</w:t>
            </w:r>
          </w:p>
          <w:p w14:paraId="238D7A0E" w14:textId="77777777" w:rsidR="0036171D" w:rsidRPr="00EE6ED6" w:rsidRDefault="0036171D" w:rsidP="00B6051D">
            <w:pPr>
              <w:rPr>
                <w:rFonts w:cs="Arial"/>
                <w:b/>
                <w:szCs w:val="20"/>
              </w:rPr>
            </w:pPr>
            <w:r>
              <w:rPr>
                <w:rFonts w:cs="Arial"/>
                <w:b/>
                <w:szCs w:val="20"/>
              </w:rPr>
              <w:t>Minuten</w:t>
            </w:r>
          </w:p>
          <w:p w14:paraId="238D7A0F" w14:textId="77777777" w:rsidR="0036171D" w:rsidRPr="00EE6ED6" w:rsidRDefault="0036171D" w:rsidP="00B6051D">
            <w:pPr>
              <w:rPr>
                <w:rFonts w:cs="Arial"/>
                <w:b/>
                <w:szCs w:val="20"/>
              </w:rPr>
            </w:pPr>
          </w:p>
          <w:p w14:paraId="238D7A10" w14:textId="77777777" w:rsidR="0036171D" w:rsidRPr="00EE6ED6" w:rsidRDefault="0036171D" w:rsidP="00B6051D">
            <w:pPr>
              <w:rPr>
                <w:rFonts w:cs="Arial"/>
                <w:b/>
                <w:szCs w:val="20"/>
              </w:rPr>
            </w:pPr>
            <w:r w:rsidRPr="00EE6ED6">
              <w:rPr>
                <w:rFonts w:cs="Arial"/>
                <w:b/>
                <w:szCs w:val="20"/>
              </w:rPr>
              <w:t>Geïntervie</w:t>
            </w:r>
            <w:r>
              <w:rPr>
                <w:rFonts w:cs="Arial"/>
                <w:b/>
                <w:szCs w:val="20"/>
              </w:rPr>
              <w:t>wde</w:t>
            </w:r>
          </w:p>
          <w:p w14:paraId="238D7A11" w14:textId="77777777" w:rsidR="0036171D" w:rsidRPr="00EE6ED6" w:rsidRDefault="0036171D" w:rsidP="00B6051D">
            <w:pPr>
              <w:rPr>
                <w:rFonts w:cs="Arial"/>
                <w:b/>
                <w:szCs w:val="20"/>
              </w:rPr>
            </w:pPr>
            <w:r w:rsidRPr="00EE6ED6">
              <w:rPr>
                <w:rFonts w:cs="Arial"/>
                <w:b/>
                <w:szCs w:val="20"/>
              </w:rPr>
              <w:t>Functie</w:t>
            </w:r>
          </w:p>
        </w:tc>
        <w:tc>
          <w:tcPr>
            <w:tcW w:w="2552" w:type="dxa"/>
          </w:tcPr>
          <w:p w14:paraId="238D7A12" w14:textId="77777777" w:rsidR="0036171D" w:rsidRPr="00EE6ED6" w:rsidRDefault="0036171D" w:rsidP="00B6051D">
            <w:pPr>
              <w:rPr>
                <w:rFonts w:cs="Arial"/>
                <w:szCs w:val="20"/>
              </w:rPr>
            </w:pPr>
          </w:p>
          <w:p w14:paraId="238D7A13" w14:textId="77777777" w:rsidR="0036171D" w:rsidRPr="00EE6ED6" w:rsidRDefault="0036171D" w:rsidP="00B6051D">
            <w:pPr>
              <w:rPr>
                <w:rFonts w:cs="Arial"/>
                <w:szCs w:val="20"/>
              </w:rPr>
            </w:pPr>
            <w:r w:rsidRPr="00EE6ED6">
              <w:rPr>
                <w:rFonts w:cs="Arial"/>
                <w:szCs w:val="20"/>
              </w:rPr>
              <w:t>23-04-2013</w:t>
            </w:r>
          </w:p>
          <w:p w14:paraId="238D7A14" w14:textId="77777777" w:rsidR="0036171D" w:rsidRDefault="0036171D" w:rsidP="00B6051D">
            <w:pPr>
              <w:rPr>
                <w:rFonts w:cs="Arial"/>
                <w:szCs w:val="20"/>
              </w:rPr>
            </w:pPr>
            <w:r w:rsidRPr="00EE6ED6">
              <w:rPr>
                <w:rFonts w:cs="Arial"/>
                <w:szCs w:val="20"/>
              </w:rPr>
              <w:t>Utrecht</w:t>
            </w:r>
          </w:p>
          <w:p w14:paraId="238D7A15" w14:textId="77777777" w:rsidR="0036171D" w:rsidRPr="00EE6ED6" w:rsidRDefault="0036171D" w:rsidP="00B6051D">
            <w:pPr>
              <w:rPr>
                <w:rFonts w:cs="Arial"/>
                <w:szCs w:val="20"/>
              </w:rPr>
            </w:pPr>
            <w:r>
              <w:rPr>
                <w:rFonts w:cs="Arial"/>
                <w:szCs w:val="20"/>
              </w:rPr>
              <w:t>7:05</w:t>
            </w:r>
          </w:p>
          <w:p w14:paraId="238D7A16" w14:textId="77777777" w:rsidR="0036171D" w:rsidRPr="00EE6ED6" w:rsidRDefault="0036171D" w:rsidP="00B6051D">
            <w:pPr>
              <w:rPr>
                <w:rFonts w:cs="Arial"/>
                <w:szCs w:val="20"/>
              </w:rPr>
            </w:pPr>
          </w:p>
          <w:p w14:paraId="238D7A17" w14:textId="77777777" w:rsidR="0036171D" w:rsidRPr="00EE6ED6" w:rsidRDefault="006F2CE0" w:rsidP="00B6051D">
            <w:pPr>
              <w:rPr>
                <w:rFonts w:cs="Arial"/>
                <w:szCs w:val="20"/>
              </w:rPr>
            </w:pPr>
            <w:r>
              <w:rPr>
                <w:rFonts w:cs="Arial"/>
                <w:szCs w:val="20"/>
              </w:rPr>
              <w:t>Respondent 1</w:t>
            </w:r>
          </w:p>
          <w:p w14:paraId="238D7A18" w14:textId="77777777" w:rsidR="0036171D" w:rsidRPr="00EE6ED6" w:rsidRDefault="0036171D" w:rsidP="00B6051D">
            <w:pPr>
              <w:rPr>
                <w:rFonts w:cs="Arial"/>
                <w:szCs w:val="20"/>
              </w:rPr>
            </w:pPr>
            <w:r w:rsidRPr="00EE6ED6">
              <w:rPr>
                <w:rFonts w:cs="Arial"/>
                <w:szCs w:val="20"/>
              </w:rPr>
              <w:t>operationeel Directeur</w:t>
            </w:r>
          </w:p>
          <w:p w14:paraId="238D7A19" w14:textId="77777777" w:rsidR="0036171D" w:rsidRPr="00EE6ED6" w:rsidRDefault="0036171D" w:rsidP="00B6051D">
            <w:pPr>
              <w:rPr>
                <w:rFonts w:cs="Arial"/>
                <w:b/>
                <w:szCs w:val="20"/>
              </w:rPr>
            </w:pPr>
          </w:p>
        </w:tc>
      </w:tr>
    </w:tbl>
    <w:p w14:paraId="238D7A1B" w14:textId="77777777" w:rsidR="0036171D" w:rsidRDefault="0036171D" w:rsidP="0036171D">
      <w:pPr>
        <w:jc w:val="both"/>
        <w:rPr>
          <w:rFonts w:cs="Arial"/>
          <w:i/>
          <w:szCs w:val="20"/>
        </w:rPr>
      </w:pPr>
      <w:r w:rsidRPr="00EE6ED6">
        <w:rPr>
          <w:rFonts w:cs="Arial"/>
          <w:b/>
          <w:szCs w:val="20"/>
        </w:rPr>
        <w:br/>
      </w:r>
      <w:r w:rsidRPr="00EE6ED6">
        <w:rPr>
          <w:rFonts w:cs="Arial"/>
          <w:i/>
          <w:szCs w:val="20"/>
        </w:rPr>
        <w:t>Hoe ervaar jij de interne samenwerking van de consultants met betrekking tot het zoeken van geschikte kandidaten voor een opdrachtgever?</w:t>
      </w:r>
    </w:p>
    <w:p w14:paraId="238D7A1C" w14:textId="77777777" w:rsidR="0036171D" w:rsidRPr="00882D66" w:rsidRDefault="0036171D" w:rsidP="0036171D">
      <w:pPr>
        <w:jc w:val="both"/>
        <w:rPr>
          <w:rFonts w:cs="Arial"/>
          <w:i/>
          <w:szCs w:val="20"/>
        </w:rPr>
      </w:pPr>
      <w:r w:rsidRPr="00EE6ED6">
        <w:rPr>
          <w:rFonts w:cs="Arial"/>
          <w:szCs w:val="20"/>
        </w:rPr>
        <w:t>Dat kan beter.</w:t>
      </w:r>
    </w:p>
    <w:p w14:paraId="238D7A1D" w14:textId="77777777" w:rsidR="0036171D" w:rsidRPr="00EE6ED6" w:rsidRDefault="0036171D" w:rsidP="0036171D">
      <w:pPr>
        <w:jc w:val="both"/>
        <w:rPr>
          <w:rFonts w:cs="Arial"/>
          <w:i/>
          <w:szCs w:val="20"/>
        </w:rPr>
      </w:pPr>
      <w:r w:rsidRPr="00EE6ED6">
        <w:rPr>
          <w:rFonts w:cs="Arial"/>
          <w:i/>
          <w:szCs w:val="20"/>
        </w:rPr>
        <w:t>In hoeverre kan dat beter?</w:t>
      </w:r>
    </w:p>
    <w:p w14:paraId="238D7A1E" w14:textId="77777777" w:rsidR="0036171D" w:rsidRDefault="0036171D" w:rsidP="0036171D">
      <w:pPr>
        <w:jc w:val="both"/>
        <w:rPr>
          <w:rFonts w:cs="Arial"/>
          <w:szCs w:val="20"/>
        </w:rPr>
      </w:pPr>
      <w:r w:rsidRPr="00EE6ED6">
        <w:rPr>
          <w:rFonts w:cs="Arial"/>
          <w:szCs w:val="20"/>
        </w:rPr>
        <w:t xml:space="preserve">Er wordt onvoldoende gecommuniceerd over geschikte kandidaten. Je kunt daar veel meer mee. In ‘mijn winkeltje’ heb ik maar een beperkt aantal potentiële klanten. Dat is één. De andere kant op ook, ik heb hier nu een vacature, en daar heb ik hulp bij nodig. Zodat men meer weet van elkaar wat er nu speelt. </w:t>
      </w:r>
    </w:p>
    <w:p w14:paraId="238D7A1F" w14:textId="77777777" w:rsidR="0036171D" w:rsidRDefault="0036171D" w:rsidP="0036171D">
      <w:pPr>
        <w:jc w:val="both"/>
        <w:rPr>
          <w:rFonts w:cs="Arial"/>
          <w:i/>
          <w:szCs w:val="20"/>
        </w:rPr>
      </w:pPr>
      <w:r w:rsidRPr="00A71FD3">
        <w:rPr>
          <w:rFonts w:cs="Arial"/>
          <w:i/>
          <w:szCs w:val="20"/>
        </w:rPr>
        <w:t xml:space="preserve">Oke, dus je bedoelt te zeggen dat als het niet in jouw straatje past, waar jij op dat moment mee bezig bent, dan wordt dat niet voldoende gekoppeld naar andere consultants binnen Bast of ze die wel kunnen gebruiken. </w:t>
      </w:r>
    </w:p>
    <w:p w14:paraId="238D7A20" w14:textId="77777777" w:rsidR="0036171D" w:rsidRPr="00044C8F" w:rsidRDefault="0036171D" w:rsidP="0036171D">
      <w:pPr>
        <w:jc w:val="both"/>
        <w:rPr>
          <w:rFonts w:cs="Arial"/>
          <w:szCs w:val="20"/>
        </w:rPr>
      </w:pPr>
      <w:r w:rsidRPr="00044C8F">
        <w:rPr>
          <w:rFonts w:cs="Arial"/>
          <w:szCs w:val="20"/>
        </w:rPr>
        <w:t>Ja.</w:t>
      </w:r>
    </w:p>
    <w:p w14:paraId="238D7A21" w14:textId="77777777" w:rsidR="0036171D" w:rsidRDefault="0036171D" w:rsidP="0036171D">
      <w:pPr>
        <w:jc w:val="both"/>
        <w:rPr>
          <w:rFonts w:cs="Arial"/>
          <w:i/>
          <w:szCs w:val="20"/>
        </w:rPr>
      </w:pPr>
      <w:r>
        <w:rPr>
          <w:rFonts w:cs="Arial"/>
          <w:i/>
          <w:szCs w:val="20"/>
        </w:rPr>
        <w:t>Dus je vindt dat de samenwerking beter kan en moet worden uitgebreid.</w:t>
      </w:r>
    </w:p>
    <w:p w14:paraId="238D7A22" w14:textId="77777777" w:rsidR="0036171D" w:rsidRPr="00044C8F" w:rsidRDefault="0036171D" w:rsidP="0036171D">
      <w:pPr>
        <w:jc w:val="both"/>
        <w:rPr>
          <w:rFonts w:cs="Arial"/>
          <w:szCs w:val="20"/>
        </w:rPr>
      </w:pPr>
      <w:r w:rsidRPr="00044C8F">
        <w:rPr>
          <w:rFonts w:cs="Arial"/>
          <w:szCs w:val="20"/>
        </w:rPr>
        <w:t>Ja.</w:t>
      </w:r>
    </w:p>
    <w:p w14:paraId="238D7A23" w14:textId="77777777" w:rsidR="0036171D" w:rsidRDefault="0036171D" w:rsidP="0036171D">
      <w:pPr>
        <w:jc w:val="both"/>
        <w:rPr>
          <w:rFonts w:cs="Arial"/>
          <w:i/>
          <w:szCs w:val="20"/>
        </w:rPr>
      </w:pPr>
      <w:r>
        <w:rPr>
          <w:rFonts w:cs="Arial"/>
          <w:i/>
          <w:szCs w:val="20"/>
        </w:rPr>
        <w:t>Wat stel je je dan precies voor? Waar kan ik aan denken?</w:t>
      </w:r>
    </w:p>
    <w:p w14:paraId="238D7A24" w14:textId="77777777" w:rsidR="0036171D" w:rsidRDefault="0036171D" w:rsidP="0036171D">
      <w:pPr>
        <w:jc w:val="both"/>
        <w:rPr>
          <w:rFonts w:cs="Arial"/>
          <w:szCs w:val="20"/>
        </w:rPr>
      </w:pPr>
      <w:r w:rsidRPr="00044C8F">
        <w:rPr>
          <w:rFonts w:cs="Arial"/>
          <w:szCs w:val="20"/>
        </w:rPr>
        <w:t>In een weekly</w:t>
      </w:r>
      <w:r>
        <w:rPr>
          <w:rFonts w:cs="Arial"/>
          <w:szCs w:val="20"/>
        </w:rPr>
        <w:t>, of juist daarbuiten. Bijvoorbeeld op de dinsdag, een kort rondje met ‘hotte’ vacatures en een presentatie van welke kandidaten hebben we. Dit wordt nu ad-hoc gedaan.</w:t>
      </w:r>
    </w:p>
    <w:p w14:paraId="238D7A25" w14:textId="77777777" w:rsidR="0036171D" w:rsidRPr="000321C4" w:rsidRDefault="0036171D" w:rsidP="0036171D">
      <w:pPr>
        <w:jc w:val="both"/>
        <w:rPr>
          <w:rFonts w:cs="Arial"/>
          <w:i/>
          <w:szCs w:val="20"/>
        </w:rPr>
      </w:pPr>
      <w:r w:rsidRPr="000321C4">
        <w:rPr>
          <w:rFonts w:cs="Arial"/>
          <w:i/>
          <w:szCs w:val="20"/>
        </w:rPr>
        <w:t xml:space="preserve">Ik merk de laatste weken wel dat tijdens de weekly de ‘hotte’ vacatures worden besproken, we werken nu ook met een centraal bord waar ‘hotte’ vacatures/kandidaten op worden geschreven. </w:t>
      </w:r>
    </w:p>
    <w:p w14:paraId="238D7A26" w14:textId="77777777" w:rsidR="0036171D" w:rsidRDefault="0036171D" w:rsidP="0036171D">
      <w:pPr>
        <w:jc w:val="both"/>
        <w:rPr>
          <w:rFonts w:cs="Arial"/>
          <w:szCs w:val="20"/>
        </w:rPr>
      </w:pPr>
      <w:r>
        <w:rPr>
          <w:rFonts w:cs="Arial"/>
          <w:szCs w:val="20"/>
        </w:rPr>
        <w:t xml:space="preserve">Ja, dat is zo. Maar dit kan nog beter. </w:t>
      </w:r>
    </w:p>
    <w:p w14:paraId="238D7A27" w14:textId="77777777" w:rsidR="0036171D" w:rsidRDefault="0036171D" w:rsidP="0036171D">
      <w:pPr>
        <w:jc w:val="both"/>
        <w:rPr>
          <w:rFonts w:cs="Arial"/>
          <w:i/>
          <w:szCs w:val="20"/>
        </w:rPr>
      </w:pPr>
      <w:r>
        <w:rPr>
          <w:rFonts w:cs="Arial"/>
          <w:i/>
          <w:szCs w:val="20"/>
        </w:rPr>
        <w:t xml:space="preserve">Oke, in hoeverre wordt Otys gebruikt bij het zoeken naar geschikte kandidaten? </w:t>
      </w:r>
    </w:p>
    <w:p w14:paraId="238D7A28" w14:textId="77777777" w:rsidR="0036171D" w:rsidRDefault="0036171D" w:rsidP="0036171D">
      <w:pPr>
        <w:jc w:val="both"/>
        <w:rPr>
          <w:rFonts w:cs="Arial"/>
          <w:szCs w:val="20"/>
        </w:rPr>
      </w:pPr>
      <w:r>
        <w:rPr>
          <w:rFonts w:cs="Arial"/>
          <w:szCs w:val="20"/>
        </w:rPr>
        <w:t>Otys zelf?</w:t>
      </w:r>
    </w:p>
    <w:p w14:paraId="238D7A29" w14:textId="77777777" w:rsidR="0036171D" w:rsidRDefault="0036171D" w:rsidP="0036171D">
      <w:pPr>
        <w:jc w:val="both"/>
        <w:rPr>
          <w:rFonts w:cs="Arial"/>
          <w:i/>
          <w:szCs w:val="20"/>
        </w:rPr>
      </w:pPr>
      <w:r>
        <w:rPr>
          <w:rFonts w:cs="Arial"/>
          <w:i/>
          <w:szCs w:val="20"/>
        </w:rPr>
        <w:t xml:space="preserve">Ja. </w:t>
      </w:r>
    </w:p>
    <w:p w14:paraId="238D7A2A" w14:textId="77777777" w:rsidR="0036171D" w:rsidRDefault="0036171D" w:rsidP="0036171D">
      <w:pPr>
        <w:jc w:val="both"/>
        <w:rPr>
          <w:rFonts w:cs="Arial"/>
          <w:szCs w:val="20"/>
        </w:rPr>
      </w:pPr>
      <w:r>
        <w:rPr>
          <w:rFonts w:cs="Arial"/>
          <w:szCs w:val="20"/>
        </w:rPr>
        <w:t xml:space="preserve">Niet. </w:t>
      </w:r>
    </w:p>
    <w:p w14:paraId="238D7A2B" w14:textId="77777777" w:rsidR="0036171D" w:rsidRDefault="0036171D" w:rsidP="0036171D">
      <w:pPr>
        <w:jc w:val="both"/>
        <w:rPr>
          <w:rFonts w:cs="Arial"/>
          <w:i/>
          <w:szCs w:val="20"/>
        </w:rPr>
      </w:pPr>
      <w:r>
        <w:rPr>
          <w:rFonts w:cs="Arial"/>
          <w:i/>
          <w:szCs w:val="20"/>
        </w:rPr>
        <w:t xml:space="preserve">Want wat ik mij nu afvraag, er zit een groot bestand met kandidaten waarmee is gesproken in het verleden, die al wel bij onze opdrachtgevers op gesprek zijn geweest of juist nog niet. Worden die om de zoveel tijd weer benaderd? </w:t>
      </w:r>
    </w:p>
    <w:p w14:paraId="238D7A2C" w14:textId="77777777" w:rsidR="0036171D" w:rsidRPr="0091268A" w:rsidRDefault="0036171D" w:rsidP="0036171D">
      <w:pPr>
        <w:jc w:val="both"/>
        <w:rPr>
          <w:rFonts w:cs="Arial"/>
          <w:szCs w:val="20"/>
        </w:rPr>
      </w:pPr>
      <w:r w:rsidRPr="0091268A">
        <w:rPr>
          <w:rFonts w:cs="Arial"/>
          <w:szCs w:val="20"/>
        </w:rPr>
        <w:t xml:space="preserve">Nee. </w:t>
      </w:r>
    </w:p>
    <w:p w14:paraId="238D7A2D" w14:textId="77777777" w:rsidR="0036171D" w:rsidRDefault="0036171D" w:rsidP="0036171D">
      <w:pPr>
        <w:jc w:val="both"/>
        <w:rPr>
          <w:rFonts w:cs="Arial"/>
          <w:i/>
          <w:szCs w:val="20"/>
        </w:rPr>
      </w:pPr>
      <w:r>
        <w:rPr>
          <w:rFonts w:cs="Arial"/>
          <w:i/>
          <w:szCs w:val="20"/>
        </w:rPr>
        <w:lastRenderedPageBreak/>
        <w:t>Waarom niet?</w:t>
      </w:r>
    </w:p>
    <w:p w14:paraId="238D7A2E" w14:textId="77777777" w:rsidR="0036171D" w:rsidRDefault="0036171D" w:rsidP="0036171D">
      <w:pPr>
        <w:jc w:val="both"/>
        <w:rPr>
          <w:rFonts w:cs="Arial"/>
          <w:szCs w:val="20"/>
        </w:rPr>
      </w:pPr>
      <w:r>
        <w:rPr>
          <w:rFonts w:cs="Arial"/>
          <w:szCs w:val="20"/>
        </w:rPr>
        <w:t xml:space="preserve">Dat was een bedrijfsfilosofie om dat niet allemaal in het systeem te proppen. Kijk Otys is erop ingericht om een vacature aan te maken daar iemand aan te koppelen. Dat doen wij niet. Dat is tot nu toe nog een keuze geweest om dat niet te doen. Want het inkloppen van een vacature kost teveel tijd. </w:t>
      </w:r>
    </w:p>
    <w:p w14:paraId="238D7A2F" w14:textId="77777777" w:rsidR="0036171D" w:rsidRDefault="0036171D" w:rsidP="0036171D">
      <w:pPr>
        <w:jc w:val="both"/>
        <w:rPr>
          <w:rFonts w:cs="Arial"/>
          <w:i/>
          <w:szCs w:val="20"/>
        </w:rPr>
      </w:pPr>
      <w:r>
        <w:rPr>
          <w:rFonts w:cs="Arial"/>
          <w:i/>
          <w:szCs w:val="20"/>
        </w:rPr>
        <w:t>Oke, maar de vacature wordt toch sowieso in Otys geplaatst om op de website te kunnen verschijnen?</w:t>
      </w:r>
    </w:p>
    <w:p w14:paraId="238D7A30" w14:textId="77777777" w:rsidR="0036171D" w:rsidRDefault="0036171D" w:rsidP="0036171D">
      <w:pPr>
        <w:jc w:val="both"/>
        <w:rPr>
          <w:rFonts w:cs="Arial"/>
          <w:szCs w:val="20"/>
        </w:rPr>
      </w:pPr>
      <w:r>
        <w:rPr>
          <w:rFonts w:cs="Arial"/>
          <w:szCs w:val="20"/>
        </w:rPr>
        <w:t>Ja.</w:t>
      </w:r>
    </w:p>
    <w:p w14:paraId="238D7A31" w14:textId="77777777" w:rsidR="0036171D" w:rsidRDefault="0036171D" w:rsidP="0036171D">
      <w:pPr>
        <w:jc w:val="both"/>
        <w:rPr>
          <w:rFonts w:cs="Arial"/>
          <w:i/>
          <w:szCs w:val="20"/>
        </w:rPr>
      </w:pPr>
      <w:r>
        <w:rPr>
          <w:rFonts w:cs="Arial"/>
          <w:i/>
          <w:szCs w:val="20"/>
        </w:rPr>
        <w:t>Maar die vacature kan dan niet gebruikt worden om te koppelen?</w:t>
      </w:r>
    </w:p>
    <w:p w14:paraId="238D7A32" w14:textId="77777777" w:rsidR="0036171D" w:rsidRDefault="0036171D" w:rsidP="0036171D">
      <w:pPr>
        <w:jc w:val="both"/>
        <w:rPr>
          <w:rFonts w:cs="Arial"/>
          <w:szCs w:val="20"/>
        </w:rPr>
      </w:pPr>
      <w:r>
        <w:rPr>
          <w:rFonts w:cs="Arial"/>
          <w:szCs w:val="20"/>
        </w:rPr>
        <w:t xml:space="preserve">Ja dat kan wel! Opzich zou dat een goeie suggestie zijn om dat door te voeren. En dan kun je ook een status doorvoeren. Maar in principe gebruiken wij dat niet. </w:t>
      </w:r>
    </w:p>
    <w:p w14:paraId="238D7A33" w14:textId="77777777" w:rsidR="0036171D" w:rsidRDefault="0036171D" w:rsidP="0036171D">
      <w:pPr>
        <w:jc w:val="both"/>
        <w:rPr>
          <w:rFonts w:cs="Arial"/>
          <w:i/>
          <w:szCs w:val="20"/>
        </w:rPr>
      </w:pPr>
      <w:r w:rsidRPr="00156094">
        <w:rPr>
          <w:rFonts w:cs="Arial"/>
          <w:i/>
          <w:szCs w:val="20"/>
        </w:rPr>
        <w:t xml:space="preserve">Oke, even terug hoe ik het begrepen heb, als je een intake met iemand hebt, dan wordt die kandidaat van tevoren in Otys verwerkt. </w:t>
      </w:r>
      <w:r>
        <w:rPr>
          <w:rFonts w:cs="Arial"/>
          <w:i/>
          <w:szCs w:val="20"/>
        </w:rPr>
        <w:t xml:space="preserve">Ik begrijp niet waarom dan niet via Otys wordt gezocht naar geschikte kandidaten. Want er is nu veel verborgen potentieel die in het verleden al gesproken hebben met Bast. </w:t>
      </w:r>
    </w:p>
    <w:p w14:paraId="238D7A34" w14:textId="77777777" w:rsidR="0036171D" w:rsidRDefault="0036171D" w:rsidP="0036171D">
      <w:pPr>
        <w:jc w:val="both"/>
        <w:rPr>
          <w:rFonts w:cs="Arial"/>
          <w:szCs w:val="20"/>
        </w:rPr>
      </w:pPr>
      <w:r>
        <w:rPr>
          <w:rFonts w:cs="Arial"/>
          <w:szCs w:val="20"/>
        </w:rPr>
        <w:t xml:space="preserve">Dat ben ik met je eens. Kijk, je richt een werkproces in op een bepaalde manier. En hier is ervoor gekozen om niet een vacature leidend te maken, die je in het systeem zet en daar mensen aan koppelt. Andere organisaties doen dat wel, die kunnen dat dan monitoren en data verzamelen en die kunnen dat goed bijhouden. Daar zitten allerlei voordelen aan om het op die manier te doen. En een nadeel is dan dat het ‘ad-hoc’ werken moeilijker wordt. Het is een stukje cultuur. Goed of niet goed, maar het is wel een gegeven. Het kan goed zijn dat we zeggen, oke we doen het vanaf nu anders. Want in historie bouw je nu weinig op. </w:t>
      </w:r>
    </w:p>
    <w:p w14:paraId="238D7A35" w14:textId="77777777" w:rsidR="0036171D" w:rsidRDefault="0036171D" w:rsidP="0036171D">
      <w:pPr>
        <w:jc w:val="both"/>
        <w:rPr>
          <w:rFonts w:cs="Arial"/>
          <w:i/>
          <w:szCs w:val="20"/>
        </w:rPr>
      </w:pPr>
      <w:r w:rsidRPr="00471DD0">
        <w:rPr>
          <w:rFonts w:cs="Arial"/>
          <w:i/>
          <w:szCs w:val="20"/>
        </w:rPr>
        <w:t xml:space="preserve">Welke aanpassingen zou jij zelf nog in Otys willen zien? </w:t>
      </w:r>
    </w:p>
    <w:p w14:paraId="238D7A36" w14:textId="77777777" w:rsidR="0036171D" w:rsidRDefault="0036171D" w:rsidP="0036171D">
      <w:pPr>
        <w:jc w:val="both"/>
        <w:rPr>
          <w:rFonts w:cs="Arial"/>
          <w:szCs w:val="20"/>
        </w:rPr>
      </w:pPr>
      <w:r>
        <w:rPr>
          <w:rFonts w:cs="Arial"/>
          <w:szCs w:val="20"/>
        </w:rPr>
        <w:t xml:space="preserve">Volgens mij werkt ons basis sjabloon nog steeds niet zoals het zou moeten. </w:t>
      </w:r>
    </w:p>
    <w:p w14:paraId="238D7A37" w14:textId="77777777" w:rsidR="0036171D" w:rsidRPr="007C5E54" w:rsidRDefault="0036171D" w:rsidP="0036171D">
      <w:pPr>
        <w:jc w:val="both"/>
        <w:rPr>
          <w:rFonts w:cs="Arial"/>
          <w:i/>
          <w:szCs w:val="20"/>
        </w:rPr>
      </w:pPr>
      <w:r w:rsidRPr="007C5E54">
        <w:rPr>
          <w:rFonts w:cs="Arial"/>
          <w:i/>
          <w:szCs w:val="20"/>
        </w:rPr>
        <w:t>Basis sjabloon?</w:t>
      </w:r>
    </w:p>
    <w:p w14:paraId="238D7A38" w14:textId="77777777" w:rsidR="0036171D" w:rsidRDefault="0036171D" w:rsidP="0036171D">
      <w:pPr>
        <w:jc w:val="both"/>
        <w:rPr>
          <w:rFonts w:cs="Arial"/>
          <w:szCs w:val="20"/>
        </w:rPr>
      </w:pPr>
      <w:r>
        <w:rPr>
          <w:rFonts w:cs="Arial"/>
          <w:szCs w:val="20"/>
        </w:rPr>
        <w:t xml:space="preserve">Ja, als jij een brief op wil maken, probeer dat maar eens. Dan verspringt ‘ie nog steeds. We hebben nog niet echt de rust ervoor genomen om daar eens naar te kijken. </w:t>
      </w:r>
    </w:p>
    <w:p w14:paraId="238D7A39" w14:textId="77777777" w:rsidR="0036171D" w:rsidRDefault="0036171D" w:rsidP="0036171D">
      <w:pPr>
        <w:jc w:val="both"/>
        <w:rPr>
          <w:rFonts w:cs="Arial"/>
          <w:i/>
          <w:szCs w:val="20"/>
        </w:rPr>
      </w:pPr>
      <w:r>
        <w:rPr>
          <w:rFonts w:cs="Arial"/>
          <w:i/>
          <w:szCs w:val="20"/>
        </w:rPr>
        <w:t>Wat is jouw algemene beeld van het systeem als Otys?</w:t>
      </w:r>
    </w:p>
    <w:p w14:paraId="238D7A3A" w14:textId="77777777" w:rsidR="0036171D" w:rsidRDefault="0036171D" w:rsidP="0036171D">
      <w:pPr>
        <w:jc w:val="both"/>
        <w:rPr>
          <w:rFonts w:cs="Arial"/>
          <w:szCs w:val="20"/>
        </w:rPr>
      </w:pPr>
      <w:r>
        <w:rPr>
          <w:rFonts w:cs="Arial"/>
          <w:szCs w:val="20"/>
        </w:rPr>
        <w:t xml:space="preserve">Je kunt er veel mee maar wij doen er misschien nog maar 10% mee, of 15%. En je kunt er soms veel te veel mee. Je hebt zoveel mogelijkheden. </w:t>
      </w:r>
    </w:p>
    <w:p w14:paraId="238D7A3B" w14:textId="77777777" w:rsidR="0036171D" w:rsidRDefault="0036171D" w:rsidP="0036171D">
      <w:pPr>
        <w:jc w:val="both"/>
        <w:rPr>
          <w:rFonts w:cs="Arial"/>
          <w:i/>
          <w:szCs w:val="20"/>
        </w:rPr>
      </w:pPr>
      <w:r>
        <w:rPr>
          <w:rFonts w:cs="Arial"/>
          <w:i/>
          <w:szCs w:val="20"/>
        </w:rPr>
        <w:t xml:space="preserve">En denk je dan dat daar intern te weinig kennis van is? </w:t>
      </w:r>
    </w:p>
    <w:p w14:paraId="238D7A3C" w14:textId="77777777" w:rsidR="0036171D" w:rsidRDefault="0036171D" w:rsidP="0036171D">
      <w:pPr>
        <w:jc w:val="both"/>
        <w:rPr>
          <w:rFonts w:cs="Arial"/>
          <w:szCs w:val="20"/>
        </w:rPr>
      </w:pPr>
      <w:r>
        <w:rPr>
          <w:rFonts w:cs="Arial"/>
          <w:szCs w:val="20"/>
        </w:rPr>
        <w:t xml:space="preserve">Ja, voor een deel heeft het daar ook mee te maken. Nu zijn we gewoon bezig met die markt buiten. Ja, je moet het wel netjes bijhouden. </w:t>
      </w:r>
    </w:p>
    <w:p w14:paraId="238D7A3D" w14:textId="77777777" w:rsidR="0036171D" w:rsidRDefault="0036171D" w:rsidP="0036171D">
      <w:pPr>
        <w:jc w:val="both"/>
        <w:rPr>
          <w:rFonts w:cs="Arial"/>
          <w:i/>
          <w:szCs w:val="20"/>
        </w:rPr>
      </w:pPr>
      <w:r>
        <w:rPr>
          <w:rFonts w:cs="Arial"/>
          <w:i/>
          <w:szCs w:val="20"/>
        </w:rPr>
        <w:t xml:space="preserve">In het begin van het interview vroeg ik al naar de interne samenwerking. Wat zou jij intern veranderd willen zien om de werkzaamheden zo optimaal mogelijk uit te kunnen voeren? </w:t>
      </w:r>
    </w:p>
    <w:p w14:paraId="238D7A3E" w14:textId="77777777" w:rsidR="0036171D" w:rsidRDefault="0036171D" w:rsidP="0036171D">
      <w:pPr>
        <w:jc w:val="both"/>
        <w:rPr>
          <w:rFonts w:cs="Arial"/>
          <w:szCs w:val="20"/>
        </w:rPr>
      </w:pPr>
      <w:r>
        <w:rPr>
          <w:rFonts w:cs="Arial"/>
          <w:szCs w:val="20"/>
        </w:rPr>
        <w:t xml:space="preserve">Daar moet ik goed over nadenken. We moeten gewoon meer delen. Niet dat de mensen dat niet willen, maar op de een of andere manier lukt dat ons onvoldoende. </w:t>
      </w:r>
    </w:p>
    <w:p w14:paraId="238D7A3F" w14:textId="77777777" w:rsidR="0036171D" w:rsidRDefault="0036171D" w:rsidP="0036171D">
      <w:pPr>
        <w:jc w:val="both"/>
        <w:rPr>
          <w:rFonts w:cs="Arial"/>
          <w:i/>
          <w:szCs w:val="20"/>
        </w:rPr>
      </w:pPr>
      <w:r>
        <w:rPr>
          <w:rFonts w:cs="Arial"/>
          <w:i/>
          <w:szCs w:val="20"/>
        </w:rPr>
        <w:t>Dus vooral meer communiceren, meer delen, wat speelt er.</w:t>
      </w:r>
    </w:p>
    <w:p w14:paraId="238D7A40" w14:textId="77777777" w:rsidR="003D3EC9" w:rsidRDefault="0036171D" w:rsidP="00A15ED9">
      <w:pPr>
        <w:jc w:val="both"/>
        <w:rPr>
          <w:rFonts w:cs="Arial"/>
          <w:szCs w:val="20"/>
        </w:rPr>
      </w:pPr>
      <w:r>
        <w:rPr>
          <w:rFonts w:cs="Arial"/>
          <w:szCs w:val="20"/>
        </w:rPr>
        <w:t xml:space="preserve">Ja. </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1809"/>
        <w:gridCol w:w="2552"/>
      </w:tblGrid>
      <w:tr w:rsidR="003D3EC9" w:rsidRPr="00EE6ED6" w14:paraId="238D7A4E" w14:textId="77777777" w:rsidTr="00522DEE">
        <w:tc>
          <w:tcPr>
            <w:tcW w:w="1809" w:type="dxa"/>
          </w:tcPr>
          <w:p w14:paraId="238D7A41" w14:textId="77777777" w:rsidR="003D3EC9" w:rsidRDefault="003D3EC9" w:rsidP="00522DEE">
            <w:pPr>
              <w:rPr>
                <w:rFonts w:cs="Arial"/>
                <w:b/>
                <w:szCs w:val="20"/>
              </w:rPr>
            </w:pPr>
            <w:r>
              <w:rPr>
                <w:rFonts w:cs="Arial"/>
                <w:b/>
                <w:szCs w:val="20"/>
              </w:rPr>
              <w:lastRenderedPageBreak/>
              <w:br/>
              <w:t>Datum</w:t>
            </w:r>
            <w:r>
              <w:rPr>
                <w:rFonts w:cs="Arial"/>
                <w:b/>
                <w:szCs w:val="20"/>
              </w:rPr>
              <w:br/>
              <w:t>Plaats</w:t>
            </w:r>
          </w:p>
          <w:p w14:paraId="238D7A42" w14:textId="77777777" w:rsidR="003D3EC9" w:rsidRPr="00EE6ED6" w:rsidRDefault="003D3EC9" w:rsidP="00522DEE">
            <w:pPr>
              <w:rPr>
                <w:rFonts w:cs="Arial"/>
                <w:b/>
                <w:szCs w:val="20"/>
              </w:rPr>
            </w:pPr>
            <w:r>
              <w:rPr>
                <w:rFonts w:cs="Arial"/>
                <w:b/>
                <w:szCs w:val="20"/>
              </w:rPr>
              <w:t>Minuten</w:t>
            </w:r>
          </w:p>
          <w:p w14:paraId="238D7A43" w14:textId="77777777" w:rsidR="003D3EC9" w:rsidRPr="00EE6ED6" w:rsidRDefault="003D3EC9" w:rsidP="00522DEE">
            <w:pPr>
              <w:rPr>
                <w:rFonts w:cs="Arial"/>
                <w:b/>
                <w:szCs w:val="20"/>
              </w:rPr>
            </w:pPr>
          </w:p>
          <w:p w14:paraId="238D7A44" w14:textId="77777777" w:rsidR="003D3EC9" w:rsidRPr="00EE6ED6" w:rsidRDefault="003D3EC9" w:rsidP="00522DEE">
            <w:pPr>
              <w:rPr>
                <w:rFonts w:cs="Arial"/>
                <w:b/>
                <w:szCs w:val="20"/>
              </w:rPr>
            </w:pPr>
            <w:r w:rsidRPr="00EE6ED6">
              <w:rPr>
                <w:rFonts w:cs="Arial"/>
                <w:b/>
                <w:szCs w:val="20"/>
              </w:rPr>
              <w:t>Geïntervie</w:t>
            </w:r>
            <w:r>
              <w:rPr>
                <w:rFonts w:cs="Arial"/>
                <w:b/>
                <w:szCs w:val="20"/>
              </w:rPr>
              <w:t>wde</w:t>
            </w:r>
          </w:p>
          <w:p w14:paraId="238D7A45" w14:textId="77777777" w:rsidR="003D3EC9" w:rsidRPr="00EE6ED6" w:rsidRDefault="003D3EC9" w:rsidP="00522DEE">
            <w:pPr>
              <w:rPr>
                <w:rFonts w:cs="Arial"/>
                <w:b/>
                <w:szCs w:val="20"/>
              </w:rPr>
            </w:pPr>
            <w:r w:rsidRPr="00EE6ED6">
              <w:rPr>
                <w:rFonts w:cs="Arial"/>
                <w:b/>
                <w:szCs w:val="20"/>
              </w:rPr>
              <w:t>Functie</w:t>
            </w:r>
          </w:p>
        </w:tc>
        <w:tc>
          <w:tcPr>
            <w:tcW w:w="2552" w:type="dxa"/>
          </w:tcPr>
          <w:p w14:paraId="238D7A46" w14:textId="77777777" w:rsidR="003D3EC9" w:rsidRPr="00EE6ED6" w:rsidRDefault="003D3EC9" w:rsidP="00522DEE">
            <w:pPr>
              <w:rPr>
                <w:rFonts w:cs="Arial"/>
                <w:szCs w:val="20"/>
              </w:rPr>
            </w:pPr>
          </w:p>
          <w:p w14:paraId="238D7A47" w14:textId="77777777" w:rsidR="003D3EC9" w:rsidRPr="00EE6ED6" w:rsidRDefault="000E540D" w:rsidP="00522DEE">
            <w:pPr>
              <w:rPr>
                <w:rFonts w:cs="Arial"/>
                <w:szCs w:val="20"/>
              </w:rPr>
            </w:pPr>
            <w:r>
              <w:rPr>
                <w:rFonts w:cs="Arial"/>
                <w:szCs w:val="20"/>
              </w:rPr>
              <w:t>03-05</w:t>
            </w:r>
            <w:r w:rsidR="003D3EC9" w:rsidRPr="00EE6ED6">
              <w:rPr>
                <w:rFonts w:cs="Arial"/>
                <w:szCs w:val="20"/>
              </w:rPr>
              <w:t>-2013</w:t>
            </w:r>
          </w:p>
          <w:p w14:paraId="238D7A48" w14:textId="77777777" w:rsidR="003D3EC9" w:rsidRDefault="003D3EC9" w:rsidP="00522DEE">
            <w:pPr>
              <w:rPr>
                <w:rFonts w:cs="Arial"/>
                <w:szCs w:val="20"/>
              </w:rPr>
            </w:pPr>
            <w:r w:rsidRPr="00EE6ED6">
              <w:rPr>
                <w:rFonts w:cs="Arial"/>
                <w:szCs w:val="20"/>
              </w:rPr>
              <w:t>Utrecht</w:t>
            </w:r>
          </w:p>
          <w:p w14:paraId="238D7A49" w14:textId="77777777" w:rsidR="003D3EC9" w:rsidRPr="00EE6ED6" w:rsidRDefault="00C9540F" w:rsidP="00522DEE">
            <w:pPr>
              <w:rPr>
                <w:rFonts w:cs="Arial"/>
                <w:szCs w:val="20"/>
              </w:rPr>
            </w:pPr>
            <w:r>
              <w:rPr>
                <w:rFonts w:cs="Arial"/>
                <w:szCs w:val="20"/>
              </w:rPr>
              <w:t>13:48</w:t>
            </w:r>
          </w:p>
          <w:p w14:paraId="238D7A4A" w14:textId="77777777" w:rsidR="003D3EC9" w:rsidRPr="00EE6ED6" w:rsidRDefault="003D3EC9" w:rsidP="00522DEE">
            <w:pPr>
              <w:rPr>
                <w:rFonts w:cs="Arial"/>
                <w:szCs w:val="20"/>
              </w:rPr>
            </w:pPr>
          </w:p>
          <w:p w14:paraId="238D7A4B" w14:textId="77777777" w:rsidR="003D3EC9" w:rsidRPr="00EE6ED6" w:rsidRDefault="006F2CE0" w:rsidP="00522DEE">
            <w:pPr>
              <w:rPr>
                <w:rFonts w:cs="Arial"/>
                <w:szCs w:val="20"/>
              </w:rPr>
            </w:pPr>
            <w:r>
              <w:rPr>
                <w:rFonts w:cs="Arial"/>
                <w:szCs w:val="20"/>
              </w:rPr>
              <w:t>Respondent 2</w:t>
            </w:r>
          </w:p>
          <w:p w14:paraId="238D7A4C" w14:textId="77777777" w:rsidR="003D3EC9" w:rsidRPr="00EE6ED6" w:rsidRDefault="003D3EC9" w:rsidP="00522DEE">
            <w:pPr>
              <w:rPr>
                <w:rFonts w:cs="Arial"/>
                <w:szCs w:val="20"/>
              </w:rPr>
            </w:pPr>
            <w:r>
              <w:rPr>
                <w:rFonts w:cs="Arial"/>
                <w:szCs w:val="20"/>
              </w:rPr>
              <w:t>Consultant</w:t>
            </w:r>
          </w:p>
          <w:p w14:paraId="238D7A4D" w14:textId="77777777" w:rsidR="003D3EC9" w:rsidRPr="00EE6ED6" w:rsidRDefault="003D3EC9" w:rsidP="00522DEE">
            <w:pPr>
              <w:rPr>
                <w:rFonts w:cs="Arial"/>
                <w:b/>
                <w:szCs w:val="20"/>
              </w:rPr>
            </w:pPr>
          </w:p>
        </w:tc>
      </w:tr>
    </w:tbl>
    <w:p w14:paraId="238D7A4F" w14:textId="77777777" w:rsidR="004B7E15" w:rsidRDefault="004B7E15" w:rsidP="00A15ED9">
      <w:pPr>
        <w:jc w:val="both"/>
        <w:rPr>
          <w:rFonts w:cs="Arial"/>
          <w:i/>
          <w:szCs w:val="20"/>
        </w:rPr>
      </w:pPr>
      <w:r>
        <w:rPr>
          <w:rFonts w:cs="Arial"/>
          <w:i/>
          <w:szCs w:val="20"/>
        </w:rPr>
        <w:br/>
        <w:t xml:space="preserve">Ik ben benieuwd wat jij van de samenwerking intern vindt tussen de consultants met betrekking tot het zoeken geschikt personeel en het invullen van vacatures. </w:t>
      </w:r>
    </w:p>
    <w:p w14:paraId="238D7A50" w14:textId="77777777" w:rsidR="00F04C49" w:rsidRDefault="00F04C49" w:rsidP="00A15ED9">
      <w:pPr>
        <w:jc w:val="both"/>
        <w:rPr>
          <w:rFonts w:cs="Arial"/>
          <w:szCs w:val="20"/>
        </w:rPr>
      </w:pPr>
      <w:r>
        <w:rPr>
          <w:rFonts w:cs="Arial"/>
          <w:szCs w:val="20"/>
        </w:rPr>
        <w:t xml:space="preserve">Ik denk dat wat wij heel goed doen met elkaar meedenken en kijken of iemand geschikt zou zijn voor iemand anders, maar hier mag nog wel wat meer regelmaat in komen. Dit gebeurt nog niet vaak genoeg. Het zou wel heel goed zijn denk ik voor iedereen als dat vaker terugkomt. Zodat iedereen weer helder voor ogen heeft welke kandidaten er zijn en welke vacatures spelen. Robert K. is daar nu al wel mee bezig dat ‘ie de beste kandidaten elke keer eruit kiest, dus daar zijn wel al wel mee bezig. </w:t>
      </w:r>
    </w:p>
    <w:p w14:paraId="238D7A51" w14:textId="77777777" w:rsidR="00F04C49" w:rsidRPr="00B3711A" w:rsidRDefault="00F04C49" w:rsidP="00A15ED9">
      <w:pPr>
        <w:jc w:val="both"/>
        <w:rPr>
          <w:rFonts w:cs="Arial"/>
          <w:i/>
          <w:szCs w:val="20"/>
        </w:rPr>
      </w:pPr>
      <w:r w:rsidRPr="00B3711A">
        <w:rPr>
          <w:rFonts w:cs="Arial"/>
          <w:i/>
          <w:szCs w:val="20"/>
        </w:rPr>
        <w:t>Wat zou jij de meerwaarde vinden het sparren over die kandidaten?</w:t>
      </w:r>
    </w:p>
    <w:p w14:paraId="238D7A52" w14:textId="77777777" w:rsidR="004B7E15" w:rsidRDefault="00F04C49" w:rsidP="00A15ED9">
      <w:pPr>
        <w:jc w:val="both"/>
        <w:rPr>
          <w:rFonts w:cs="Arial"/>
          <w:szCs w:val="20"/>
        </w:rPr>
      </w:pPr>
      <w:r>
        <w:rPr>
          <w:rFonts w:cs="Arial"/>
          <w:szCs w:val="20"/>
        </w:rPr>
        <w:t xml:space="preserve"> </w:t>
      </w:r>
      <w:r w:rsidR="00B3711A">
        <w:rPr>
          <w:rFonts w:cs="Arial"/>
          <w:szCs w:val="20"/>
        </w:rPr>
        <w:t xml:space="preserve">Dat je elkaar echt kan helpen, je moet bedenken dat er zo’n 15 tot 20 kandidaten in een week langskomen en iedereen benadert andere mensen en ook al weet je heel goed wat je eigen vacatures inhoudt en wat je bedrijf zoekt, maar soms mis jij dingen of missen anderen dingen. </w:t>
      </w:r>
      <w:r w:rsidR="00D01230">
        <w:rPr>
          <w:rFonts w:cs="Arial"/>
          <w:szCs w:val="20"/>
        </w:rPr>
        <w:t>En als jij een kandidaat spreekt of een vacature bespreekt dan kan bij anderen wel ineens omhoog komen bij anderen, hé ik heb die jongen gesproken en die kan wel eens bij die vacature passen. Je kunt niet weten van 20 man die in een week zijn geweest wie dat precies zijn geweest. Daarvoor hebben we dan nu bi</w:t>
      </w:r>
      <w:r w:rsidR="00D87C0A">
        <w:rPr>
          <w:rFonts w:cs="Arial"/>
          <w:szCs w:val="20"/>
        </w:rPr>
        <w:t>jvoorbeeld een bord, en een van de directieleden</w:t>
      </w:r>
      <w:r w:rsidR="00D01230">
        <w:rPr>
          <w:rFonts w:cs="Arial"/>
          <w:szCs w:val="20"/>
        </w:rPr>
        <w:t xml:space="preserve">. gaat dan je agenda doorlezen en vragen wie dat allemaal is die je hebt gesproken. Dat is veel handiger want de markt is veel </w:t>
      </w:r>
      <w:r w:rsidR="00400FBE">
        <w:rPr>
          <w:rFonts w:cs="Arial"/>
          <w:szCs w:val="20"/>
        </w:rPr>
        <w:t>kleiner geworden, dus je moet gebruik maken van alle gesprekken die er door de weeks worden gevoerd. Dat is wel een puntje van ontwikkeling, al denk ik we</w:t>
      </w:r>
      <w:r w:rsidR="000B778B">
        <w:rPr>
          <w:rFonts w:cs="Arial"/>
          <w:szCs w:val="20"/>
        </w:rPr>
        <w:t xml:space="preserve">l dat we dat al goed doen hoor, maar op de een of andere manier kan daar nog een slag in gemaakt worden, maar ik weet niet hoe hoor. </w:t>
      </w:r>
    </w:p>
    <w:p w14:paraId="238D7A53" w14:textId="77777777" w:rsidR="000B778B" w:rsidRPr="000B778B" w:rsidRDefault="000B778B" w:rsidP="00A15ED9">
      <w:pPr>
        <w:jc w:val="both"/>
        <w:rPr>
          <w:rFonts w:cs="Arial"/>
          <w:i/>
          <w:szCs w:val="20"/>
        </w:rPr>
      </w:pPr>
      <w:r w:rsidRPr="000B778B">
        <w:rPr>
          <w:rFonts w:cs="Arial"/>
          <w:i/>
          <w:szCs w:val="20"/>
        </w:rPr>
        <w:t>Oke, maar kan ik mij dat een voorstelling maken dat je het echt structureler naar voren zou willen zien komen? Dus bijvoorbeeld elke week minstens een kwartier besteden om de hotte vacatures te bespreken?</w:t>
      </w:r>
    </w:p>
    <w:p w14:paraId="238D7A54" w14:textId="77777777" w:rsidR="000B778B" w:rsidRDefault="000B778B" w:rsidP="00A15ED9">
      <w:pPr>
        <w:jc w:val="both"/>
        <w:rPr>
          <w:rFonts w:cs="Arial"/>
          <w:szCs w:val="20"/>
        </w:rPr>
      </w:pPr>
      <w:r>
        <w:rPr>
          <w:rFonts w:cs="Arial"/>
          <w:szCs w:val="20"/>
        </w:rPr>
        <w:t xml:space="preserve">Ja, precies. Het gebeurt vaak adhoc in de weekly. Dat is al een goeie. Wat we ook al een keer hebben gedaan is bijvoorbeeld op de donderdagochtend dan bespreken met je eigen groepje wat hebben we woensdag gedaan (buitendag) en wat voor handel heb je meegenomen? </w:t>
      </w:r>
      <w:r w:rsidR="008220A7">
        <w:rPr>
          <w:rFonts w:cs="Arial"/>
          <w:szCs w:val="20"/>
        </w:rPr>
        <w:t xml:space="preserve">En hoe kan je nu weer concreet verder. Misschien dat je nog ergens halverwege de week een moment moet inplannen zoals ik net omschrijf. </w:t>
      </w:r>
    </w:p>
    <w:p w14:paraId="238D7A55" w14:textId="77777777" w:rsidR="008220A7" w:rsidRPr="008220A7" w:rsidRDefault="008220A7" w:rsidP="00A15ED9">
      <w:pPr>
        <w:jc w:val="both"/>
        <w:rPr>
          <w:rFonts w:cs="Arial"/>
          <w:i/>
          <w:szCs w:val="20"/>
        </w:rPr>
      </w:pPr>
      <w:r w:rsidRPr="008220A7">
        <w:rPr>
          <w:rFonts w:cs="Arial"/>
          <w:i/>
          <w:szCs w:val="20"/>
        </w:rPr>
        <w:t>Duidelijk, maar dan splits je natuurlijk wel weer in twee groepen op en is het niet meer gezamenlijk he?</w:t>
      </w:r>
    </w:p>
    <w:p w14:paraId="238D7A56" w14:textId="77777777" w:rsidR="008220A7" w:rsidRDefault="008220A7" w:rsidP="00A15ED9">
      <w:pPr>
        <w:jc w:val="both"/>
        <w:rPr>
          <w:rFonts w:cs="Arial"/>
          <w:szCs w:val="20"/>
        </w:rPr>
      </w:pPr>
      <w:r>
        <w:rPr>
          <w:rFonts w:cs="Arial"/>
          <w:szCs w:val="20"/>
        </w:rPr>
        <w:t xml:space="preserve">Ja maar die twee groepen deden we voornamelijk toen we nog met meer medewerkers intern waren. Nu kun je het wel weer samenvoegen. En dan kun je natuurlijk de ene week je richten op het bespreken van de vacatures die je hebt binnengehaald en de andere week op de kandidaten. </w:t>
      </w:r>
    </w:p>
    <w:p w14:paraId="238D7A57" w14:textId="77777777" w:rsidR="008220A7" w:rsidRPr="008220A7" w:rsidRDefault="008220A7" w:rsidP="00A15ED9">
      <w:pPr>
        <w:jc w:val="both"/>
        <w:rPr>
          <w:rFonts w:cs="Arial"/>
          <w:i/>
          <w:szCs w:val="20"/>
        </w:rPr>
      </w:pPr>
      <w:r w:rsidRPr="008220A7">
        <w:rPr>
          <w:rFonts w:cs="Arial"/>
          <w:i/>
          <w:szCs w:val="20"/>
        </w:rPr>
        <w:t xml:space="preserve">Oke, dus als ik het goed begrijp moeten we voorkomen dat we met oogkleppen op gaan werken maar juist onze kennis en ervaring intern delen. </w:t>
      </w:r>
    </w:p>
    <w:p w14:paraId="238D7A58" w14:textId="77777777" w:rsidR="008220A7" w:rsidRDefault="008220A7" w:rsidP="00A15ED9">
      <w:pPr>
        <w:jc w:val="both"/>
        <w:rPr>
          <w:rFonts w:cs="Arial"/>
          <w:szCs w:val="20"/>
        </w:rPr>
      </w:pPr>
      <w:r>
        <w:rPr>
          <w:rFonts w:cs="Arial"/>
          <w:szCs w:val="20"/>
        </w:rPr>
        <w:t>Ja, dus zorg voor de synergie, d</w:t>
      </w:r>
      <w:r w:rsidR="004A0100">
        <w:rPr>
          <w:rFonts w:cs="Arial"/>
          <w:szCs w:val="20"/>
        </w:rPr>
        <w:t xml:space="preserve">at iedereen met elkaar meezoekt. </w:t>
      </w:r>
    </w:p>
    <w:p w14:paraId="238D7A59" w14:textId="77777777" w:rsidR="004A0100" w:rsidRPr="0098744F" w:rsidRDefault="004A0100" w:rsidP="00A15ED9">
      <w:pPr>
        <w:jc w:val="both"/>
        <w:rPr>
          <w:rFonts w:cs="Arial"/>
          <w:i/>
          <w:szCs w:val="20"/>
        </w:rPr>
      </w:pPr>
      <w:r w:rsidRPr="0098744F">
        <w:rPr>
          <w:rFonts w:cs="Arial"/>
          <w:i/>
          <w:szCs w:val="20"/>
        </w:rPr>
        <w:lastRenderedPageBreak/>
        <w:t xml:space="preserve">In hoeverre kunnen jullie de kandidaten die je bijvoorbeeld een jaar geleden hebt gesproken (verwerkt in Otys) weer betrekken in het proces van matchen en bemiddelen? </w:t>
      </w:r>
    </w:p>
    <w:p w14:paraId="238D7A5A" w14:textId="77777777" w:rsidR="004A0100" w:rsidRDefault="004A0100" w:rsidP="00A15ED9">
      <w:pPr>
        <w:jc w:val="both"/>
        <w:rPr>
          <w:rFonts w:cs="Arial"/>
          <w:szCs w:val="20"/>
        </w:rPr>
      </w:pPr>
      <w:r w:rsidRPr="0098744F">
        <w:rPr>
          <w:rFonts w:cs="Arial"/>
          <w:szCs w:val="20"/>
        </w:rPr>
        <w:t xml:space="preserve">Die betrek ik er nooit bij. Dat is ook omdat heel veel kandidaten alleen maar met naam en hun telefoonnummer in het systeem staan. </w:t>
      </w:r>
      <w:r w:rsidR="0098744F" w:rsidRPr="0098744F">
        <w:rPr>
          <w:rFonts w:cs="Arial"/>
          <w:szCs w:val="20"/>
        </w:rPr>
        <w:t>Laat ik het zo zeggen,</w:t>
      </w:r>
      <w:r w:rsidR="0098744F" w:rsidRPr="0098744F">
        <w:rPr>
          <w:rFonts w:cs="Arial"/>
          <w:b/>
          <w:szCs w:val="20"/>
        </w:rPr>
        <w:t xml:space="preserve"> </w:t>
      </w:r>
      <w:r w:rsidR="0098744F" w:rsidRPr="0098744F">
        <w:rPr>
          <w:rFonts w:cs="Arial"/>
          <w:szCs w:val="20"/>
        </w:rPr>
        <w:t>ik heb ik het begin</w:t>
      </w:r>
      <w:r w:rsidR="0098744F">
        <w:rPr>
          <w:rFonts w:cs="Arial"/>
          <w:szCs w:val="20"/>
        </w:rPr>
        <w:t xml:space="preserve"> alle kandidaten in Otys goed ingevoerd. Toen heb ik namelijk een cursus gevolgd met kandidaten invoeren in Otys. </w:t>
      </w:r>
      <w:r w:rsidR="00032D2B">
        <w:rPr>
          <w:rFonts w:cs="Arial"/>
          <w:szCs w:val="20"/>
        </w:rPr>
        <w:t xml:space="preserve">Dat heb ik toen heel gestructureerd opgepakt. Maar hoe de rest dat doet, ik heb geen idee. </w:t>
      </w:r>
      <w:r w:rsidR="00A87214">
        <w:rPr>
          <w:rFonts w:cs="Arial"/>
          <w:szCs w:val="20"/>
        </w:rPr>
        <w:t>Ik kom heel vaak in het systeem kandidaten tegen waar geen gegevens bij staan</w:t>
      </w:r>
      <w:r w:rsidR="00D132B8">
        <w:rPr>
          <w:rFonts w:cs="Arial"/>
          <w:szCs w:val="20"/>
        </w:rPr>
        <w:t xml:space="preserve"> of geen opleiding. Ja, wil je kunnen zoeken in Otys dan moet je zorgen dat al die dingen zoals opleiding en het niveau dat moet allemaal aangevinkt zijn. Dus dan moet je eigenlijk zeggen dat je gaat verplichten als iemand een kandidaat in Otys invoert dat je die dingen sowieso aanvinkt</w:t>
      </w:r>
      <w:r w:rsidR="00495096">
        <w:rPr>
          <w:rFonts w:cs="Arial"/>
          <w:szCs w:val="20"/>
        </w:rPr>
        <w:t xml:space="preserve">. </w:t>
      </w:r>
    </w:p>
    <w:p w14:paraId="238D7A5B" w14:textId="77777777" w:rsidR="00A40672" w:rsidRPr="00136717" w:rsidRDefault="00A40672" w:rsidP="00A15ED9">
      <w:pPr>
        <w:jc w:val="both"/>
        <w:rPr>
          <w:rFonts w:cs="Arial"/>
          <w:i/>
          <w:szCs w:val="20"/>
        </w:rPr>
      </w:pPr>
      <w:r w:rsidRPr="00136717">
        <w:rPr>
          <w:rFonts w:cs="Arial"/>
          <w:i/>
          <w:szCs w:val="20"/>
        </w:rPr>
        <w:t>Wat zou jij dan graag verbeterd zien in Otys? Of ten opzichte van Otys?</w:t>
      </w:r>
    </w:p>
    <w:p w14:paraId="238D7A5C" w14:textId="77777777" w:rsidR="00A40672" w:rsidRDefault="00A40672" w:rsidP="00A15ED9">
      <w:pPr>
        <w:jc w:val="both"/>
        <w:rPr>
          <w:rFonts w:cs="Arial"/>
          <w:szCs w:val="20"/>
        </w:rPr>
      </w:pPr>
      <w:r>
        <w:rPr>
          <w:rFonts w:cs="Arial"/>
          <w:szCs w:val="20"/>
        </w:rPr>
        <w:t xml:space="preserve">Nou, wat nu fijn is is dat al mijn mailwisselingen met mijn kandidaten in Otys bij die kandidaat wordt opgeslagen. Daar kan ook iedereen bij. Maar wat ik wel zou willen zien is als er wordt nagebeld of die persoon nog op zoek is naar een baan of wat zijn huidige situatie is dit niet kan worden verwerkt. Want zo kan die persoon bij wijze van spreken drie weken achter elkaar worden gebeld door drie verschillende consultants binnen Bast. </w:t>
      </w:r>
    </w:p>
    <w:p w14:paraId="238D7A5D" w14:textId="77777777" w:rsidR="00136717" w:rsidRDefault="00136717" w:rsidP="00A15ED9">
      <w:pPr>
        <w:jc w:val="both"/>
        <w:rPr>
          <w:rFonts w:cs="Arial"/>
          <w:i/>
          <w:szCs w:val="20"/>
        </w:rPr>
      </w:pPr>
      <w:r w:rsidRPr="00136717">
        <w:rPr>
          <w:rFonts w:cs="Arial"/>
          <w:i/>
          <w:szCs w:val="20"/>
        </w:rPr>
        <w:t xml:space="preserve">Dus je zou graag een melding bij die kandidaat willen zien wanneer hij voor het laatst is gesproken en door wie. </w:t>
      </w:r>
    </w:p>
    <w:p w14:paraId="238D7A5E" w14:textId="77777777" w:rsidR="00136717" w:rsidRDefault="007756C7" w:rsidP="00A15ED9">
      <w:pPr>
        <w:jc w:val="both"/>
        <w:rPr>
          <w:rFonts w:cs="Arial"/>
          <w:szCs w:val="20"/>
        </w:rPr>
      </w:pPr>
      <w:r>
        <w:rPr>
          <w:rFonts w:cs="Arial"/>
          <w:szCs w:val="20"/>
        </w:rPr>
        <w:t xml:space="preserve">Ja, precies. Dan kun je daar ook mooi via de telefoon op doorpakken. </w:t>
      </w:r>
    </w:p>
    <w:p w14:paraId="238D7A5F" w14:textId="77777777" w:rsidR="007756C7" w:rsidRPr="007756C7" w:rsidRDefault="007756C7" w:rsidP="00A15ED9">
      <w:pPr>
        <w:jc w:val="both"/>
        <w:rPr>
          <w:rFonts w:cs="Arial"/>
          <w:i/>
          <w:szCs w:val="20"/>
        </w:rPr>
      </w:pPr>
      <w:r w:rsidRPr="007756C7">
        <w:rPr>
          <w:rFonts w:cs="Arial"/>
          <w:i/>
          <w:szCs w:val="20"/>
        </w:rPr>
        <w:t>Jij zei net dat je een cursus hebt gevolgd bij Otys via Bast. Wie heeft die cursus nog meer gevolgd binnen Bast?</w:t>
      </w:r>
    </w:p>
    <w:p w14:paraId="238D7A60" w14:textId="77777777" w:rsidR="007756C7" w:rsidRDefault="007756C7" w:rsidP="00A15ED9">
      <w:pPr>
        <w:jc w:val="both"/>
        <w:rPr>
          <w:rFonts w:cs="Arial"/>
          <w:szCs w:val="20"/>
        </w:rPr>
      </w:pPr>
      <w:r>
        <w:rPr>
          <w:rFonts w:cs="Arial"/>
          <w:szCs w:val="20"/>
        </w:rPr>
        <w:t xml:space="preserve">Dat durf ik eerlijk gezegd niet te zeggen. Maar ik denk haast wel dat die jongens die training ook hebben gedaan. </w:t>
      </w:r>
    </w:p>
    <w:p w14:paraId="238D7A61" w14:textId="77777777" w:rsidR="007756C7" w:rsidRPr="006D6F7C" w:rsidRDefault="006D6F7C" w:rsidP="00A15ED9">
      <w:pPr>
        <w:jc w:val="both"/>
        <w:rPr>
          <w:rFonts w:cs="Arial"/>
          <w:i/>
          <w:szCs w:val="20"/>
        </w:rPr>
      </w:pPr>
      <w:r w:rsidRPr="006D6F7C">
        <w:rPr>
          <w:rFonts w:cs="Arial"/>
          <w:i/>
          <w:szCs w:val="20"/>
        </w:rPr>
        <w:t>Koppel jij ook wel eens kandidaten aan de vacatures die jij via Otys op de website plaatst?</w:t>
      </w:r>
    </w:p>
    <w:p w14:paraId="238D7A62" w14:textId="77777777" w:rsidR="006D6F7C" w:rsidRDefault="006D6F7C" w:rsidP="00A15ED9">
      <w:pPr>
        <w:jc w:val="both"/>
        <w:rPr>
          <w:rFonts w:cs="Arial"/>
          <w:szCs w:val="20"/>
        </w:rPr>
      </w:pPr>
      <w:r>
        <w:rPr>
          <w:rFonts w:cs="Arial"/>
          <w:szCs w:val="20"/>
        </w:rPr>
        <w:t xml:space="preserve">Nee. Ik denk dat dat doel pas in zicht komt als je tien kandidaten voor een vacature hebt. Dan kun je ze aan de vacature hangen en heb je een mooi overzicht. Maar wij hebben doorgaans maar twee of drie kandidaten voor een vacature en het kost weer extra werk. De vraag is wat de meerwaarde is van dat koppelen. </w:t>
      </w:r>
    </w:p>
    <w:p w14:paraId="238D7A63" w14:textId="77777777" w:rsidR="003249E3" w:rsidRPr="003249E3" w:rsidRDefault="003249E3" w:rsidP="00A15ED9">
      <w:pPr>
        <w:jc w:val="both"/>
        <w:rPr>
          <w:rFonts w:cs="Arial"/>
          <w:i/>
          <w:szCs w:val="20"/>
        </w:rPr>
      </w:pPr>
      <w:r w:rsidRPr="003249E3">
        <w:rPr>
          <w:rFonts w:cs="Arial"/>
          <w:i/>
          <w:szCs w:val="20"/>
        </w:rPr>
        <w:t xml:space="preserve">Wat denk jij dat de reden is om als Bast te richten op de doelgroep net afgestudeerden technici/technisch personeel? </w:t>
      </w:r>
    </w:p>
    <w:p w14:paraId="238D7A64" w14:textId="77777777" w:rsidR="003249E3" w:rsidRDefault="003249E3" w:rsidP="00A15ED9">
      <w:pPr>
        <w:jc w:val="both"/>
        <w:rPr>
          <w:rFonts w:cs="Arial"/>
          <w:szCs w:val="20"/>
        </w:rPr>
      </w:pPr>
      <w:r>
        <w:rPr>
          <w:rFonts w:cs="Arial"/>
          <w:szCs w:val="20"/>
        </w:rPr>
        <w:t xml:space="preserve">Technici omdat we natuurlijk in de techniek zitten. En net afgestudeerden omdat je met net afgestudeerden heel veel mogelijkheden hebt. </w:t>
      </w:r>
    </w:p>
    <w:p w14:paraId="238D7A65" w14:textId="77777777" w:rsidR="003249E3" w:rsidRPr="003249E3" w:rsidRDefault="003249E3" w:rsidP="00A15ED9">
      <w:pPr>
        <w:jc w:val="both"/>
        <w:rPr>
          <w:rFonts w:cs="Arial"/>
          <w:i/>
          <w:szCs w:val="20"/>
        </w:rPr>
      </w:pPr>
      <w:r w:rsidRPr="003249E3">
        <w:rPr>
          <w:rFonts w:cs="Arial"/>
          <w:i/>
          <w:szCs w:val="20"/>
        </w:rPr>
        <w:t>Waarom precies?</w:t>
      </w:r>
    </w:p>
    <w:p w14:paraId="238D7A66" w14:textId="77777777" w:rsidR="003249E3" w:rsidRPr="00136717" w:rsidRDefault="003249E3" w:rsidP="00A15ED9">
      <w:pPr>
        <w:jc w:val="both"/>
        <w:rPr>
          <w:rFonts w:cs="Arial"/>
          <w:szCs w:val="20"/>
        </w:rPr>
      </w:pPr>
      <w:r>
        <w:rPr>
          <w:rFonts w:cs="Arial"/>
          <w:szCs w:val="20"/>
        </w:rPr>
        <w:t xml:space="preserve">Omdat </w:t>
      </w:r>
      <w:r w:rsidR="00BD3CFC">
        <w:rPr>
          <w:rFonts w:cs="Arial"/>
          <w:szCs w:val="20"/>
        </w:rPr>
        <w:t xml:space="preserve">zij hun opleiding hebben afgerond, maar dan vervolgens moet je kiezen welk werkveld je in wilt. Dus dat betekent vooral ook dat binnen de tien branches die wij beslaan die kandidaten binnen vier of vijf van die branches zouden passen. Als iemand natuurlijk tien of twintig jaar werkervaring heeft dan heeft hij een heel specialistische werkervaring. Die mensen zijn veel minder adoptief, dus dan heb je een kandidaat en hopelijk een match op een vacature. Terwijl met net afgestudeerden heb je een kandidaat en een match op vier vacatures. En dat maakt het wel heel prettig om met junioren te werken. Ze zijn flexibel, adoptief, ze kunnen nog heel veel leren. </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1809"/>
        <w:gridCol w:w="2552"/>
      </w:tblGrid>
      <w:tr w:rsidR="003C1CCC" w:rsidRPr="00EE6ED6" w14:paraId="238D7A74" w14:textId="77777777" w:rsidTr="00522DEE">
        <w:tc>
          <w:tcPr>
            <w:tcW w:w="1809" w:type="dxa"/>
          </w:tcPr>
          <w:p w14:paraId="238D7A67" w14:textId="77777777" w:rsidR="003C1CCC" w:rsidRDefault="003C1CCC" w:rsidP="00522DEE">
            <w:pPr>
              <w:rPr>
                <w:rFonts w:cs="Arial"/>
                <w:b/>
                <w:szCs w:val="20"/>
              </w:rPr>
            </w:pPr>
            <w:r>
              <w:rPr>
                <w:rFonts w:cs="Arial"/>
                <w:b/>
                <w:szCs w:val="20"/>
              </w:rPr>
              <w:lastRenderedPageBreak/>
              <w:br/>
              <w:t>Datum</w:t>
            </w:r>
            <w:r>
              <w:rPr>
                <w:rFonts w:cs="Arial"/>
                <w:b/>
                <w:szCs w:val="20"/>
              </w:rPr>
              <w:br/>
              <w:t>Plaats</w:t>
            </w:r>
          </w:p>
          <w:p w14:paraId="238D7A68" w14:textId="77777777" w:rsidR="003C1CCC" w:rsidRPr="00EE6ED6" w:rsidRDefault="003C1CCC" w:rsidP="00522DEE">
            <w:pPr>
              <w:rPr>
                <w:rFonts w:cs="Arial"/>
                <w:b/>
                <w:szCs w:val="20"/>
              </w:rPr>
            </w:pPr>
            <w:r>
              <w:rPr>
                <w:rFonts w:cs="Arial"/>
                <w:b/>
                <w:szCs w:val="20"/>
              </w:rPr>
              <w:t>Minuten</w:t>
            </w:r>
          </w:p>
          <w:p w14:paraId="238D7A69" w14:textId="77777777" w:rsidR="003C1CCC" w:rsidRPr="00EE6ED6" w:rsidRDefault="003C1CCC" w:rsidP="00522DEE">
            <w:pPr>
              <w:rPr>
                <w:rFonts w:cs="Arial"/>
                <w:b/>
                <w:szCs w:val="20"/>
              </w:rPr>
            </w:pPr>
          </w:p>
          <w:p w14:paraId="238D7A6A" w14:textId="77777777" w:rsidR="003C1CCC" w:rsidRPr="00EE6ED6" w:rsidRDefault="003C1CCC" w:rsidP="00522DEE">
            <w:pPr>
              <w:rPr>
                <w:rFonts w:cs="Arial"/>
                <w:b/>
                <w:szCs w:val="20"/>
              </w:rPr>
            </w:pPr>
            <w:r w:rsidRPr="00EE6ED6">
              <w:rPr>
                <w:rFonts w:cs="Arial"/>
                <w:b/>
                <w:szCs w:val="20"/>
              </w:rPr>
              <w:t>Geïntervie</w:t>
            </w:r>
            <w:r>
              <w:rPr>
                <w:rFonts w:cs="Arial"/>
                <w:b/>
                <w:szCs w:val="20"/>
              </w:rPr>
              <w:t>wde</w:t>
            </w:r>
          </w:p>
          <w:p w14:paraId="238D7A6B" w14:textId="77777777" w:rsidR="003C1CCC" w:rsidRPr="00EE6ED6" w:rsidRDefault="003C1CCC" w:rsidP="00522DEE">
            <w:pPr>
              <w:rPr>
                <w:rFonts w:cs="Arial"/>
                <w:b/>
                <w:szCs w:val="20"/>
              </w:rPr>
            </w:pPr>
            <w:r w:rsidRPr="00EE6ED6">
              <w:rPr>
                <w:rFonts w:cs="Arial"/>
                <w:b/>
                <w:szCs w:val="20"/>
              </w:rPr>
              <w:t>Functie</w:t>
            </w:r>
          </w:p>
        </w:tc>
        <w:tc>
          <w:tcPr>
            <w:tcW w:w="2552" w:type="dxa"/>
          </w:tcPr>
          <w:p w14:paraId="238D7A6C" w14:textId="77777777" w:rsidR="003C1CCC" w:rsidRPr="00EE6ED6" w:rsidRDefault="003C1CCC" w:rsidP="00522DEE">
            <w:pPr>
              <w:rPr>
                <w:rFonts w:cs="Arial"/>
                <w:szCs w:val="20"/>
              </w:rPr>
            </w:pPr>
          </w:p>
          <w:p w14:paraId="238D7A6D" w14:textId="77777777" w:rsidR="003C1CCC" w:rsidRPr="00EE6ED6" w:rsidRDefault="000E540D" w:rsidP="00522DEE">
            <w:pPr>
              <w:rPr>
                <w:rFonts w:cs="Arial"/>
                <w:szCs w:val="20"/>
              </w:rPr>
            </w:pPr>
            <w:r>
              <w:rPr>
                <w:rFonts w:cs="Arial"/>
                <w:szCs w:val="20"/>
              </w:rPr>
              <w:t>03-05</w:t>
            </w:r>
            <w:r w:rsidR="003C1CCC" w:rsidRPr="00EE6ED6">
              <w:rPr>
                <w:rFonts w:cs="Arial"/>
                <w:szCs w:val="20"/>
              </w:rPr>
              <w:t>-2013</w:t>
            </w:r>
          </w:p>
          <w:p w14:paraId="238D7A6E" w14:textId="77777777" w:rsidR="003C1CCC" w:rsidRDefault="003C1CCC" w:rsidP="00522DEE">
            <w:pPr>
              <w:rPr>
                <w:rFonts w:cs="Arial"/>
                <w:szCs w:val="20"/>
              </w:rPr>
            </w:pPr>
            <w:r w:rsidRPr="00EE6ED6">
              <w:rPr>
                <w:rFonts w:cs="Arial"/>
                <w:szCs w:val="20"/>
              </w:rPr>
              <w:t>Utrecht</w:t>
            </w:r>
          </w:p>
          <w:p w14:paraId="238D7A6F" w14:textId="77777777" w:rsidR="003C1CCC" w:rsidRPr="00EE6ED6" w:rsidRDefault="00C9540F" w:rsidP="00522DEE">
            <w:pPr>
              <w:rPr>
                <w:rFonts w:cs="Arial"/>
                <w:szCs w:val="20"/>
              </w:rPr>
            </w:pPr>
            <w:r>
              <w:rPr>
                <w:rFonts w:cs="Arial"/>
                <w:szCs w:val="20"/>
              </w:rPr>
              <w:t>11:19</w:t>
            </w:r>
          </w:p>
          <w:p w14:paraId="238D7A70" w14:textId="77777777" w:rsidR="003C1CCC" w:rsidRPr="00EE6ED6" w:rsidRDefault="003C1CCC" w:rsidP="00522DEE">
            <w:pPr>
              <w:rPr>
                <w:rFonts w:cs="Arial"/>
                <w:szCs w:val="20"/>
              </w:rPr>
            </w:pPr>
          </w:p>
          <w:p w14:paraId="238D7A71" w14:textId="77777777" w:rsidR="003C1CCC" w:rsidRPr="00EE6ED6" w:rsidRDefault="006F2CE0" w:rsidP="00522DEE">
            <w:pPr>
              <w:rPr>
                <w:rFonts w:cs="Arial"/>
                <w:szCs w:val="20"/>
              </w:rPr>
            </w:pPr>
            <w:r>
              <w:rPr>
                <w:rFonts w:cs="Arial"/>
                <w:szCs w:val="20"/>
              </w:rPr>
              <w:t>Respondent 3</w:t>
            </w:r>
          </w:p>
          <w:p w14:paraId="238D7A72" w14:textId="77777777" w:rsidR="003C1CCC" w:rsidRPr="00EE6ED6" w:rsidRDefault="003C1CCC" w:rsidP="00522DEE">
            <w:pPr>
              <w:rPr>
                <w:rFonts w:cs="Arial"/>
                <w:szCs w:val="20"/>
              </w:rPr>
            </w:pPr>
            <w:r>
              <w:rPr>
                <w:rFonts w:cs="Arial"/>
                <w:szCs w:val="20"/>
              </w:rPr>
              <w:t>Consultant</w:t>
            </w:r>
          </w:p>
          <w:p w14:paraId="238D7A73" w14:textId="77777777" w:rsidR="003C1CCC" w:rsidRPr="00EE6ED6" w:rsidRDefault="003C1CCC" w:rsidP="00522DEE">
            <w:pPr>
              <w:rPr>
                <w:rFonts w:cs="Arial"/>
                <w:b/>
                <w:szCs w:val="20"/>
              </w:rPr>
            </w:pPr>
          </w:p>
        </w:tc>
      </w:tr>
    </w:tbl>
    <w:p w14:paraId="238D7A75" w14:textId="77777777" w:rsidR="00D33DD7" w:rsidRDefault="00D33DD7" w:rsidP="00A15ED9">
      <w:pPr>
        <w:jc w:val="both"/>
        <w:rPr>
          <w:rFonts w:cs="Arial"/>
          <w:i/>
          <w:szCs w:val="20"/>
        </w:rPr>
      </w:pPr>
    </w:p>
    <w:p w14:paraId="238D7A76" w14:textId="77777777" w:rsidR="00D33DD7" w:rsidRDefault="00D33DD7" w:rsidP="00A15ED9">
      <w:pPr>
        <w:jc w:val="both"/>
        <w:rPr>
          <w:rFonts w:cs="Arial"/>
          <w:i/>
          <w:szCs w:val="20"/>
        </w:rPr>
      </w:pPr>
      <w:r>
        <w:rPr>
          <w:rFonts w:cs="Arial"/>
          <w:i/>
          <w:szCs w:val="20"/>
        </w:rPr>
        <w:t xml:space="preserve">Ik wil graag van jou weten wat jij vindt van de samenwerking tussen jou en je collega’s op dit moment. </w:t>
      </w:r>
    </w:p>
    <w:p w14:paraId="238D7A77" w14:textId="77777777" w:rsidR="00D33DD7" w:rsidRDefault="00D33DD7" w:rsidP="00A15ED9">
      <w:pPr>
        <w:jc w:val="both"/>
        <w:rPr>
          <w:rFonts w:cs="Arial"/>
          <w:szCs w:val="20"/>
        </w:rPr>
      </w:pPr>
      <w:r>
        <w:rPr>
          <w:rFonts w:cs="Arial"/>
          <w:szCs w:val="20"/>
        </w:rPr>
        <w:t xml:space="preserve">Ja </w:t>
      </w:r>
      <w:r w:rsidR="00EB37BD">
        <w:rPr>
          <w:rFonts w:cs="Arial"/>
          <w:szCs w:val="20"/>
        </w:rPr>
        <w:t xml:space="preserve">dat </w:t>
      </w:r>
      <w:r>
        <w:rPr>
          <w:rFonts w:cs="Arial"/>
          <w:szCs w:val="20"/>
        </w:rPr>
        <w:t xml:space="preserve">gaat goed. </w:t>
      </w:r>
    </w:p>
    <w:p w14:paraId="238D7A78" w14:textId="77777777" w:rsidR="00D33DD7" w:rsidRDefault="00D33DD7" w:rsidP="00A15ED9">
      <w:pPr>
        <w:jc w:val="both"/>
        <w:rPr>
          <w:rFonts w:cs="Arial"/>
          <w:i/>
          <w:szCs w:val="20"/>
        </w:rPr>
      </w:pPr>
      <w:r>
        <w:rPr>
          <w:rFonts w:cs="Arial"/>
          <w:i/>
          <w:szCs w:val="20"/>
        </w:rPr>
        <w:t>En met betrekking tot het zoeken naar technisch geschoold personeel?</w:t>
      </w:r>
    </w:p>
    <w:p w14:paraId="238D7A79" w14:textId="77777777" w:rsidR="00D33DD7" w:rsidRPr="00D33DD7" w:rsidRDefault="00D33DD7" w:rsidP="00A15ED9">
      <w:pPr>
        <w:jc w:val="both"/>
        <w:rPr>
          <w:rFonts w:cs="Arial"/>
          <w:szCs w:val="20"/>
        </w:rPr>
      </w:pPr>
      <w:r w:rsidRPr="00D33DD7">
        <w:rPr>
          <w:rFonts w:cs="Arial"/>
          <w:szCs w:val="20"/>
        </w:rPr>
        <w:t>Hoe wij onderling samenwerken?</w:t>
      </w:r>
    </w:p>
    <w:p w14:paraId="238D7A7A" w14:textId="77777777" w:rsidR="00D33DD7" w:rsidRDefault="00D33DD7" w:rsidP="00A15ED9">
      <w:pPr>
        <w:jc w:val="both"/>
        <w:rPr>
          <w:rFonts w:cs="Arial"/>
          <w:i/>
          <w:szCs w:val="20"/>
        </w:rPr>
      </w:pPr>
      <w:r>
        <w:rPr>
          <w:rFonts w:cs="Arial"/>
          <w:i/>
          <w:szCs w:val="20"/>
        </w:rPr>
        <w:t xml:space="preserve">Ja. </w:t>
      </w:r>
    </w:p>
    <w:p w14:paraId="238D7A7B" w14:textId="77777777" w:rsidR="00D33DD7" w:rsidRDefault="00D33DD7" w:rsidP="00A15ED9">
      <w:pPr>
        <w:jc w:val="both"/>
        <w:rPr>
          <w:rFonts w:cs="Arial"/>
          <w:szCs w:val="20"/>
        </w:rPr>
      </w:pPr>
      <w:r w:rsidRPr="00D33DD7">
        <w:rPr>
          <w:rFonts w:cs="Arial"/>
          <w:szCs w:val="20"/>
        </w:rPr>
        <w:t>Dat gaat op</w:t>
      </w:r>
      <w:r>
        <w:rPr>
          <w:rFonts w:cs="Arial"/>
          <w:szCs w:val="20"/>
        </w:rPr>
        <w:t xml:space="preserve"> </w:t>
      </w:r>
      <w:r w:rsidRPr="00D33DD7">
        <w:rPr>
          <w:rFonts w:cs="Arial"/>
          <w:szCs w:val="20"/>
        </w:rPr>
        <w:t xml:space="preserve">zich prima, het ligt eraan hoe breed bekend je het maakt bij je eigen collega’s natuurlijk. </w:t>
      </w:r>
    </w:p>
    <w:p w14:paraId="238D7A7C" w14:textId="77777777" w:rsidR="00D33DD7" w:rsidRPr="00D33DD7" w:rsidRDefault="00D33DD7" w:rsidP="00A15ED9">
      <w:pPr>
        <w:jc w:val="both"/>
        <w:rPr>
          <w:rFonts w:cs="Arial"/>
          <w:i/>
          <w:szCs w:val="20"/>
        </w:rPr>
      </w:pPr>
      <w:r w:rsidRPr="00D33DD7">
        <w:rPr>
          <w:rFonts w:cs="Arial"/>
          <w:i/>
          <w:szCs w:val="20"/>
        </w:rPr>
        <w:t>En hoe gaat dat op dit moment?</w:t>
      </w:r>
    </w:p>
    <w:p w14:paraId="238D7A7D" w14:textId="77777777" w:rsidR="00905847" w:rsidRDefault="00D33DD7" w:rsidP="00A15ED9">
      <w:pPr>
        <w:jc w:val="both"/>
        <w:rPr>
          <w:rFonts w:cs="Arial"/>
          <w:szCs w:val="20"/>
        </w:rPr>
      </w:pPr>
      <w:r>
        <w:rPr>
          <w:rFonts w:cs="Arial"/>
          <w:szCs w:val="20"/>
        </w:rPr>
        <w:t>Dat gaat in principe goed, maar ik denk dat we dat nog wel vaker terug moeten laten komen in bijvoorbeeld de weekly (wekelijkse vergadering), dat is wel een geschikt moment om daar iets meer aandacht aan te besteden in de vorm van een presentatie over de bedrijven waar je bent geweest of waar je mee bezig bent bijvoorbeeld.</w:t>
      </w:r>
    </w:p>
    <w:p w14:paraId="238D7A7E" w14:textId="77777777" w:rsidR="00905847" w:rsidRPr="00905847" w:rsidRDefault="00905847" w:rsidP="00A15ED9">
      <w:pPr>
        <w:jc w:val="both"/>
        <w:rPr>
          <w:rFonts w:cs="Arial"/>
          <w:i/>
          <w:szCs w:val="20"/>
        </w:rPr>
      </w:pPr>
      <w:r w:rsidRPr="00905847">
        <w:rPr>
          <w:rFonts w:cs="Arial"/>
          <w:i/>
          <w:szCs w:val="20"/>
        </w:rPr>
        <w:t xml:space="preserve">Maar waarom vind je dan dat daar meer aandacht aan besteed moet worden? Want je zegt dat het nu goed gaat. </w:t>
      </w:r>
    </w:p>
    <w:p w14:paraId="238D7A7F" w14:textId="77777777" w:rsidR="006A088B" w:rsidRDefault="00905847" w:rsidP="00A15ED9">
      <w:pPr>
        <w:jc w:val="both"/>
        <w:rPr>
          <w:rFonts w:cs="Arial"/>
          <w:szCs w:val="20"/>
        </w:rPr>
      </w:pPr>
      <w:r>
        <w:rPr>
          <w:rFonts w:cs="Arial"/>
          <w:szCs w:val="20"/>
        </w:rPr>
        <w:t>Het kan altijd verbeterd worden. Ik denk dat zolang de tijdstippen weggeveegd worden van de borden dat het dan nog steeds beter kan. Dus het gaat wel goed, ik denk dat we een goeie weg zijn ingeslagen door die presentaties te geven tijdens de weekly over de bedrijven en vacatures. Maar ik denk dat we dat nog steeds en ook vaker moeten gaan doen. Om elkaar bewust te maken van waar zijn we nou mee bezig en wat is de snelste weg</w:t>
      </w:r>
      <w:r w:rsidR="006A088B">
        <w:rPr>
          <w:rFonts w:cs="Arial"/>
          <w:szCs w:val="20"/>
        </w:rPr>
        <w:t xml:space="preserve"> om personeel te plaatsen. </w:t>
      </w:r>
    </w:p>
    <w:p w14:paraId="238D7A80" w14:textId="77777777" w:rsidR="006A088B" w:rsidRPr="006A088B" w:rsidRDefault="006A088B" w:rsidP="00A15ED9">
      <w:pPr>
        <w:jc w:val="both"/>
        <w:rPr>
          <w:rFonts w:cs="Arial"/>
          <w:i/>
          <w:szCs w:val="20"/>
        </w:rPr>
      </w:pPr>
      <w:r w:rsidRPr="006A088B">
        <w:rPr>
          <w:rFonts w:cs="Arial"/>
          <w:i/>
          <w:szCs w:val="20"/>
        </w:rPr>
        <w:t>En welk voordeel vind jij dat er meespeelt als jij je collega’s bewust maakt van waar je mee bezig bent?</w:t>
      </w:r>
    </w:p>
    <w:p w14:paraId="238D7A81" w14:textId="77777777" w:rsidR="00121200" w:rsidRDefault="006A088B" w:rsidP="00A15ED9">
      <w:pPr>
        <w:jc w:val="both"/>
        <w:rPr>
          <w:rFonts w:cs="Arial"/>
          <w:szCs w:val="20"/>
        </w:rPr>
      </w:pPr>
      <w:r>
        <w:rPr>
          <w:rFonts w:cs="Arial"/>
          <w:szCs w:val="20"/>
        </w:rPr>
        <w:t xml:space="preserve">Kijk, je kan met honderd vacatures bezig zijn die je niet op de borden hebt staan. Of je kan zorgen dat je 10 vacatures die wel op de borden hebt staan, dat die in ieder geval ingevuld worden. Of dat nou door mij wordt gedaan of door een ander. Dan krijg je in ieder geval meer betrokkenheid bij het invullen van die vacatures. </w:t>
      </w:r>
      <w:r w:rsidR="00121200">
        <w:rPr>
          <w:rFonts w:cs="Arial"/>
          <w:szCs w:val="20"/>
        </w:rPr>
        <w:t>Voor Bast betekent dit dat we uiteindelijk dan een hogere stand krijgen (aantal geplaatste medewerkers).</w:t>
      </w:r>
    </w:p>
    <w:p w14:paraId="238D7A82" w14:textId="77777777" w:rsidR="00FC1735" w:rsidRDefault="00121200" w:rsidP="00A15ED9">
      <w:pPr>
        <w:jc w:val="both"/>
        <w:rPr>
          <w:rFonts w:cs="Arial"/>
          <w:i/>
          <w:szCs w:val="20"/>
        </w:rPr>
      </w:pPr>
      <w:r w:rsidRPr="00400D20">
        <w:rPr>
          <w:rFonts w:cs="Arial"/>
          <w:i/>
          <w:szCs w:val="20"/>
        </w:rPr>
        <w:t>Oke. Dus als ik het goed begrijp denk jij dat we sowieso in de weekly of op andere momenten</w:t>
      </w:r>
      <w:r w:rsidR="00FC1735">
        <w:rPr>
          <w:rFonts w:cs="Arial"/>
          <w:i/>
          <w:szCs w:val="20"/>
        </w:rPr>
        <w:t xml:space="preserve"> de vacatures nog beter moeten worden aangepakt en intern moeten worden besproken zodat ieder op de hoogte is van wat er speelt. </w:t>
      </w:r>
    </w:p>
    <w:p w14:paraId="238D7A83" w14:textId="77777777" w:rsidR="00FC1735" w:rsidRPr="00FC1735" w:rsidRDefault="00FC1735" w:rsidP="00A15ED9">
      <w:pPr>
        <w:jc w:val="both"/>
        <w:rPr>
          <w:rFonts w:cs="Arial"/>
          <w:szCs w:val="20"/>
        </w:rPr>
      </w:pPr>
      <w:r w:rsidRPr="00FC1735">
        <w:rPr>
          <w:rFonts w:cs="Arial"/>
          <w:szCs w:val="20"/>
        </w:rPr>
        <w:t>Ja.</w:t>
      </w:r>
    </w:p>
    <w:p w14:paraId="238D7A84" w14:textId="77777777" w:rsidR="00FC1735" w:rsidRDefault="00FC1735" w:rsidP="00A15ED9">
      <w:pPr>
        <w:jc w:val="both"/>
        <w:rPr>
          <w:rFonts w:cs="Arial"/>
          <w:i/>
          <w:szCs w:val="20"/>
        </w:rPr>
      </w:pPr>
      <w:r>
        <w:rPr>
          <w:rFonts w:cs="Arial"/>
          <w:i/>
          <w:szCs w:val="20"/>
        </w:rPr>
        <w:t xml:space="preserve">In hoeverre maak je gebruik van het systeem Otys om op zoek te gaan naar geschikte kandidaten? </w:t>
      </w:r>
    </w:p>
    <w:p w14:paraId="238D7A85" w14:textId="77777777" w:rsidR="00FC1735" w:rsidRPr="00FC1735" w:rsidRDefault="00FC1735" w:rsidP="00A15ED9">
      <w:pPr>
        <w:jc w:val="both"/>
        <w:rPr>
          <w:rFonts w:cs="Arial"/>
          <w:szCs w:val="20"/>
        </w:rPr>
      </w:pPr>
      <w:r w:rsidRPr="00FC1735">
        <w:rPr>
          <w:rFonts w:cs="Arial"/>
          <w:szCs w:val="20"/>
        </w:rPr>
        <w:t xml:space="preserve">Niet. </w:t>
      </w:r>
    </w:p>
    <w:p w14:paraId="238D7A86" w14:textId="77777777" w:rsidR="00706A1E" w:rsidRDefault="00FC1735" w:rsidP="00A15ED9">
      <w:pPr>
        <w:jc w:val="both"/>
        <w:rPr>
          <w:rFonts w:cs="Arial"/>
          <w:i/>
          <w:szCs w:val="20"/>
        </w:rPr>
      </w:pPr>
      <w:r>
        <w:rPr>
          <w:rFonts w:cs="Arial"/>
          <w:i/>
          <w:szCs w:val="20"/>
        </w:rPr>
        <w:lastRenderedPageBreak/>
        <w:t xml:space="preserve">Oke, want wat ik begrijp.. jullie zijn </w:t>
      </w:r>
      <w:r w:rsidR="00706A1E">
        <w:rPr>
          <w:rFonts w:cs="Arial"/>
          <w:i/>
          <w:szCs w:val="20"/>
        </w:rPr>
        <w:t>in 2010 begonnen. Dan bouw je natuurlijk een bestand op met kandidaten die op zoek zijn naar werk in de techniek. Dat bestand dat in Otys staat groeit en groeit. En daar maak je geen gebruik van bij de zoektocht naar geschikte kandidaten?</w:t>
      </w:r>
    </w:p>
    <w:p w14:paraId="238D7A87" w14:textId="77777777" w:rsidR="00706A1E" w:rsidRDefault="00706A1E" w:rsidP="00A15ED9">
      <w:pPr>
        <w:jc w:val="both"/>
        <w:rPr>
          <w:rFonts w:cs="Arial"/>
          <w:szCs w:val="20"/>
        </w:rPr>
      </w:pPr>
      <w:r>
        <w:rPr>
          <w:rFonts w:cs="Arial"/>
          <w:szCs w:val="20"/>
        </w:rPr>
        <w:t xml:space="preserve">Nee, ik kan wel zeggen dat we het wel doen, maar dat doen wij veel te weinig. Als je dat databestand goed up to date houdt en er veel meer een regulier iets van maakt dat je bijvoorbeeld een mailing per week eruit stuurt met nieuwe vacatures of in ieder geval per maand en er dan veel meer uit het bestaande bestand haalt. </w:t>
      </w:r>
    </w:p>
    <w:p w14:paraId="238D7A88" w14:textId="77777777" w:rsidR="00706A1E" w:rsidRPr="00706A1E" w:rsidRDefault="00706A1E" w:rsidP="00A15ED9">
      <w:pPr>
        <w:jc w:val="both"/>
        <w:rPr>
          <w:rFonts w:cs="Arial"/>
          <w:i/>
          <w:szCs w:val="20"/>
        </w:rPr>
      </w:pPr>
      <w:r w:rsidRPr="00706A1E">
        <w:rPr>
          <w:rFonts w:cs="Arial"/>
          <w:i/>
          <w:szCs w:val="20"/>
        </w:rPr>
        <w:t>Hoe bedoel je dan het up to date houden, bedoel je dan de uitingen naar de kandidaten</w:t>
      </w:r>
      <w:r w:rsidR="002055D3">
        <w:rPr>
          <w:rFonts w:cs="Arial"/>
          <w:i/>
          <w:szCs w:val="20"/>
        </w:rPr>
        <w:t xml:space="preserve"> toe</w:t>
      </w:r>
      <w:r w:rsidRPr="00706A1E">
        <w:rPr>
          <w:rFonts w:cs="Arial"/>
          <w:i/>
          <w:szCs w:val="20"/>
        </w:rPr>
        <w:t>?</w:t>
      </w:r>
    </w:p>
    <w:p w14:paraId="238D7A89" w14:textId="77777777" w:rsidR="00706A1E" w:rsidRDefault="00706A1E" w:rsidP="00A15ED9">
      <w:pPr>
        <w:jc w:val="both"/>
        <w:rPr>
          <w:rFonts w:cs="Arial"/>
          <w:szCs w:val="20"/>
        </w:rPr>
      </w:pPr>
      <w:r>
        <w:rPr>
          <w:rFonts w:cs="Arial"/>
          <w:szCs w:val="20"/>
        </w:rPr>
        <w:t>Kijk, de mensen waarmee je niets kan</w:t>
      </w:r>
      <w:r w:rsidR="002055D3">
        <w:rPr>
          <w:rFonts w:cs="Arial"/>
          <w:szCs w:val="20"/>
        </w:rPr>
        <w:t xml:space="preserve">, die moet je er gelijk uitgooien. Misschien is dat wel heel veel werk, maar als je een selectie maakt in het systeem van werktuigbouwkundigen en daar dan gericht een mailing naartoe stuurt, een keer in de maand ofzo, en dat je zo contact blijft houden met je database, want die database is in wezen dood natuurlijk als je er niets mee doet. </w:t>
      </w:r>
      <w:r w:rsidR="0045720B">
        <w:rPr>
          <w:rFonts w:cs="Arial"/>
          <w:szCs w:val="20"/>
        </w:rPr>
        <w:t xml:space="preserve">Je kan dat bestand wel steeds voller douwen maar wij zijn er natuurlijk op uit om voor vacatures te zoeken naar kandidaten. </w:t>
      </w:r>
    </w:p>
    <w:p w14:paraId="238D7A8A" w14:textId="77777777" w:rsidR="0045720B" w:rsidRPr="0045720B" w:rsidRDefault="0045720B" w:rsidP="00A15ED9">
      <w:pPr>
        <w:jc w:val="both"/>
        <w:rPr>
          <w:rFonts w:cs="Arial"/>
          <w:i/>
          <w:szCs w:val="20"/>
        </w:rPr>
      </w:pPr>
      <w:r w:rsidRPr="0045720B">
        <w:rPr>
          <w:rFonts w:cs="Arial"/>
          <w:i/>
          <w:szCs w:val="20"/>
        </w:rPr>
        <w:t xml:space="preserve">Dus je bedoelt dat we nu een verborgen potentieel in Otys niet benaderen en dat eigenlijk wel zou moeten. </w:t>
      </w:r>
    </w:p>
    <w:p w14:paraId="238D7A8B" w14:textId="77777777" w:rsidR="0045720B" w:rsidRDefault="0045720B" w:rsidP="00A15ED9">
      <w:pPr>
        <w:jc w:val="both"/>
        <w:rPr>
          <w:rFonts w:cs="Arial"/>
          <w:szCs w:val="20"/>
        </w:rPr>
      </w:pPr>
      <w:r>
        <w:rPr>
          <w:rFonts w:cs="Arial"/>
          <w:szCs w:val="20"/>
        </w:rPr>
        <w:t xml:space="preserve">Ja dat denk ik wel ja. Alleen wij zitten niet zo in elkaar dat wij </w:t>
      </w:r>
      <w:r w:rsidR="00154F40">
        <w:rPr>
          <w:rFonts w:cs="Arial"/>
          <w:szCs w:val="20"/>
        </w:rPr>
        <w:t xml:space="preserve">via Otys zoeken. </w:t>
      </w:r>
    </w:p>
    <w:p w14:paraId="238D7A8C" w14:textId="77777777" w:rsidR="00154F40" w:rsidRDefault="00154F40" w:rsidP="00A15ED9">
      <w:pPr>
        <w:jc w:val="both"/>
        <w:rPr>
          <w:rFonts w:cs="Arial"/>
          <w:i/>
          <w:szCs w:val="20"/>
        </w:rPr>
      </w:pPr>
      <w:r w:rsidRPr="00154F40">
        <w:rPr>
          <w:rFonts w:cs="Arial"/>
          <w:i/>
          <w:szCs w:val="20"/>
        </w:rPr>
        <w:t>En is Otys erop ingericht dat je via selecties makkelijk kunt zoeken naar kandidaten?</w:t>
      </w:r>
    </w:p>
    <w:p w14:paraId="238D7A8D" w14:textId="77777777" w:rsidR="00522DEE" w:rsidRDefault="00522DEE" w:rsidP="00A15ED9">
      <w:pPr>
        <w:jc w:val="both"/>
        <w:rPr>
          <w:rFonts w:cs="Arial"/>
          <w:szCs w:val="20"/>
        </w:rPr>
      </w:pPr>
      <w:r>
        <w:rPr>
          <w:rFonts w:cs="Arial"/>
          <w:szCs w:val="20"/>
        </w:rPr>
        <w:t xml:space="preserve">Dat denk ik wel, maar ik zou niet weten hoe. </w:t>
      </w:r>
    </w:p>
    <w:p w14:paraId="238D7A8E" w14:textId="77777777" w:rsidR="004D24A7" w:rsidRDefault="00522DEE" w:rsidP="00A15ED9">
      <w:pPr>
        <w:jc w:val="both"/>
        <w:rPr>
          <w:rFonts w:cs="Arial"/>
          <w:i/>
          <w:szCs w:val="20"/>
        </w:rPr>
      </w:pPr>
      <w:r w:rsidRPr="00AE432D">
        <w:rPr>
          <w:rFonts w:cs="Arial"/>
          <w:i/>
          <w:szCs w:val="20"/>
        </w:rPr>
        <w:t xml:space="preserve">Oke, en hoe ervaar jij Otys als algemeen bedrijfssysteem? </w:t>
      </w:r>
    </w:p>
    <w:p w14:paraId="238D7A8F" w14:textId="77777777" w:rsidR="00AA1BFC" w:rsidRDefault="0003702F" w:rsidP="00A15ED9">
      <w:pPr>
        <w:jc w:val="both"/>
        <w:rPr>
          <w:rFonts w:cs="Arial"/>
          <w:szCs w:val="20"/>
        </w:rPr>
      </w:pPr>
      <w:r>
        <w:rPr>
          <w:rFonts w:cs="Arial"/>
          <w:szCs w:val="20"/>
        </w:rPr>
        <w:t xml:space="preserve">Vergeleken met TanGram is alles beter. </w:t>
      </w:r>
    </w:p>
    <w:p w14:paraId="238D7A90" w14:textId="77777777" w:rsidR="0003702F" w:rsidRPr="0003702F" w:rsidRDefault="0003702F" w:rsidP="00A15ED9">
      <w:pPr>
        <w:jc w:val="both"/>
        <w:rPr>
          <w:rFonts w:cs="Arial"/>
          <w:i/>
          <w:szCs w:val="20"/>
        </w:rPr>
      </w:pPr>
      <w:r w:rsidRPr="0003702F">
        <w:rPr>
          <w:rFonts w:cs="Arial"/>
          <w:i/>
          <w:szCs w:val="20"/>
        </w:rPr>
        <w:t>Dat is wat jullie hiervoor hadden toch?</w:t>
      </w:r>
    </w:p>
    <w:p w14:paraId="238D7A91" w14:textId="77777777" w:rsidR="0003702F" w:rsidRDefault="0003702F" w:rsidP="00A15ED9">
      <w:pPr>
        <w:jc w:val="both"/>
        <w:rPr>
          <w:rFonts w:cs="Arial"/>
          <w:szCs w:val="20"/>
        </w:rPr>
      </w:pPr>
      <w:r>
        <w:rPr>
          <w:rFonts w:cs="Arial"/>
          <w:szCs w:val="20"/>
        </w:rPr>
        <w:t xml:space="preserve">Ja. Maarja, die systemen, ik ben daar niet zo van. </w:t>
      </w:r>
    </w:p>
    <w:p w14:paraId="238D7A92" w14:textId="77777777" w:rsidR="0003702F" w:rsidRPr="00B35AD6" w:rsidRDefault="0003702F" w:rsidP="00A15ED9">
      <w:pPr>
        <w:jc w:val="both"/>
        <w:rPr>
          <w:rFonts w:cs="Arial"/>
          <w:i/>
          <w:szCs w:val="20"/>
        </w:rPr>
      </w:pPr>
      <w:r w:rsidRPr="00B35AD6">
        <w:rPr>
          <w:rFonts w:cs="Arial"/>
          <w:i/>
          <w:szCs w:val="20"/>
        </w:rPr>
        <w:t xml:space="preserve">Maar wel een goeie dat je die mailingen aandraagt. </w:t>
      </w:r>
    </w:p>
    <w:p w14:paraId="238D7A93" w14:textId="77777777" w:rsidR="0003702F" w:rsidRPr="00B35AD6" w:rsidRDefault="0003702F" w:rsidP="00A15ED9">
      <w:pPr>
        <w:jc w:val="both"/>
        <w:rPr>
          <w:rFonts w:cs="Arial"/>
          <w:szCs w:val="20"/>
        </w:rPr>
      </w:pPr>
      <w:r w:rsidRPr="00B35AD6">
        <w:rPr>
          <w:rFonts w:cs="Arial"/>
          <w:szCs w:val="20"/>
        </w:rPr>
        <w:t>Ja, kijk er zullen altijd mensen zijn die zeggen ik ben hier niet van gediend. Als je dit gewoon bijhoudt, en al zouden er een of twee zijn die hierop reageren dan heb je in ieder geval weer een contactmoment.</w:t>
      </w:r>
    </w:p>
    <w:p w14:paraId="238D7A94" w14:textId="77777777" w:rsidR="0003702F" w:rsidRPr="00B35AD6" w:rsidRDefault="0003702F" w:rsidP="00A15ED9">
      <w:pPr>
        <w:jc w:val="both"/>
        <w:rPr>
          <w:rFonts w:cs="Arial"/>
          <w:i/>
          <w:szCs w:val="20"/>
        </w:rPr>
      </w:pPr>
      <w:r w:rsidRPr="00B35AD6">
        <w:rPr>
          <w:rFonts w:cs="Arial"/>
          <w:i/>
          <w:szCs w:val="20"/>
        </w:rPr>
        <w:t xml:space="preserve">Oke, dan een vraag over de doelgroep, waarom hebben jullie ervoor gekozen om op net afgestudeerde of al langer afgestudeerde technisch personeel  te richten? Waarom die doelgroep? </w:t>
      </w:r>
    </w:p>
    <w:p w14:paraId="238D7A95" w14:textId="77777777" w:rsidR="0003702F" w:rsidRPr="00B35AD6" w:rsidRDefault="00803168" w:rsidP="00A15ED9">
      <w:pPr>
        <w:jc w:val="both"/>
        <w:rPr>
          <w:rFonts w:cs="Arial"/>
          <w:szCs w:val="20"/>
        </w:rPr>
      </w:pPr>
      <w:r w:rsidRPr="00B35AD6">
        <w:rPr>
          <w:rFonts w:cs="Arial"/>
          <w:szCs w:val="20"/>
        </w:rPr>
        <w:t xml:space="preserve">Ik zou zeggen, Schoenmaker blijf bij je leest. Doe gewoon waar je verstand van hebt. Ik heb zelf natuurlijk een technische achtergrond dus ja, hoe logisch zou het zijn als ik secretarieel personeel aan zou nemen. </w:t>
      </w:r>
    </w:p>
    <w:p w14:paraId="238D7A96" w14:textId="77777777" w:rsidR="00803168" w:rsidRPr="00B35AD6" w:rsidRDefault="00803168" w:rsidP="00A15ED9">
      <w:pPr>
        <w:jc w:val="both"/>
        <w:rPr>
          <w:rFonts w:cs="Arial"/>
          <w:i/>
          <w:szCs w:val="20"/>
        </w:rPr>
      </w:pPr>
      <w:r w:rsidRPr="00B35AD6">
        <w:rPr>
          <w:rFonts w:cs="Arial"/>
          <w:i/>
          <w:szCs w:val="20"/>
        </w:rPr>
        <w:t xml:space="preserve">Oke, laat ik het anders verwoorden. Waarom richt jij je nu dan niet op nu nog studenten (in de techniek). </w:t>
      </w:r>
      <w:r w:rsidR="00B35AD6" w:rsidRPr="00B35AD6">
        <w:rPr>
          <w:rFonts w:cs="Arial"/>
          <w:i/>
          <w:szCs w:val="20"/>
        </w:rPr>
        <w:t xml:space="preserve">Door stageplaatsen te verschaffen. </w:t>
      </w:r>
    </w:p>
    <w:p w14:paraId="238D7A97" w14:textId="77777777" w:rsidR="00B35AD6" w:rsidRDefault="00B35AD6" w:rsidP="00A15ED9">
      <w:pPr>
        <w:jc w:val="both"/>
        <w:rPr>
          <w:rFonts w:cs="Arial"/>
          <w:szCs w:val="20"/>
        </w:rPr>
      </w:pPr>
      <w:r>
        <w:rPr>
          <w:rFonts w:cs="Arial"/>
          <w:szCs w:val="20"/>
        </w:rPr>
        <w:t xml:space="preserve">Dat is een hele goeie, daar zou je iemand ‘full dedicated’ op moeten zetten om universiteiten, Hogescholen, studentenverenigingen langs te gaan. Daar moet je gewoon veel energie en tijd in steken. We hebben wel eens een poging gedaan maar daar is te weinig mee gedaan. Dat is hetzelfde als met die database, je kan het wel volstoppen maar als je er vervolgens niks mee doet dan is het </w:t>
      </w:r>
      <w:r>
        <w:rPr>
          <w:rFonts w:cs="Arial"/>
          <w:szCs w:val="20"/>
        </w:rPr>
        <w:lastRenderedPageBreak/>
        <w:t xml:space="preserve">eigenlijk weggegooid geld. </w:t>
      </w:r>
      <w:r w:rsidR="00B13588">
        <w:rPr>
          <w:rFonts w:cs="Arial"/>
          <w:szCs w:val="20"/>
        </w:rPr>
        <w:t>Er zijn zelfs sponsoringen gedaan in het verleden. Ik denk wel dat je steeds dichter op die student moet gaan zitten.</w:t>
      </w:r>
      <w:r w:rsidR="007C33A1">
        <w:rPr>
          <w:rFonts w:cs="Arial"/>
          <w:szCs w:val="20"/>
        </w:rPr>
        <w:t xml:space="preserve"> En ik denk dat er best wel markt is om die studenten een plek aan te bieden. Alleen wat is dan je corebusiness? Is dat dan echt richten op de studenten waarna je ze een jaar via detachering bij de opdrachtgever wegzet? </w:t>
      </w:r>
    </w:p>
    <w:p w14:paraId="238D7A98" w14:textId="77777777" w:rsidR="007C33A1" w:rsidRDefault="007C33A1" w:rsidP="00A15ED9">
      <w:pPr>
        <w:jc w:val="both"/>
        <w:rPr>
          <w:rFonts w:cs="Arial"/>
          <w:i/>
          <w:szCs w:val="20"/>
        </w:rPr>
      </w:pPr>
      <w:r w:rsidRPr="007C33A1">
        <w:rPr>
          <w:rFonts w:cs="Arial"/>
          <w:i/>
          <w:szCs w:val="20"/>
        </w:rPr>
        <w:t xml:space="preserve">Oke. </w:t>
      </w:r>
    </w:p>
    <w:p w14:paraId="238D7A99" w14:textId="77777777" w:rsidR="007C33A1" w:rsidRDefault="007C33A1" w:rsidP="00A15ED9">
      <w:pPr>
        <w:jc w:val="both"/>
        <w:rPr>
          <w:rFonts w:cs="Arial"/>
          <w:szCs w:val="20"/>
        </w:rPr>
      </w:pPr>
      <w:r>
        <w:rPr>
          <w:rFonts w:cs="Arial"/>
          <w:szCs w:val="20"/>
        </w:rPr>
        <w:t xml:space="preserve">Maar ik denk dat je het nog niet eens zozeer hoeft te vinden in een stageplek voor afstuderen en dergelijke maar veel meer de nadruk moet leggen op het contact dat je met de studenten hebt. En dan kunnen ze nog steeds voor een andere partij kiezen, alleen als jij er vol op zit, en veel contact hebt met die gasten dan is de kans groot dat er misschien een, twee, of drie blijven hangen bij jou. </w:t>
      </w:r>
    </w:p>
    <w:p w14:paraId="238D7A9A" w14:textId="77777777" w:rsidR="007C33A1" w:rsidRPr="007C33A1" w:rsidRDefault="007C33A1" w:rsidP="00A15ED9">
      <w:pPr>
        <w:jc w:val="both"/>
        <w:rPr>
          <w:rFonts w:cs="Arial"/>
          <w:i/>
          <w:szCs w:val="20"/>
        </w:rPr>
      </w:pPr>
      <w:r w:rsidRPr="007C33A1">
        <w:rPr>
          <w:rFonts w:cs="Arial"/>
          <w:i/>
          <w:szCs w:val="20"/>
        </w:rPr>
        <w:t xml:space="preserve">Oke, dankjewel. </w:t>
      </w:r>
    </w:p>
    <w:p w14:paraId="238D7A9B" w14:textId="77777777" w:rsidR="00A15ED9" w:rsidRPr="0003702F" w:rsidRDefault="00A15ED9" w:rsidP="00A15ED9">
      <w:pPr>
        <w:jc w:val="both"/>
        <w:rPr>
          <w:rFonts w:cs="Arial"/>
          <w:szCs w:val="20"/>
        </w:rPr>
      </w:pPr>
      <w:r w:rsidRPr="00400D20">
        <w:rPr>
          <w:rFonts w:cs="Arial"/>
          <w:i/>
          <w:szCs w:val="20"/>
        </w:rPr>
        <w:br w:type="page"/>
      </w:r>
    </w:p>
    <w:p w14:paraId="238D7A9C" w14:textId="77777777" w:rsidR="00CD527F" w:rsidRDefault="002546F4" w:rsidP="00C74BB6">
      <w:pPr>
        <w:pStyle w:val="Kop2"/>
        <w:numPr>
          <w:ilvl w:val="1"/>
          <w:numId w:val="3"/>
        </w:numPr>
      </w:pPr>
      <w:bookmarkStart w:id="131" w:name="_Toc358286783"/>
      <w:r>
        <w:lastRenderedPageBreak/>
        <w:t>Criterium</w:t>
      </w:r>
      <w:r w:rsidR="00CD527F">
        <w:t>lijst</w:t>
      </w:r>
      <w:bookmarkEnd w:id="131"/>
    </w:p>
    <w:p w14:paraId="238D7A9D" w14:textId="77777777" w:rsidR="00D53084" w:rsidRDefault="0060154D" w:rsidP="00D53084">
      <w:pPr>
        <w:jc w:val="both"/>
      </w:pPr>
      <w:r>
        <w:br/>
        <w:t xml:space="preserve">In </w:t>
      </w:r>
      <w:r w:rsidRPr="006D33D7">
        <w:t xml:space="preserve">deze </w:t>
      </w:r>
      <w:r w:rsidR="00327B68" w:rsidRPr="006D33D7">
        <w:t>bijlage 11.1</w:t>
      </w:r>
      <w:r w:rsidR="001E3575" w:rsidRPr="006D33D7">
        <w:t>2</w:t>
      </w:r>
      <w:r w:rsidRPr="006D33D7">
        <w:t xml:space="preserve"> worden de </w:t>
      </w:r>
      <w:r w:rsidR="00E354B8" w:rsidRPr="006D33D7">
        <w:t xml:space="preserve">vijf </w:t>
      </w:r>
      <w:r w:rsidR="00D53084" w:rsidRPr="006D33D7">
        <w:t xml:space="preserve">strategische </w:t>
      </w:r>
      <w:r w:rsidRPr="006D33D7">
        <w:t>opti</w:t>
      </w:r>
      <w:r w:rsidR="00E354B8" w:rsidRPr="006D33D7">
        <w:t>es besproken die in de criterium</w:t>
      </w:r>
      <w:r w:rsidRPr="006D33D7">
        <w:t xml:space="preserve">lijst </w:t>
      </w:r>
      <w:r w:rsidR="00E354B8" w:rsidRPr="006D33D7">
        <w:t xml:space="preserve">op de eerste vijf plaatsen </w:t>
      </w:r>
      <w:r w:rsidRPr="006D33D7">
        <w:t xml:space="preserve">zijn geplaatst. Ook zal de reden worden gegeven waarom de </w:t>
      </w:r>
      <w:r w:rsidR="00D53084" w:rsidRPr="006D33D7">
        <w:t xml:space="preserve">strategische </w:t>
      </w:r>
      <w:r w:rsidRPr="006D33D7">
        <w:t xml:space="preserve">opties wel of niet aan een van de criteria voldoet. </w:t>
      </w:r>
      <w:r w:rsidR="00A85060" w:rsidRPr="006D33D7">
        <w:t xml:space="preserve">Subparagraaf </w:t>
      </w:r>
      <w:r w:rsidR="001E3575" w:rsidRPr="006D33D7">
        <w:t>11.12</w:t>
      </w:r>
      <w:r w:rsidR="00A85060" w:rsidRPr="006D33D7">
        <w:t xml:space="preserve">.1 behandelt </w:t>
      </w:r>
      <w:r w:rsidR="00D53084" w:rsidRPr="006D33D7">
        <w:t xml:space="preserve">strategische </w:t>
      </w:r>
      <w:r w:rsidR="00A85060" w:rsidRPr="006D33D7">
        <w:t>optie 1, 11</w:t>
      </w:r>
      <w:r w:rsidR="001E3575" w:rsidRPr="006D33D7">
        <w:t>.12</w:t>
      </w:r>
      <w:r w:rsidR="00A85060" w:rsidRPr="006D33D7">
        <w:t>.2</w:t>
      </w:r>
      <w:r w:rsidR="00A85060">
        <w:t xml:space="preserve"> behandelt </w:t>
      </w:r>
      <w:r w:rsidR="00D53084">
        <w:t xml:space="preserve">strategische </w:t>
      </w:r>
      <w:r w:rsidR="00A85060">
        <w:t xml:space="preserve">optie </w:t>
      </w:r>
      <w:r w:rsidR="00E354B8">
        <w:t xml:space="preserve">3. </w:t>
      </w:r>
    </w:p>
    <w:p w14:paraId="238D7A9E" w14:textId="77777777" w:rsidR="001F0BC7" w:rsidRDefault="00B26C97" w:rsidP="00D53084">
      <w:pPr>
        <w:pStyle w:val="Lijstalinea"/>
        <w:numPr>
          <w:ilvl w:val="2"/>
          <w:numId w:val="3"/>
        </w:numPr>
        <w:jc w:val="both"/>
      </w:pPr>
      <w:r>
        <w:t>Strategische o</w:t>
      </w:r>
      <w:r w:rsidR="008A0A4E">
        <w:t>ptie 1</w:t>
      </w:r>
    </w:p>
    <w:p w14:paraId="238D7A9F" w14:textId="77777777" w:rsidR="00C74572" w:rsidRPr="00D01900" w:rsidRDefault="00B26C97" w:rsidP="00C74572">
      <w:pPr>
        <w:rPr>
          <w:b/>
        </w:rPr>
      </w:pPr>
      <w:r w:rsidRPr="00B26C97">
        <w:rPr>
          <w:b/>
        </w:rPr>
        <w:t>Strategische</w:t>
      </w:r>
      <w:r>
        <w:rPr>
          <w:b/>
        </w:rPr>
        <w:t xml:space="preserve"> o</w:t>
      </w:r>
      <w:r w:rsidR="00C74572" w:rsidRPr="00D01900">
        <w:rPr>
          <w:b/>
        </w:rPr>
        <w:t>ptie 1.1</w:t>
      </w:r>
      <w:r w:rsidR="00DF6745" w:rsidRPr="00D01900">
        <w:rPr>
          <w:b/>
        </w:rPr>
        <w:t xml:space="preserve"> – Binding creëren met de Technische Student</w:t>
      </w:r>
    </w:p>
    <w:p w14:paraId="238D7AA0" w14:textId="77777777" w:rsidR="009A6552" w:rsidRDefault="009A6552" w:rsidP="009A6552">
      <w:pPr>
        <w:jc w:val="both"/>
      </w:pPr>
      <w:r w:rsidRPr="009A6552">
        <w:rPr>
          <w:i/>
        </w:rPr>
        <w:t>Relatief lage kosten;</w:t>
      </w:r>
      <w:r>
        <w:t xml:space="preserve"> de </w:t>
      </w:r>
      <w:r w:rsidR="00EC3738">
        <w:t xml:space="preserve">strategische </w:t>
      </w:r>
      <w:r>
        <w:t>optie levert relatief niet te hoge kosten op voor Bast.</w:t>
      </w:r>
    </w:p>
    <w:p w14:paraId="238D7AA1" w14:textId="77777777" w:rsidR="009A6552" w:rsidRDefault="009A6552" w:rsidP="009A6552">
      <w:pPr>
        <w:jc w:val="both"/>
      </w:pPr>
      <w:r w:rsidRPr="009A6552">
        <w:rPr>
          <w:i/>
        </w:rPr>
        <w:t>Weinig beslag op mensuren;</w:t>
      </w:r>
      <w:r>
        <w:t xml:space="preserve"> de </w:t>
      </w:r>
      <w:r w:rsidR="00EC3738">
        <w:t xml:space="preserve">strategische </w:t>
      </w:r>
      <w:r>
        <w:t xml:space="preserve">optie voldoet enigszins aan deze criterium. Er moet tijd gestoken worden in de contacten die worden gelegd met de Technische Hogescholen / Universiteiten en studenten. </w:t>
      </w:r>
    </w:p>
    <w:p w14:paraId="238D7AA2" w14:textId="77777777" w:rsidR="009A6552" w:rsidRDefault="009A6552" w:rsidP="009A6552">
      <w:pPr>
        <w:jc w:val="both"/>
      </w:pPr>
      <w:r w:rsidRPr="009A6552">
        <w:rPr>
          <w:i/>
        </w:rPr>
        <w:t>Doelgroep gericht;</w:t>
      </w:r>
      <w:r>
        <w:t xml:space="preserve"> de </w:t>
      </w:r>
      <w:r w:rsidR="00EC3738">
        <w:t xml:space="preserve">strategische </w:t>
      </w:r>
      <w:r>
        <w:t xml:space="preserve">optie is geheel gericht op de nieuwe doelgroep. Namelijk; de technische student.  </w:t>
      </w:r>
    </w:p>
    <w:p w14:paraId="238D7AA3" w14:textId="77777777" w:rsidR="00735BE0" w:rsidRDefault="009A6552" w:rsidP="007C4709">
      <w:pPr>
        <w:jc w:val="both"/>
      </w:pPr>
      <w:r w:rsidRPr="007C4709">
        <w:rPr>
          <w:i/>
        </w:rPr>
        <w:t>Tot uiting komen van USP’s;</w:t>
      </w:r>
      <w:r>
        <w:t xml:space="preserve"> </w:t>
      </w:r>
      <w:r w:rsidR="00735BE0">
        <w:t xml:space="preserve">de </w:t>
      </w:r>
      <w:r w:rsidR="00EC3738">
        <w:t xml:space="preserve">strategische </w:t>
      </w:r>
      <w:r w:rsidR="00735BE0">
        <w:t xml:space="preserve">optie voldoet volledig aan de betreffende criterium. De consultants van Bast kunnen hun technische kennis en kennis van de technische arbeidsmarkt delen met de studenten en hen adviseren voor de toekomst. </w:t>
      </w:r>
    </w:p>
    <w:p w14:paraId="238D7AA4" w14:textId="77777777" w:rsidR="00735BE0" w:rsidRDefault="009A6552" w:rsidP="00735BE0">
      <w:pPr>
        <w:jc w:val="both"/>
      </w:pPr>
      <w:r w:rsidRPr="00735BE0">
        <w:rPr>
          <w:i/>
        </w:rPr>
        <w:t>Innovatiegericht;</w:t>
      </w:r>
      <w:r>
        <w:t xml:space="preserve"> </w:t>
      </w:r>
      <w:r w:rsidR="00735BE0">
        <w:t xml:space="preserve">de </w:t>
      </w:r>
      <w:r w:rsidR="00EC3738">
        <w:t xml:space="preserve">strategische </w:t>
      </w:r>
      <w:r w:rsidR="00735BE0">
        <w:t xml:space="preserve">optie voldoet volledig aan de betreffende criterium. De concurrenten van Bast richten zich nog niet tot de studenten. </w:t>
      </w:r>
    </w:p>
    <w:p w14:paraId="238D7AA5" w14:textId="77777777" w:rsidR="00CF6B98" w:rsidRDefault="009A6552" w:rsidP="00E2351F">
      <w:pPr>
        <w:jc w:val="both"/>
      </w:pPr>
      <w:r w:rsidRPr="00E2351F">
        <w:rPr>
          <w:i/>
        </w:rPr>
        <w:t>Draagt bij aan groeistrategie;</w:t>
      </w:r>
      <w:r>
        <w:t xml:space="preserve"> de </w:t>
      </w:r>
      <w:r w:rsidR="00EC3738">
        <w:t xml:space="preserve">strategische </w:t>
      </w:r>
      <w:r>
        <w:t xml:space="preserve">optie </w:t>
      </w:r>
      <w:r w:rsidR="00CF6B98">
        <w:t xml:space="preserve">draagt zeker bij aan de groeistrategie. Door nú een band te kweken met de studenten is er een grotere kans dat de studenten na hun studie Bast inschakelen als detacheringsbureau, of daarvoor nog.. als toekomstig stage bemiddelaar. </w:t>
      </w:r>
    </w:p>
    <w:p w14:paraId="238D7AA6" w14:textId="77777777" w:rsidR="009A6552" w:rsidRDefault="009A6552" w:rsidP="00E2351F">
      <w:pPr>
        <w:jc w:val="both"/>
      </w:pPr>
      <w:r w:rsidRPr="00E2351F">
        <w:rPr>
          <w:i/>
        </w:rPr>
        <w:t>Interne kennis van toepassing;</w:t>
      </w:r>
      <w:r>
        <w:t xml:space="preserve"> de interne kennis van de consultant van Bast </w:t>
      </w:r>
      <w:r w:rsidR="006519A4">
        <w:t xml:space="preserve">komen tot uiting in deze </w:t>
      </w:r>
      <w:r w:rsidR="00EC3738">
        <w:t xml:space="preserve">strategische </w:t>
      </w:r>
      <w:r w:rsidR="006519A4">
        <w:t xml:space="preserve">optie. Deze kennis kunnen zij delen met de studenten. </w:t>
      </w:r>
    </w:p>
    <w:p w14:paraId="238D7AA7" w14:textId="77777777" w:rsidR="00FD1227" w:rsidRDefault="009A6552" w:rsidP="00E2351F">
      <w:pPr>
        <w:jc w:val="both"/>
        <w:rPr>
          <w:rFonts w:cs="Arial"/>
          <w:szCs w:val="20"/>
        </w:rPr>
      </w:pPr>
      <w:r w:rsidRPr="00E2351F">
        <w:rPr>
          <w:rFonts w:cs="Arial"/>
          <w:i/>
          <w:szCs w:val="20"/>
        </w:rPr>
        <w:t>Behoud van de sterke punten van de familiecultuur;</w:t>
      </w:r>
      <w:r w:rsidRPr="00E2351F">
        <w:rPr>
          <w:rFonts w:cs="Arial"/>
          <w:szCs w:val="20"/>
        </w:rPr>
        <w:t xml:space="preserve"> </w:t>
      </w:r>
      <w:r w:rsidR="00FD1227">
        <w:rPr>
          <w:rFonts w:cs="Arial"/>
          <w:szCs w:val="20"/>
        </w:rPr>
        <w:t xml:space="preserve">door intensief contact te onderhouden met de studenten en korte lijnen te houden (student kan één vaste consultant bereiken draagt deze </w:t>
      </w:r>
      <w:r w:rsidR="00CE2BF5">
        <w:t>strategische</w:t>
      </w:r>
      <w:r w:rsidR="00CE2BF5">
        <w:rPr>
          <w:rFonts w:cs="Arial"/>
          <w:szCs w:val="20"/>
        </w:rPr>
        <w:t xml:space="preserve"> </w:t>
      </w:r>
      <w:r w:rsidR="00FD1227">
        <w:rPr>
          <w:rFonts w:cs="Arial"/>
          <w:szCs w:val="20"/>
        </w:rPr>
        <w:t xml:space="preserve">optie bij aan de sterke punten van de familiecultuur. </w:t>
      </w:r>
    </w:p>
    <w:p w14:paraId="238D7AA8" w14:textId="77777777" w:rsidR="001F0BC7" w:rsidRDefault="009A6552" w:rsidP="00883DF0">
      <w:pPr>
        <w:jc w:val="both"/>
        <w:rPr>
          <w:rFonts w:cs="Arial"/>
          <w:i/>
          <w:szCs w:val="20"/>
        </w:rPr>
      </w:pPr>
      <w:r w:rsidRPr="00E2351F">
        <w:rPr>
          <w:rFonts w:cs="Arial"/>
          <w:i/>
          <w:szCs w:val="20"/>
        </w:rPr>
        <w:t>Draagt een bijdrage aan het bereiken van de beoogde doelstelling (instroom creëren) van het afstudeeronderzoek;</w:t>
      </w:r>
      <w:r w:rsidR="00FD1227">
        <w:rPr>
          <w:rFonts w:cs="Arial"/>
          <w:i/>
          <w:szCs w:val="20"/>
        </w:rPr>
        <w:t xml:space="preserve"> </w:t>
      </w:r>
      <w:r w:rsidR="00FD1227">
        <w:rPr>
          <w:rFonts w:cs="Arial"/>
          <w:szCs w:val="20"/>
        </w:rPr>
        <w:t xml:space="preserve">deze </w:t>
      </w:r>
      <w:r w:rsidR="00CE2BF5">
        <w:t>strategische</w:t>
      </w:r>
      <w:r w:rsidR="00CE2BF5">
        <w:rPr>
          <w:rFonts w:cs="Arial"/>
          <w:szCs w:val="20"/>
        </w:rPr>
        <w:t xml:space="preserve"> </w:t>
      </w:r>
      <w:r w:rsidR="00FD1227">
        <w:rPr>
          <w:rFonts w:cs="Arial"/>
          <w:szCs w:val="20"/>
        </w:rPr>
        <w:t xml:space="preserve">optie draagt zeker bij aan deze criterium, door een goede band te creëren met de studenten en als adviseur op te treden zullen de studenten voor bemiddeling in een baan kiezen voor Bast. </w:t>
      </w:r>
      <w:r w:rsidRPr="00E2351F">
        <w:rPr>
          <w:rFonts w:cs="Arial"/>
          <w:i/>
          <w:szCs w:val="20"/>
        </w:rPr>
        <w:t xml:space="preserve">  </w:t>
      </w:r>
    </w:p>
    <w:p w14:paraId="238D7AA9" w14:textId="77777777" w:rsidR="00B03C0F" w:rsidRPr="00D01900" w:rsidRDefault="00F56938" w:rsidP="001E3575">
      <w:pPr>
        <w:rPr>
          <w:b/>
        </w:rPr>
      </w:pPr>
      <w:r w:rsidRPr="00F56938">
        <w:rPr>
          <w:b/>
        </w:rPr>
        <w:t>Strategische o</w:t>
      </w:r>
      <w:r w:rsidR="001E3575" w:rsidRPr="00F56938">
        <w:rPr>
          <w:b/>
        </w:rPr>
        <w:t>ptie</w:t>
      </w:r>
      <w:r w:rsidR="001E3575" w:rsidRPr="00D01900">
        <w:rPr>
          <w:b/>
        </w:rPr>
        <w:t xml:space="preserve"> 1.3 </w:t>
      </w:r>
      <w:r w:rsidR="00DF6745" w:rsidRPr="00D01900">
        <w:rPr>
          <w:b/>
        </w:rPr>
        <w:t>– Slim gebruik Social Media</w:t>
      </w:r>
    </w:p>
    <w:p w14:paraId="238D7AAA" w14:textId="77777777" w:rsidR="007374EC" w:rsidRDefault="007374EC" w:rsidP="00B03C0F">
      <w:pPr>
        <w:jc w:val="both"/>
      </w:pPr>
      <w:r w:rsidRPr="00B03C0F">
        <w:rPr>
          <w:i/>
        </w:rPr>
        <w:t>Relatief lage kosten;</w:t>
      </w:r>
      <w:r>
        <w:t xml:space="preserve"> de </w:t>
      </w:r>
      <w:r w:rsidR="00CE2BF5">
        <w:t xml:space="preserve">strategische </w:t>
      </w:r>
      <w:r>
        <w:t xml:space="preserve">optie </w:t>
      </w:r>
      <w:r w:rsidR="003B4C01">
        <w:t xml:space="preserve">voldoet aan de betreffende criterium. </w:t>
      </w:r>
    </w:p>
    <w:p w14:paraId="238D7AAB" w14:textId="77777777" w:rsidR="003B4C01" w:rsidRDefault="007374EC" w:rsidP="003B4C01">
      <w:pPr>
        <w:jc w:val="both"/>
      </w:pPr>
      <w:r w:rsidRPr="003B4C01">
        <w:rPr>
          <w:i/>
        </w:rPr>
        <w:t>Weinig beslag op mensuren;</w:t>
      </w:r>
      <w:r>
        <w:t xml:space="preserve"> </w:t>
      </w:r>
      <w:r w:rsidR="007B5033">
        <w:t xml:space="preserve">in ruime mate voldoet deze </w:t>
      </w:r>
      <w:r w:rsidR="00CE2BF5">
        <w:t xml:space="preserve">strategische </w:t>
      </w:r>
      <w:r w:rsidR="007B5033">
        <w:t xml:space="preserve">optie aan de betreffende criterium. </w:t>
      </w:r>
    </w:p>
    <w:p w14:paraId="238D7AAC" w14:textId="77777777" w:rsidR="009926C4" w:rsidRDefault="007374EC" w:rsidP="009926C4">
      <w:pPr>
        <w:jc w:val="both"/>
      </w:pPr>
      <w:r w:rsidRPr="009926C4">
        <w:rPr>
          <w:i/>
        </w:rPr>
        <w:t>Doelgroep gericht;</w:t>
      </w:r>
      <w:r>
        <w:t xml:space="preserve"> de </w:t>
      </w:r>
      <w:r w:rsidR="00CE2BF5">
        <w:t xml:space="preserve">strategische </w:t>
      </w:r>
      <w:r>
        <w:t xml:space="preserve">optie </w:t>
      </w:r>
      <w:r w:rsidR="009926C4">
        <w:t xml:space="preserve">is gericht op alle doelgroepen die Bast wil bereiken die actief zijn op de Social Media. De </w:t>
      </w:r>
      <w:r w:rsidR="00CE2BF5">
        <w:t xml:space="preserve">strategische </w:t>
      </w:r>
      <w:r w:rsidR="009926C4">
        <w:t xml:space="preserve">optie voldoet dus volledig aan de betreffende criterium. </w:t>
      </w:r>
    </w:p>
    <w:p w14:paraId="238D7AAD" w14:textId="77777777" w:rsidR="009926C4" w:rsidRDefault="007374EC" w:rsidP="009926C4">
      <w:pPr>
        <w:jc w:val="both"/>
      </w:pPr>
      <w:r w:rsidRPr="009926C4">
        <w:rPr>
          <w:i/>
        </w:rPr>
        <w:lastRenderedPageBreak/>
        <w:t>Tot uiting komen van USP’s;</w:t>
      </w:r>
      <w:r>
        <w:t xml:space="preserve"> </w:t>
      </w:r>
      <w:r w:rsidR="009926C4">
        <w:t xml:space="preserve">in deze </w:t>
      </w:r>
      <w:r w:rsidR="00CE2BF5">
        <w:t xml:space="preserve">strategische </w:t>
      </w:r>
      <w:r w:rsidR="009926C4">
        <w:t xml:space="preserve">optie kunnen de USP’s van Bast volledig tot uiting komen. </w:t>
      </w:r>
      <w:r w:rsidR="00DF6745">
        <w:t xml:space="preserve">De consultants van Bast kunnen de doelgroep met kennis van de techniek/ technische arbeidsmarkt etc. bijstaan en vragen beantwoorden of discussies opstarten. </w:t>
      </w:r>
    </w:p>
    <w:p w14:paraId="238D7AAE" w14:textId="77777777" w:rsidR="00DF6745" w:rsidRDefault="007374EC" w:rsidP="00DF6745">
      <w:pPr>
        <w:jc w:val="both"/>
      </w:pPr>
      <w:r w:rsidRPr="00DF6745">
        <w:rPr>
          <w:i/>
        </w:rPr>
        <w:t>Innovatiegericht;</w:t>
      </w:r>
      <w:r>
        <w:t xml:space="preserve"> </w:t>
      </w:r>
      <w:r w:rsidR="00DF6745">
        <w:t xml:space="preserve">de </w:t>
      </w:r>
      <w:r w:rsidR="00CE2BF5">
        <w:t xml:space="preserve">strategische </w:t>
      </w:r>
      <w:r w:rsidR="00DF6745">
        <w:t xml:space="preserve">optie voldoet aan deze criterium. </w:t>
      </w:r>
      <w:r w:rsidR="003F6692">
        <w:t xml:space="preserve">Bast werkt op dit moment niet met Social Media en zet dit middel nog niet in om instroom te creëren. </w:t>
      </w:r>
    </w:p>
    <w:p w14:paraId="238D7AAF" w14:textId="77777777" w:rsidR="007374EC" w:rsidRDefault="007374EC" w:rsidP="003F6692">
      <w:pPr>
        <w:jc w:val="both"/>
      </w:pPr>
      <w:r w:rsidRPr="003F6692">
        <w:rPr>
          <w:i/>
        </w:rPr>
        <w:t>Draagt bij aan groeistrategie;</w:t>
      </w:r>
      <w:r>
        <w:t xml:space="preserve"> de </w:t>
      </w:r>
      <w:r w:rsidR="00684755">
        <w:t xml:space="preserve">strategische </w:t>
      </w:r>
      <w:r>
        <w:t xml:space="preserve">optie </w:t>
      </w:r>
      <w:r w:rsidR="003F6692">
        <w:t xml:space="preserve">draagt bij aan de groeistrategie van Bast. </w:t>
      </w:r>
      <w:r w:rsidR="00A8386E">
        <w:t xml:space="preserve">Door Social Media in te zetten zal zij meer instroom creëren en de band met de doelgroep versterken. </w:t>
      </w:r>
    </w:p>
    <w:p w14:paraId="238D7AB0" w14:textId="77777777" w:rsidR="007A64BF" w:rsidRDefault="007374EC" w:rsidP="007A64BF">
      <w:pPr>
        <w:jc w:val="both"/>
      </w:pPr>
      <w:r w:rsidRPr="007A64BF">
        <w:rPr>
          <w:i/>
        </w:rPr>
        <w:t>Interne kennis van toepassing;</w:t>
      </w:r>
      <w:r>
        <w:t xml:space="preserve"> de i</w:t>
      </w:r>
      <w:r w:rsidR="007A64BF">
        <w:t xml:space="preserve">nterne kennis van de consultants is op deze </w:t>
      </w:r>
      <w:r w:rsidR="00684755">
        <w:t xml:space="preserve">strategische </w:t>
      </w:r>
      <w:r w:rsidR="007A64BF">
        <w:t xml:space="preserve">optie van toepassing. Door gebruik van Social Media kunnen de consultants hun doelgroep bereiken en bemiddelen. </w:t>
      </w:r>
    </w:p>
    <w:p w14:paraId="238D7AB1" w14:textId="77777777" w:rsidR="007A64BF" w:rsidRDefault="007374EC" w:rsidP="007A64BF">
      <w:pPr>
        <w:jc w:val="both"/>
        <w:rPr>
          <w:rFonts w:cs="Arial"/>
          <w:szCs w:val="20"/>
        </w:rPr>
      </w:pPr>
      <w:r w:rsidRPr="007A64BF">
        <w:rPr>
          <w:rFonts w:cs="Arial"/>
          <w:i/>
          <w:szCs w:val="20"/>
        </w:rPr>
        <w:t>Behoud van de sterke punten van de familiecultuur;</w:t>
      </w:r>
      <w:r w:rsidRPr="007A64BF">
        <w:rPr>
          <w:rFonts w:cs="Arial"/>
          <w:szCs w:val="20"/>
        </w:rPr>
        <w:t xml:space="preserve"> </w:t>
      </w:r>
      <w:r w:rsidR="007A64BF">
        <w:rPr>
          <w:rFonts w:cs="Arial"/>
          <w:szCs w:val="20"/>
        </w:rPr>
        <w:t xml:space="preserve">de Social Media bevordert het intensieve contact met de doelgroep. </w:t>
      </w:r>
    </w:p>
    <w:p w14:paraId="238D7AB2" w14:textId="77777777" w:rsidR="001F0BC7" w:rsidRDefault="007374EC" w:rsidP="008C395D">
      <w:pPr>
        <w:jc w:val="both"/>
        <w:rPr>
          <w:rFonts w:cs="Arial"/>
          <w:szCs w:val="20"/>
        </w:rPr>
      </w:pPr>
      <w:r w:rsidRPr="002408A8">
        <w:rPr>
          <w:rFonts w:cs="Arial"/>
          <w:i/>
          <w:szCs w:val="20"/>
        </w:rPr>
        <w:t xml:space="preserve">Draagt een bijdrage aan het bereiken van de beoogde doelstelling (instroom creëren) van het afstudeeronderzoek;  </w:t>
      </w:r>
      <w:r w:rsidR="002408A8">
        <w:rPr>
          <w:rFonts w:cs="Arial"/>
          <w:szCs w:val="20"/>
        </w:rPr>
        <w:t xml:space="preserve">middels Social Media wordt een grotere doelgroep benaderd en wordt meer instroom gecreëerd. </w:t>
      </w:r>
    </w:p>
    <w:p w14:paraId="238D7AB3" w14:textId="77777777" w:rsidR="001E3575" w:rsidRDefault="00F56938" w:rsidP="001E3575">
      <w:pPr>
        <w:rPr>
          <w:b/>
        </w:rPr>
      </w:pPr>
      <w:r w:rsidRPr="00F56938">
        <w:rPr>
          <w:b/>
        </w:rPr>
        <w:t>Strategische o</w:t>
      </w:r>
      <w:r w:rsidR="001E3575" w:rsidRPr="00F56938">
        <w:rPr>
          <w:b/>
        </w:rPr>
        <w:t>ptie</w:t>
      </w:r>
      <w:r w:rsidR="001E3575" w:rsidRPr="000D1DC9">
        <w:rPr>
          <w:b/>
        </w:rPr>
        <w:t xml:space="preserve"> 1.5 </w:t>
      </w:r>
      <w:r w:rsidR="0002631D">
        <w:rPr>
          <w:b/>
        </w:rPr>
        <w:t>–</w:t>
      </w:r>
      <w:r w:rsidR="000D1DC9" w:rsidRPr="000D1DC9">
        <w:rPr>
          <w:b/>
        </w:rPr>
        <w:t xml:space="preserve"> Doorstroomtraject</w:t>
      </w:r>
    </w:p>
    <w:p w14:paraId="238D7AB4" w14:textId="77777777" w:rsidR="00937B10" w:rsidRDefault="0002631D" w:rsidP="0069771B">
      <w:pPr>
        <w:jc w:val="both"/>
      </w:pPr>
      <w:r w:rsidRPr="0069771B">
        <w:rPr>
          <w:i/>
        </w:rPr>
        <w:t>Relatief lage kosten;</w:t>
      </w:r>
      <w:r>
        <w:t xml:space="preserve"> de </w:t>
      </w:r>
      <w:r w:rsidR="00684755">
        <w:t xml:space="preserve">strategische </w:t>
      </w:r>
      <w:r>
        <w:t xml:space="preserve">optie </w:t>
      </w:r>
      <w:r w:rsidR="00937B10">
        <w:t xml:space="preserve">voldoet in ruime mate aan de betreffende criterium. Voor </w:t>
      </w:r>
      <w:r w:rsidR="00B01806">
        <w:t xml:space="preserve">deze </w:t>
      </w:r>
      <w:r w:rsidR="00684755">
        <w:t xml:space="preserve">strategische </w:t>
      </w:r>
      <w:r w:rsidR="00B01806">
        <w:t xml:space="preserve">optie zal met de Partner en opleidingen die doorstroomtrajecten bieden </w:t>
      </w:r>
      <w:r w:rsidR="00937B10">
        <w:t xml:space="preserve">een verband moeten worden gelegd. </w:t>
      </w:r>
    </w:p>
    <w:p w14:paraId="238D7AB5" w14:textId="77777777" w:rsidR="00937B10" w:rsidRDefault="0002631D" w:rsidP="0069771B">
      <w:pPr>
        <w:jc w:val="both"/>
      </w:pPr>
      <w:r w:rsidRPr="0069771B">
        <w:rPr>
          <w:i/>
        </w:rPr>
        <w:t>Weinig beslag op mensuren;</w:t>
      </w:r>
      <w:r>
        <w:t xml:space="preserve"> de </w:t>
      </w:r>
      <w:r w:rsidR="00684755">
        <w:t xml:space="preserve">strategische </w:t>
      </w:r>
      <w:r>
        <w:t xml:space="preserve">optie </w:t>
      </w:r>
      <w:r w:rsidR="00937B10">
        <w:t>voldoet in ruime mate aan de betreffende criterium.</w:t>
      </w:r>
      <w:r w:rsidR="00A421A1">
        <w:t xml:space="preserve"> Bast houdt gedurende het </w:t>
      </w:r>
      <w:r w:rsidR="00B01806">
        <w:t>doorstroom</w:t>
      </w:r>
      <w:r w:rsidR="00A421A1">
        <w:t xml:space="preserve">traject contact met de afnemer en partner. </w:t>
      </w:r>
      <w:r w:rsidR="00937B10">
        <w:t xml:space="preserve"> </w:t>
      </w:r>
    </w:p>
    <w:p w14:paraId="238D7AB6" w14:textId="77777777" w:rsidR="0002631D" w:rsidRDefault="0002631D" w:rsidP="0069771B">
      <w:pPr>
        <w:jc w:val="both"/>
      </w:pPr>
      <w:r w:rsidRPr="0069771B">
        <w:rPr>
          <w:i/>
        </w:rPr>
        <w:t>Doelgroep gericht;</w:t>
      </w:r>
      <w:r>
        <w:t xml:space="preserve"> de </w:t>
      </w:r>
      <w:r w:rsidR="00684755">
        <w:t xml:space="preserve">strategische </w:t>
      </w:r>
      <w:r>
        <w:t xml:space="preserve">optie </w:t>
      </w:r>
      <w:r w:rsidR="00305C3B">
        <w:t xml:space="preserve">is </w:t>
      </w:r>
      <w:r>
        <w:t xml:space="preserve">gericht op de </w:t>
      </w:r>
      <w:r w:rsidR="00305C3B">
        <w:t xml:space="preserve">nieuwe </w:t>
      </w:r>
      <w:r>
        <w:t xml:space="preserve">doelgroep </w:t>
      </w:r>
      <w:r w:rsidR="00305C3B">
        <w:t xml:space="preserve">van Bast. </w:t>
      </w:r>
      <w:r w:rsidR="00B01806">
        <w:t xml:space="preserve">Namelijk </w:t>
      </w:r>
      <w:r w:rsidR="00CF4742">
        <w:t xml:space="preserve">de Top van de MTS-ers. </w:t>
      </w:r>
    </w:p>
    <w:p w14:paraId="238D7AB7" w14:textId="77777777" w:rsidR="00CF4742" w:rsidRDefault="0002631D" w:rsidP="0069771B">
      <w:pPr>
        <w:jc w:val="both"/>
      </w:pPr>
      <w:r w:rsidRPr="0069771B">
        <w:rPr>
          <w:i/>
        </w:rPr>
        <w:t>Tot uiting komen van USP’s;</w:t>
      </w:r>
      <w:r>
        <w:t xml:space="preserve"> </w:t>
      </w:r>
      <w:r w:rsidR="00CF4742">
        <w:t xml:space="preserve">de </w:t>
      </w:r>
      <w:r w:rsidR="00684755">
        <w:t xml:space="preserve">strategische </w:t>
      </w:r>
      <w:r w:rsidR="00CF4742">
        <w:t xml:space="preserve">optie voldoet in ruime mate aan de betreffende criterium. </w:t>
      </w:r>
      <w:r w:rsidR="00DF62C9">
        <w:t xml:space="preserve">De consultants bemiddelen tussen Partner en Afnemer (MTS-er) en begeleiden Partner en Afnemer tijdens het traject. </w:t>
      </w:r>
    </w:p>
    <w:p w14:paraId="238D7AB8" w14:textId="77777777" w:rsidR="00DF62C9" w:rsidRDefault="0002631D" w:rsidP="0069771B">
      <w:pPr>
        <w:jc w:val="both"/>
      </w:pPr>
      <w:r w:rsidRPr="0069771B">
        <w:rPr>
          <w:i/>
        </w:rPr>
        <w:t>Innovatiegericht;</w:t>
      </w:r>
      <w:r>
        <w:t xml:space="preserve"> de </w:t>
      </w:r>
      <w:r w:rsidR="00684755">
        <w:t xml:space="preserve">strategische </w:t>
      </w:r>
      <w:r>
        <w:t xml:space="preserve">optie </w:t>
      </w:r>
      <w:r w:rsidR="003F6664">
        <w:t xml:space="preserve">voldoet volledig aan de criterium. De concurrent van Bast biedt in haar diensten nog geen doorstroomtrajecten aan. </w:t>
      </w:r>
    </w:p>
    <w:p w14:paraId="238D7AB9" w14:textId="77777777" w:rsidR="0002631D" w:rsidRDefault="0002631D" w:rsidP="0069771B">
      <w:pPr>
        <w:jc w:val="both"/>
      </w:pPr>
      <w:r w:rsidRPr="0069771B">
        <w:rPr>
          <w:i/>
        </w:rPr>
        <w:t>Draagt bij aan groeistrategie;</w:t>
      </w:r>
      <w:r>
        <w:t xml:space="preserve"> </w:t>
      </w:r>
      <w:r w:rsidR="00BE06F1">
        <w:t xml:space="preserve">de </w:t>
      </w:r>
      <w:r w:rsidR="00684755">
        <w:t xml:space="preserve">strategische </w:t>
      </w:r>
      <w:r w:rsidR="00BE06F1">
        <w:t xml:space="preserve">optie draagt bij aan de groeistrategie van Bast. </w:t>
      </w:r>
    </w:p>
    <w:p w14:paraId="238D7ABA" w14:textId="77777777" w:rsidR="0002631D" w:rsidRDefault="0002631D" w:rsidP="0069771B">
      <w:pPr>
        <w:jc w:val="both"/>
      </w:pPr>
      <w:r w:rsidRPr="0069771B">
        <w:rPr>
          <w:i/>
        </w:rPr>
        <w:t>Interne kennis van toepassing;</w:t>
      </w:r>
      <w:r>
        <w:t xml:space="preserve"> de i</w:t>
      </w:r>
      <w:r w:rsidR="00BE06F1">
        <w:t xml:space="preserve">nterne kennis van de consultants komt tot uiting </w:t>
      </w:r>
      <w:r>
        <w:t xml:space="preserve">in de optie. </w:t>
      </w:r>
    </w:p>
    <w:p w14:paraId="238D7ABB" w14:textId="77777777" w:rsidR="00BF5824" w:rsidRDefault="0002631D" w:rsidP="0069771B">
      <w:pPr>
        <w:jc w:val="both"/>
        <w:rPr>
          <w:rFonts w:cs="Arial"/>
          <w:szCs w:val="20"/>
        </w:rPr>
      </w:pPr>
      <w:r w:rsidRPr="0069771B">
        <w:rPr>
          <w:rFonts w:cs="Arial"/>
          <w:i/>
          <w:szCs w:val="20"/>
        </w:rPr>
        <w:t>Behoud van de sterke punten van de familiecultuur;</w:t>
      </w:r>
      <w:r w:rsidRPr="0069771B">
        <w:rPr>
          <w:rFonts w:cs="Arial"/>
          <w:szCs w:val="20"/>
        </w:rPr>
        <w:t xml:space="preserve"> </w:t>
      </w:r>
      <w:r w:rsidR="004A1E23">
        <w:rPr>
          <w:rFonts w:cs="Arial"/>
          <w:szCs w:val="20"/>
        </w:rPr>
        <w:t xml:space="preserve">deze </w:t>
      </w:r>
      <w:r w:rsidR="00684755">
        <w:t>strategische</w:t>
      </w:r>
      <w:r w:rsidR="00684755">
        <w:rPr>
          <w:rFonts w:cs="Arial"/>
          <w:szCs w:val="20"/>
        </w:rPr>
        <w:t xml:space="preserve"> </w:t>
      </w:r>
      <w:r w:rsidR="004A1E23">
        <w:rPr>
          <w:rFonts w:cs="Arial"/>
          <w:szCs w:val="20"/>
        </w:rPr>
        <w:t xml:space="preserve">optie voldoet enigszins aan de criterium mits zij de groep die het doorstroomtraject gaat volgen niet te groot is waardoor de sterke punten van de familiecultuur in gevaar komen (intensieve contact, korte lijnen). </w:t>
      </w:r>
    </w:p>
    <w:p w14:paraId="238D7ABC" w14:textId="77777777" w:rsidR="005C1D8C" w:rsidRPr="00E354B8" w:rsidRDefault="0002631D" w:rsidP="00E354B8">
      <w:pPr>
        <w:jc w:val="both"/>
        <w:rPr>
          <w:rFonts w:cs="Arial"/>
          <w:szCs w:val="20"/>
        </w:rPr>
      </w:pPr>
      <w:r w:rsidRPr="0069771B">
        <w:rPr>
          <w:rFonts w:cs="Arial"/>
          <w:i/>
          <w:szCs w:val="20"/>
        </w:rPr>
        <w:t>Draagt een bijdrage aan het bereiken van de beoogde doelstelling (instroom creëren) van het afstudeer</w:t>
      </w:r>
      <w:r w:rsidR="00350DC7">
        <w:rPr>
          <w:rFonts w:cs="Arial"/>
          <w:i/>
          <w:szCs w:val="20"/>
        </w:rPr>
        <w:t>onderzoek;</w:t>
      </w:r>
      <w:r w:rsidR="00350DC7">
        <w:rPr>
          <w:rFonts w:cs="Arial"/>
          <w:szCs w:val="20"/>
        </w:rPr>
        <w:t xml:space="preserve"> de </w:t>
      </w:r>
      <w:r w:rsidR="00684755">
        <w:t>strategische</w:t>
      </w:r>
      <w:r w:rsidR="00684755">
        <w:rPr>
          <w:rFonts w:cs="Arial"/>
          <w:szCs w:val="20"/>
        </w:rPr>
        <w:t xml:space="preserve"> </w:t>
      </w:r>
      <w:r w:rsidR="00350DC7">
        <w:rPr>
          <w:rFonts w:cs="Arial"/>
          <w:szCs w:val="20"/>
        </w:rPr>
        <w:t xml:space="preserve">optie voldoet aan de criterium. Door de Top van de MTS-ers bij de huidige doelgroep van Bast te betrekken, creëert Bast meer instroom. </w:t>
      </w:r>
    </w:p>
    <w:p w14:paraId="238D7ABD" w14:textId="77777777" w:rsidR="001E3575" w:rsidRPr="00350DC7" w:rsidRDefault="00F56938" w:rsidP="00C74572">
      <w:pPr>
        <w:rPr>
          <w:b/>
        </w:rPr>
      </w:pPr>
      <w:r w:rsidRPr="00F56938">
        <w:rPr>
          <w:b/>
        </w:rPr>
        <w:t>Strategische o</w:t>
      </w:r>
      <w:r w:rsidR="001E3575" w:rsidRPr="00F56938">
        <w:rPr>
          <w:b/>
        </w:rPr>
        <w:t>ptie</w:t>
      </w:r>
      <w:r w:rsidR="001E3575" w:rsidRPr="00350DC7">
        <w:rPr>
          <w:b/>
        </w:rPr>
        <w:t xml:space="preserve"> 1.6</w:t>
      </w:r>
      <w:r w:rsidR="00350DC7" w:rsidRPr="00350DC7">
        <w:rPr>
          <w:b/>
        </w:rPr>
        <w:t xml:space="preserve"> – Bredere doelgroep</w:t>
      </w:r>
    </w:p>
    <w:p w14:paraId="238D7ABE" w14:textId="77777777" w:rsidR="0002631D" w:rsidRDefault="0002631D" w:rsidP="00A46187">
      <w:pPr>
        <w:jc w:val="both"/>
      </w:pPr>
      <w:r w:rsidRPr="00A46187">
        <w:rPr>
          <w:i/>
        </w:rPr>
        <w:t>Relatief lage kosten;</w:t>
      </w:r>
      <w:r>
        <w:t xml:space="preserve"> de </w:t>
      </w:r>
      <w:r w:rsidR="00684755">
        <w:t xml:space="preserve">strategische </w:t>
      </w:r>
      <w:r>
        <w:t xml:space="preserve">optie </w:t>
      </w:r>
      <w:r w:rsidR="00091838">
        <w:t xml:space="preserve">voldoet volledig aan de betreffende criterium. </w:t>
      </w:r>
    </w:p>
    <w:p w14:paraId="238D7ABF" w14:textId="77777777" w:rsidR="006A0378" w:rsidRDefault="0002631D" w:rsidP="00A46187">
      <w:pPr>
        <w:jc w:val="both"/>
      </w:pPr>
      <w:r w:rsidRPr="00A46187">
        <w:rPr>
          <w:i/>
        </w:rPr>
        <w:lastRenderedPageBreak/>
        <w:t>Weinig beslag op mensuren;</w:t>
      </w:r>
      <w:r>
        <w:t xml:space="preserve"> </w:t>
      </w:r>
      <w:r w:rsidR="000043A9">
        <w:t xml:space="preserve">de </w:t>
      </w:r>
      <w:r w:rsidR="00684755">
        <w:t xml:space="preserve">strategische </w:t>
      </w:r>
      <w:r w:rsidR="000043A9">
        <w:t xml:space="preserve">optie voldoet niet aan de criterium. Een bredere doelgroep bereiken betekent veel input en tijd steken in de juiste benadering van de doelgroep. Zeker nu het een bredere doelgroep is. </w:t>
      </w:r>
    </w:p>
    <w:p w14:paraId="238D7AC0" w14:textId="77777777" w:rsidR="00765334" w:rsidRDefault="0002631D" w:rsidP="00A46187">
      <w:pPr>
        <w:jc w:val="both"/>
      </w:pPr>
      <w:r w:rsidRPr="00A46187">
        <w:rPr>
          <w:i/>
        </w:rPr>
        <w:t>Doelgroep gericht;</w:t>
      </w:r>
      <w:r>
        <w:t xml:space="preserve"> de </w:t>
      </w:r>
      <w:r w:rsidR="00684755">
        <w:t xml:space="preserve">strategische </w:t>
      </w:r>
      <w:r>
        <w:t xml:space="preserve">optie </w:t>
      </w:r>
      <w:r w:rsidR="00765334">
        <w:t xml:space="preserve">sluit helemaal aan op dit criterium. </w:t>
      </w:r>
    </w:p>
    <w:p w14:paraId="238D7AC1" w14:textId="77777777" w:rsidR="004E2C2D" w:rsidRDefault="0002631D" w:rsidP="00A46187">
      <w:pPr>
        <w:jc w:val="both"/>
      </w:pPr>
      <w:r w:rsidRPr="00A46187">
        <w:rPr>
          <w:i/>
        </w:rPr>
        <w:t>Tot uiting komen van USP’s;</w:t>
      </w:r>
      <w:r>
        <w:t xml:space="preserve"> </w:t>
      </w:r>
      <w:r w:rsidR="00275275">
        <w:t xml:space="preserve">binnen deze </w:t>
      </w:r>
      <w:r w:rsidR="00684755">
        <w:t xml:space="preserve">strategische </w:t>
      </w:r>
      <w:r w:rsidR="00275275">
        <w:t xml:space="preserve">optie kunnen de consultants de doelgroep bemiddelen en adviseren. Deze </w:t>
      </w:r>
      <w:r w:rsidR="00684755">
        <w:t xml:space="preserve">strategische </w:t>
      </w:r>
      <w:r w:rsidR="00275275">
        <w:t xml:space="preserve">optie sluit dus aan op de criterium. </w:t>
      </w:r>
    </w:p>
    <w:p w14:paraId="238D7AC2" w14:textId="77777777" w:rsidR="0002631D" w:rsidRDefault="0002631D" w:rsidP="00A46187">
      <w:pPr>
        <w:jc w:val="both"/>
      </w:pPr>
      <w:r w:rsidRPr="00A46187">
        <w:rPr>
          <w:i/>
        </w:rPr>
        <w:t>Innovatiegericht;</w:t>
      </w:r>
      <w:r>
        <w:t xml:space="preserve"> de </w:t>
      </w:r>
      <w:r w:rsidR="00684755">
        <w:t xml:space="preserve">strategische </w:t>
      </w:r>
      <w:r>
        <w:t xml:space="preserve">optie </w:t>
      </w:r>
      <w:r w:rsidR="00275275">
        <w:t xml:space="preserve">is innovatiegericht voor Bast. Zeker omdat ze tot op heden alleen gericht was op afgestudeerde HTS-ers en TU-ers. </w:t>
      </w:r>
    </w:p>
    <w:p w14:paraId="238D7AC3" w14:textId="77777777" w:rsidR="0002631D" w:rsidRDefault="0002631D" w:rsidP="00A46187">
      <w:pPr>
        <w:jc w:val="both"/>
      </w:pPr>
      <w:r w:rsidRPr="00A46187">
        <w:rPr>
          <w:i/>
        </w:rPr>
        <w:t>Draagt bij aan groeistrategie;</w:t>
      </w:r>
      <w:r>
        <w:t xml:space="preserve"> de </w:t>
      </w:r>
      <w:r w:rsidR="00684755">
        <w:t xml:space="preserve">strategische </w:t>
      </w:r>
      <w:r>
        <w:t xml:space="preserve">optie </w:t>
      </w:r>
      <w:r w:rsidR="00913724">
        <w:t xml:space="preserve">draagt bij aan de groeistrategie. Bast richt zich immers op een bredere doelgroep. </w:t>
      </w:r>
    </w:p>
    <w:p w14:paraId="238D7AC4" w14:textId="77777777" w:rsidR="0002631D" w:rsidRDefault="0002631D" w:rsidP="00A46187">
      <w:pPr>
        <w:jc w:val="both"/>
      </w:pPr>
      <w:r w:rsidRPr="00A46187">
        <w:rPr>
          <w:i/>
        </w:rPr>
        <w:t>Interne kennis van toepassing;</w:t>
      </w:r>
      <w:r>
        <w:t xml:space="preserve"> de interne kennis </w:t>
      </w:r>
      <w:r w:rsidR="00865E6F">
        <w:t xml:space="preserve">van de consultant van Bast komt tot uiting </w:t>
      </w:r>
      <w:r>
        <w:t xml:space="preserve">in de </w:t>
      </w:r>
      <w:r w:rsidR="00684755">
        <w:t xml:space="preserve">strategische </w:t>
      </w:r>
      <w:r>
        <w:t xml:space="preserve">optie. </w:t>
      </w:r>
    </w:p>
    <w:p w14:paraId="238D7AC5" w14:textId="77777777" w:rsidR="00865E6F" w:rsidRDefault="0002631D" w:rsidP="00A46187">
      <w:pPr>
        <w:jc w:val="both"/>
        <w:rPr>
          <w:rFonts w:cs="Arial"/>
          <w:szCs w:val="20"/>
        </w:rPr>
      </w:pPr>
      <w:r w:rsidRPr="00A46187">
        <w:rPr>
          <w:rFonts w:cs="Arial"/>
          <w:i/>
          <w:szCs w:val="20"/>
        </w:rPr>
        <w:t>Behoud van de sterke punten van de familiecultuur;</w:t>
      </w:r>
      <w:r w:rsidRPr="00A46187">
        <w:rPr>
          <w:rFonts w:cs="Arial"/>
          <w:szCs w:val="20"/>
        </w:rPr>
        <w:t xml:space="preserve"> </w:t>
      </w:r>
      <w:r w:rsidR="00865E6F">
        <w:rPr>
          <w:rFonts w:cs="Arial"/>
          <w:szCs w:val="20"/>
        </w:rPr>
        <w:t xml:space="preserve">deze </w:t>
      </w:r>
      <w:r w:rsidR="00684755">
        <w:t>strategische</w:t>
      </w:r>
      <w:r w:rsidR="00684755">
        <w:rPr>
          <w:rFonts w:cs="Arial"/>
          <w:szCs w:val="20"/>
        </w:rPr>
        <w:t xml:space="preserve"> </w:t>
      </w:r>
      <w:r w:rsidR="00865E6F">
        <w:rPr>
          <w:rFonts w:cs="Arial"/>
          <w:szCs w:val="20"/>
        </w:rPr>
        <w:t xml:space="preserve">optie voldoet enigszins aan de betreffende criterium. Aangezien de doelgroep een stuk groter wordt en de prognose is meer instroom te creëren, kan het intensieve contact en de korte lijnen in het gedrang komen. </w:t>
      </w:r>
    </w:p>
    <w:p w14:paraId="238D7AC6" w14:textId="77777777" w:rsidR="00684755" w:rsidRDefault="0002631D" w:rsidP="00684755">
      <w:pPr>
        <w:jc w:val="both"/>
        <w:rPr>
          <w:rFonts w:cs="Arial"/>
          <w:szCs w:val="20"/>
        </w:rPr>
      </w:pPr>
      <w:r w:rsidRPr="00A46187">
        <w:rPr>
          <w:rFonts w:cs="Arial"/>
          <w:i/>
          <w:szCs w:val="20"/>
        </w:rPr>
        <w:t xml:space="preserve">Draagt een bijdrage aan het bereiken van de beoogde doelstelling (instroom creëren) van het afstudeeronderzoek;  </w:t>
      </w:r>
      <w:r w:rsidR="00F554F3">
        <w:rPr>
          <w:rFonts w:cs="Arial"/>
          <w:szCs w:val="20"/>
        </w:rPr>
        <w:t>bereik van de bredere doelgroep staat gelijk aan de prog</w:t>
      </w:r>
      <w:r w:rsidR="00684755">
        <w:rPr>
          <w:rFonts w:cs="Arial"/>
          <w:szCs w:val="20"/>
        </w:rPr>
        <w:t xml:space="preserve">nose meer instroom te creëren. </w:t>
      </w:r>
    </w:p>
    <w:p w14:paraId="238D7AC7" w14:textId="77777777" w:rsidR="00697D51" w:rsidRPr="00684755" w:rsidRDefault="00331ECA" w:rsidP="00684755">
      <w:pPr>
        <w:pStyle w:val="Lijstalinea"/>
        <w:numPr>
          <w:ilvl w:val="2"/>
          <w:numId w:val="3"/>
        </w:numPr>
        <w:jc w:val="both"/>
      </w:pPr>
      <w:r>
        <w:t>Strategische o</w:t>
      </w:r>
      <w:r w:rsidR="008A0A4E">
        <w:t>ptie 3</w:t>
      </w:r>
    </w:p>
    <w:p w14:paraId="238D7AC8" w14:textId="77777777" w:rsidR="00BF5DC1" w:rsidRPr="00350DC7" w:rsidRDefault="00F56938" w:rsidP="00BF5DC1">
      <w:pPr>
        <w:rPr>
          <w:b/>
        </w:rPr>
      </w:pPr>
      <w:r>
        <w:rPr>
          <w:b/>
        </w:rPr>
        <w:t>S</w:t>
      </w:r>
      <w:r w:rsidRPr="00F56938">
        <w:rPr>
          <w:b/>
        </w:rPr>
        <w:t>trategische o</w:t>
      </w:r>
      <w:r w:rsidR="00BF5DC1" w:rsidRPr="00F56938">
        <w:rPr>
          <w:b/>
        </w:rPr>
        <w:t>ptie</w:t>
      </w:r>
      <w:r w:rsidR="00BF5DC1" w:rsidRPr="00350DC7">
        <w:rPr>
          <w:b/>
        </w:rPr>
        <w:t xml:space="preserve"> 3.2</w:t>
      </w:r>
      <w:r w:rsidR="00350DC7" w:rsidRPr="00350DC7">
        <w:rPr>
          <w:b/>
        </w:rPr>
        <w:t xml:space="preserve"> </w:t>
      </w:r>
      <w:r w:rsidR="00350DC7">
        <w:rPr>
          <w:b/>
        </w:rPr>
        <w:t>–</w:t>
      </w:r>
      <w:r w:rsidR="00350DC7" w:rsidRPr="00350DC7">
        <w:rPr>
          <w:b/>
        </w:rPr>
        <w:t xml:space="preserve"> Omscholingstrajecten</w:t>
      </w:r>
      <w:r w:rsidR="00350DC7">
        <w:rPr>
          <w:b/>
        </w:rPr>
        <w:t xml:space="preserve"> </w:t>
      </w:r>
    </w:p>
    <w:p w14:paraId="238D7AC9" w14:textId="77777777" w:rsidR="003E32E5" w:rsidRDefault="0002631D" w:rsidP="0046740E">
      <w:pPr>
        <w:jc w:val="both"/>
      </w:pPr>
      <w:r w:rsidRPr="0046740E">
        <w:rPr>
          <w:i/>
        </w:rPr>
        <w:t>Relatief lage kosten;</w:t>
      </w:r>
      <w:r>
        <w:t xml:space="preserve"> de </w:t>
      </w:r>
      <w:r w:rsidR="00331ECA">
        <w:t xml:space="preserve">strategische </w:t>
      </w:r>
      <w:r>
        <w:t xml:space="preserve">optie </w:t>
      </w:r>
      <w:r w:rsidR="003E32E5">
        <w:t>voldoet enigszins aan de betreffende criterium.</w:t>
      </w:r>
      <w:r w:rsidR="00DB1A4C">
        <w:t xml:space="preserve"> </w:t>
      </w:r>
      <w:r w:rsidR="003E32E5">
        <w:t xml:space="preserve"> </w:t>
      </w:r>
    </w:p>
    <w:p w14:paraId="238D7ACA" w14:textId="77777777" w:rsidR="006F5835" w:rsidRDefault="0002631D" w:rsidP="0046740E">
      <w:pPr>
        <w:jc w:val="both"/>
      </w:pPr>
      <w:r w:rsidRPr="0046740E">
        <w:rPr>
          <w:i/>
        </w:rPr>
        <w:t>Weinig beslag op mensuren;</w:t>
      </w:r>
      <w:r>
        <w:t xml:space="preserve"> de </w:t>
      </w:r>
      <w:r w:rsidR="00331ECA">
        <w:t xml:space="preserve">strategische </w:t>
      </w:r>
      <w:r>
        <w:t xml:space="preserve">optie </w:t>
      </w:r>
      <w:r w:rsidR="006F5835">
        <w:t xml:space="preserve">voldoet in ruime mate aan de criterium. Er moet veel tijd gestoken worden in het overeenkomen van een overeenkomst met de Partner  (beginfase). </w:t>
      </w:r>
    </w:p>
    <w:p w14:paraId="238D7ACB" w14:textId="77777777" w:rsidR="0002631D" w:rsidRDefault="0002631D" w:rsidP="00DB1A4C">
      <w:pPr>
        <w:jc w:val="both"/>
      </w:pPr>
      <w:r w:rsidRPr="0046740E">
        <w:rPr>
          <w:i/>
        </w:rPr>
        <w:t>Doelgroep gericht;</w:t>
      </w:r>
      <w:r>
        <w:t xml:space="preserve"> de </w:t>
      </w:r>
      <w:r w:rsidR="00331ECA">
        <w:t xml:space="preserve">strategische </w:t>
      </w:r>
      <w:r>
        <w:t xml:space="preserve">optie </w:t>
      </w:r>
      <w:r w:rsidR="00DB1A4C">
        <w:t xml:space="preserve">is gericht op een nieuwe doelgroep. </w:t>
      </w:r>
    </w:p>
    <w:p w14:paraId="238D7ACC" w14:textId="77777777" w:rsidR="0002631D" w:rsidRPr="00E23A65" w:rsidRDefault="0002631D" w:rsidP="00AB1C53">
      <w:pPr>
        <w:jc w:val="both"/>
      </w:pPr>
      <w:r w:rsidRPr="0046740E">
        <w:rPr>
          <w:i/>
        </w:rPr>
        <w:t>Tot uiting komen van USP’s;</w:t>
      </w:r>
      <w:r>
        <w:t xml:space="preserve"> d</w:t>
      </w:r>
      <w:r w:rsidR="00AB1C53">
        <w:t xml:space="preserve">e </w:t>
      </w:r>
      <w:r w:rsidR="00331ECA">
        <w:t xml:space="preserve">strategische </w:t>
      </w:r>
      <w:r w:rsidR="00AB1C53">
        <w:t xml:space="preserve">optie draagt bij aan uiting van de USP’s. </w:t>
      </w:r>
    </w:p>
    <w:p w14:paraId="238D7ACD" w14:textId="77777777" w:rsidR="00632CAE" w:rsidRDefault="0002631D" w:rsidP="0046740E">
      <w:pPr>
        <w:jc w:val="both"/>
      </w:pPr>
      <w:r w:rsidRPr="0046740E">
        <w:rPr>
          <w:i/>
        </w:rPr>
        <w:t>Innovatiegericht;</w:t>
      </w:r>
      <w:r>
        <w:t xml:space="preserve"> de </w:t>
      </w:r>
      <w:r w:rsidR="00331ECA">
        <w:t xml:space="preserve">strategische </w:t>
      </w:r>
      <w:r>
        <w:t xml:space="preserve">optie </w:t>
      </w:r>
      <w:r w:rsidR="00632CAE">
        <w:t xml:space="preserve">draagt bij aan de innovatie van Bast. Door een nieuwe doelgroep te bereiken en een omscholingstraject op te starten onderscheidt Bast zich ten opzichte van haar concurrent. </w:t>
      </w:r>
    </w:p>
    <w:p w14:paraId="238D7ACE" w14:textId="77777777" w:rsidR="0002631D" w:rsidRDefault="0002631D" w:rsidP="0046740E">
      <w:pPr>
        <w:jc w:val="both"/>
      </w:pPr>
      <w:r w:rsidRPr="0046740E">
        <w:rPr>
          <w:i/>
        </w:rPr>
        <w:t>Draagt bij aan groeistrategie;</w:t>
      </w:r>
      <w:r>
        <w:t xml:space="preserve"> de </w:t>
      </w:r>
      <w:r w:rsidR="00331ECA">
        <w:t xml:space="preserve">strategische </w:t>
      </w:r>
      <w:r>
        <w:t xml:space="preserve">optie </w:t>
      </w:r>
      <w:r w:rsidR="00632CAE">
        <w:t xml:space="preserve">helpt Bast te groeien (meer instroom). </w:t>
      </w:r>
    </w:p>
    <w:p w14:paraId="238D7ACF" w14:textId="77777777" w:rsidR="0002631D" w:rsidRDefault="0002631D" w:rsidP="0046740E">
      <w:pPr>
        <w:jc w:val="both"/>
      </w:pPr>
      <w:r w:rsidRPr="0046740E">
        <w:rPr>
          <w:i/>
        </w:rPr>
        <w:t>Interne kennis van toepassing;</w:t>
      </w:r>
      <w:r>
        <w:t xml:space="preserve"> de interne kennis van de consultant van Bast </w:t>
      </w:r>
      <w:r w:rsidR="009669D4">
        <w:t xml:space="preserve">is van toepassing op deze </w:t>
      </w:r>
      <w:r w:rsidR="00331ECA">
        <w:t xml:space="preserve">strategische </w:t>
      </w:r>
      <w:r w:rsidR="009669D4">
        <w:t xml:space="preserve">optie bij begeleiding van de afnemers die de omscholingstrajecten volgen. </w:t>
      </w:r>
    </w:p>
    <w:p w14:paraId="238D7AD0" w14:textId="77777777" w:rsidR="007A7424" w:rsidRDefault="0002631D" w:rsidP="0046740E">
      <w:pPr>
        <w:jc w:val="both"/>
        <w:rPr>
          <w:rFonts w:cs="Arial"/>
          <w:szCs w:val="20"/>
        </w:rPr>
      </w:pPr>
      <w:r w:rsidRPr="0046740E">
        <w:rPr>
          <w:rFonts w:cs="Arial"/>
          <w:i/>
          <w:szCs w:val="20"/>
        </w:rPr>
        <w:t>Behoud van de sterke punten van de familiecultuur;</w:t>
      </w:r>
      <w:r w:rsidRPr="0046740E">
        <w:rPr>
          <w:rFonts w:cs="Arial"/>
          <w:szCs w:val="20"/>
        </w:rPr>
        <w:t xml:space="preserve"> </w:t>
      </w:r>
      <w:r w:rsidR="007A7424">
        <w:rPr>
          <w:rFonts w:cs="Arial"/>
          <w:szCs w:val="20"/>
        </w:rPr>
        <w:t xml:space="preserve">deze </w:t>
      </w:r>
      <w:r w:rsidR="00331ECA">
        <w:t>strategische</w:t>
      </w:r>
      <w:r w:rsidR="00331ECA">
        <w:rPr>
          <w:rFonts w:cs="Arial"/>
          <w:szCs w:val="20"/>
        </w:rPr>
        <w:t xml:space="preserve"> </w:t>
      </w:r>
      <w:r w:rsidR="007A7424">
        <w:rPr>
          <w:rFonts w:cs="Arial"/>
          <w:szCs w:val="20"/>
        </w:rPr>
        <w:t xml:space="preserve">optie voldoet in ruime mate aan de criterium. Mocht de groep omscholers te groot worden dan kan het intensieve contact in het gedrang komen. </w:t>
      </w:r>
    </w:p>
    <w:p w14:paraId="238D7AD1" w14:textId="77777777" w:rsidR="00AA6D73" w:rsidRDefault="0002631D" w:rsidP="00E354B8">
      <w:pPr>
        <w:jc w:val="both"/>
        <w:rPr>
          <w:rFonts w:cs="Arial"/>
          <w:szCs w:val="20"/>
        </w:rPr>
      </w:pPr>
      <w:r w:rsidRPr="0046740E">
        <w:rPr>
          <w:rFonts w:cs="Arial"/>
          <w:i/>
          <w:szCs w:val="20"/>
        </w:rPr>
        <w:t xml:space="preserve">Draagt een bijdrage aan het bereiken van de beoogde doelstelling (instroom creëren) van het afstudeeronderzoek;  </w:t>
      </w:r>
      <w:r w:rsidR="00A1330B" w:rsidRPr="00A1330B">
        <w:rPr>
          <w:rFonts w:cs="Arial"/>
          <w:szCs w:val="20"/>
        </w:rPr>
        <w:t xml:space="preserve">deze </w:t>
      </w:r>
      <w:r w:rsidR="00331ECA">
        <w:t>strategische</w:t>
      </w:r>
      <w:r w:rsidR="00331ECA" w:rsidRPr="00A1330B">
        <w:rPr>
          <w:rFonts w:cs="Arial"/>
          <w:szCs w:val="20"/>
        </w:rPr>
        <w:t xml:space="preserve"> </w:t>
      </w:r>
      <w:r w:rsidR="00A1330B" w:rsidRPr="00A1330B">
        <w:rPr>
          <w:rFonts w:cs="Arial"/>
          <w:szCs w:val="20"/>
        </w:rPr>
        <w:t>optie creërt meer instroom voor bast</w:t>
      </w:r>
      <w:r w:rsidR="00A1330B">
        <w:rPr>
          <w:rFonts w:cs="Arial"/>
          <w:i/>
          <w:szCs w:val="20"/>
        </w:rPr>
        <w:t xml:space="preserve"> </w:t>
      </w:r>
      <w:r w:rsidR="00A1330B">
        <w:rPr>
          <w:rFonts w:cs="Arial"/>
          <w:szCs w:val="20"/>
        </w:rPr>
        <w:t xml:space="preserve">en voldoet dus aan het criterium. </w:t>
      </w:r>
    </w:p>
    <w:p w14:paraId="238D7AD2" w14:textId="77777777" w:rsidR="001A2F77" w:rsidRDefault="001A2F77" w:rsidP="001A2F77">
      <w:pPr>
        <w:pStyle w:val="Kop2"/>
        <w:numPr>
          <w:ilvl w:val="1"/>
          <w:numId w:val="3"/>
        </w:numPr>
      </w:pPr>
      <w:bookmarkStart w:id="132" w:name="_Toc358286784"/>
      <w:r>
        <w:lastRenderedPageBreak/>
        <w:t>Aanvulling op de kosten-batenanalyse</w:t>
      </w:r>
      <w:bookmarkEnd w:id="132"/>
    </w:p>
    <w:p w14:paraId="238D7AD3" w14:textId="77777777" w:rsidR="001A2F77" w:rsidRDefault="001A2F77" w:rsidP="00834967">
      <w:pPr>
        <w:pStyle w:val="Kop3"/>
        <w:numPr>
          <w:ilvl w:val="2"/>
          <w:numId w:val="3"/>
        </w:numPr>
      </w:pPr>
      <w:bookmarkStart w:id="133" w:name="_Toc358286785"/>
      <w:r>
        <w:t>LinkedIn abonnementen</w:t>
      </w:r>
      <w:bookmarkEnd w:id="133"/>
      <w:r>
        <w:t xml:space="preserve"> </w:t>
      </w:r>
    </w:p>
    <w:p w14:paraId="238D7AD4" w14:textId="77777777" w:rsidR="00D92F8C" w:rsidRPr="0098231A" w:rsidRDefault="0098231A" w:rsidP="0098231A">
      <w:pPr>
        <w:rPr>
          <w:b/>
        </w:rPr>
      </w:pPr>
      <w:r>
        <w:br/>
      </w:r>
      <w:r w:rsidR="00D92F8C" w:rsidRPr="0098231A">
        <w:rPr>
          <w:b/>
        </w:rPr>
        <w:t xml:space="preserve">Kosten </w:t>
      </w:r>
    </w:p>
    <w:p w14:paraId="238D7AD5" w14:textId="77777777" w:rsidR="00D92F8C" w:rsidRPr="00834967" w:rsidRDefault="00D92F8C" w:rsidP="00834967">
      <w:pPr>
        <w:pStyle w:val="Lijstalinea"/>
        <w:numPr>
          <w:ilvl w:val="0"/>
          <w:numId w:val="28"/>
        </w:numPr>
        <w:jc w:val="both"/>
        <w:rPr>
          <w:i/>
        </w:rPr>
      </w:pPr>
      <w:r w:rsidRPr="00834967">
        <w:rPr>
          <w:i/>
        </w:rPr>
        <w:t xml:space="preserve">Kosten: </w:t>
      </w:r>
      <w:r w:rsidR="00834967" w:rsidRPr="00834967">
        <w:t>de kosten</w:t>
      </w:r>
      <w:r w:rsidR="00834967" w:rsidRPr="00834967">
        <w:rPr>
          <w:i/>
        </w:rPr>
        <w:t xml:space="preserve"> </w:t>
      </w:r>
      <w:r w:rsidRPr="00802DD4">
        <w:t>worden jaarlijks gefactureerd.</w:t>
      </w:r>
    </w:p>
    <w:p w14:paraId="238D7AD6" w14:textId="77777777" w:rsidR="00D92F8C" w:rsidRPr="00834967" w:rsidRDefault="00D92F8C" w:rsidP="00834967">
      <w:pPr>
        <w:rPr>
          <w:b/>
        </w:rPr>
      </w:pPr>
      <w:r w:rsidRPr="00834967">
        <w:rPr>
          <w:b/>
        </w:rPr>
        <w:t>Zichtbaarheid</w:t>
      </w:r>
    </w:p>
    <w:p w14:paraId="238D7AD7" w14:textId="77777777" w:rsidR="00D92F8C" w:rsidRPr="00834967" w:rsidRDefault="00D92F8C" w:rsidP="00834967">
      <w:pPr>
        <w:pStyle w:val="Lijstalinea"/>
        <w:numPr>
          <w:ilvl w:val="0"/>
          <w:numId w:val="28"/>
        </w:numPr>
        <w:jc w:val="both"/>
        <w:rPr>
          <w:i/>
        </w:rPr>
      </w:pPr>
      <w:r w:rsidRPr="00834967">
        <w:rPr>
          <w:i/>
        </w:rPr>
        <w:t xml:space="preserve">Wie heeft uw profiel bekeken: </w:t>
      </w:r>
      <w:r w:rsidRPr="00802DD4">
        <w:t>bekijk de lijst en kom te weten hoe u ze gevonden hebt</w:t>
      </w:r>
      <w:r w:rsidR="00834967">
        <w:t>.</w:t>
      </w:r>
    </w:p>
    <w:p w14:paraId="238D7AD8" w14:textId="77777777" w:rsidR="00D92F8C" w:rsidRPr="00834967" w:rsidRDefault="00D92F8C" w:rsidP="00834967">
      <w:pPr>
        <w:pStyle w:val="Lijstalinea"/>
        <w:numPr>
          <w:ilvl w:val="0"/>
          <w:numId w:val="28"/>
        </w:numPr>
        <w:jc w:val="both"/>
        <w:rPr>
          <w:i/>
        </w:rPr>
      </w:pPr>
      <w:r w:rsidRPr="00834967">
        <w:rPr>
          <w:i/>
        </w:rPr>
        <w:t xml:space="preserve">Volledige profielen: </w:t>
      </w:r>
      <w:r w:rsidRPr="00802DD4">
        <w:t xml:space="preserve">krijg toegang tot de volledige profielen van iedereen in uw netwerk, eerste-tweede- en derdegraads. </w:t>
      </w:r>
    </w:p>
    <w:p w14:paraId="238D7AD9" w14:textId="77777777" w:rsidR="00D92F8C" w:rsidRDefault="00D92F8C" w:rsidP="00834967">
      <w:pPr>
        <w:pStyle w:val="Lijstalinea"/>
        <w:numPr>
          <w:ilvl w:val="0"/>
          <w:numId w:val="28"/>
        </w:numPr>
        <w:jc w:val="both"/>
      </w:pPr>
      <w:r w:rsidRPr="00834967">
        <w:rPr>
          <w:i/>
        </w:rPr>
        <w:t xml:space="preserve">Zichtbaarheid van volledige naam: </w:t>
      </w:r>
      <w:r w:rsidRPr="00802DD4">
        <w:t xml:space="preserve">bekijk de volledige namen van derdegraads- en groepsconnecties. </w:t>
      </w:r>
    </w:p>
    <w:p w14:paraId="238D7ADA" w14:textId="77777777" w:rsidR="00D92F8C" w:rsidRPr="00834967" w:rsidRDefault="00D92F8C" w:rsidP="00834967">
      <w:pPr>
        <w:rPr>
          <w:b/>
        </w:rPr>
      </w:pPr>
      <w:r w:rsidRPr="00834967">
        <w:rPr>
          <w:b/>
        </w:rPr>
        <w:t>Bereik</w:t>
      </w:r>
    </w:p>
    <w:p w14:paraId="238D7ADB" w14:textId="77777777" w:rsidR="00D92F8C" w:rsidRPr="00802DD4" w:rsidRDefault="00D92F8C" w:rsidP="00834967">
      <w:pPr>
        <w:pStyle w:val="Lijstalinea"/>
        <w:numPr>
          <w:ilvl w:val="0"/>
          <w:numId w:val="29"/>
        </w:numPr>
        <w:jc w:val="both"/>
      </w:pPr>
      <w:r w:rsidRPr="00834967">
        <w:rPr>
          <w:i/>
        </w:rPr>
        <w:t>InMail-berichten:</w:t>
      </w:r>
      <w:r w:rsidRPr="00802DD4">
        <w:t xml:space="preserve"> stuur rechtstreeks berichten naar om het even wie op LinkedIn. Met antwoordgarantie.</w:t>
      </w:r>
      <w:r w:rsidR="00C62B9D">
        <w:t xml:space="preserve"> </w:t>
      </w:r>
      <w:r w:rsidRPr="00834967">
        <w:rPr>
          <w:rFonts w:eastAsia="Times New Roman" w:cs="Arial"/>
          <w:lang w:eastAsia="nl-NL"/>
        </w:rPr>
        <w:t>Als u binnen de 7 dagen geen antwoord krijgt op een InMail-bericht wordt het tegoed voor dat bericht teruggeboekt naar uw account. Ongebruikte InMails blijven maximaal 90 dagen geldig, zolang u abonnee bent.</w:t>
      </w:r>
    </w:p>
    <w:p w14:paraId="238D7ADC" w14:textId="77777777" w:rsidR="00D92F8C" w:rsidRPr="00802DD4" w:rsidRDefault="00D92F8C" w:rsidP="00834967">
      <w:pPr>
        <w:pStyle w:val="Lijstalinea"/>
        <w:numPr>
          <w:ilvl w:val="0"/>
          <w:numId w:val="29"/>
        </w:numPr>
        <w:jc w:val="both"/>
      </w:pPr>
      <w:r w:rsidRPr="00834967">
        <w:rPr>
          <w:i/>
        </w:rPr>
        <w:t>Introducties:</w:t>
      </w:r>
      <w:r w:rsidRPr="00802DD4">
        <w:t xml:space="preserve"> wordt via uw LinkedIn-connecties voorgesteld aan interne medewerkers in bedrijven.</w:t>
      </w:r>
    </w:p>
    <w:p w14:paraId="238D7ADD" w14:textId="77777777" w:rsidR="00D92F8C" w:rsidRDefault="00D92F8C" w:rsidP="00834967">
      <w:pPr>
        <w:pStyle w:val="Lijstalinea"/>
        <w:numPr>
          <w:ilvl w:val="0"/>
          <w:numId w:val="29"/>
        </w:numPr>
        <w:jc w:val="both"/>
      </w:pPr>
      <w:r w:rsidRPr="00834967">
        <w:rPr>
          <w:i/>
        </w:rPr>
        <w:t>OpenLink:</w:t>
      </w:r>
      <w:r w:rsidRPr="00802DD4">
        <w:t xml:space="preserve"> laat iedereen op LinkedIn gratis berichten naar u stur</w:t>
      </w:r>
      <w:r>
        <w:t>en (is optioneel en moet worden geactiveerd).</w:t>
      </w:r>
    </w:p>
    <w:p w14:paraId="238D7ADE" w14:textId="77777777" w:rsidR="00D92F8C" w:rsidRPr="00834967" w:rsidRDefault="00D92F8C" w:rsidP="00834967">
      <w:pPr>
        <w:rPr>
          <w:b/>
        </w:rPr>
      </w:pPr>
      <w:r w:rsidRPr="00834967">
        <w:rPr>
          <w:b/>
        </w:rPr>
        <w:t>Zoeken</w:t>
      </w:r>
    </w:p>
    <w:p w14:paraId="238D7ADF" w14:textId="77777777" w:rsidR="00D92F8C" w:rsidRPr="00802DD4" w:rsidRDefault="00D92F8C" w:rsidP="00834967">
      <w:pPr>
        <w:pStyle w:val="Lijstalinea"/>
        <w:numPr>
          <w:ilvl w:val="0"/>
          <w:numId w:val="30"/>
        </w:numPr>
        <w:jc w:val="both"/>
      </w:pPr>
      <w:r w:rsidRPr="00834967">
        <w:rPr>
          <w:i/>
        </w:rPr>
        <w:t>Premium-zoekopdracht:</w:t>
      </w:r>
      <w:r w:rsidRPr="00802DD4">
        <w:t xml:space="preserve"> ontvang tot 8 geavanceerde zoekfil</w:t>
      </w:r>
      <w:r>
        <w:t>ters (</w:t>
      </w:r>
      <w:r w:rsidRPr="00834967">
        <w:rPr>
          <w:rFonts w:eastAsia="Times New Roman" w:cs="Arial"/>
          <w:sz w:val="18"/>
          <w:szCs w:val="18"/>
          <w:lang w:eastAsia="nl-NL"/>
        </w:rPr>
        <w:t>4 Premium-filters - Aantal dienstjaren, Bedrijfsgrootte, Interesses, Fortune 1000; 8 Premium-filters - 4 filters + Functies, Aantal jaar ervaring, Uw groepen, Nieuw bij LinkedIn).</w:t>
      </w:r>
    </w:p>
    <w:p w14:paraId="238D7AE0" w14:textId="77777777" w:rsidR="00D92F8C" w:rsidRPr="00802DD4" w:rsidRDefault="00D92F8C" w:rsidP="00834967">
      <w:pPr>
        <w:pStyle w:val="Lijstalinea"/>
        <w:numPr>
          <w:ilvl w:val="0"/>
          <w:numId w:val="30"/>
        </w:numPr>
        <w:jc w:val="both"/>
      </w:pPr>
      <w:r w:rsidRPr="00834967">
        <w:rPr>
          <w:i/>
        </w:rPr>
        <w:t>Profielen per zoekopdracht:</w:t>
      </w:r>
      <w:r w:rsidRPr="00802DD4">
        <w:t xml:space="preserve"> krijg meer profielen te zien na een zoekopdracht.</w:t>
      </w:r>
    </w:p>
    <w:p w14:paraId="238D7AE1" w14:textId="77777777" w:rsidR="00D92F8C" w:rsidRPr="00802DD4" w:rsidRDefault="00D92F8C" w:rsidP="00834967">
      <w:pPr>
        <w:pStyle w:val="Lijstalinea"/>
        <w:numPr>
          <w:ilvl w:val="0"/>
          <w:numId w:val="30"/>
        </w:numPr>
        <w:jc w:val="both"/>
      </w:pPr>
      <w:r w:rsidRPr="00834967">
        <w:rPr>
          <w:i/>
        </w:rPr>
        <w:t>Opgeslagen zoekmeldingen:</w:t>
      </w:r>
      <w:r w:rsidRPr="00802DD4">
        <w:t xml:space="preserve"> sla zoekopdrachten op en ontvang een melding wanneer er nieuwe profielen zijn die voldoen aan uw criteria.</w:t>
      </w:r>
    </w:p>
    <w:p w14:paraId="238D7AE2" w14:textId="77777777" w:rsidR="00D92F8C" w:rsidRDefault="00D92F8C" w:rsidP="00834967">
      <w:pPr>
        <w:pStyle w:val="Lijstalinea"/>
        <w:numPr>
          <w:ilvl w:val="0"/>
          <w:numId w:val="30"/>
        </w:numPr>
        <w:jc w:val="both"/>
      </w:pPr>
      <w:r w:rsidRPr="00834967">
        <w:rPr>
          <w:i/>
        </w:rPr>
        <w:t>Referentie zoeken:</w:t>
      </w:r>
      <w:r w:rsidRPr="00802DD4">
        <w:t xml:space="preserve"> ontvang een lijst van personen in uw netwerk die een referentie kunnen geven voor iemand die u wilt aannemen of met wie u wilt samenwerken. </w:t>
      </w:r>
      <w:r w:rsidR="002A6289">
        <w:rPr>
          <w:rStyle w:val="Voetnootmarkering"/>
        </w:rPr>
        <w:footnoteReference w:id="87"/>
      </w:r>
    </w:p>
    <w:p w14:paraId="238D7AE3" w14:textId="77777777" w:rsidR="001A2F77" w:rsidRDefault="001A2F77" w:rsidP="001A2F77">
      <w:pPr>
        <w:pStyle w:val="Kop3"/>
        <w:numPr>
          <w:ilvl w:val="2"/>
          <w:numId w:val="3"/>
        </w:numPr>
      </w:pPr>
      <w:bookmarkStart w:id="134" w:name="_Toc358286786"/>
      <w:r>
        <w:t>Facebook advertenties</w:t>
      </w:r>
      <w:bookmarkEnd w:id="134"/>
    </w:p>
    <w:p w14:paraId="238D7AE4" w14:textId="77777777" w:rsidR="001A2F77" w:rsidRDefault="001A2F77" w:rsidP="001A2F77">
      <w:pPr>
        <w:jc w:val="both"/>
      </w:pPr>
      <w:r>
        <w:br/>
      </w:r>
      <w:r w:rsidRPr="001A2F77">
        <w:t>Facebook advertenties zijn makkelijk op te zetten. Met een account op Facebook en een creditcard kan binnen een korte tijd een advertentiecampagne gestart worden.</w:t>
      </w:r>
    </w:p>
    <w:p w14:paraId="238D7AE5" w14:textId="77777777" w:rsidR="00DD4A08" w:rsidRPr="00DD4A08" w:rsidRDefault="00DD4A08" w:rsidP="00DD4A08">
      <w:pPr>
        <w:pStyle w:val="Lijstalinea"/>
        <w:numPr>
          <w:ilvl w:val="0"/>
          <w:numId w:val="31"/>
        </w:numPr>
        <w:rPr>
          <w:b/>
          <w:lang w:eastAsia="nl-NL"/>
        </w:rPr>
      </w:pPr>
      <w:r w:rsidRPr="00DD4A08">
        <w:rPr>
          <w:b/>
          <w:lang w:eastAsia="nl-NL"/>
        </w:rPr>
        <w:t>Waar verschijnen Facebook advertenties?</w:t>
      </w:r>
    </w:p>
    <w:p w14:paraId="238D7AE6" w14:textId="77777777" w:rsidR="00D92F8C" w:rsidRPr="00BE500D" w:rsidRDefault="00DD4A08" w:rsidP="00BE500D">
      <w:pPr>
        <w:jc w:val="both"/>
        <w:rPr>
          <w:b/>
          <w:lang w:eastAsia="nl-NL"/>
        </w:rPr>
      </w:pPr>
      <w:r>
        <w:rPr>
          <w:lang w:eastAsia="nl-NL"/>
        </w:rPr>
        <w:t>De a</w:t>
      </w:r>
      <w:r w:rsidRPr="00CF4871">
        <w:rPr>
          <w:lang w:eastAsia="nl-NL"/>
        </w:rPr>
        <w:t xml:space="preserve">dvertenties verschijnen aan de rechterkant op vrijwel alle pagina’s op de desktop versie van Facebook. Dus op profielen, op fanpagina’s, bij applicaties en bij foto’s. Ze verschijnen niet in het nieuwsoverzicht van gebruikers en ook niet op de mobiele versie van Facebook. Met advertenties kun je verschillende ‘bestemmingen’ promoten, zoals een Facebookpagina (enkel waar je beheerder van bent), een evenement, een applicatie of een externe website. </w:t>
      </w:r>
      <w:r w:rsidR="00E9244D">
        <w:rPr>
          <w:rStyle w:val="Voetnootmarkering"/>
          <w:lang w:eastAsia="nl-NL"/>
        </w:rPr>
        <w:footnoteReference w:id="88"/>
      </w:r>
    </w:p>
    <w:sectPr w:rsidR="00D92F8C" w:rsidRPr="00BE500D" w:rsidSect="00A04674">
      <w:headerReference w:type="default" r:id="rId71"/>
      <w:footerReference w:type="default" r:id="rId72"/>
      <w:pgSz w:w="11906" w:h="16838"/>
      <w:pgMar w:top="1417" w:right="1417" w:bottom="1417" w:left="1417"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D7B15" w14:textId="77777777" w:rsidR="00371EF3" w:rsidRDefault="00371EF3" w:rsidP="0022702A">
      <w:pPr>
        <w:spacing w:after="0" w:line="240" w:lineRule="auto"/>
      </w:pPr>
      <w:r>
        <w:separator/>
      </w:r>
    </w:p>
  </w:endnote>
  <w:endnote w:type="continuationSeparator" w:id="0">
    <w:p w14:paraId="238D7B16" w14:textId="77777777" w:rsidR="00371EF3" w:rsidRDefault="00371EF3" w:rsidP="00227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ews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452880"/>
      <w:docPartObj>
        <w:docPartGallery w:val="Page Numbers (Bottom of Page)"/>
        <w:docPartUnique/>
      </w:docPartObj>
    </w:sdtPr>
    <w:sdtEndPr/>
    <w:sdtContent>
      <w:p w14:paraId="238D7B18" w14:textId="77777777" w:rsidR="00371EF3" w:rsidRDefault="00371EF3">
        <w:pPr>
          <w:jc w:val="right"/>
        </w:pPr>
        <w:r>
          <w:fldChar w:fldCharType="begin"/>
        </w:r>
        <w:r>
          <w:instrText xml:space="preserve"> PAGE   \* MERGEFORMAT </w:instrText>
        </w:r>
        <w:r>
          <w:fldChar w:fldCharType="separate"/>
        </w:r>
        <w:r w:rsidR="00336CD1">
          <w:rPr>
            <w:noProof/>
          </w:rPr>
          <w:t>79</w:t>
        </w:r>
        <w:r>
          <w:rPr>
            <w:noProof/>
          </w:rPr>
          <w:fldChar w:fldCharType="end"/>
        </w:r>
      </w:p>
    </w:sdtContent>
  </w:sdt>
  <w:p w14:paraId="238D7B19" w14:textId="77777777" w:rsidR="00371EF3" w:rsidRDefault="00371EF3">
    <w:r>
      <w:rPr>
        <w:noProof/>
        <w:lang w:val="en-US"/>
      </w:rPr>
      <w:drawing>
        <wp:inline distT="0" distB="0" distL="0" distR="0" wp14:anchorId="238D7B1E" wp14:editId="238D7B1F">
          <wp:extent cx="1020726" cy="293846"/>
          <wp:effectExtent l="0" t="0" r="0" b="0"/>
          <wp:docPr id="22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 032 HTP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4934" cy="29505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D7B13" w14:textId="77777777" w:rsidR="00371EF3" w:rsidRDefault="00371EF3" w:rsidP="0022702A">
      <w:pPr>
        <w:spacing w:after="0" w:line="240" w:lineRule="auto"/>
      </w:pPr>
      <w:r>
        <w:separator/>
      </w:r>
    </w:p>
  </w:footnote>
  <w:footnote w:type="continuationSeparator" w:id="0">
    <w:p w14:paraId="238D7B14" w14:textId="77777777" w:rsidR="00371EF3" w:rsidRDefault="00371EF3" w:rsidP="0022702A">
      <w:pPr>
        <w:spacing w:after="0" w:line="240" w:lineRule="auto"/>
      </w:pPr>
      <w:r>
        <w:continuationSeparator/>
      </w:r>
    </w:p>
  </w:footnote>
  <w:footnote w:id="1">
    <w:p w14:paraId="238D7B20" w14:textId="77777777" w:rsidR="00371EF3" w:rsidRPr="00FC33D6" w:rsidRDefault="00371EF3" w:rsidP="00EF120C">
      <w:pPr>
        <w:pStyle w:val="Voetnoottekst"/>
      </w:pPr>
      <w:r>
        <w:rPr>
          <w:rStyle w:val="Voetnootmarkering"/>
        </w:rPr>
        <w:footnoteRef/>
      </w:r>
      <w:r w:rsidRPr="00FC33D6">
        <w:t xml:space="preserve"> </w:t>
      </w:r>
      <w:r w:rsidRPr="00FC33D6">
        <w:rPr>
          <w:sz w:val="16"/>
          <w:szCs w:val="16"/>
        </w:rPr>
        <w:t xml:space="preserve">Bast (2012). </w:t>
      </w:r>
      <w:r w:rsidRPr="00FC33D6">
        <w:rPr>
          <w:i/>
          <w:sz w:val="16"/>
          <w:szCs w:val="16"/>
        </w:rPr>
        <w:t>Home.</w:t>
      </w:r>
    </w:p>
  </w:footnote>
  <w:footnote w:id="2">
    <w:p w14:paraId="238D7B21" w14:textId="77777777" w:rsidR="00371EF3" w:rsidRDefault="00371EF3">
      <w:pPr>
        <w:pStyle w:val="Voetnoottekst"/>
      </w:pPr>
      <w:r>
        <w:rPr>
          <w:rStyle w:val="Voetnootmarkering"/>
        </w:rPr>
        <w:footnoteRef/>
      </w:r>
      <w:r>
        <w:t xml:space="preserve"> </w:t>
      </w:r>
      <w:r w:rsidRPr="00F13040">
        <w:rPr>
          <w:sz w:val="16"/>
          <w:szCs w:val="16"/>
        </w:rPr>
        <w:t xml:space="preserve">Nieuwsuur (06-02-’13). </w:t>
      </w:r>
      <w:r w:rsidRPr="00F13040">
        <w:rPr>
          <w:i/>
          <w:sz w:val="16"/>
          <w:szCs w:val="16"/>
        </w:rPr>
        <w:t>Onrustbarend tekort aan technici.</w:t>
      </w:r>
    </w:p>
  </w:footnote>
  <w:footnote w:id="3">
    <w:p w14:paraId="238D7B22" w14:textId="77777777" w:rsidR="00371EF3" w:rsidRDefault="00371EF3" w:rsidP="00783839">
      <w:pPr>
        <w:pStyle w:val="Voetnoottekst"/>
      </w:pPr>
      <w:r>
        <w:rPr>
          <w:rStyle w:val="Voetnootmarkering"/>
        </w:rPr>
        <w:footnoteRef/>
      </w:r>
      <w:r>
        <w:t xml:space="preserve"> </w:t>
      </w:r>
      <w:r w:rsidRPr="00823E02">
        <w:rPr>
          <w:sz w:val="16"/>
          <w:szCs w:val="16"/>
        </w:rPr>
        <w:t xml:space="preserve">Trouw (31-05-’12). </w:t>
      </w:r>
      <w:r w:rsidRPr="00823E02">
        <w:rPr>
          <w:i/>
          <w:sz w:val="16"/>
          <w:szCs w:val="16"/>
        </w:rPr>
        <w:t>Werkgevers vrezen tekort technisch personeel.</w:t>
      </w:r>
    </w:p>
  </w:footnote>
  <w:footnote w:id="4">
    <w:p w14:paraId="238D7B23" w14:textId="77777777" w:rsidR="00371EF3" w:rsidRPr="00535339" w:rsidRDefault="00371EF3">
      <w:pPr>
        <w:pStyle w:val="Voetnoottekst"/>
        <w:rPr>
          <w:i/>
          <w:sz w:val="16"/>
          <w:szCs w:val="16"/>
        </w:rPr>
      </w:pPr>
      <w:r>
        <w:rPr>
          <w:rStyle w:val="Voetnootmarkering"/>
        </w:rPr>
        <w:footnoteRef/>
      </w:r>
      <w:r>
        <w:t xml:space="preserve"> </w:t>
      </w:r>
      <w:r w:rsidRPr="00535339">
        <w:rPr>
          <w:sz w:val="16"/>
          <w:szCs w:val="16"/>
        </w:rPr>
        <w:t xml:space="preserve">Tekorttechnici (10-01-2013). </w:t>
      </w:r>
      <w:r w:rsidRPr="00535339">
        <w:rPr>
          <w:i/>
          <w:sz w:val="16"/>
          <w:szCs w:val="16"/>
        </w:rPr>
        <w:t>Aanbod technisch personeel droogt snel op zonder actie industrie.</w:t>
      </w:r>
    </w:p>
  </w:footnote>
  <w:footnote w:id="5">
    <w:p w14:paraId="238D7B24" w14:textId="77777777" w:rsidR="00371EF3" w:rsidRDefault="00371EF3">
      <w:pPr>
        <w:pStyle w:val="Voetnoottekst"/>
      </w:pPr>
      <w:r>
        <w:rPr>
          <w:rStyle w:val="Voetnootmarkering"/>
        </w:rPr>
        <w:footnoteRef/>
      </w:r>
      <w:r>
        <w:t xml:space="preserve"> </w:t>
      </w:r>
      <w:hyperlink r:id="rId1" w:history="1">
        <w:r w:rsidRPr="00A00D3F">
          <w:rPr>
            <w:rStyle w:val="Hyperlink"/>
            <w:color w:val="auto"/>
            <w:sz w:val="16"/>
            <w:szCs w:val="16"/>
            <w:u w:val="none"/>
          </w:rPr>
          <w:t xml:space="preserve">Brandpunt kro (07-10-2012). </w:t>
        </w:r>
        <w:r w:rsidRPr="00A00D3F">
          <w:rPr>
            <w:rStyle w:val="Hyperlink"/>
            <w:i/>
            <w:color w:val="auto"/>
            <w:sz w:val="16"/>
            <w:szCs w:val="16"/>
            <w:u w:val="none"/>
          </w:rPr>
          <w:t>Enorm tekort aan mensen in de technische</w:t>
        </w:r>
      </w:hyperlink>
      <w:r w:rsidRPr="00A00D3F">
        <w:rPr>
          <w:i/>
          <w:sz w:val="16"/>
          <w:szCs w:val="16"/>
        </w:rPr>
        <w:t xml:space="preserve"> sector.</w:t>
      </w:r>
    </w:p>
  </w:footnote>
  <w:footnote w:id="6">
    <w:p w14:paraId="238D7B25" w14:textId="77777777" w:rsidR="00371EF3" w:rsidRDefault="00371EF3" w:rsidP="00783839">
      <w:pPr>
        <w:pStyle w:val="Voetnoottekst"/>
      </w:pPr>
      <w:r>
        <w:rPr>
          <w:rStyle w:val="Voetnootmarkering"/>
        </w:rPr>
        <w:footnoteRef/>
      </w:r>
      <w:r>
        <w:t xml:space="preserve"> </w:t>
      </w:r>
      <w:r w:rsidRPr="00CE7D13">
        <w:rPr>
          <w:sz w:val="16"/>
          <w:szCs w:val="16"/>
        </w:rPr>
        <w:t xml:space="preserve">EIM rapport (maart 2011). </w:t>
      </w:r>
      <w:r w:rsidRPr="00CE7D13">
        <w:rPr>
          <w:i/>
          <w:sz w:val="16"/>
          <w:szCs w:val="16"/>
        </w:rPr>
        <w:t>Trendstudie MKB en ondernemerschap</w:t>
      </w:r>
      <w:r w:rsidRPr="00CE7D13">
        <w:rPr>
          <w:sz w:val="16"/>
          <w:szCs w:val="16"/>
        </w:rPr>
        <w:t>.</w:t>
      </w:r>
    </w:p>
  </w:footnote>
  <w:footnote w:id="7">
    <w:p w14:paraId="238D7B26" w14:textId="77777777" w:rsidR="00371EF3" w:rsidRDefault="00371EF3">
      <w:pPr>
        <w:pStyle w:val="Voetnoottekst"/>
      </w:pPr>
      <w:r>
        <w:rPr>
          <w:rStyle w:val="Voetnootmarkering"/>
        </w:rPr>
        <w:footnoteRef/>
      </w:r>
      <w:r>
        <w:t xml:space="preserve"> </w:t>
      </w:r>
      <w:r w:rsidRPr="00B5168C">
        <w:rPr>
          <w:sz w:val="16"/>
          <w:szCs w:val="16"/>
        </w:rPr>
        <w:t xml:space="preserve">Graauw, J. de (27-11-2012). </w:t>
      </w:r>
      <w:r w:rsidRPr="00B5168C">
        <w:rPr>
          <w:i/>
          <w:sz w:val="16"/>
          <w:szCs w:val="16"/>
        </w:rPr>
        <w:t>Interview</w:t>
      </w:r>
      <w:r>
        <w:rPr>
          <w:i/>
          <w:sz w:val="16"/>
          <w:szCs w:val="16"/>
        </w:rPr>
        <w:t>:</w:t>
      </w:r>
      <w:r w:rsidRPr="00B5168C">
        <w:rPr>
          <w:i/>
          <w:sz w:val="16"/>
          <w:szCs w:val="16"/>
        </w:rPr>
        <w:t xml:space="preserve"> tekort aan technische personeel.</w:t>
      </w:r>
      <w:r>
        <w:t xml:space="preserve"> </w:t>
      </w:r>
    </w:p>
  </w:footnote>
  <w:footnote w:id="8">
    <w:p w14:paraId="238D7B27" w14:textId="77777777" w:rsidR="00371EF3" w:rsidRDefault="00371EF3">
      <w:pPr>
        <w:pStyle w:val="Voetnoottekst"/>
      </w:pPr>
      <w:r>
        <w:rPr>
          <w:rStyle w:val="Voetnootmarkering"/>
        </w:rPr>
        <w:footnoteRef/>
      </w:r>
      <w:r>
        <w:t xml:space="preserve"> </w:t>
      </w:r>
      <w:r w:rsidRPr="0038598F">
        <w:rPr>
          <w:sz w:val="16"/>
          <w:szCs w:val="16"/>
        </w:rPr>
        <w:t xml:space="preserve">Nieuwsuur (06-02-2013). </w:t>
      </w:r>
      <w:r w:rsidRPr="0038598F">
        <w:rPr>
          <w:i/>
          <w:sz w:val="16"/>
          <w:szCs w:val="16"/>
        </w:rPr>
        <w:t>Onrustbarend tekort aan technici.</w:t>
      </w:r>
    </w:p>
  </w:footnote>
  <w:footnote w:id="9">
    <w:p w14:paraId="238D7B28" w14:textId="77777777" w:rsidR="00371EF3" w:rsidRDefault="00371EF3">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0">
    <w:p w14:paraId="238D7B29" w14:textId="77777777" w:rsidR="00371EF3" w:rsidRDefault="00371EF3">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1">
    <w:p w14:paraId="238D7B2A" w14:textId="77777777" w:rsidR="00371EF3" w:rsidRDefault="00371EF3">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2">
    <w:p w14:paraId="238D7B2B" w14:textId="77777777" w:rsidR="00371EF3" w:rsidRDefault="00371EF3">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3">
    <w:p w14:paraId="238D7B2C" w14:textId="77777777" w:rsidR="00371EF3" w:rsidRDefault="00371EF3">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4">
    <w:p w14:paraId="238D7B2D" w14:textId="77777777" w:rsidR="00371EF3" w:rsidRDefault="00371EF3" w:rsidP="00B42F90">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5">
    <w:p w14:paraId="238D7B2E" w14:textId="77777777" w:rsidR="00371EF3" w:rsidRDefault="00371EF3" w:rsidP="00236D84">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6">
    <w:p w14:paraId="238D7B2F" w14:textId="77777777" w:rsidR="00371EF3" w:rsidRDefault="00371EF3" w:rsidP="00530092">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7">
    <w:p w14:paraId="238D7B30" w14:textId="77777777" w:rsidR="00371EF3" w:rsidRDefault="00371EF3">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8">
    <w:p w14:paraId="238D7B31" w14:textId="77777777" w:rsidR="00371EF3" w:rsidRDefault="00371EF3">
      <w:pPr>
        <w:pStyle w:val="Voetnoottekst"/>
      </w:pPr>
      <w:r>
        <w:rPr>
          <w:rStyle w:val="Voetnootmarkering"/>
        </w:rPr>
        <w:footnoteRef/>
      </w:r>
      <w:r>
        <w:t xml:space="preserve"> </w:t>
      </w:r>
      <w:r w:rsidRPr="00380E53">
        <w:rPr>
          <w:sz w:val="16"/>
          <w:szCs w:val="16"/>
        </w:rPr>
        <w:t xml:space="preserve">Mulders, M. (2010). </w:t>
      </w:r>
      <w:r w:rsidRPr="00380E53">
        <w:rPr>
          <w:i/>
          <w:sz w:val="16"/>
          <w:szCs w:val="16"/>
        </w:rPr>
        <w:t>101 management modellen.</w:t>
      </w:r>
      <w:r w:rsidRPr="00380E53">
        <w:rPr>
          <w:sz w:val="16"/>
          <w:szCs w:val="16"/>
        </w:rPr>
        <w:t xml:space="preserve"> Groningen: Noordhoff Uitgevers B.V.</w:t>
      </w:r>
    </w:p>
  </w:footnote>
  <w:footnote w:id="19">
    <w:p w14:paraId="238D7B32" w14:textId="77777777" w:rsidR="00371EF3" w:rsidRDefault="00371EF3" w:rsidP="003941D0">
      <w:pPr>
        <w:pStyle w:val="Voetnoottekst"/>
      </w:pPr>
      <w:r>
        <w:rPr>
          <w:rStyle w:val="Voetnootmarkering"/>
        </w:rPr>
        <w:footnoteRef/>
      </w:r>
      <w:r>
        <w:t xml:space="preserve"> </w:t>
      </w:r>
      <w:r w:rsidRPr="00A053E0">
        <w:rPr>
          <w:sz w:val="16"/>
          <w:szCs w:val="16"/>
        </w:rPr>
        <w:t xml:space="preserve">Kloosterboer, P. (2005). </w:t>
      </w:r>
      <w:r w:rsidRPr="00A053E0">
        <w:rPr>
          <w:i/>
          <w:sz w:val="16"/>
          <w:szCs w:val="16"/>
        </w:rPr>
        <w:t>Voor de verandering. Over leidingg</w:t>
      </w:r>
      <w:r>
        <w:rPr>
          <w:i/>
          <w:sz w:val="16"/>
          <w:szCs w:val="16"/>
        </w:rPr>
        <w:t xml:space="preserve">even aan organisatieverandering </w:t>
      </w:r>
      <w:r w:rsidRPr="00A053E0">
        <w:rPr>
          <w:sz w:val="16"/>
          <w:szCs w:val="16"/>
        </w:rPr>
        <w:t>(1</w:t>
      </w:r>
      <w:r w:rsidRPr="00A053E0">
        <w:rPr>
          <w:sz w:val="16"/>
          <w:szCs w:val="16"/>
          <w:vertAlign w:val="superscript"/>
        </w:rPr>
        <w:t>e</w:t>
      </w:r>
      <w:r w:rsidRPr="00A053E0">
        <w:rPr>
          <w:sz w:val="16"/>
          <w:szCs w:val="16"/>
        </w:rPr>
        <w:t xml:space="preserve"> druk)</w:t>
      </w:r>
      <w:r>
        <w:rPr>
          <w:sz w:val="16"/>
          <w:szCs w:val="16"/>
        </w:rPr>
        <w:t>.</w:t>
      </w:r>
      <w:r w:rsidRPr="00A053E0">
        <w:rPr>
          <w:sz w:val="16"/>
          <w:szCs w:val="16"/>
        </w:rPr>
        <w:t xml:space="preserve"> Den Haag: Sdu Uitgevers bv. </w:t>
      </w:r>
    </w:p>
  </w:footnote>
  <w:footnote w:id="20">
    <w:p w14:paraId="238D7B33" w14:textId="77777777" w:rsidR="00371EF3" w:rsidRPr="0022597B" w:rsidRDefault="00371EF3" w:rsidP="00933E32">
      <w:pPr>
        <w:pStyle w:val="Voetnoottekst"/>
      </w:pPr>
      <w:r>
        <w:rPr>
          <w:rStyle w:val="Voetnootmarkering"/>
        </w:rPr>
        <w:footnoteRef/>
      </w:r>
      <w:r w:rsidRPr="0022597B">
        <w:t xml:space="preserve"> </w:t>
      </w:r>
      <w:r w:rsidRPr="0022597B">
        <w:rPr>
          <w:sz w:val="16"/>
          <w:szCs w:val="16"/>
        </w:rPr>
        <w:t xml:space="preserve">Intemarketing (2013). </w:t>
      </w:r>
      <w:r w:rsidRPr="0022597B">
        <w:rPr>
          <w:i/>
          <w:sz w:val="16"/>
          <w:szCs w:val="16"/>
        </w:rPr>
        <w:t>Bcg-matrix.</w:t>
      </w:r>
      <w:r w:rsidRPr="0022597B">
        <w:t xml:space="preserve"> </w:t>
      </w:r>
    </w:p>
  </w:footnote>
  <w:footnote w:id="21">
    <w:p w14:paraId="238D7B34" w14:textId="77777777" w:rsidR="00371EF3" w:rsidRDefault="00371EF3">
      <w:pPr>
        <w:pStyle w:val="Voetnoottekst"/>
      </w:pPr>
      <w:r>
        <w:rPr>
          <w:rStyle w:val="Voetnootmarkering"/>
        </w:rPr>
        <w:footnoteRef/>
      </w:r>
      <w:r>
        <w:t xml:space="preserve"> </w:t>
      </w:r>
      <w:r w:rsidRPr="00042527">
        <w:rPr>
          <w:sz w:val="16"/>
          <w:szCs w:val="16"/>
        </w:rPr>
        <w:t xml:space="preserve">Brunel (2012). </w:t>
      </w:r>
      <w:r w:rsidRPr="00042527">
        <w:rPr>
          <w:i/>
          <w:sz w:val="16"/>
          <w:szCs w:val="16"/>
        </w:rPr>
        <w:t>8 redenen voor brunel.</w:t>
      </w:r>
    </w:p>
  </w:footnote>
  <w:footnote w:id="22">
    <w:p w14:paraId="238D7B35" w14:textId="77777777" w:rsidR="00371EF3" w:rsidRDefault="00371EF3" w:rsidP="00524505">
      <w:pPr>
        <w:pStyle w:val="Voetnoottekst"/>
      </w:pPr>
      <w:r>
        <w:rPr>
          <w:rStyle w:val="Voetnootmarkering"/>
        </w:rPr>
        <w:footnoteRef/>
      </w:r>
      <w:r>
        <w:t xml:space="preserve"> </w:t>
      </w:r>
      <w:r w:rsidRPr="00C77374">
        <w:rPr>
          <w:sz w:val="16"/>
          <w:szCs w:val="16"/>
        </w:rPr>
        <w:t xml:space="preserve">Krijgsman, R. (01-03-2013). </w:t>
      </w:r>
      <w:r w:rsidRPr="00C77374">
        <w:rPr>
          <w:i/>
          <w:sz w:val="16"/>
          <w:szCs w:val="16"/>
        </w:rPr>
        <w:t>Interview</w:t>
      </w:r>
      <w:r>
        <w:rPr>
          <w:i/>
          <w:sz w:val="16"/>
          <w:szCs w:val="16"/>
        </w:rPr>
        <w:t xml:space="preserve">: </w:t>
      </w:r>
      <w:r w:rsidRPr="00C77374">
        <w:rPr>
          <w:i/>
          <w:sz w:val="16"/>
          <w:szCs w:val="16"/>
        </w:rPr>
        <w:t xml:space="preserve"> beroepenveldmonitor.</w:t>
      </w:r>
    </w:p>
  </w:footnote>
  <w:footnote w:id="23">
    <w:p w14:paraId="238D7B36" w14:textId="77777777" w:rsidR="00371EF3" w:rsidRDefault="00371EF3">
      <w:pPr>
        <w:pStyle w:val="Voetnoottekst"/>
      </w:pPr>
      <w:r>
        <w:rPr>
          <w:rStyle w:val="Voetnootmarkering"/>
        </w:rPr>
        <w:footnoteRef/>
      </w:r>
      <w:r>
        <w:t xml:space="preserve"> </w:t>
      </w:r>
      <w:r w:rsidRPr="00A212EF">
        <w:rPr>
          <w:sz w:val="16"/>
          <w:szCs w:val="16"/>
        </w:rPr>
        <w:t xml:space="preserve">Happynews (26-02-2013). </w:t>
      </w:r>
      <w:r w:rsidRPr="00A212EF">
        <w:rPr>
          <w:i/>
          <w:sz w:val="16"/>
          <w:szCs w:val="16"/>
        </w:rPr>
        <w:t>Technische sector verwacht stevige exportgroei.</w:t>
      </w:r>
    </w:p>
  </w:footnote>
  <w:footnote w:id="24">
    <w:p w14:paraId="238D7B37" w14:textId="77777777" w:rsidR="00371EF3" w:rsidRDefault="00371EF3" w:rsidP="001B1213">
      <w:pPr>
        <w:pStyle w:val="Voetnoottekst"/>
      </w:pPr>
      <w:r>
        <w:rPr>
          <w:rStyle w:val="Voetnootmarkering"/>
        </w:rPr>
        <w:footnoteRef/>
      </w:r>
      <w:r>
        <w:t xml:space="preserve"> </w:t>
      </w:r>
      <w:r w:rsidRPr="00C31F1F">
        <w:rPr>
          <w:sz w:val="16"/>
          <w:szCs w:val="16"/>
        </w:rPr>
        <w:t xml:space="preserve">Syntens (04-04-2013). </w:t>
      </w:r>
      <w:r w:rsidRPr="00C31F1F">
        <w:rPr>
          <w:i/>
          <w:sz w:val="16"/>
          <w:szCs w:val="16"/>
        </w:rPr>
        <w:t>Hoezo gebrek aan technisch personeel.</w:t>
      </w:r>
    </w:p>
  </w:footnote>
  <w:footnote w:id="25">
    <w:p w14:paraId="238D7B38" w14:textId="77777777" w:rsidR="00371EF3" w:rsidRDefault="00371EF3" w:rsidP="00370725">
      <w:pPr>
        <w:pStyle w:val="Voetnoottekst"/>
      </w:pPr>
      <w:r>
        <w:rPr>
          <w:rStyle w:val="Voetnootmarkering"/>
        </w:rPr>
        <w:footnoteRef/>
      </w:r>
      <w:r>
        <w:t xml:space="preserve"> </w:t>
      </w:r>
      <w:r w:rsidRPr="002675A5">
        <w:rPr>
          <w:sz w:val="16"/>
          <w:szCs w:val="16"/>
        </w:rPr>
        <w:t xml:space="preserve">Tekorttechnici (06-06-2012). </w:t>
      </w:r>
      <w:r w:rsidRPr="002675A5">
        <w:rPr>
          <w:i/>
          <w:sz w:val="16"/>
          <w:szCs w:val="16"/>
        </w:rPr>
        <w:t>Werkgevers vrezen tekort technisch personeel.</w:t>
      </w:r>
    </w:p>
  </w:footnote>
  <w:footnote w:id="26">
    <w:p w14:paraId="238D7B39" w14:textId="77777777" w:rsidR="00371EF3" w:rsidRPr="00CE7D13" w:rsidRDefault="00371EF3" w:rsidP="000206BD">
      <w:pPr>
        <w:pStyle w:val="Voetnoottekst"/>
        <w:rPr>
          <w:sz w:val="16"/>
          <w:szCs w:val="16"/>
        </w:rPr>
      </w:pPr>
      <w:r>
        <w:rPr>
          <w:rStyle w:val="Voetnootmarkering"/>
        </w:rPr>
        <w:footnoteRef/>
      </w:r>
      <w:r>
        <w:t xml:space="preserve"> </w:t>
      </w:r>
      <w:r w:rsidRPr="00CE7D13">
        <w:rPr>
          <w:sz w:val="16"/>
          <w:szCs w:val="16"/>
        </w:rPr>
        <w:t xml:space="preserve">EIM rapport (maart 2011). </w:t>
      </w:r>
      <w:r w:rsidRPr="00CE7D13">
        <w:rPr>
          <w:i/>
          <w:sz w:val="16"/>
          <w:szCs w:val="16"/>
        </w:rPr>
        <w:t>Trendstudie MKB en ondernemerschap</w:t>
      </w:r>
      <w:r w:rsidRPr="00CE7D13">
        <w:rPr>
          <w:sz w:val="16"/>
          <w:szCs w:val="16"/>
        </w:rPr>
        <w:t xml:space="preserve">. </w:t>
      </w:r>
    </w:p>
  </w:footnote>
  <w:footnote w:id="27">
    <w:p w14:paraId="238D7B3A" w14:textId="77777777" w:rsidR="00371EF3" w:rsidRDefault="00371EF3" w:rsidP="000206BD">
      <w:pPr>
        <w:pStyle w:val="Voetnoottekst"/>
      </w:pPr>
      <w:r>
        <w:rPr>
          <w:rStyle w:val="Voetnootmarkering"/>
        </w:rPr>
        <w:footnoteRef/>
      </w:r>
      <w:r>
        <w:t xml:space="preserve"> </w:t>
      </w:r>
      <w:r w:rsidRPr="00E86010">
        <w:rPr>
          <w:sz w:val="16"/>
          <w:szCs w:val="16"/>
        </w:rPr>
        <w:t xml:space="preserve">Rijksoverheid (16-04-‘12). </w:t>
      </w:r>
      <w:r w:rsidRPr="00E86010">
        <w:rPr>
          <w:i/>
          <w:sz w:val="16"/>
          <w:szCs w:val="16"/>
        </w:rPr>
        <w:t>Kabinet pakt tekort technici aan.</w:t>
      </w:r>
    </w:p>
  </w:footnote>
  <w:footnote w:id="28">
    <w:p w14:paraId="238D7B3B" w14:textId="77777777" w:rsidR="00371EF3" w:rsidRDefault="00371EF3" w:rsidP="000206BD">
      <w:pPr>
        <w:pStyle w:val="Voetnoottekst"/>
      </w:pPr>
      <w:r>
        <w:rPr>
          <w:rStyle w:val="Voetnootmarkering"/>
        </w:rPr>
        <w:footnoteRef/>
      </w:r>
      <w:r>
        <w:t xml:space="preserve"> </w:t>
      </w:r>
      <w:r w:rsidRPr="00E86010">
        <w:rPr>
          <w:sz w:val="16"/>
          <w:szCs w:val="16"/>
        </w:rPr>
        <w:t xml:space="preserve">Rijksoverheid (16-04-‘12). </w:t>
      </w:r>
      <w:r w:rsidRPr="00E86010">
        <w:rPr>
          <w:i/>
          <w:sz w:val="16"/>
          <w:szCs w:val="16"/>
        </w:rPr>
        <w:t>Kabinet pakt tekort technici aan.</w:t>
      </w:r>
    </w:p>
  </w:footnote>
  <w:footnote w:id="29">
    <w:p w14:paraId="238D7B3C" w14:textId="77777777" w:rsidR="00371EF3" w:rsidRPr="00611546" w:rsidRDefault="00371EF3">
      <w:pPr>
        <w:pStyle w:val="Voetnoottekst"/>
      </w:pPr>
      <w:r>
        <w:rPr>
          <w:rStyle w:val="Voetnootmarkering"/>
        </w:rPr>
        <w:footnoteRef/>
      </w:r>
      <w:r w:rsidRPr="00611546">
        <w:t xml:space="preserve"> </w:t>
      </w:r>
      <w:r w:rsidRPr="00611546">
        <w:rPr>
          <w:sz w:val="16"/>
          <w:szCs w:val="16"/>
        </w:rPr>
        <w:t xml:space="preserve">Thefreedictionary (2012). </w:t>
      </w:r>
      <w:r w:rsidRPr="00611546">
        <w:rPr>
          <w:i/>
          <w:sz w:val="16"/>
          <w:szCs w:val="16"/>
        </w:rPr>
        <w:t>Vertrouwen.</w:t>
      </w:r>
    </w:p>
  </w:footnote>
  <w:footnote w:id="30">
    <w:p w14:paraId="238D7B3D" w14:textId="77777777" w:rsidR="00371EF3" w:rsidRPr="002562C9" w:rsidRDefault="00371EF3">
      <w:pPr>
        <w:pStyle w:val="Voetnoottekst"/>
      </w:pPr>
      <w:r>
        <w:rPr>
          <w:rStyle w:val="Voetnootmarkering"/>
        </w:rPr>
        <w:footnoteRef/>
      </w:r>
      <w:r w:rsidRPr="002562C9">
        <w:t xml:space="preserve"> </w:t>
      </w:r>
      <w:r w:rsidRPr="002562C9">
        <w:rPr>
          <w:sz w:val="16"/>
          <w:szCs w:val="16"/>
        </w:rPr>
        <w:t xml:space="preserve">Nationalevacaturebank (2013). </w:t>
      </w:r>
      <w:r w:rsidRPr="002562C9">
        <w:rPr>
          <w:i/>
          <w:sz w:val="16"/>
          <w:szCs w:val="16"/>
        </w:rPr>
        <w:t>Grootste bereik.</w:t>
      </w:r>
    </w:p>
  </w:footnote>
  <w:footnote w:id="31">
    <w:p w14:paraId="238D7B3E" w14:textId="77777777" w:rsidR="00371EF3" w:rsidRDefault="00371EF3">
      <w:pPr>
        <w:pStyle w:val="Voetnoottekst"/>
      </w:pPr>
      <w:r>
        <w:rPr>
          <w:rStyle w:val="Voetnootmarkering"/>
        </w:rPr>
        <w:footnoteRef/>
      </w:r>
      <w:r>
        <w:t xml:space="preserve"> </w:t>
      </w:r>
      <w:r w:rsidRPr="00BF13EB">
        <w:rPr>
          <w:sz w:val="16"/>
          <w:szCs w:val="16"/>
        </w:rPr>
        <w:t xml:space="preserve">Cbs (05-06-2013). </w:t>
      </w:r>
      <w:r w:rsidRPr="00BF13EB">
        <w:rPr>
          <w:i/>
          <w:sz w:val="16"/>
          <w:szCs w:val="16"/>
        </w:rPr>
        <w:t>Bevolkingsteller.</w:t>
      </w:r>
    </w:p>
  </w:footnote>
  <w:footnote w:id="32">
    <w:p w14:paraId="238D7B3F" w14:textId="77777777" w:rsidR="00371EF3" w:rsidRPr="00492214" w:rsidRDefault="00371EF3" w:rsidP="002562C9">
      <w:pPr>
        <w:pStyle w:val="Voetnoottekst"/>
      </w:pPr>
      <w:r>
        <w:rPr>
          <w:rStyle w:val="Voetnootmarkering"/>
        </w:rPr>
        <w:footnoteRef/>
      </w:r>
      <w:r w:rsidRPr="00BF13EB">
        <w:t xml:space="preserve"> </w:t>
      </w:r>
      <w:r w:rsidRPr="00BF13EB">
        <w:rPr>
          <w:sz w:val="16"/>
          <w:szCs w:val="16"/>
        </w:rPr>
        <w:t xml:space="preserve">Marketingfacts (18-02-2013). </w:t>
      </w:r>
      <w:r w:rsidRPr="00492214">
        <w:rPr>
          <w:i/>
          <w:sz w:val="16"/>
          <w:szCs w:val="16"/>
        </w:rPr>
        <w:t>Social Media in nederland twitter en facebook het meest actief gebruikt.</w:t>
      </w:r>
    </w:p>
  </w:footnote>
  <w:footnote w:id="33">
    <w:p w14:paraId="238D7B40" w14:textId="77777777" w:rsidR="004904D8" w:rsidRPr="00290110" w:rsidRDefault="004904D8" w:rsidP="004904D8">
      <w:pPr>
        <w:pStyle w:val="Voetnoottekst"/>
        <w:rPr>
          <w:lang w:val="en-US"/>
        </w:rPr>
      </w:pPr>
      <w:r>
        <w:rPr>
          <w:rStyle w:val="Voetnootmarkering"/>
        </w:rPr>
        <w:footnoteRef/>
      </w:r>
      <w:r w:rsidRPr="00290110">
        <w:rPr>
          <w:lang w:val="en-US"/>
        </w:rPr>
        <w:t xml:space="preserve"> </w:t>
      </w:r>
      <w:r w:rsidRPr="00290110">
        <w:rPr>
          <w:sz w:val="16"/>
          <w:szCs w:val="16"/>
          <w:lang w:val="en-US"/>
        </w:rPr>
        <w:t xml:space="preserve">Linkedin (2013). </w:t>
      </w:r>
      <w:r w:rsidRPr="00290110">
        <w:rPr>
          <w:i/>
          <w:sz w:val="16"/>
          <w:szCs w:val="16"/>
          <w:lang w:val="en-US"/>
        </w:rPr>
        <w:t>Consumer.</w:t>
      </w:r>
    </w:p>
  </w:footnote>
  <w:footnote w:id="34">
    <w:p w14:paraId="238D7B41" w14:textId="77777777" w:rsidR="0055431A" w:rsidRPr="00C21F89" w:rsidRDefault="0055431A" w:rsidP="005121AD">
      <w:pPr>
        <w:pStyle w:val="Voetnoottekst"/>
        <w:rPr>
          <w:lang w:val="en-US"/>
        </w:rPr>
      </w:pPr>
      <w:r>
        <w:rPr>
          <w:rStyle w:val="Voetnootmarkering"/>
        </w:rPr>
        <w:footnoteRef/>
      </w:r>
      <w:r w:rsidRPr="00C21F89">
        <w:rPr>
          <w:lang w:val="en-US"/>
        </w:rPr>
        <w:t xml:space="preserve"> </w:t>
      </w:r>
      <w:r w:rsidRPr="005D2CFA">
        <w:rPr>
          <w:sz w:val="16"/>
          <w:szCs w:val="16"/>
          <w:lang w:val="en-US"/>
        </w:rPr>
        <w:t xml:space="preserve">Linkedin (2012). </w:t>
      </w:r>
      <w:r w:rsidRPr="005D2CFA">
        <w:rPr>
          <w:i/>
          <w:sz w:val="16"/>
          <w:szCs w:val="16"/>
          <w:lang w:val="en-US"/>
        </w:rPr>
        <w:t>Product body.</w:t>
      </w:r>
    </w:p>
  </w:footnote>
  <w:footnote w:id="35">
    <w:p w14:paraId="238D7B42" w14:textId="77777777" w:rsidR="00043437" w:rsidRPr="00043437" w:rsidRDefault="00043437">
      <w:pPr>
        <w:pStyle w:val="Voetnoottekst"/>
      </w:pPr>
      <w:r>
        <w:rPr>
          <w:rStyle w:val="Voetnootmarkering"/>
        </w:rPr>
        <w:footnoteRef/>
      </w:r>
      <w:r w:rsidRPr="00043437">
        <w:t xml:space="preserve"> </w:t>
      </w:r>
      <w:r w:rsidRPr="00043437">
        <w:rPr>
          <w:sz w:val="16"/>
          <w:szCs w:val="16"/>
        </w:rPr>
        <w:t xml:space="preserve">Likeconomics (27-09-2012). </w:t>
      </w:r>
      <w:r w:rsidRPr="00043437">
        <w:rPr>
          <w:i/>
          <w:sz w:val="16"/>
          <w:szCs w:val="16"/>
        </w:rPr>
        <w:t>Wat kost adverteren op facebook.</w:t>
      </w:r>
    </w:p>
  </w:footnote>
  <w:footnote w:id="36">
    <w:p w14:paraId="238D7B43" w14:textId="77777777" w:rsidR="00371EF3" w:rsidRPr="00611546" w:rsidRDefault="00371EF3" w:rsidP="00C87268">
      <w:pPr>
        <w:pStyle w:val="Voetnoottekst"/>
        <w:rPr>
          <w:i/>
          <w:lang w:val="it-IT"/>
        </w:rPr>
      </w:pPr>
      <w:r>
        <w:rPr>
          <w:rStyle w:val="Voetnootmarkering"/>
        </w:rPr>
        <w:footnoteRef/>
      </w:r>
      <w:r w:rsidRPr="00611546">
        <w:rPr>
          <w:lang w:val="it-IT"/>
        </w:rPr>
        <w:t xml:space="preserve"> </w:t>
      </w:r>
      <w:r w:rsidRPr="00611546">
        <w:rPr>
          <w:sz w:val="16"/>
          <w:szCs w:val="16"/>
          <w:lang w:val="it-IT"/>
        </w:rPr>
        <w:t xml:space="preserve">Encyclo (2012). </w:t>
      </w:r>
      <w:r w:rsidRPr="00611546">
        <w:rPr>
          <w:i/>
          <w:sz w:val="16"/>
          <w:szCs w:val="16"/>
          <w:lang w:val="it-IT"/>
        </w:rPr>
        <w:t>Concurrentie.</w:t>
      </w:r>
    </w:p>
  </w:footnote>
  <w:footnote w:id="37">
    <w:p w14:paraId="238D7B44" w14:textId="77777777" w:rsidR="00371EF3" w:rsidRPr="00611546" w:rsidRDefault="00371EF3">
      <w:pPr>
        <w:pStyle w:val="Voetnoottekst"/>
        <w:rPr>
          <w:lang w:val="it-IT"/>
        </w:rPr>
      </w:pPr>
      <w:r>
        <w:rPr>
          <w:rStyle w:val="Voetnootmarkering"/>
        </w:rPr>
        <w:footnoteRef/>
      </w:r>
      <w:r w:rsidRPr="00611546">
        <w:rPr>
          <w:sz w:val="16"/>
          <w:szCs w:val="16"/>
          <w:lang w:val="it-IT"/>
        </w:rPr>
        <w:t xml:space="preserve"> Company (2013). </w:t>
      </w:r>
      <w:r w:rsidRPr="00611546">
        <w:rPr>
          <w:i/>
          <w:sz w:val="16"/>
          <w:szCs w:val="16"/>
          <w:lang w:val="it-IT"/>
        </w:rPr>
        <w:t>Alfa Delta Procurement Amsterdam.</w:t>
      </w:r>
    </w:p>
  </w:footnote>
  <w:footnote w:id="38">
    <w:p w14:paraId="238D7B45" w14:textId="77777777" w:rsidR="00371EF3" w:rsidRPr="00095420" w:rsidRDefault="00371EF3">
      <w:pPr>
        <w:pStyle w:val="Voetnoottekst"/>
        <w:rPr>
          <w:lang w:val="en-US"/>
        </w:rPr>
      </w:pPr>
      <w:r>
        <w:rPr>
          <w:rStyle w:val="Voetnootmarkering"/>
        </w:rPr>
        <w:footnoteRef/>
      </w:r>
      <w:r w:rsidRPr="00095420">
        <w:rPr>
          <w:lang w:val="en-US"/>
        </w:rPr>
        <w:t xml:space="preserve"> </w:t>
      </w:r>
      <w:r w:rsidRPr="00095420">
        <w:rPr>
          <w:sz w:val="16"/>
          <w:szCs w:val="16"/>
          <w:lang w:val="en-US"/>
        </w:rPr>
        <w:t xml:space="preserve">Brunel (2013). </w:t>
      </w:r>
      <w:r w:rsidRPr="00095420">
        <w:rPr>
          <w:i/>
          <w:sz w:val="16"/>
          <w:szCs w:val="16"/>
          <w:lang w:val="en-US"/>
        </w:rPr>
        <w:t>Brunel where top specialists meet driven clients.</w:t>
      </w:r>
    </w:p>
  </w:footnote>
  <w:footnote w:id="39">
    <w:p w14:paraId="238D7B46" w14:textId="77777777" w:rsidR="00371EF3" w:rsidRPr="005461F1" w:rsidRDefault="00371EF3">
      <w:pPr>
        <w:pStyle w:val="Voetnoottekst"/>
        <w:rPr>
          <w:lang w:val="en-US"/>
        </w:rPr>
      </w:pPr>
      <w:r>
        <w:rPr>
          <w:rStyle w:val="Voetnootmarkering"/>
        </w:rPr>
        <w:footnoteRef/>
      </w:r>
      <w:r w:rsidRPr="005461F1">
        <w:rPr>
          <w:lang w:val="en-US"/>
        </w:rPr>
        <w:t xml:space="preserve"> </w:t>
      </w:r>
      <w:r w:rsidRPr="005461F1">
        <w:rPr>
          <w:sz w:val="16"/>
          <w:szCs w:val="16"/>
          <w:lang w:val="en-US"/>
        </w:rPr>
        <w:t xml:space="preserve">Infraflex (2013). </w:t>
      </w:r>
      <w:r w:rsidRPr="005461F1">
        <w:rPr>
          <w:i/>
          <w:sz w:val="16"/>
          <w:szCs w:val="16"/>
          <w:lang w:val="en-US"/>
        </w:rPr>
        <w:t>Home.</w:t>
      </w:r>
      <w:r w:rsidRPr="005461F1">
        <w:rPr>
          <w:lang w:val="en-US"/>
        </w:rPr>
        <w:t xml:space="preserve"> </w:t>
      </w:r>
    </w:p>
  </w:footnote>
  <w:footnote w:id="40">
    <w:p w14:paraId="238D7B47" w14:textId="77777777" w:rsidR="00371EF3" w:rsidRPr="005461F1" w:rsidRDefault="00371EF3">
      <w:pPr>
        <w:pStyle w:val="Voetnoottekst"/>
        <w:rPr>
          <w:lang w:val="en-US"/>
        </w:rPr>
      </w:pPr>
      <w:r>
        <w:rPr>
          <w:rStyle w:val="Voetnootmarkering"/>
        </w:rPr>
        <w:footnoteRef/>
      </w:r>
      <w:r>
        <w:rPr>
          <w:lang w:val="en-US"/>
        </w:rPr>
        <w:t xml:space="preserve"> </w:t>
      </w:r>
      <w:r w:rsidRPr="005461F1">
        <w:rPr>
          <w:sz w:val="16"/>
          <w:szCs w:val="16"/>
          <w:lang w:val="en-US"/>
        </w:rPr>
        <w:t xml:space="preserve">Interstep (2013). </w:t>
      </w:r>
      <w:r w:rsidRPr="005461F1">
        <w:rPr>
          <w:i/>
          <w:sz w:val="16"/>
          <w:szCs w:val="16"/>
          <w:lang w:val="en-US"/>
        </w:rPr>
        <w:t>Home.</w:t>
      </w:r>
    </w:p>
  </w:footnote>
  <w:footnote w:id="41">
    <w:p w14:paraId="238D7B48" w14:textId="77777777" w:rsidR="00371EF3" w:rsidRPr="002B770F" w:rsidRDefault="00371EF3">
      <w:pPr>
        <w:pStyle w:val="Voetnoottekst"/>
        <w:rPr>
          <w:lang w:val="en-US"/>
        </w:rPr>
      </w:pPr>
      <w:r>
        <w:rPr>
          <w:rStyle w:val="Voetnootmarkering"/>
        </w:rPr>
        <w:footnoteRef/>
      </w:r>
      <w:r w:rsidRPr="002B770F">
        <w:rPr>
          <w:lang w:val="en-US"/>
        </w:rPr>
        <w:t xml:space="preserve"> </w:t>
      </w:r>
      <w:r w:rsidRPr="002B770F">
        <w:rPr>
          <w:sz w:val="16"/>
          <w:szCs w:val="16"/>
          <w:lang w:val="en-US"/>
        </w:rPr>
        <w:t xml:space="preserve">Nexes (2013). </w:t>
      </w:r>
      <w:r w:rsidRPr="002B770F">
        <w:rPr>
          <w:i/>
          <w:sz w:val="16"/>
          <w:szCs w:val="16"/>
          <w:lang w:val="en-US"/>
        </w:rPr>
        <w:t>Home.</w:t>
      </w:r>
    </w:p>
  </w:footnote>
  <w:footnote w:id="42">
    <w:p w14:paraId="238D7B49" w14:textId="77777777" w:rsidR="00371EF3" w:rsidRPr="00377446" w:rsidRDefault="00371EF3">
      <w:pPr>
        <w:pStyle w:val="Voetnoottekst"/>
        <w:rPr>
          <w:lang w:val="en-US"/>
        </w:rPr>
      </w:pPr>
      <w:r>
        <w:rPr>
          <w:rStyle w:val="Voetnootmarkering"/>
        </w:rPr>
        <w:footnoteRef/>
      </w:r>
      <w:r w:rsidRPr="00377446">
        <w:rPr>
          <w:lang w:val="en-US"/>
        </w:rPr>
        <w:t xml:space="preserve"> </w:t>
      </w:r>
      <w:r w:rsidRPr="00377446">
        <w:rPr>
          <w:sz w:val="16"/>
          <w:szCs w:val="16"/>
          <w:lang w:val="en-US"/>
        </w:rPr>
        <w:t xml:space="preserve">Synetec (2013). </w:t>
      </w:r>
      <w:r w:rsidRPr="00377446">
        <w:rPr>
          <w:i/>
          <w:sz w:val="16"/>
          <w:szCs w:val="16"/>
          <w:lang w:val="en-US"/>
        </w:rPr>
        <w:t>Home.</w:t>
      </w:r>
    </w:p>
  </w:footnote>
  <w:footnote w:id="43">
    <w:p w14:paraId="238D7B4A" w14:textId="77777777" w:rsidR="00371EF3" w:rsidRPr="00E6537F" w:rsidRDefault="00371EF3">
      <w:pPr>
        <w:pStyle w:val="Voetnoottekst"/>
        <w:rPr>
          <w:lang w:val="en-US"/>
        </w:rPr>
      </w:pPr>
      <w:r>
        <w:rPr>
          <w:rStyle w:val="Voetnootmarkering"/>
        </w:rPr>
        <w:footnoteRef/>
      </w:r>
      <w:r w:rsidRPr="00E6537F">
        <w:rPr>
          <w:lang w:val="en-US"/>
        </w:rPr>
        <w:t xml:space="preserve"> </w:t>
      </w:r>
      <w:r w:rsidRPr="00E6537F">
        <w:rPr>
          <w:sz w:val="16"/>
          <w:szCs w:val="16"/>
          <w:lang w:val="en-US"/>
        </w:rPr>
        <w:t xml:space="preserve">Tcsolutions (2013). </w:t>
      </w:r>
      <w:r w:rsidRPr="00E6537F">
        <w:rPr>
          <w:i/>
          <w:sz w:val="16"/>
          <w:szCs w:val="16"/>
          <w:lang w:val="en-US"/>
        </w:rPr>
        <w:t>Home.</w:t>
      </w:r>
    </w:p>
  </w:footnote>
  <w:footnote w:id="44">
    <w:p w14:paraId="238D7B4B" w14:textId="77777777" w:rsidR="00371EF3" w:rsidRPr="00395FE9" w:rsidRDefault="00371EF3">
      <w:pPr>
        <w:pStyle w:val="Voetnoottekst"/>
        <w:rPr>
          <w:lang w:val="en-US"/>
        </w:rPr>
      </w:pPr>
      <w:r>
        <w:rPr>
          <w:rStyle w:val="Voetnootmarkering"/>
        </w:rPr>
        <w:footnoteRef/>
      </w:r>
      <w:r w:rsidRPr="00395FE9">
        <w:rPr>
          <w:lang w:val="en-US"/>
        </w:rPr>
        <w:t xml:space="preserve"> </w:t>
      </w:r>
      <w:r w:rsidRPr="00395FE9">
        <w:rPr>
          <w:sz w:val="16"/>
          <w:szCs w:val="16"/>
          <w:lang w:val="en-US"/>
        </w:rPr>
        <w:t xml:space="preserve">Tracee (2013). </w:t>
      </w:r>
      <w:r w:rsidRPr="00395FE9">
        <w:rPr>
          <w:i/>
          <w:sz w:val="16"/>
          <w:szCs w:val="16"/>
          <w:lang w:val="en-US"/>
        </w:rPr>
        <w:t>Home.</w:t>
      </w:r>
    </w:p>
  </w:footnote>
  <w:footnote w:id="45">
    <w:p w14:paraId="238D7B4C" w14:textId="77777777" w:rsidR="00371EF3" w:rsidRPr="005929A5" w:rsidRDefault="00371EF3">
      <w:pPr>
        <w:pStyle w:val="Voetnoottekst"/>
        <w:rPr>
          <w:lang w:val="en-US"/>
        </w:rPr>
      </w:pPr>
      <w:r>
        <w:rPr>
          <w:rStyle w:val="Voetnootmarkering"/>
        </w:rPr>
        <w:footnoteRef/>
      </w:r>
      <w:r w:rsidRPr="005461F1">
        <w:rPr>
          <w:lang w:val="en-US"/>
        </w:rPr>
        <w:t xml:space="preserve"> </w:t>
      </w:r>
      <w:r w:rsidRPr="005461F1">
        <w:rPr>
          <w:sz w:val="16"/>
          <w:szCs w:val="16"/>
          <w:lang w:val="en-US"/>
        </w:rPr>
        <w:t xml:space="preserve">Linkedin (2013). </w:t>
      </w:r>
      <w:r w:rsidRPr="005929A5">
        <w:rPr>
          <w:i/>
          <w:sz w:val="16"/>
          <w:szCs w:val="16"/>
          <w:lang w:val="en-US"/>
        </w:rPr>
        <w:t>Home.</w:t>
      </w:r>
    </w:p>
  </w:footnote>
  <w:footnote w:id="46">
    <w:p w14:paraId="238D7B4D" w14:textId="77777777" w:rsidR="00371EF3" w:rsidRDefault="00371EF3">
      <w:pPr>
        <w:pStyle w:val="Voetnoottekst"/>
      </w:pPr>
      <w:r>
        <w:rPr>
          <w:rStyle w:val="Voetnootmarkering"/>
        </w:rPr>
        <w:footnoteRef/>
      </w:r>
      <w:r w:rsidRPr="005929A5">
        <w:rPr>
          <w:lang w:val="en-US"/>
        </w:rPr>
        <w:t xml:space="preserve"> </w:t>
      </w:r>
      <w:r w:rsidRPr="005929A5">
        <w:rPr>
          <w:sz w:val="16"/>
          <w:szCs w:val="16"/>
          <w:lang w:val="en-US"/>
        </w:rPr>
        <w:t xml:space="preserve">Monsterboard (2013). </w:t>
      </w:r>
      <w:r w:rsidRPr="00E1069F">
        <w:rPr>
          <w:i/>
          <w:sz w:val="16"/>
          <w:szCs w:val="16"/>
        </w:rPr>
        <w:t>Home.</w:t>
      </w:r>
    </w:p>
  </w:footnote>
  <w:footnote w:id="47">
    <w:p w14:paraId="238D7B4E" w14:textId="77777777" w:rsidR="00371EF3" w:rsidRDefault="00371EF3">
      <w:pPr>
        <w:pStyle w:val="Voetnoottekst"/>
      </w:pPr>
      <w:r>
        <w:rPr>
          <w:rStyle w:val="Voetnootmarkering"/>
        </w:rPr>
        <w:footnoteRef/>
      </w:r>
      <w:r>
        <w:t xml:space="preserve"> </w:t>
      </w:r>
      <w:r w:rsidRPr="00F1178D">
        <w:rPr>
          <w:sz w:val="16"/>
          <w:szCs w:val="16"/>
        </w:rPr>
        <w:t xml:space="preserve">Nationalevacaturebank (2013). </w:t>
      </w:r>
      <w:r w:rsidRPr="00F1178D">
        <w:rPr>
          <w:i/>
          <w:sz w:val="16"/>
          <w:szCs w:val="16"/>
        </w:rPr>
        <w:t>Home.</w:t>
      </w:r>
    </w:p>
  </w:footnote>
  <w:footnote w:id="48">
    <w:p w14:paraId="238D7B4F" w14:textId="77777777" w:rsidR="00371EF3" w:rsidRDefault="00371EF3">
      <w:pPr>
        <w:pStyle w:val="Voetnoottekst"/>
      </w:pPr>
      <w:r>
        <w:rPr>
          <w:rStyle w:val="Voetnootmarkering"/>
        </w:rPr>
        <w:footnoteRef/>
      </w:r>
      <w:r>
        <w:t xml:space="preserve"> </w:t>
      </w:r>
      <w:r w:rsidRPr="00187C4F">
        <w:rPr>
          <w:sz w:val="16"/>
          <w:szCs w:val="16"/>
        </w:rPr>
        <w:t>Wikipedia (</w:t>
      </w:r>
      <w:r>
        <w:rPr>
          <w:sz w:val="16"/>
          <w:szCs w:val="16"/>
        </w:rPr>
        <w:t>28-03-</w:t>
      </w:r>
      <w:r w:rsidRPr="00187C4F">
        <w:rPr>
          <w:sz w:val="16"/>
          <w:szCs w:val="16"/>
        </w:rPr>
        <w:t xml:space="preserve">2013). </w:t>
      </w:r>
      <w:r w:rsidRPr="00187C4F">
        <w:rPr>
          <w:i/>
          <w:sz w:val="16"/>
          <w:szCs w:val="16"/>
        </w:rPr>
        <w:t>Werving en selectie.</w:t>
      </w:r>
    </w:p>
  </w:footnote>
  <w:footnote w:id="49">
    <w:p w14:paraId="238D7B50" w14:textId="77777777" w:rsidR="00371EF3" w:rsidRDefault="00371EF3">
      <w:pPr>
        <w:pStyle w:val="Voetnoottekst"/>
      </w:pPr>
      <w:r>
        <w:rPr>
          <w:rStyle w:val="Voetnootmarkering"/>
        </w:rPr>
        <w:footnoteRef/>
      </w:r>
      <w:r>
        <w:t xml:space="preserve"> </w:t>
      </w:r>
      <w:r w:rsidRPr="00D91646">
        <w:rPr>
          <w:sz w:val="16"/>
          <w:szCs w:val="16"/>
        </w:rPr>
        <w:t xml:space="preserve">Bache (2013). </w:t>
      </w:r>
      <w:r w:rsidRPr="00D91646">
        <w:rPr>
          <w:i/>
          <w:sz w:val="16"/>
          <w:szCs w:val="16"/>
        </w:rPr>
        <w:t>Wat houdt outsourcing eigenlijk in.</w:t>
      </w:r>
    </w:p>
  </w:footnote>
  <w:footnote w:id="50">
    <w:p w14:paraId="238D7B51" w14:textId="77777777" w:rsidR="00371EF3" w:rsidRDefault="00371EF3" w:rsidP="00F60C10">
      <w:pPr>
        <w:pStyle w:val="Voetnoottekst"/>
      </w:pPr>
      <w:r>
        <w:rPr>
          <w:rStyle w:val="Voetnootmarkering"/>
        </w:rPr>
        <w:footnoteRef/>
      </w:r>
      <w:r>
        <w:t xml:space="preserve"> </w:t>
      </w:r>
      <w:r>
        <w:rPr>
          <w:sz w:val="16"/>
          <w:szCs w:val="16"/>
        </w:rPr>
        <w:t>Krijgsman, R. (05-04</w:t>
      </w:r>
      <w:r w:rsidRPr="00C77374">
        <w:rPr>
          <w:sz w:val="16"/>
          <w:szCs w:val="16"/>
        </w:rPr>
        <w:t xml:space="preserve">-2013). </w:t>
      </w:r>
      <w:r w:rsidRPr="00C77374">
        <w:rPr>
          <w:i/>
          <w:sz w:val="16"/>
          <w:szCs w:val="16"/>
        </w:rPr>
        <w:t>Interview</w:t>
      </w:r>
      <w:r>
        <w:rPr>
          <w:i/>
          <w:sz w:val="16"/>
          <w:szCs w:val="16"/>
        </w:rPr>
        <w:t xml:space="preserve">:  Positie Bast ten aanzien van concurrenten. </w:t>
      </w:r>
    </w:p>
  </w:footnote>
  <w:footnote w:id="51">
    <w:p w14:paraId="238D7B52" w14:textId="77777777" w:rsidR="00371EF3" w:rsidRPr="0022597B" w:rsidRDefault="00371EF3" w:rsidP="00F60C10">
      <w:pPr>
        <w:pStyle w:val="Voetnoottekst"/>
      </w:pPr>
      <w:r>
        <w:rPr>
          <w:rStyle w:val="Voetnootmarkering"/>
        </w:rPr>
        <w:footnoteRef/>
      </w:r>
      <w:r w:rsidRPr="0022597B">
        <w:t xml:space="preserve"> </w:t>
      </w:r>
      <w:r w:rsidRPr="0022597B">
        <w:rPr>
          <w:sz w:val="16"/>
          <w:szCs w:val="16"/>
        </w:rPr>
        <w:t xml:space="preserve">Intemarketing (2013). </w:t>
      </w:r>
      <w:r w:rsidRPr="0022597B">
        <w:rPr>
          <w:i/>
          <w:sz w:val="16"/>
          <w:szCs w:val="16"/>
        </w:rPr>
        <w:t>Bcg-matrix.</w:t>
      </w:r>
      <w:r w:rsidRPr="0022597B">
        <w:t xml:space="preserve"> </w:t>
      </w:r>
    </w:p>
  </w:footnote>
  <w:footnote w:id="52">
    <w:p w14:paraId="238D7B53" w14:textId="77777777" w:rsidR="00371EF3" w:rsidRDefault="00371EF3" w:rsidP="00F60C10">
      <w:pPr>
        <w:pStyle w:val="Voetnoottekst"/>
      </w:pPr>
      <w:r>
        <w:rPr>
          <w:rStyle w:val="Voetnootmarkering"/>
        </w:rPr>
        <w:footnoteRef/>
      </w:r>
      <w:r>
        <w:t xml:space="preserve"> </w:t>
      </w:r>
      <w:r>
        <w:rPr>
          <w:sz w:val="16"/>
          <w:szCs w:val="16"/>
        </w:rPr>
        <w:t>Krijgsman, R. (05-04</w:t>
      </w:r>
      <w:r w:rsidRPr="00C77374">
        <w:rPr>
          <w:sz w:val="16"/>
          <w:szCs w:val="16"/>
        </w:rPr>
        <w:t xml:space="preserve">-2013). </w:t>
      </w:r>
      <w:r w:rsidRPr="00C77374">
        <w:rPr>
          <w:i/>
          <w:sz w:val="16"/>
          <w:szCs w:val="16"/>
        </w:rPr>
        <w:t>Interview</w:t>
      </w:r>
      <w:r>
        <w:rPr>
          <w:i/>
          <w:sz w:val="16"/>
          <w:szCs w:val="16"/>
        </w:rPr>
        <w:t>:  Positie Bast ten aanzien van concurrenten.</w:t>
      </w:r>
    </w:p>
  </w:footnote>
  <w:footnote w:id="53">
    <w:p w14:paraId="238D7B54" w14:textId="77777777" w:rsidR="00371EF3" w:rsidRDefault="00371EF3" w:rsidP="00F60C10">
      <w:pPr>
        <w:pStyle w:val="Voetnoottekst"/>
      </w:pPr>
      <w:r>
        <w:rPr>
          <w:rStyle w:val="Voetnootmarkering"/>
        </w:rPr>
        <w:footnoteRef/>
      </w:r>
      <w:r>
        <w:t xml:space="preserve"> </w:t>
      </w:r>
      <w:r>
        <w:rPr>
          <w:sz w:val="16"/>
          <w:szCs w:val="16"/>
        </w:rPr>
        <w:t>Krijgsman, R. (05-04</w:t>
      </w:r>
      <w:r w:rsidRPr="00C77374">
        <w:rPr>
          <w:sz w:val="16"/>
          <w:szCs w:val="16"/>
        </w:rPr>
        <w:t xml:space="preserve">-2013). </w:t>
      </w:r>
      <w:r w:rsidRPr="00C77374">
        <w:rPr>
          <w:i/>
          <w:sz w:val="16"/>
          <w:szCs w:val="16"/>
        </w:rPr>
        <w:t>Interview</w:t>
      </w:r>
      <w:r>
        <w:rPr>
          <w:i/>
          <w:sz w:val="16"/>
          <w:szCs w:val="16"/>
        </w:rPr>
        <w:t>:  Positie Bast ten aanzien van concurrenten.</w:t>
      </w:r>
    </w:p>
  </w:footnote>
  <w:footnote w:id="54">
    <w:p w14:paraId="238D7B55" w14:textId="77777777" w:rsidR="00371EF3" w:rsidRDefault="00371EF3" w:rsidP="00F60C10">
      <w:pPr>
        <w:pStyle w:val="Voetnoottekst"/>
      </w:pPr>
      <w:r>
        <w:rPr>
          <w:rStyle w:val="Voetnootmarkering"/>
        </w:rPr>
        <w:footnoteRef/>
      </w:r>
      <w:r>
        <w:t xml:space="preserve"> </w:t>
      </w:r>
      <w:r>
        <w:rPr>
          <w:sz w:val="16"/>
          <w:szCs w:val="16"/>
        </w:rPr>
        <w:t>Krijgsman, R. (05-04</w:t>
      </w:r>
      <w:r w:rsidRPr="00C77374">
        <w:rPr>
          <w:sz w:val="16"/>
          <w:szCs w:val="16"/>
        </w:rPr>
        <w:t xml:space="preserve">-2013). </w:t>
      </w:r>
      <w:r w:rsidRPr="00C77374">
        <w:rPr>
          <w:i/>
          <w:sz w:val="16"/>
          <w:szCs w:val="16"/>
        </w:rPr>
        <w:t>Interview</w:t>
      </w:r>
      <w:r>
        <w:rPr>
          <w:i/>
          <w:sz w:val="16"/>
          <w:szCs w:val="16"/>
        </w:rPr>
        <w:t>:  Positie Bast ten aanzien van concurrenten.</w:t>
      </w:r>
    </w:p>
  </w:footnote>
  <w:footnote w:id="55">
    <w:p w14:paraId="238D7B56" w14:textId="77777777" w:rsidR="00371EF3" w:rsidRPr="00A16BA8" w:rsidRDefault="00371EF3" w:rsidP="007D2299">
      <w:pPr>
        <w:pStyle w:val="Voetnoottekst"/>
      </w:pPr>
      <w:r>
        <w:rPr>
          <w:rStyle w:val="Voetnootmarkering"/>
        </w:rPr>
        <w:footnoteRef/>
      </w:r>
      <w:r w:rsidRPr="00A16BA8">
        <w:t xml:space="preserve"> </w:t>
      </w:r>
      <w:r w:rsidRPr="00A16BA8">
        <w:rPr>
          <w:sz w:val="16"/>
          <w:szCs w:val="16"/>
        </w:rPr>
        <w:t xml:space="preserve">Basttechniek (2013). </w:t>
      </w:r>
      <w:r w:rsidRPr="00A16BA8">
        <w:rPr>
          <w:i/>
          <w:sz w:val="16"/>
          <w:szCs w:val="16"/>
        </w:rPr>
        <w:t>Opdrachtgevers.</w:t>
      </w:r>
    </w:p>
  </w:footnote>
  <w:footnote w:id="56">
    <w:p w14:paraId="238D7B57" w14:textId="77777777" w:rsidR="00371EF3" w:rsidRDefault="00371EF3" w:rsidP="007D2299">
      <w:pPr>
        <w:pStyle w:val="Voetnoottekst"/>
      </w:pPr>
      <w:r>
        <w:rPr>
          <w:rStyle w:val="Voetnootmarkering"/>
        </w:rPr>
        <w:footnoteRef/>
      </w:r>
      <w:r>
        <w:t xml:space="preserve"> </w:t>
      </w:r>
      <w:r w:rsidRPr="00E86010">
        <w:rPr>
          <w:sz w:val="16"/>
          <w:szCs w:val="16"/>
        </w:rPr>
        <w:t xml:space="preserve">Rijksoverheid (16-04-‘12). </w:t>
      </w:r>
      <w:r w:rsidRPr="00E86010">
        <w:rPr>
          <w:i/>
          <w:sz w:val="16"/>
          <w:szCs w:val="16"/>
        </w:rPr>
        <w:t>Kabinet pakt tekort technici aan.</w:t>
      </w:r>
    </w:p>
  </w:footnote>
  <w:footnote w:id="57">
    <w:p w14:paraId="238D7B58" w14:textId="77777777" w:rsidR="00371EF3" w:rsidRPr="00BF113B" w:rsidRDefault="00371EF3" w:rsidP="00C74BB6">
      <w:pPr>
        <w:pStyle w:val="Voetnoottekst"/>
        <w:rPr>
          <w:lang w:val="fr-FR"/>
        </w:rPr>
      </w:pPr>
      <w:r>
        <w:rPr>
          <w:rStyle w:val="Voetnootmarkering"/>
        </w:rPr>
        <w:footnoteRef/>
      </w:r>
      <w:r w:rsidRPr="00BF113B">
        <w:rPr>
          <w:lang w:val="fr-FR"/>
        </w:rPr>
        <w:t xml:space="preserve"> </w:t>
      </w:r>
      <w:r w:rsidRPr="00BF113B">
        <w:rPr>
          <w:sz w:val="16"/>
          <w:szCs w:val="16"/>
          <w:lang w:val="fr-FR"/>
        </w:rPr>
        <w:t xml:space="preserve">Collaris, A. (16-03-2013). </w:t>
      </w:r>
      <w:r w:rsidRPr="00BF113B">
        <w:rPr>
          <w:i/>
          <w:sz w:val="16"/>
          <w:szCs w:val="16"/>
          <w:lang w:val="fr-FR"/>
        </w:rPr>
        <w:t>Enquête: doelgroep Bast op de Nationale Carrièrebeurs 2013.</w:t>
      </w:r>
    </w:p>
  </w:footnote>
  <w:footnote w:id="58">
    <w:p w14:paraId="238D7B59" w14:textId="77777777" w:rsidR="00371EF3" w:rsidRPr="00171959" w:rsidRDefault="00371EF3" w:rsidP="00C74BB6">
      <w:pPr>
        <w:pStyle w:val="Voetnoottekst"/>
        <w:rPr>
          <w:lang w:val="en-US"/>
        </w:rPr>
      </w:pPr>
      <w:r>
        <w:rPr>
          <w:rStyle w:val="Voetnootmarkering"/>
        </w:rPr>
        <w:footnoteRef/>
      </w:r>
      <w:r w:rsidRPr="00BF113B">
        <w:rPr>
          <w:lang w:val="fr-FR"/>
        </w:rPr>
        <w:t xml:space="preserve"> </w:t>
      </w:r>
      <w:r w:rsidRPr="00BF113B">
        <w:rPr>
          <w:sz w:val="16"/>
          <w:szCs w:val="16"/>
          <w:lang w:val="fr-FR"/>
        </w:rPr>
        <w:t xml:space="preserve">Essentialbi (2010). </w:t>
      </w:r>
      <w:r w:rsidRPr="00171959">
        <w:rPr>
          <w:i/>
          <w:sz w:val="16"/>
          <w:szCs w:val="16"/>
          <w:lang w:val="en-US"/>
        </w:rPr>
        <w:t>Business Model Canvas.</w:t>
      </w:r>
    </w:p>
  </w:footnote>
  <w:footnote w:id="59">
    <w:p w14:paraId="238D7B5A" w14:textId="77777777" w:rsidR="00371EF3" w:rsidRPr="00171959" w:rsidRDefault="00371EF3" w:rsidP="00C74BB6">
      <w:pPr>
        <w:pStyle w:val="Voetnoottekst"/>
        <w:rPr>
          <w:lang w:val="en-US"/>
        </w:rPr>
      </w:pPr>
      <w:r>
        <w:rPr>
          <w:rStyle w:val="Voetnootmarkering"/>
        </w:rPr>
        <w:footnoteRef/>
      </w:r>
      <w:r w:rsidRPr="00171959">
        <w:rPr>
          <w:lang w:val="en-US"/>
        </w:rPr>
        <w:t xml:space="preserve"> </w:t>
      </w:r>
      <w:r w:rsidRPr="00171959">
        <w:rPr>
          <w:sz w:val="16"/>
          <w:szCs w:val="16"/>
          <w:lang w:val="en-US"/>
        </w:rPr>
        <w:t xml:space="preserve">Essentialbi (2010). </w:t>
      </w:r>
      <w:r w:rsidRPr="00171959">
        <w:rPr>
          <w:i/>
          <w:sz w:val="16"/>
          <w:szCs w:val="16"/>
          <w:lang w:val="en-US"/>
        </w:rPr>
        <w:t>Business Model Canvas.</w:t>
      </w:r>
    </w:p>
  </w:footnote>
  <w:footnote w:id="60">
    <w:p w14:paraId="238D7B5B" w14:textId="77777777" w:rsidR="00371EF3" w:rsidRPr="00817022" w:rsidRDefault="00371EF3" w:rsidP="00C74BB6">
      <w:pPr>
        <w:pStyle w:val="Voetnoottekst"/>
        <w:rPr>
          <w:lang w:val="en-US"/>
        </w:rPr>
      </w:pPr>
      <w:r>
        <w:rPr>
          <w:rStyle w:val="Voetnootmarkering"/>
        </w:rPr>
        <w:footnoteRef/>
      </w:r>
      <w:r w:rsidRPr="00817022">
        <w:rPr>
          <w:lang w:val="en-US"/>
        </w:rPr>
        <w:t xml:space="preserve"> </w:t>
      </w:r>
      <w:r w:rsidRPr="00171959">
        <w:rPr>
          <w:sz w:val="16"/>
          <w:szCs w:val="16"/>
          <w:lang w:val="en-US"/>
        </w:rPr>
        <w:t xml:space="preserve">Essentialbi (2010). </w:t>
      </w:r>
      <w:r w:rsidRPr="00171959">
        <w:rPr>
          <w:i/>
          <w:sz w:val="16"/>
          <w:szCs w:val="16"/>
          <w:lang w:val="en-US"/>
        </w:rPr>
        <w:t>Business Model Canvas.</w:t>
      </w:r>
    </w:p>
  </w:footnote>
  <w:footnote w:id="61">
    <w:p w14:paraId="238D7B5C" w14:textId="77777777" w:rsidR="00371EF3" w:rsidRPr="002404AD" w:rsidRDefault="00371EF3" w:rsidP="00C74BB6">
      <w:pPr>
        <w:pStyle w:val="Voetnoottekst"/>
        <w:rPr>
          <w:lang w:val="en-US"/>
        </w:rPr>
      </w:pPr>
      <w:r>
        <w:rPr>
          <w:rStyle w:val="Voetnootmarkering"/>
        </w:rPr>
        <w:footnoteRef/>
      </w:r>
      <w:r w:rsidRPr="002404AD">
        <w:rPr>
          <w:lang w:val="en-US"/>
        </w:rPr>
        <w:t xml:space="preserve"> </w:t>
      </w:r>
      <w:r w:rsidRPr="002404AD">
        <w:rPr>
          <w:sz w:val="16"/>
          <w:szCs w:val="16"/>
          <w:lang w:val="en-US"/>
        </w:rPr>
        <w:t xml:space="preserve">Encyclo (2013). </w:t>
      </w:r>
      <w:r w:rsidRPr="002404AD">
        <w:rPr>
          <w:i/>
          <w:sz w:val="16"/>
          <w:szCs w:val="16"/>
          <w:lang w:val="en-US"/>
        </w:rPr>
        <w:t>Communicatie.</w:t>
      </w:r>
    </w:p>
  </w:footnote>
  <w:footnote w:id="62">
    <w:p w14:paraId="238D7B5D" w14:textId="77777777" w:rsidR="00371EF3" w:rsidRPr="00343794" w:rsidRDefault="00371EF3" w:rsidP="00C74BB6">
      <w:pPr>
        <w:pStyle w:val="Voetnoottekst"/>
        <w:rPr>
          <w:lang w:val="en-US"/>
        </w:rPr>
      </w:pPr>
      <w:r>
        <w:rPr>
          <w:rStyle w:val="Voetnootmarkering"/>
        </w:rPr>
        <w:footnoteRef/>
      </w:r>
      <w:r w:rsidRPr="00343794">
        <w:rPr>
          <w:lang w:val="en-US"/>
        </w:rPr>
        <w:t xml:space="preserve"> </w:t>
      </w:r>
      <w:r w:rsidRPr="00171959">
        <w:rPr>
          <w:sz w:val="16"/>
          <w:szCs w:val="16"/>
          <w:lang w:val="en-US"/>
        </w:rPr>
        <w:t xml:space="preserve">Essentialbi (2010). </w:t>
      </w:r>
      <w:r w:rsidRPr="00171959">
        <w:rPr>
          <w:i/>
          <w:sz w:val="16"/>
          <w:szCs w:val="16"/>
          <w:lang w:val="en-US"/>
        </w:rPr>
        <w:t>Business Model Canvas.</w:t>
      </w:r>
    </w:p>
  </w:footnote>
  <w:footnote w:id="63">
    <w:p w14:paraId="238D7B5E" w14:textId="77777777" w:rsidR="00371EF3" w:rsidRPr="00343794" w:rsidRDefault="00371EF3" w:rsidP="00C74BB6">
      <w:pPr>
        <w:pStyle w:val="Voetnoottekst"/>
        <w:rPr>
          <w:lang w:val="en-US"/>
        </w:rPr>
      </w:pPr>
      <w:r>
        <w:rPr>
          <w:rStyle w:val="Voetnootmarkering"/>
        </w:rPr>
        <w:footnoteRef/>
      </w:r>
      <w:r w:rsidRPr="00343794">
        <w:rPr>
          <w:lang w:val="en-US"/>
        </w:rPr>
        <w:t xml:space="preserve"> </w:t>
      </w:r>
      <w:r w:rsidRPr="00171959">
        <w:rPr>
          <w:sz w:val="16"/>
          <w:szCs w:val="16"/>
          <w:lang w:val="en-US"/>
        </w:rPr>
        <w:t xml:space="preserve">Essentialbi (2010). </w:t>
      </w:r>
      <w:r w:rsidRPr="00171959">
        <w:rPr>
          <w:i/>
          <w:sz w:val="16"/>
          <w:szCs w:val="16"/>
          <w:lang w:val="en-US"/>
        </w:rPr>
        <w:t>Business Model Canvas.</w:t>
      </w:r>
    </w:p>
  </w:footnote>
  <w:footnote w:id="64">
    <w:p w14:paraId="238D7B5F" w14:textId="77777777" w:rsidR="00371EF3" w:rsidRPr="00533035" w:rsidRDefault="00371EF3" w:rsidP="00C74BB6">
      <w:pPr>
        <w:pStyle w:val="Voetnoottekst"/>
      </w:pPr>
      <w:r>
        <w:rPr>
          <w:rStyle w:val="Voetnootmarkering"/>
        </w:rPr>
        <w:footnoteRef/>
      </w:r>
      <w:r w:rsidRPr="00C74BB6">
        <w:rPr>
          <w:lang w:val="en-US"/>
        </w:rPr>
        <w:t xml:space="preserve"> </w:t>
      </w:r>
      <w:r w:rsidRPr="00C74BB6">
        <w:rPr>
          <w:sz w:val="16"/>
          <w:szCs w:val="16"/>
          <w:lang w:val="en-US"/>
        </w:rPr>
        <w:t xml:space="preserve">Essentialbi (2010). </w:t>
      </w:r>
      <w:r w:rsidRPr="00533035">
        <w:rPr>
          <w:i/>
          <w:sz w:val="16"/>
          <w:szCs w:val="16"/>
        </w:rPr>
        <w:t>Business Model Canvas.</w:t>
      </w:r>
    </w:p>
  </w:footnote>
  <w:footnote w:id="65">
    <w:p w14:paraId="238D7B60" w14:textId="77777777" w:rsidR="00371EF3" w:rsidRPr="00533035" w:rsidRDefault="00371EF3" w:rsidP="00C74BB6">
      <w:pPr>
        <w:pStyle w:val="Voetnoottekst"/>
        <w:rPr>
          <w:sz w:val="16"/>
          <w:szCs w:val="16"/>
        </w:rPr>
      </w:pPr>
      <w:r>
        <w:rPr>
          <w:rStyle w:val="Voetnootmarkering"/>
        </w:rPr>
        <w:footnoteRef/>
      </w:r>
      <w:r w:rsidRPr="00533035">
        <w:t xml:space="preserve"> </w:t>
      </w:r>
      <w:r w:rsidRPr="00533035">
        <w:rPr>
          <w:sz w:val="16"/>
          <w:szCs w:val="16"/>
        </w:rPr>
        <w:t>Basttechniek (2013).</w:t>
      </w:r>
      <w:r w:rsidRPr="00533035">
        <w:rPr>
          <w:i/>
          <w:sz w:val="16"/>
          <w:szCs w:val="16"/>
        </w:rPr>
        <w:t>Opdrachtgevers.</w:t>
      </w:r>
    </w:p>
  </w:footnote>
  <w:footnote w:id="66">
    <w:p w14:paraId="238D7B61" w14:textId="77777777" w:rsidR="00371EF3" w:rsidRDefault="00371EF3" w:rsidP="00B47566">
      <w:pPr>
        <w:pStyle w:val="Voetnoottekst"/>
      </w:pPr>
      <w:r>
        <w:rPr>
          <w:rStyle w:val="Voetnootmarkering"/>
        </w:rPr>
        <w:footnoteRef/>
      </w:r>
      <w:r>
        <w:t xml:space="preserve"> </w:t>
      </w:r>
      <w:r w:rsidRPr="00C77374">
        <w:rPr>
          <w:sz w:val="16"/>
          <w:szCs w:val="16"/>
        </w:rPr>
        <w:t xml:space="preserve">Krijgsman, R. (01-03-2013). </w:t>
      </w:r>
      <w:r w:rsidRPr="00C77374">
        <w:rPr>
          <w:i/>
          <w:sz w:val="16"/>
          <w:szCs w:val="16"/>
        </w:rPr>
        <w:t>Interview</w:t>
      </w:r>
      <w:r>
        <w:rPr>
          <w:i/>
          <w:sz w:val="16"/>
          <w:szCs w:val="16"/>
        </w:rPr>
        <w:t xml:space="preserve">: </w:t>
      </w:r>
      <w:r w:rsidRPr="00C77374">
        <w:rPr>
          <w:i/>
          <w:sz w:val="16"/>
          <w:szCs w:val="16"/>
        </w:rPr>
        <w:t xml:space="preserve"> beroepenveldmonitor.</w:t>
      </w:r>
    </w:p>
  </w:footnote>
  <w:footnote w:id="67">
    <w:p w14:paraId="238D7B62" w14:textId="77777777" w:rsidR="00371EF3" w:rsidRPr="00343794" w:rsidRDefault="00371EF3" w:rsidP="00C74BB6">
      <w:pPr>
        <w:pStyle w:val="Voetnoottekst"/>
        <w:rPr>
          <w:lang w:val="en-US"/>
        </w:rPr>
      </w:pPr>
      <w:r>
        <w:rPr>
          <w:rStyle w:val="Voetnootmarkering"/>
        </w:rPr>
        <w:footnoteRef/>
      </w:r>
      <w:r w:rsidRPr="00B47566">
        <w:t xml:space="preserve"> </w:t>
      </w:r>
      <w:r w:rsidRPr="00B47566">
        <w:rPr>
          <w:sz w:val="16"/>
          <w:szCs w:val="16"/>
        </w:rPr>
        <w:t xml:space="preserve">Essentialbi (2010). </w:t>
      </w:r>
      <w:r w:rsidRPr="00171959">
        <w:rPr>
          <w:i/>
          <w:sz w:val="16"/>
          <w:szCs w:val="16"/>
          <w:lang w:val="en-US"/>
        </w:rPr>
        <w:t>Business Model Canvas.</w:t>
      </w:r>
    </w:p>
  </w:footnote>
  <w:footnote w:id="68">
    <w:p w14:paraId="238D7B63" w14:textId="77777777" w:rsidR="00371EF3" w:rsidRPr="00171959" w:rsidRDefault="00371EF3" w:rsidP="00C74BB6">
      <w:pPr>
        <w:pStyle w:val="Voetnoottekst"/>
        <w:rPr>
          <w:lang w:val="en-US"/>
        </w:rPr>
      </w:pPr>
      <w:r>
        <w:rPr>
          <w:rStyle w:val="Voetnootmarkering"/>
        </w:rPr>
        <w:footnoteRef/>
      </w:r>
      <w:r w:rsidRPr="00343794">
        <w:rPr>
          <w:lang w:val="en-US"/>
        </w:rPr>
        <w:t xml:space="preserve"> </w:t>
      </w:r>
      <w:r w:rsidRPr="00171959">
        <w:rPr>
          <w:sz w:val="16"/>
          <w:szCs w:val="16"/>
          <w:lang w:val="en-US"/>
        </w:rPr>
        <w:t xml:space="preserve">Essentialbi (2010). </w:t>
      </w:r>
      <w:r w:rsidRPr="00171959">
        <w:rPr>
          <w:i/>
          <w:sz w:val="16"/>
          <w:szCs w:val="16"/>
          <w:lang w:val="en-US"/>
        </w:rPr>
        <w:t>Business Model Canvas.</w:t>
      </w:r>
    </w:p>
  </w:footnote>
  <w:footnote w:id="69">
    <w:p w14:paraId="238D7B64" w14:textId="77777777" w:rsidR="00371EF3" w:rsidRPr="00C74BB6" w:rsidRDefault="00371EF3" w:rsidP="00C74BB6">
      <w:pPr>
        <w:pStyle w:val="Voetnoottekst"/>
      </w:pPr>
      <w:r>
        <w:rPr>
          <w:rStyle w:val="Voetnootmarkering"/>
        </w:rPr>
        <w:footnoteRef/>
      </w:r>
      <w:r w:rsidRPr="00C74BB6">
        <w:t xml:space="preserve"> </w:t>
      </w:r>
      <w:r w:rsidRPr="00C74BB6">
        <w:rPr>
          <w:sz w:val="16"/>
          <w:szCs w:val="16"/>
        </w:rPr>
        <w:t xml:space="preserve">Intemarketing (2013). </w:t>
      </w:r>
      <w:r w:rsidRPr="00C74BB6">
        <w:rPr>
          <w:i/>
          <w:sz w:val="16"/>
          <w:szCs w:val="16"/>
        </w:rPr>
        <w:t>destep.</w:t>
      </w:r>
    </w:p>
  </w:footnote>
  <w:footnote w:id="70">
    <w:p w14:paraId="238D7B65" w14:textId="77777777" w:rsidR="00371EF3" w:rsidRDefault="00371EF3" w:rsidP="000246CD">
      <w:pPr>
        <w:pStyle w:val="Voetnoottekst"/>
      </w:pPr>
      <w:r>
        <w:rPr>
          <w:rStyle w:val="Voetnootmarkering"/>
        </w:rPr>
        <w:footnoteRef/>
      </w:r>
      <w:r>
        <w:t xml:space="preserve"> </w:t>
      </w:r>
      <w:r w:rsidRPr="00C12FC9">
        <w:rPr>
          <w:sz w:val="16"/>
          <w:szCs w:val="16"/>
        </w:rPr>
        <w:t xml:space="preserve">Nrc carriere (08-2012). </w:t>
      </w:r>
      <w:r w:rsidRPr="00C12FC9">
        <w:rPr>
          <w:i/>
          <w:sz w:val="16"/>
          <w:szCs w:val="16"/>
        </w:rPr>
        <w:t>De techniek staat voor niets.</w:t>
      </w:r>
    </w:p>
  </w:footnote>
  <w:footnote w:id="71">
    <w:p w14:paraId="238D7B66" w14:textId="77777777" w:rsidR="00371EF3" w:rsidRPr="00CE7D13" w:rsidRDefault="00371EF3" w:rsidP="00C74BB6">
      <w:pPr>
        <w:pStyle w:val="Voetnoottekst"/>
        <w:rPr>
          <w:sz w:val="16"/>
          <w:szCs w:val="16"/>
        </w:rPr>
      </w:pPr>
      <w:r>
        <w:rPr>
          <w:rStyle w:val="Voetnootmarkering"/>
        </w:rPr>
        <w:footnoteRef/>
      </w:r>
      <w:r>
        <w:t xml:space="preserve"> </w:t>
      </w:r>
      <w:r w:rsidRPr="00CE7D13">
        <w:rPr>
          <w:sz w:val="16"/>
          <w:szCs w:val="16"/>
        </w:rPr>
        <w:t xml:space="preserve">EIM rapport (maart 2011). </w:t>
      </w:r>
      <w:r w:rsidRPr="00CE7D13">
        <w:rPr>
          <w:i/>
          <w:sz w:val="16"/>
          <w:szCs w:val="16"/>
        </w:rPr>
        <w:t>Trendstudie MKB en ondernemerschap</w:t>
      </w:r>
      <w:r w:rsidRPr="00CE7D13">
        <w:rPr>
          <w:sz w:val="16"/>
          <w:szCs w:val="16"/>
        </w:rPr>
        <w:t xml:space="preserve">. </w:t>
      </w:r>
    </w:p>
  </w:footnote>
  <w:footnote w:id="72">
    <w:p w14:paraId="238D7B67" w14:textId="77777777" w:rsidR="00371EF3" w:rsidRDefault="00371EF3" w:rsidP="00C74BB6">
      <w:pPr>
        <w:pStyle w:val="Voetnoottekst"/>
      </w:pPr>
      <w:r>
        <w:rPr>
          <w:rStyle w:val="Voetnootmarkering"/>
        </w:rPr>
        <w:footnoteRef/>
      </w:r>
      <w:r>
        <w:t xml:space="preserve"> </w:t>
      </w:r>
      <w:r w:rsidRPr="00E86010">
        <w:rPr>
          <w:sz w:val="16"/>
          <w:szCs w:val="16"/>
        </w:rPr>
        <w:t xml:space="preserve">Rijksoverheid (16-04-‘12). </w:t>
      </w:r>
      <w:r w:rsidRPr="00E86010">
        <w:rPr>
          <w:i/>
          <w:sz w:val="16"/>
          <w:szCs w:val="16"/>
        </w:rPr>
        <w:t>Kabinet pakt tekort technici aan.</w:t>
      </w:r>
    </w:p>
  </w:footnote>
  <w:footnote w:id="73">
    <w:p w14:paraId="238D7B68" w14:textId="77777777" w:rsidR="00371EF3" w:rsidRDefault="00371EF3" w:rsidP="00C74BB6">
      <w:pPr>
        <w:pStyle w:val="Voetnoottekst"/>
      </w:pPr>
      <w:r>
        <w:rPr>
          <w:rStyle w:val="Voetnootmarkering"/>
        </w:rPr>
        <w:footnoteRef/>
      </w:r>
      <w:r>
        <w:t xml:space="preserve"> </w:t>
      </w:r>
      <w:r w:rsidRPr="00891020">
        <w:rPr>
          <w:sz w:val="16"/>
          <w:szCs w:val="16"/>
        </w:rPr>
        <w:t>Intemarketing (</w:t>
      </w:r>
      <w:r w:rsidRPr="00127993">
        <w:rPr>
          <w:sz w:val="16"/>
          <w:szCs w:val="16"/>
        </w:rPr>
        <w:t>2013</w:t>
      </w:r>
      <w:r>
        <w:rPr>
          <w:sz w:val="16"/>
          <w:szCs w:val="16"/>
        </w:rPr>
        <w:t>)</w:t>
      </w:r>
      <w:r w:rsidRPr="00891020">
        <w:rPr>
          <w:sz w:val="16"/>
          <w:szCs w:val="16"/>
        </w:rPr>
        <w:t>.</w:t>
      </w:r>
      <w:r>
        <w:rPr>
          <w:sz w:val="16"/>
          <w:szCs w:val="16"/>
        </w:rPr>
        <w:t xml:space="preserve"> </w:t>
      </w:r>
      <w:r w:rsidRPr="00891020">
        <w:rPr>
          <w:i/>
          <w:sz w:val="16"/>
          <w:szCs w:val="16"/>
        </w:rPr>
        <w:t>destep.</w:t>
      </w:r>
    </w:p>
  </w:footnote>
  <w:footnote w:id="74">
    <w:p w14:paraId="238D7B69" w14:textId="77777777" w:rsidR="00371EF3" w:rsidRDefault="00371EF3" w:rsidP="00C74BB6">
      <w:pPr>
        <w:pStyle w:val="Voetnoottekst"/>
      </w:pPr>
      <w:r>
        <w:rPr>
          <w:rStyle w:val="Voetnootmarkering"/>
        </w:rPr>
        <w:footnoteRef/>
      </w:r>
      <w:r>
        <w:t xml:space="preserve"> </w:t>
      </w:r>
      <w:r w:rsidRPr="00A212EF">
        <w:rPr>
          <w:sz w:val="16"/>
          <w:szCs w:val="16"/>
        </w:rPr>
        <w:t xml:space="preserve">Happynews (26-02-2013). </w:t>
      </w:r>
      <w:r w:rsidRPr="00A212EF">
        <w:rPr>
          <w:i/>
          <w:sz w:val="16"/>
          <w:szCs w:val="16"/>
        </w:rPr>
        <w:t>Technische sector verwacht stevige exportgroei.</w:t>
      </w:r>
    </w:p>
  </w:footnote>
  <w:footnote w:id="75">
    <w:p w14:paraId="238D7B6A" w14:textId="77777777" w:rsidR="00371EF3" w:rsidRDefault="00371EF3" w:rsidP="00C74BB6">
      <w:pPr>
        <w:pStyle w:val="Voetnoottekst"/>
      </w:pPr>
      <w:r>
        <w:rPr>
          <w:rStyle w:val="Voetnootmarkering"/>
        </w:rPr>
        <w:footnoteRef/>
      </w:r>
      <w:r>
        <w:t xml:space="preserve"> </w:t>
      </w:r>
      <w:r w:rsidRPr="00C12FC9">
        <w:rPr>
          <w:sz w:val="16"/>
          <w:szCs w:val="16"/>
        </w:rPr>
        <w:t xml:space="preserve">Nrc carriere (08-2012). </w:t>
      </w:r>
      <w:r w:rsidRPr="00C12FC9">
        <w:rPr>
          <w:i/>
          <w:sz w:val="16"/>
          <w:szCs w:val="16"/>
        </w:rPr>
        <w:t>De techniek staat voor niets.</w:t>
      </w:r>
    </w:p>
  </w:footnote>
  <w:footnote w:id="76">
    <w:p w14:paraId="238D7B6B" w14:textId="77777777" w:rsidR="00371EF3" w:rsidRDefault="00371EF3" w:rsidP="00C74BB6">
      <w:pPr>
        <w:pStyle w:val="Voetnoottekst"/>
      </w:pPr>
      <w:r>
        <w:rPr>
          <w:rStyle w:val="Voetnootmarkering"/>
        </w:rPr>
        <w:footnoteRef/>
      </w:r>
      <w:r>
        <w:t xml:space="preserve"> </w:t>
      </w:r>
      <w:r w:rsidRPr="003A5A4F">
        <w:rPr>
          <w:sz w:val="16"/>
          <w:szCs w:val="16"/>
        </w:rPr>
        <w:t xml:space="preserve">Consultancy (04-06-’12). </w:t>
      </w:r>
      <w:r w:rsidRPr="003A5A4F">
        <w:rPr>
          <w:i/>
          <w:sz w:val="16"/>
          <w:szCs w:val="16"/>
        </w:rPr>
        <w:t>DHV Nederland kampt met tekort aan hoogopgeleid technisch personeel.</w:t>
      </w:r>
    </w:p>
  </w:footnote>
  <w:footnote w:id="77">
    <w:p w14:paraId="238D7B6C" w14:textId="77777777" w:rsidR="00371EF3" w:rsidRDefault="00371EF3" w:rsidP="00C74BB6">
      <w:pPr>
        <w:pStyle w:val="Voetnoottekst"/>
      </w:pPr>
      <w:r>
        <w:rPr>
          <w:rStyle w:val="Voetnootmarkering"/>
        </w:rPr>
        <w:footnoteRef/>
      </w:r>
      <w:r>
        <w:t xml:space="preserve"> </w:t>
      </w:r>
      <w:r w:rsidRPr="00E86010">
        <w:rPr>
          <w:sz w:val="16"/>
          <w:szCs w:val="16"/>
        </w:rPr>
        <w:t xml:space="preserve">Rijksoverheid (16-04-‘12). </w:t>
      </w:r>
      <w:r w:rsidRPr="00E86010">
        <w:rPr>
          <w:i/>
          <w:sz w:val="16"/>
          <w:szCs w:val="16"/>
        </w:rPr>
        <w:t>Kabinet pakt tekort technici aan.</w:t>
      </w:r>
    </w:p>
  </w:footnote>
  <w:footnote w:id="78">
    <w:p w14:paraId="238D7B6D" w14:textId="77777777" w:rsidR="00371EF3" w:rsidRDefault="00371EF3" w:rsidP="00C74BB6">
      <w:pPr>
        <w:pStyle w:val="Voetnoottekst"/>
      </w:pPr>
      <w:r>
        <w:rPr>
          <w:rStyle w:val="Voetnootmarkering"/>
        </w:rPr>
        <w:footnoteRef/>
      </w:r>
      <w:r>
        <w:t xml:space="preserve"> </w:t>
      </w:r>
      <w:r w:rsidRPr="00A212EF">
        <w:rPr>
          <w:sz w:val="16"/>
          <w:szCs w:val="16"/>
        </w:rPr>
        <w:t xml:space="preserve">Happynews (26-02-2013). </w:t>
      </w:r>
      <w:r w:rsidRPr="00A212EF">
        <w:rPr>
          <w:i/>
          <w:sz w:val="16"/>
          <w:szCs w:val="16"/>
        </w:rPr>
        <w:t>Technische sector verwacht stevige exportgroei.</w:t>
      </w:r>
    </w:p>
  </w:footnote>
  <w:footnote w:id="79">
    <w:p w14:paraId="238D7B6E" w14:textId="77777777" w:rsidR="00371EF3" w:rsidRDefault="00371EF3" w:rsidP="00C74BB6">
      <w:pPr>
        <w:pStyle w:val="Voetnoottekst"/>
      </w:pPr>
      <w:r>
        <w:rPr>
          <w:rStyle w:val="Voetnootmarkering"/>
        </w:rPr>
        <w:footnoteRef/>
      </w:r>
      <w:r>
        <w:t xml:space="preserve"> </w:t>
      </w:r>
      <w:r w:rsidRPr="00522A30">
        <w:rPr>
          <w:sz w:val="16"/>
          <w:szCs w:val="16"/>
        </w:rPr>
        <w:t xml:space="preserve">Cbs (03-2001). </w:t>
      </w:r>
      <w:r w:rsidRPr="00522A30">
        <w:rPr>
          <w:i/>
          <w:sz w:val="16"/>
          <w:szCs w:val="16"/>
        </w:rPr>
        <w:t>Rol kleinste bedrijven in innovatieproces niet te verwaarlozen.</w:t>
      </w:r>
      <w:r>
        <w:t xml:space="preserve"> </w:t>
      </w:r>
    </w:p>
  </w:footnote>
  <w:footnote w:id="80">
    <w:p w14:paraId="238D7B6F" w14:textId="77777777" w:rsidR="00371EF3" w:rsidRDefault="00371EF3" w:rsidP="00C74BB6">
      <w:pPr>
        <w:pStyle w:val="Voetnoottekst"/>
      </w:pPr>
      <w:r>
        <w:rPr>
          <w:rStyle w:val="Voetnootmarkering"/>
        </w:rPr>
        <w:footnoteRef/>
      </w:r>
      <w:r>
        <w:t xml:space="preserve"> </w:t>
      </w:r>
      <w:r w:rsidRPr="00C31F1F">
        <w:rPr>
          <w:sz w:val="16"/>
          <w:szCs w:val="16"/>
        </w:rPr>
        <w:t xml:space="preserve">Syntens (04-04-2013). </w:t>
      </w:r>
      <w:r w:rsidRPr="00C31F1F">
        <w:rPr>
          <w:i/>
          <w:sz w:val="16"/>
          <w:szCs w:val="16"/>
        </w:rPr>
        <w:t>Hoezo gebrek aan technisch personeel.</w:t>
      </w:r>
    </w:p>
  </w:footnote>
  <w:footnote w:id="81">
    <w:p w14:paraId="238D7B70" w14:textId="77777777" w:rsidR="00371EF3" w:rsidRDefault="00371EF3" w:rsidP="00C74BB6">
      <w:pPr>
        <w:pStyle w:val="Voetnoottekst"/>
      </w:pPr>
      <w:r>
        <w:rPr>
          <w:rStyle w:val="Voetnootmarkering"/>
        </w:rPr>
        <w:footnoteRef/>
      </w:r>
      <w:r>
        <w:t xml:space="preserve"> </w:t>
      </w:r>
      <w:r w:rsidRPr="00AE426C">
        <w:rPr>
          <w:sz w:val="16"/>
          <w:szCs w:val="16"/>
        </w:rPr>
        <w:t>Ing (20-08-2010).</w:t>
      </w:r>
      <w:r w:rsidRPr="00AE426C">
        <w:rPr>
          <w:i/>
          <w:sz w:val="16"/>
          <w:szCs w:val="16"/>
        </w:rPr>
        <w:t>Groei en uitdagingen in detachering.</w:t>
      </w:r>
    </w:p>
  </w:footnote>
  <w:footnote w:id="82">
    <w:p w14:paraId="238D7B71" w14:textId="77777777" w:rsidR="00371EF3" w:rsidRDefault="00371EF3" w:rsidP="00C74BB6">
      <w:pPr>
        <w:pStyle w:val="Voetnoottekst"/>
      </w:pPr>
      <w:r>
        <w:rPr>
          <w:rStyle w:val="Voetnootmarkering"/>
        </w:rPr>
        <w:footnoteRef/>
      </w:r>
      <w:r>
        <w:t xml:space="preserve"> </w:t>
      </w:r>
      <w:r w:rsidRPr="00A92778">
        <w:rPr>
          <w:sz w:val="16"/>
          <w:szCs w:val="16"/>
        </w:rPr>
        <w:t xml:space="preserve">Agentschapnl (07-06-2012). </w:t>
      </w:r>
      <w:r w:rsidRPr="00A92778">
        <w:rPr>
          <w:i/>
          <w:sz w:val="16"/>
          <w:szCs w:val="16"/>
        </w:rPr>
        <w:t>Maatschappelijk verantwoord ondernemen.</w:t>
      </w:r>
    </w:p>
  </w:footnote>
  <w:footnote w:id="83">
    <w:p w14:paraId="238D7B72" w14:textId="77777777" w:rsidR="00371EF3" w:rsidRDefault="00371EF3" w:rsidP="00C74BB6">
      <w:pPr>
        <w:pStyle w:val="Voetnoottekst"/>
      </w:pPr>
      <w:r>
        <w:rPr>
          <w:rStyle w:val="Voetnootmarkering"/>
        </w:rPr>
        <w:footnoteRef/>
      </w:r>
      <w:r>
        <w:t xml:space="preserve"> </w:t>
      </w:r>
      <w:r w:rsidRPr="0011288A">
        <w:rPr>
          <w:sz w:val="16"/>
          <w:szCs w:val="16"/>
        </w:rPr>
        <w:t xml:space="preserve">MVO nederland (2013). </w:t>
      </w:r>
      <w:r w:rsidRPr="0011288A">
        <w:rPr>
          <w:i/>
          <w:sz w:val="16"/>
          <w:szCs w:val="16"/>
        </w:rPr>
        <w:t>Trendrapport 2013.</w:t>
      </w:r>
    </w:p>
  </w:footnote>
  <w:footnote w:id="84">
    <w:p w14:paraId="238D7B73" w14:textId="77777777" w:rsidR="00371EF3" w:rsidRDefault="00371EF3" w:rsidP="00C74BB6">
      <w:pPr>
        <w:pStyle w:val="Voetnoottekst"/>
      </w:pPr>
      <w:r>
        <w:rPr>
          <w:rStyle w:val="Voetnootmarkering"/>
        </w:rPr>
        <w:footnoteRef/>
      </w:r>
      <w:r>
        <w:t xml:space="preserve"> </w:t>
      </w:r>
      <w:r w:rsidRPr="002675A5">
        <w:rPr>
          <w:sz w:val="16"/>
          <w:szCs w:val="16"/>
        </w:rPr>
        <w:t xml:space="preserve">Tekorttechnici (06-06-2012). </w:t>
      </w:r>
      <w:r w:rsidRPr="002675A5">
        <w:rPr>
          <w:i/>
          <w:sz w:val="16"/>
          <w:szCs w:val="16"/>
        </w:rPr>
        <w:t>Werkgevers vrezen tekort technisch personeel.</w:t>
      </w:r>
    </w:p>
  </w:footnote>
  <w:footnote w:id="85">
    <w:p w14:paraId="238D7B74" w14:textId="77777777" w:rsidR="00371EF3" w:rsidRPr="00FE6DB5" w:rsidRDefault="00371EF3" w:rsidP="00C74BB6">
      <w:pPr>
        <w:pStyle w:val="Voetnoottekst"/>
        <w:rPr>
          <w:i/>
        </w:rPr>
      </w:pPr>
      <w:r>
        <w:rPr>
          <w:rStyle w:val="Voetnootmarkering"/>
        </w:rPr>
        <w:footnoteRef/>
      </w:r>
      <w:r>
        <w:t xml:space="preserve"> </w:t>
      </w:r>
      <w:r w:rsidRPr="00FE6DB5">
        <w:rPr>
          <w:sz w:val="16"/>
          <w:szCs w:val="16"/>
        </w:rPr>
        <w:t xml:space="preserve">Tekorttechnici (18-12-2012). </w:t>
      </w:r>
      <w:r w:rsidRPr="00FE6DB5">
        <w:rPr>
          <w:i/>
          <w:sz w:val="16"/>
          <w:szCs w:val="16"/>
        </w:rPr>
        <w:t>Kabinet wil pact tegen tekort aan technici.</w:t>
      </w:r>
    </w:p>
  </w:footnote>
  <w:footnote w:id="86">
    <w:p w14:paraId="238D7B75" w14:textId="77777777" w:rsidR="00371EF3" w:rsidRDefault="00371EF3" w:rsidP="00C74BB6">
      <w:pPr>
        <w:pStyle w:val="Voetnoottekst"/>
      </w:pPr>
      <w:r>
        <w:rPr>
          <w:rStyle w:val="Voetnootmarkering"/>
        </w:rPr>
        <w:footnoteRef/>
      </w:r>
      <w:r>
        <w:t xml:space="preserve"> </w:t>
      </w:r>
      <w:r w:rsidRPr="00E86010">
        <w:rPr>
          <w:sz w:val="16"/>
          <w:szCs w:val="16"/>
        </w:rPr>
        <w:t xml:space="preserve">Rijksoverheid (16-04-‘12). </w:t>
      </w:r>
      <w:r w:rsidRPr="00E86010">
        <w:rPr>
          <w:i/>
          <w:sz w:val="16"/>
          <w:szCs w:val="16"/>
        </w:rPr>
        <w:t>Kabinet pakt tekort technici aan.</w:t>
      </w:r>
      <w:r>
        <w:t xml:space="preserve"> </w:t>
      </w:r>
    </w:p>
  </w:footnote>
  <w:footnote w:id="87">
    <w:p w14:paraId="238D7B76" w14:textId="77777777" w:rsidR="002A6289" w:rsidRPr="002A6289" w:rsidRDefault="002A6289">
      <w:pPr>
        <w:pStyle w:val="Voetnoottekst"/>
        <w:rPr>
          <w:lang w:val="en-US"/>
        </w:rPr>
      </w:pPr>
      <w:r>
        <w:rPr>
          <w:rStyle w:val="Voetnootmarkering"/>
        </w:rPr>
        <w:footnoteRef/>
      </w:r>
      <w:r w:rsidRPr="002A6289">
        <w:rPr>
          <w:lang w:val="en-US"/>
        </w:rPr>
        <w:t xml:space="preserve"> </w:t>
      </w:r>
      <w:r w:rsidRPr="002A6289">
        <w:rPr>
          <w:sz w:val="16"/>
          <w:szCs w:val="16"/>
          <w:lang w:val="en-US"/>
        </w:rPr>
        <w:t xml:space="preserve">Linkedin (2013). </w:t>
      </w:r>
      <w:r w:rsidRPr="002A6289">
        <w:rPr>
          <w:i/>
          <w:sz w:val="16"/>
          <w:szCs w:val="16"/>
          <w:lang w:val="en-US"/>
        </w:rPr>
        <w:t>Products.</w:t>
      </w:r>
    </w:p>
  </w:footnote>
  <w:footnote w:id="88">
    <w:p w14:paraId="238D7B77" w14:textId="77777777" w:rsidR="00E9244D" w:rsidRPr="00E9244D" w:rsidRDefault="00E9244D">
      <w:pPr>
        <w:pStyle w:val="Voetnoottekst"/>
      </w:pPr>
      <w:r>
        <w:rPr>
          <w:rStyle w:val="Voetnootmarkering"/>
        </w:rPr>
        <w:footnoteRef/>
      </w:r>
      <w:r w:rsidRPr="00E9244D">
        <w:t xml:space="preserve"> </w:t>
      </w:r>
      <w:r w:rsidRPr="00E9244D">
        <w:rPr>
          <w:sz w:val="16"/>
          <w:szCs w:val="16"/>
        </w:rPr>
        <w:t xml:space="preserve">Likeconomics (21-08-2012). </w:t>
      </w:r>
      <w:r w:rsidRPr="00E9244D">
        <w:rPr>
          <w:i/>
          <w:sz w:val="16"/>
          <w:szCs w:val="16"/>
        </w:rPr>
        <w:t>Adverteren op facebook een compleet overzicht.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D7B17" w14:textId="77777777" w:rsidR="00371EF3" w:rsidRPr="00172DBE" w:rsidRDefault="00371EF3" w:rsidP="00172DBE">
    <w:pPr>
      <w:pStyle w:val="Koptekst"/>
      <w:jc w:val="center"/>
      <w:rPr>
        <w:szCs w:val="20"/>
      </w:rPr>
    </w:pPr>
    <w:r>
      <w:rPr>
        <w:noProof/>
        <w:lang w:val="en-US"/>
      </w:rPr>
      <w:drawing>
        <wp:anchor distT="0" distB="0" distL="114300" distR="114300" simplePos="0" relativeHeight="251660288" behindDoc="1" locked="0" layoutInCell="1" allowOverlap="1" wp14:anchorId="238D7B1A" wp14:editId="238D7B1B">
          <wp:simplePos x="0" y="0"/>
          <wp:positionH relativeFrom="column">
            <wp:posOffset>4834890</wp:posOffset>
          </wp:positionH>
          <wp:positionV relativeFrom="paragraph">
            <wp:posOffset>-46355</wp:posOffset>
          </wp:positionV>
          <wp:extent cx="925830" cy="225425"/>
          <wp:effectExtent l="0" t="0" r="7620" b="3175"/>
          <wp:wrapThrough wrapText="bothSides">
            <wp:wrapPolygon edited="0">
              <wp:start x="0" y="0"/>
              <wp:lineTo x="0" y="20079"/>
              <wp:lineTo x="21333" y="20079"/>
              <wp:lineTo x="21333" y="0"/>
              <wp:lineTo x="0" y="0"/>
            </wp:wrapPolygon>
          </wp:wrapThrough>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830" cy="225425"/>
                  </a:xfrm>
                  <a:prstGeom prst="rect">
                    <a:avLst/>
                  </a:prstGeom>
                </pic:spPr>
              </pic:pic>
            </a:graphicData>
          </a:graphic>
        </wp:anchor>
      </w:drawing>
    </w:r>
    <w:r w:rsidRPr="00172DBE">
      <w:rPr>
        <w:noProof/>
        <w:color w:val="0000FF"/>
        <w:szCs w:val="20"/>
        <w:lang w:val="en-US"/>
      </w:rPr>
      <w:drawing>
        <wp:anchor distT="0" distB="0" distL="114300" distR="114300" simplePos="0" relativeHeight="251658240" behindDoc="1" locked="0" layoutInCell="1" allowOverlap="1" wp14:anchorId="238D7B1C" wp14:editId="238D7B1D">
          <wp:simplePos x="0" y="0"/>
          <wp:positionH relativeFrom="column">
            <wp:posOffset>2374265</wp:posOffset>
          </wp:positionH>
          <wp:positionV relativeFrom="paragraph">
            <wp:posOffset>-99060</wp:posOffset>
          </wp:positionV>
          <wp:extent cx="368300" cy="275590"/>
          <wp:effectExtent l="0" t="0" r="0" b="0"/>
          <wp:wrapTight wrapText="bothSides">
            <wp:wrapPolygon edited="0">
              <wp:start x="0" y="0"/>
              <wp:lineTo x="0" y="19410"/>
              <wp:lineTo x="20110" y="19410"/>
              <wp:lineTo x="20110" y="0"/>
              <wp:lineTo x="0" y="0"/>
            </wp:wrapPolygon>
          </wp:wrapTight>
          <wp:docPr id="225" name="Afbeelding 3" descr="http://us.123rf.com/400wm/400/400/transylvania/transylvania1111/transylvania111100018/11202659-3d-grijze-tandwiel-vector-op-witte-achtergron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transylvania/transylvania1111/transylvania111100018/11202659-3d-grijze-tandwiel-vector-op-witte-achtergrond.jp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8300" cy="275590"/>
                  </a:xfrm>
                  <a:prstGeom prst="rect">
                    <a:avLst/>
                  </a:prstGeom>
                  <a:noFill/>
                  <a:ln>
                    <a:noFill/>
                  </a:ln>
                </pic:spPr>
              </pic:pic>
            </a:graphicData>
          </a:graphic>
        </wp:anchor>
      </w:drawing>
    </w:r>
    <w:r w:rsidRPr="00172DBE">
      <w:rPr>
        <w:szCs w:val="20"/>
      </w:rPr>
      <w:t>Afstudeeronderzoek           Tekort aan technisch personeel</w:t>
    </w:r>
    <w:r>
      <w:rPr>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4FD1"/>
    <w:multiLevelType w:val="hybridMultilevel"/>
    <w:tmpl w:val="D398ED0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E7267D"/>
    <w:multiLevelType w:val="hybridMultilevel"/>
    <w:tmpl w:val="A8566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28590F"/>
    <w:multiLevelType w:val="hybridMultilevel"/>
    <w:tmpl w:val="2C5E7C54"/>
    <w:lvl w:ilvl="0" w:tplc="0413000D">
      <w:start w:val="1"/>
      <w:numFmt w:val="bullet"/>
      <w:lvlText w:val=""/>
      <w:lvlJc w:val="left"/>
      <w:pPr>
        <w:ind w:left="720" w:hanging="360"/>
      </w:pPr>
      <w:rPr>
        <w:rFonts w:ascii="Wingdings" w:hAnsi="Wingdings" w:hint="default"/>
      </w:rPr>
    </w:lvl>
    <w:lvl w:ilvl="1" w:tplc="FF422C2A">
      <w:start w:val="7"/>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391891"/>
    <w:multiLevelType w:val="hybridMultilevel"/>
    <w:tmpl w:val="0C240F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6CC3A7A"/>
    <w:multiLevelType w:val="hybridMultilevel"/>
    <w:tmpl w:val="1A802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4C01E8C"/>
    <w:multiLevelType w:val="hybridMultilevel"/>
    <w:tmpl w:val="342AB99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5B67085"/>
    <w:multiLevelType w:val="hybridMultilevel"/>
    <w:tmpl w:val="67CA4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9111AFA"/>
    <w:multiLevelType w:val="hybridMultilevel"/>
    <w:tmpl w:val="4FEECD8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105576B"/>
    <w:multiLevelType w:val="hybridMultilevel"/>
    <w:tmpl w:val="E9E45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47813AA"/>
    <w:multiLevelType w:val="hybridMultilevel"/>
    <w:tmpl w:val="0CCC6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B963724"/>
    <w:multiLevelType w:val="hybridMultilevel"/>
    <w:tmpl w:val="5C7C7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D4B2029"/>
    <w:multiLevelType w:val="hybridMultilevel"/>
    <w:tmpl w:val="0BD2CE3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F7A79C4"/>
    <w:multiLevelType w:val="multilevel"/>
    <w:tmpl w:val="40A436E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18429D0"/>
    <w:multiLevelType w:val="hybridMultilevel"/>
    <w:tmpl w:val="A2900B3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1C5696F"/>
    <w:multiLevelType w:val="hybridMultilevel"/>
    <w:tmpl w:val="262EF6B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4937931"/>
    <w:multiLevelType w:val="hybridMultilevel"/>
    <w:tmpl w:val="C8E23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6B30B35"/>
    <w:multiLevelType w:val="hybridMultilevel"/>
    <w:tmpl w:val="5292083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C8A068D"/>
    <w:multiLevelType w:val="multilevel"/>
    <w:tmpl w:val="E990DC5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CA17654"/>
    <w:multiLevelType w:val="hybridMultilevel"/>
    <w:tmpl w:val="8D324A30"/>
    <w:lvl w:ilvl="0" w:tplc="6CF8020A">
      <w:start w:val="1"/>
      <w:numFmt w:val="bullet"/>
      <w:lvlText w:val=""/>
      <w:lvlJc w:val="left"/>
      <w:pPr>
        <w:ind w:left="720" w:hanging="360"/>
      </w:pPr>
      <w:rPr>
        <w:rFonts w:ascii="Wingdings" w:hAnsi="Wingdings"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EC10432"/>
    <w:multiLevelType w:val="hybridMultilevel"/>
    <w:tmpl w:val="72883E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F412F98"/>
    <w:multiLevelType w:val="hybridMultilevel"/>
    <w:tmpl w:val="1FFA0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0202ABA"/>
    <w:multiLevelType w:val="hybridMultilevel"/>
    <w:tmpl w:val="C8CCB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37324BC"/>
    <w:multiLevelType w:val="hybridMultilevel"/>
    <w:tmpl w:val="095C7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4C97066"/>
    <w:multiLevelType w:val="hybridMultilevel"/>
    <w:tmpl w:val="B24E060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EC86B99"/>
    <w:multiLevelType w:val="hybridMultilevel"/>
    <w:tmpl w:val="C07E5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F14422D"/>
    <w:multiLevelType w:val="hybridMultilevel"/>
    <w:tmpl w:val="21F2BFB0"/>
    <w:lvl w:ilvl="0" w:tplc="7D827E02">
      <w:start w:val="1"/>
      <w:numFmt w:val="bullet"/>
      <w:lvlText w:val=""/>
      <w:lvlJc w:val="left"/>
      <w:pPr>
        <w:ind w:left="720" w:hanging="360"/>
      </w:pPr>
      <w:rPr>
        <w:rFonts w:ascii="Wingdings" w:hAnsi="Wingdings"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0DD552A"/>
    <w:multiLevelType w:val="hybridMultilevel"/>
    <w:tmpl w:val="0302B3F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1AE62F9"/>
    <w:multiLevelType w:val="hybridMultilevel"/>
    <w:tmpl w:val="506A5EF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65273AA"/>
    <w:multiLevelType w:val="hybridMultilevel"/>
    <w:tmpl w:val="16EC9B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8E52AE3"/>
    <w:multiLevelType w:val="hybridMultilevel"/>
    <w:tmpl w:val="BC56A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A207AEA"/>
    <w:multiLevelType w:val="hybridMultilevel"/>
    <w:tmpl w:val="65909B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B4B31BA"/>
    <w:multiLevelType w:val="hybridMultilevel"/>
    <w:tmpl w:val="8020F0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B9A0719"/>
    <w:multiLevelType w:val="hybridMultilevel"/>
    <w:tmpl w:val="3482C436"/>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9"/>
  </w:num>
  <w:num w:numId="2">
    <w:abstractNumId w:val="12"/>
  </w:num>
  <w:num w:numId="3">
    <w:abstractNumId w:val="17"/>
  </w:num>
  <w:num w:numId="4">
    <w:abstractNumId w:val="6"/>
  </w:num>
  <w:num w:numId="5">
    <w:abstractNumId w:val="9"/>
  </w:num>
  <w:num w:numId="6">
    <w:abstractNumId w:val="20"/>
  </w:num>
  <w:num w:numId="7">
    <w:abstractNumId w:val="24"/>
  </w:num>
  <w:num w:numId="8">
    <w:abstractNumId w:val="21"/>
  </w:num>
  <w:num w:numId="9">
    <w:abstractNumId w:val="10"/>
  </w:num>
  <w:num w:numId="10">
    <w:abstractNumId w:val="8"/>
  </w:num>
  <w:num w:numId="11">
    <w:abstractNumId w:val="31"/>
  </w:num>
  <w:num w:numId="12">
    <w:abstractNumId w:val="2"/>
  </w:num>
  <w:num w:numId="13">
    <w:abstractNumId w:val="18"/>
  </w:num>
  <w:num w:numId="14">
    <w:abstractNumId w:val="3"/>
  </w:num>
  <w:num w:numId="15">
    <w:abstractNumId w:val="32"/>
  </w:num>
  <w:num w:numId="16">
    <w:abstractNumId w:val="15"/>
  </w:num>
  <w:num w:numId="17">
    <w:abstractNumId w:val="5"/>
  </w:num>
  <w:num w:numId="18">
    <w:abstractNumId w:val="25"/>
  </w:num>
  <w:num w:numId="19">
    <w:abstractNumId w:val="11"/>
  </w:num>
  <w:num w:numId="20">
    <w:abstractNumId w:val="19"/>
  </w:num>
  <w:num w:numId="21">
    <w:abstractNumId w:val="23"/>
  </w:num>
  <w:num w:numId="22">
    <w:abstractNumId w:val="13"/>
  </w:num>
  <w:num w:numId="23">
    <w:abstractNumId w:val="30"/>
  </w:num>
  <w:num w:numId="24">
    <w:abstractNumId w:val="7"/>
  </w:num>
  <w:num w:numId="25">
    <w:abstractNumId w:val="14"/>
  </w:num>
  <w:num w:numId="26">
    <w:abstractNumId w:val="27"/>
  </w:num>
  <w:num w:numId="27">
    <w:abstractNumId w:val="1"/>
  </w:num>
  <w:num w:numId="28">
    <w:abstractNumId w:val="16"/>
  </w:num>
  <w:num w:numId="29">
    <w:abstractNumId w:val="26"/>
  </w:num>
  <w:num w:numId="30">
    <w:abstractNumId w:val="0"/>
  </w:num>
  <w:num w:numId="31">
    <w:abstractNumId w:val="22"/>
  </w:num>
  <w:num w:numId="32">
    <w:abstractNumId w:val="28"/>
  </w:num>
  <w:num w:numId="33">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drawingGridHorizontalSpacing w:val="10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08D"/>
    <w:rsid w:val="0000092B"/>
    <w:rsid w:val="00000CF7"/>
    <w:rsid w:val="00001542"/>
    <w:rsid w:val="00001B45"/>
    <w:rsid w:val="00002129"/>
    <w:rsid w:val="00002591"/>
    <w:rsid w:val="000027BB"/>
    <w:rsid w:val="000032F1"/>
    <w:rsid w:val="00003F53"/>
    <w:rsid w:val="000043A9"/>
    <w:rsid w:val="000048E6"/>
    <w:rsid w:val="00004991"/>
    <w:rsid w:val="00004A50"/>
    <w:rsid w:val="00004D1F"/>
    <w:rsid w:val="00005301"/>
    <w:rsid w:val="000058E5"/>
    <w:rsid w:val="00005904"/>
    <w:rsid w:val="00005E21"/>
    <w:rsid w:val="000069F2"/>
    <w:rsid w:val="00006C77"/>
    <w:rsid w:val="00007121"/>
    <w:rsid w:val="00007861"/>
    <w:rsid w:val="00010C39"/>
    <w:rsid w:val="00011407"/>
    <w:rsid w:val="00011690"/>
    <w:rsid w:val="000119BD"/>
    <w:rsid w:val="00012904"/>
    <w:rsid w:val="00012E28"/>
    <w:rsid w:val="000137B1"/>
    <w:rsid w:val="00013918"/>
    <w:rsid w:val="00013E09"/>
    <w:rsid w:val="00014AC4"/>
    <w:rsid w:val="00014B5A"/>
    <w:rsid w:val="00014BD1"/>
    <w:rsid w:val="0001529E"/>
    <w:rsid w:val="00015375"/>
    <w:rsid w:val="00015B1A"/>
    <w:rsid w:val="000161A4"/>
    <w:rsid w:val="00016504"/>
    <w:rsid w:val="00016FB2"/>
    <w:rsid w:val="0001741C"/>
    <w:rsid w:val="00017EE3"/>
    <w:rsid w:val="000206BD"/>
    <w:rsid w:val="000209AA"/>
    <w:rsid w:val="00020BC2"/>
    <w:rsid w:val="000217D9"/>
    <w:rsid w:val="00022132"/>
    <w:rsid w:val="000223DA"/>
    <w:rsid w:val="00022455"/>
    <w:rsid w:val="00024551"/>
    <w:rsid w:val="000246CD"/>
    <w:rsid w:val="00024953"/>
    <w:rsid w:val="00024E5D"/>
    <w:rsid w:val="00025231"/>
    <w:rsid w:val="0002631D"/>
    <w:rsid w:val="00026627"/>
    <w:rsid w:val="00026EC9"/>
    <w:rsid w:val="00026FBC"/>
    <w:rsid w:val="000274D5"/>
    <w:rsid w:val="000276EA"/>
    <w:rsid w:val="00027801"/>
    <w:rsid w:val="000279A3"/>
    <w:rsid w:val="00030365"/>
    <w:rsid w:val="00030707"/>
    <w:rsid w:val="00030976"/>
    <w:rsid w:val="0003192F"/>
    <w:rsid w:val="00031F69"/>
    <w:rsid w:val="00032083"/>
    <w:rsid w:val="0003261E"/>
    <w:rsid w:val="0003271D"/>
    <w:rsid w:val="00032802"/>
    <w:rsid w:val="00032D2B"/>
    <w:rsid w:val="000340B5"/>
    <w:rsid w:val="000356A2"/>
    <w:rsid w:val="0003579B"/>
    <w:rsid w:val="0003702F"/>
    <w:rsid w:val="00037AF7"/>
    <w:rsid w:val="00040225"/>
    <w:rsid w:val="0004044A"/>
    <w:rsid w:val="0004059C"/>
    <w:rsid w:val="000421C9"/>
    <w:rsid w:val="0004246F"/>
    <w:rsid w:val="00042527"/>
    <w:rsid w:val="0004270E"/>
    <w:rsid w:val="0004288D"/>
    <w:rsid w:val="0004307D"/>
    <w:rsid w:val="000431A9"/>
    <w:rsid w:val="00043437"/>
    <w:rsid w:val="000440D6"/>
    <w:rsid w:val="000444AE"/>
    <w:rsid w:val="00044821"/>
    <w:rsid w:val="00045479"/>
    <w:rsid w:val="00046617"/>
    <w:rsid w:val="00046B55"/>
    <w:rsid w:val="00050644"/>
    <w:rsid w:val="00051188"/>
    <w:rsid w:val="00051AA0"/>
    <w:rsid w:val="00051ED1"/>
    <w:rsid w:val="000521C2"/>
    <w:rsid w:val="00052560"/>
    <w:rsid w:val="00052BF3"/>
    <w:rsid w:val="000535F5"/>
    <w:rsid w:val="00054196"/>
    <w:rsid w:val="000541D3"/>
    <w:rsid w:val="00054255"/>
    <w:rsid w:val="00054A7B"/>
    <w:rsid w:val="00054E7A"/>
    <w:rsid w:val="00054E8C"/>
    <w:rsid w:val="00055287"/>
    <w:rsid w:val="00055AC0"/>
    <w:rsid w:val="00055D43"/>
    <w:rsid w:val="00056F41"/>
    <w:rsid w:val="0005795A"/>
    <w:rsid w:val="00060BF0"/>
    <w:rsid w:val="00060E3B"/>
    <w:rsid w:val="000611A9"/>
    <w:rsid w:val="000611FA"/>
    <w:rsid w:val="00061C07"/>
    <w:rsid w:val="000621AC"/>
    <w:rsid w:val="00062725"/>
    <w:rsid w:val="00062C55"/>
    <w:rsid w:val="00063D4C"/>
    <w:rsid w:val="00064798"/>
    <w:rsid w:val="00064E82"/>
    <w:rsid w:val="00065064"/>
    <w:rsid w:val="00065AC0"/>
    <w:rsid w:val="000668FE"/>
    <w:rsid w:val="00067CEC"/>
    <w:rsid w:val="000700D0"/>
    <w:rsid w:val="00070101"/>
    <w:rsid w:val="00070506"/>
    <w:rsid w:val="00070BAD"/>
    <w:rsid w:val="00070D3E"/>
    <w:rsid w:val="000710DA"/>
    <w:rsid w:val="000723CE"/>
    <w:rsid w:val="00072CC3"/>
    <w:rsid w:val="000735EC"/>
    <w:rsid w:val="000736B2"/>
    <w:rsid w:val="000740C5"/>
    <w:rsid w:val="0007483D"/>
    <w:rsid w:val="000748D0"/>
    <w:rsid w:val="000755C8"/>
    <w:rsid w:val="000759C2"/>
    <w:rsid w:val="000761A3"/>
    <w:rsid w:val="000769F6"/>
    <w:rsid w:val="00076D79"/>
    <w:rsid w:val="0007737D"/>
    <w:rsid w:val="00077618"/>
    <w:rsid w:val="00077AC1"/>
    <w:rsid w:val="00077C0E"/>
    <w:rsid w:val="00080820"/>
    <w:rsid w:val="00081C7A"/>
    <w:rsid w:val="000822CD"/>
    <w:rsid w:val="0008291D"/>
    <w:rsid w:val="00082E0D"/>
    <w:rsid w:val="00082EEF"/>
    <w:rsid w:val="000833B3"/>
    <w:rsid w:val="00083BD4"/>
    <w:rsid w:val="000848A2"/>
    <w:rsid w:val="00084B09"/>
    <w:rsid w:val="0008582C"/>
    <w:rsid w:val="00086C78"/>
    <w:rsid w:val="0008734A"/>
    <w:rsid w:val="0008759B"/>
    <w:rsid w:val="00087D2C"/>
    <w:rsid w:val="00090168"/>
    <w:rsid w:val="0009031A"/>
    <w:rsid w:val="00091838"/>
    <w:rsid w:val="000924D7"/>
    <w:rsid w:val="000925AB"/>
    <w:rsid w:val="000926EA"/>
    <w:rsid w:val="00092E7F"/>
    <w:rsid w:val="00092EC2"/>
    <w:rsid w:val="0009309B"/>
    <w:rsid w:val="0009341D"/>
    <w:rsid w:val="00093D3A"/>
    <w:rsid w:val="00093D7C"/>
    <w:rsid w:val="00093F14"/>
    <w:rsid w:val="00094E10"/>
    <w:rsid w:val="00095207"/>
    <w:rsid w:val="00095420"/>
    <w:rsid w:val="000957B1"/>
    <w:rsid w:val="00096465"/>
    <w:rsid w:val="00096516"/>
    <w:rsid w:val="00097082"/>
    <w:rsid w:val="0009708D"/>
    <w:rsid w:val="000A0569"/>
    <w:rsid w:val="000A081E"/>
    <w:rsid w:val="000A08FC"/>
    <w:rsid w:val="000A1134"/>
    <w:rsid w:val="000A1A72"/>
    <w:rsid w:val="000A1E17"/>
    <w:rsid w:val="000A2A7D"/>
    <w:rsid w:val="000A3022"/>
    <w:rsid w:val="000A360C"/>
    <w:rsid w:val="000A3D42"/>
    <w:rsid w:val="000A3F2C"/>
    <w:rsid w:val="000A42A2"/>
    <w:rsid w:val="000A471A"/>
    <w:rsid w:val="000A4DB1"/>
    <w:rsid w:val="000A5650"/>
    <w:rsid w:val="000A58C4"/>
    <w:rsid w:val="000A5EC9"/>
    <w:rsid w:val="000A6D0B"/>
    <w:rsid w:val="000A798A"/>
    <w:rsid w:val="000A7A0C"/>
    <w:rsid w:val="000A7DA8"/>
    <w:rsid w:val="000A7EDB"/>
    <w:rsid w:val="000B0756"/>
    <w:rsid w:val="000B0CF4"/>
    <w:rsid w:val="000B11C3"/>
    <w:rsid w:val="000B1ECD"/>
    <w:rsid w:val="000B2064"/>
    <w:rsid w:val="000B251E"/>
    <w:rsid w:val="000B2E37"/>
    <w:rsid w:val="000B4E48"/>
    <w:rsid w:val="000B5398"/>
    <w:rsid w:val="000B5A68"/>
    <w:rsid w:val="000B5C78"/>
    <w:rsid w:val="000B6B6F"/>
    <w:rsid w:val="000B6BA6"/>
    <w:rsid w:val="000B743B"/>
    <w:rsid w:val="000B778B"/>
    <w:rsid w:val="000C02ED"/>
    <w:rsid w:val="000C054A"/>
    <w:rsid w:val="000C06F7"/>
    <w:rsid w:val="000C097A"/>
    <w:rsid w:val="000C1FE3"/>
    <w:rsid w:val="000C3300"/>
    <w:rsid w:val="000C3911"/>
    <w:rsid w:val="000C3E43"/>
    <w:rsid w:val="000C45ED"/>
    <w:rsid w:val="000C511A"/>
    <w:rsid w:val="000C5150"/>
    <w:rsid w:val="000C5B61"/>
    <w:rsid w:val="000C66C4"/>
    <w:rsid w:val="000C6CC5"/>
    <w:rsid w:val="000C7321"/>
    <w:rsid w:val="000C754D"/>
    <w:rsid w:val="000C7920"/>
    <w:rsid w:val="000C7DC8"/>
    <w:rsid w:val="000D0AA5"/>
    <w:rsid w:val="000D1B80"/>
    <w:rsid w:val="000D1DC9"/>
    <w:rsid w:val="000D291C"/>
    <w:rsid w:val="000D2F0C"/>
    <w:rsid w:val="000D4055"/>
    <w:rsid w:val="000D4508"/>
    <w:rsid w:val="000D45F4"/>
    <w:rsid w:val="000D4B5C"/>
    <w:rsid w:val="000D51D9"/>
    <w:rsid w:val="000D68C5"/>
    <w:rsid w:val="000D709F"/>
    <w:rsid w:val="000D70F9"/>
    <w:rsid w:val="000D75DF"/>
    <w:rsid w:val="000E1375"/>
    <w:rsid w:val="000E1BD8"/>
    <w:rsid w:val="000E1F77"/>
    <w:rsid w:val="000E2375"/>
    <w:rsid w:val="000E2E2E"/>
    <w:rsid w:val="000E3557"/>
    <w:rsid w:val="000E3BEB"/>
    <w:rsid w:val="000E3C2C"/>
    <w:rsid w:val="000E4766"/>
    <w:rsid w:val="000E48EB"/>
    <w:rsid w:val="000E4A1F"/>
    <w:rsid w:val="000E4F3B"/>
    <w:rsid w:val="000E539F"/>
    <w:rsid w:val="000E540D"/>
    <w:rsid w:val="000E58EE"/>
    <w:rsid w:val="000E599F"/>
    <w:rsid w:val="000E64BF"/>
    <w:rsid w:val="000E6DE9"/>
    <w:rsid w:val="000E6FE4"/>
    <w:rsid w:val="000E7179"/>
    <w:rsid w:val="000E7618"/>
    <w:rsid w:val="000E77A5"/>
    <w:rsid w:val="000F023C"/>
    <w:rsid w:val="000F09FA"/>
    <w:rsid w:val="000F0C6A"/>
    <w:rsid w:val="000F0DE8"/>
    <w:rsid w:val="000F1A58"/>
    <w:rsid w:val="000F1C43"/>
    <w:rsid w:val="000F1CDE"/>
    <w:rsid w:val="000F30A4"/>
    <w:rsid w:val="000F32C3"/>
    <w:rsid w:val="000F33E5"/>
    <w:rsid w:val="000F35EE"/>
    <w:rsid w:val="000F452A"/>
    <w:rsid w:val="000F4850"/>
    <w:rsid w:val="000F4A25"/>
    <w:rsid w:val="000F5973"/>
    <w:rsid w:val="000F6A73"/>
    <w:rsid w:val="000F73F1"/>
    <w:rsid w:val="000F7610"/>
    <w:rsid w:val="000F7E5B"/>
    <w:rsid w:val="00101158"/>
    <w:rsid w:val="0010131E"/>
    <w:rsid w:val="00101E98"/>
    <w:rsid w:val="001036E6"/>
    <w:rsid w:val="001044D8"/>
    <w:rsid w:val="00104700"/>
    <w:rsid w:val="00104FB9"/>
    <w:rsid w:val="001053C4"/>
    <w:rsid w:val="00105858"/>
    <w:rsid w:val="00105D2E"/>
    <w:rsid w:val="00105ED0"/>
    <w:rsid w:val="00105F0D"/>
    <w:rsid w:val="0010639C"/>
    <w:rsid w:val="00106C62"/>
    <w:rsid w:val="001074F9"/>
    <w:rsid w:val="00107586"/>
    <w:rsid w:val="00107F24"/>
    <w:rsid w:val="00107F70"/>
    <w:rsid w:val="00110468"/>
    <w:rsid w:val="001109A8"/>
    <w:rsid w:val="00110E5C"/>
    <w:rsid w:val="00110E99"/>
    <w:rsid w:val="00110EB5"/>
    <w:rsid w:val="00110F64"/>
    <w:rsid w:val="001114A5"/>
    <w:rsid w:val="00111C72"/>
    <w:rsid w:val="00112D4A"/>
    <w:rsid w:val="001137A3"/>
    <w:rsid w:val="0011391D"/>
    <w:rsid w:val="0011453E"/>
    <w:rsid w:val="001150B3"/>
    <w:rsid w:val="00115B1D"/>
    <w:rsid w:val="00115D47"/>
    <w:rsid w:val="0011631D"/>
    <w:rsid w:val="00116539"/>
    <w:rsid w:val="001165C0"/>
    <w:rsid w:val="00116B7E"/>
    <w:rsid w:val="00117D7D"/>
    <w:rsid w:val="00120C20"/>
    <w:rsid w:val="00120D2B"/>
    <w:rsid w:val="001210FF"/>
    <w:rsid w:val="00121200"/>
    <w:rsid w:val="00121685"/>
    <w:rsid w:val="00121FDF"/>
    <w:rsid w:val="00122C12"/>
    <w:rsid w:val="00123014"/>
    <w:rsid w:val="0012329C"/>
    <w:rsid w:val="00123535"/>
    <w:rsid w:val="00123711"/>
    <w:rsid w:val="001237D6"/>
    <w:rsid w:val="00124113"/>
    <w:rsid w:val="001241DF"/>
    <w:rsid w:val="00124395"/>
    <w:rsid w:val="001248A5"/>
    <w:rsid w:val="001255B8"/>
    <w:rsid w:val="001260CA"/>
    <w:rsid w:val="00126720"/>
    <w:rsid w:val="00127993"/>
    <w:rsid w:val="00127B92"/>
    <w:rsid w:val="00127C60"/>
    <w:rsid w:val="0013029C"/>
    <w:rsid w:val="00130C63"/>
    <w:rsid w:val="00132993"/>
    <w:rsid w:val="00133060"/>
    <w:rsid w:val="00133212"/>
    <w:rsid w:val="0013341F"/>
    <w:rsid w:val="00133630"/>
    <w:rsid w:val="0013390F"/>
    <w:rsid w:val="00133AD9"/>
    <w:rsid w:val="001340FF"/>
    <w:rsid w:val="0013461F"/>
    <w:rsid w:val="00134740"/>
    <w:rsid w:val="00134E8B"/>
    <w:rsid w:val="00135089"/>
    <w:rsid w:val="00135137"/>
    <w:rsid w:val="0013561B"/>
    <w:rsid w:val="0013571A"/>
    <w:rsid w:val="0013666B"/>
    <w:rsid w:val="00136717"/>
    <w:rsid w:val="001368EC"/>
    <w:rsid w:val="00136AFD"/>
    <w:rsid w:val="00136B60"/>
    <w:rsid w:val="00136D00"/>
    <w:rsid w:val="001374DE"/>
    <w:rsid w:val="00137841"/>
    <w:rsid w:val="0013784E"/>
    <w:rsid w:val="00137DF6"/>
    <w:rsid w:val="0014189A"/>
    <w:rsid w:val="00141B30"/>
    <w:rsid w:val="00142176"/>
    <w:rsid w:val="001422B0"/>
    <w:rsid w:val="00142778"/>
    <w:rsid w:val="00142939"/>
    <w:rsid w:val="00142B3A"/>
    <w:rsid w:val="001430DA"/>
    <w:rsid w:val="001433E2"/>
    <w:rsid w:val="001441E0"/>
    <w:rsid w:val="0014444E"/>
    <w:rsid w:val="00145524"/>
    <w:rsid w:val="00145BD3"/>
    <w:rsid w:val="00146617"/>
    <w:rsid w:val="00146BBD"/>
    <w:rsid w:val="00146FF0"/>
    <w:rsid w:val="001470B5"/>
    <w:rsid w:val="001470DC"/>
    <w:rsid w:val="001472B7"/>
    <w:rsid w:val="001472BB"/>
    <w:rsid w:val="001473D3"/>
    <w:rsid w:val="00147550"/>
    <w:rsid w:val="00147A85"/>
    <w:rsid w:val="00147F8B"/>
    <w:rsid w:val="0015050A"/>
    <w:rsid w:val="001505E7"/>
    <w:rsid w:val="001508D4"/>
    <w:rsid w:val="00151613"/>
    <w:rsid w:val="00152576"/>
    <w:rsid w:val="001529AD"/>
    <w:rsid w:val="00152CE2"/>
    <w:rsid w:val="00153335"/>
    <w:rsid w:val="00154074"/>
    <w:rsid w:val="0015498E"/>
    <w:rsid w:val="001549A5"/>
    <w:rsid w:val="00154C72"/>
    <w:rsid w:val="00154F40"/>
    <w:rsid w:val="00154F6F"/>
    <w:rsid w:val="00155500"/>
    <w:rsid w:val="00155AF1"/>
    <w:rsid w:val="001562A5"/>
    <w:rsid w:val="001564B9"/>
    <w:rsid w:val="001565D5"/>
    <w:rsid w:val="00156BB0"/>
    <w:rsid w:val="001571C8"/>
    <w:rsid w:val="00157944"/>
    <w:rsid w:val="001601ED"/>
    <w:rsid w:val="00160900"/>
    <w:rsid w:val="0016109C"/>
    <w:rsid w:val="0016133A"/>
    <w:rsid w:val="00161BA0"/>
    <w:rsid w:val="00161DA3"/>
    <w:rsid w:val="00161DF4"/>
    <w:rsid w:val="00162AE4"/>
    <w:rsid w:val="00163FB1"/>
    <w:rsid w:val="00165125"/>
    <w:rsid w:val="001655CD"/>
    <w:rsid w:val="00165A52"/>
    <w:rsid w:val="00165BAC"/>
    <w:rsid w:val="001662F8"/>
    <w:rsid w:val="00166443"/>
    <w:rsid w:val="00167077"/>
    <w:rsid w:val="0016728D"/>
    <w:rsid w:val="0017004E"/>
    <w:rsid w:val="0017015C"/>
    <w:rsid w:val="00170780"/>
    <w:rsid w:val="001708B9"/>
    <w:rsid w:val="001708CC"/>
    <w:rsid w:val="00170C1E"/>
    <w:rsid w:val="00170CEC"/>
    <w:rsid w:val="001714A9"/>
    <w:rsid w:val="0017181E"/>
    <w:rsid w:val="00171959"/>
    <w:rsid w:val="001721C3"/>
    <w:rsid w:val="00172267"/>
    <w:rsid w:val="00172681"/>
    <w:rsid w:val="00172A81"/>
    <w:rsid w:val="00172DBE"/>
    <w:rsid w:val="00172E06"/>
    <w:rsid w:val="00172F23"/>
    <w:rsid w:val="001734CE"/>
    <w:rsid w:val="00173625"/>
    <w:rsid w:val="001750DE"/>
    <w:rsid w:val="00176684"/>
    <w:rsid w:val="00176B3F"/>
    <w:rsid w:val="00176F8F"/>
    <w:rsid w:val="00177CCA"/>
    <w:rsid w:val="00180C00"/>
    <w:rsid w:val="00180E3D"/>
    <w:rsid w:val="001812A1"/>
    <w:rsid w:val="001815F0"/>
    <w:rsid w:val="0018248C"/>
    <w:rsid w:val="00182AEF"/>
    <w:rsid w:val="00182DFA"/>
    <w:rsid w:val="001834F3"/>
    <w:rsid w:val="001842B1"/>
    <w:rsid w:val="00184E53"/>
    <w:rsid w:val="00185822"/>
    <w:rsid w:val="00185A34"/>
    <w:rsid w:val="00185BB6"/>
    <w:rsid w:val="00185CDF"/>
    <w:rsid w:val="00185DAB"/>
    <w:rsid w:val="00186096"/>
    <w:rsid w:val="0018659F"/>
    <w:rsid w:val="00186FA4"/>
    <w:rsid w:val="00187C4F"/>
    <w:rsid w:val="00187D79"/>
    <w:rsid w:val="001905A9"/>
    <w:rsid w:val="00190B64"/>
    <w:rsid w:val="00190C6E"/>
    <w:rsid w:val="00190F51"/>
    <w:rsid w:val="00191459"/>
    <w:rsid w:val="00191AFD"/>
    <w:rsid w:val="0019275A"/>
    <w:rsid w:val="00192FE4"/>
    <w:rsid w:val="00193850"/>
    <w:rsid w:val="0019391B"/>
    <w:rsid w:val="00193A6D"/>
    <w:rsid w:val="001940AA"/>
    <w:rsid w:val="00194E9A"/>
    <w:rsid w:val="00195289"/>
    <w:rsid w:val="0019550F"/>
    <w:rsid w:val="0019572C"/>
    <w:rsid w:val="001957A4"/>
    <w:rsid w:val="00196491"/>
    <w:rsid w:val="00196B5D"/>
    <w:rsid w:val="00197EF1"/>
    <w:rsid w:val="001A02D8"/>
    <w:rsid w:val="001A0ABB"/>
    <w:rsid w:val="001A0D40"/>
    <w:rsid w:val="001A155F"/>
    <w:rsid w:val="001A17C4"/>
    <w:rsid w:val="001A2F77"/>
    <w:rsid w:val="001A3E48"/>
    <w:rsid w:val="001A4176"/>
    <w:rsid w:val="001A4A75"/>
    <w:rsid w:val="001A4B99"/>
    <w:rsid w:val="001A5405"/>
    <w:rsid w:val="001A62F4"/>
    <w:rsid w:val="001A7162"/>
    <w:rsid w:val="001A7437"/>
    <w:rsid w:val="001A7480"/>
    <w:rsid w:val="001A79AD"/>
    <w:rsid w:val="001A7B49"/>
    <w:rsid w:val="001B08FA"/>
    <w:rsid w:val="001B0E69"/>
    <w:rsid w:val="001B1213"/>
    <w:rsid w:val="001B216E"/>
    <w:rsid w:val="001B23FB"/>
    <w:rsid w:val="001B2558"/>
    <w:rsid w:val="001B268C"/>
    <w:rsid w:val="001B2794"/>
    <w:rsid w:val="001B2C76"/>
    <w:rsid w:val="001B321B"/>
    <w:rsid w:val="001B3687"/>
    <w:rsid w:val="001B538E"/>
    <w:rsid w:val="001B6750"/>
    <w:rsid w:val="001B6E6E"/>
    <w:rsid w:val="001B703C"/>
    <w:rsid w:val="001B70E5"/>
    <w:rsid w:val="001B772F"/>
    <w:rsid w:val="001B77A2"/>
    <w:rsid w:val="001B7A92"/>
    <w:rsid w:val="001B7DE6"/>
    <w:rsid w:val="001C0AAD"/>
    <w:rsid w:val="001C1FD0"/>
    <w:rsid w:val="001C2735"/>
    <w:rsid w:val="001C27B3"/>
    <w:rsid w:val="001C2C56"/>
    <w:rsid w:val="001C2DEB"/>
    <w:rsid w:val="001C2E7F"/>
    <w:rsid w:val="001C2FF2"/>
    <w:rsid w:val="001C3797"/>
    <w:rsid w:val="001C3AFE"/>
    <w:rsid w:val="001C4213"/>
    <w:rsid w:val="001C4C39"/>
    <w:rsid w:val="001C4D35"/>
    <w:rsid w:val="001C5080"/>
    <w:rsid w:val="001C53A7"/>
    <w:rsid w:val="001C5858"/>
    <w:rsid w:val="001C724E"/>
    <w:rsid w:val="001C7403"/>
    <w:rsid w:val="001C7BCA"/>
    <w:rsid w:val="001C7F00"/>
    <w:rsid w:val="001C7F83"/>
    <w:rsid w:val="001D2722"/>
    <w:rsid w:val="001D3B0A"/>
    <w:rsid w:val="001D4096"/>
    <w:rsid w:val="001D4325"/>
    <w:rsid w:val="001D4512"/>
    <w:rsid w:val="001D4835"/>
    <w:rsid w:val="001D4EA0"/>
    <w:rsid w:val="001D5349"/>
    <w:rsid w:val="001D53CD"/>
    <w:rsid w:val="001D5563"/>
    <w:rsid w:val="001D55BD"/>
    <w:rsid w:val="001D58F0"/>
    <w:rsid w:val="001D5EF5"/>
    <w:rsid w:val="001D5FD9"/>
    <w:rsid w:val="001D67F1"/>
    <w:rsid w:val="001D725B"/>
    <w:rsid w:val="001E00DE"/>
    <w:rsid w:val="001E0240"/>
    <w:rsid w:val="001E0885"/>
    <w:rsid w:val="001E10E0"/>
    <w:rsid w:val="001E11C9"/>
    <w:rsid w:val="001E1FC0"/>
    <w:rsid w:val="001E21C9"/>
    <w:rsid w:val="001E2F1F"/>
    <w:rsid w:val="001E31EC"/>
    <w:rsid w:val="001E3575"/>
    <w:rsid w:val="001E3E81"/>
    <w:rsid w:val="001E4196"/>
    <w:rsid w:val="001E4207"/>
    <w:rsid w:val="001E43C6"/>
    <w:rsid w:val="001E4CA5"/>
    <w:rsid w:val="001E5ED6"/>
    <w:rsid w:val="001E6AD4"/>
    <w:rsid w:val="001E6F68"/>
    <w:rsid w:val="001E70E9"/>
    <w:rsid w:val="001E720F"/>
    <w:rsid w:val="001E7C23"/>
    <w:rsid w:val="001F0444"/>
    <w:rsid w:val="001F0BC7"/>
    <w:rsid w:val="001F130E"/>
    <w:rsid w:val="001F15F2"/>
    <w:rsid w:val="001F246D"/>
    <w:rsid w:val="001F2C68"/>
    <w:rsid w:val="001F3107"/>
    <w:rsid w:val="001F3D55"/>
    <w:rsid w:val="001F3F98"/>
    <w:rsid w:val="001F42A7"/>
    <w:rsid w:val="001F42AB"/>
    <w:rsid w:val="001F4327"/>
    <w:rsid w:val="001F47B7"/>
    <w:rsid w:val="001F55AA"/>
    <w:rsid w:val="001F59D2"/>
    <w:rsid w:val="001F5E17"/>
    <w:rsid w:val="001F6753"/>
    <w:rsid w:val="001F6CE1"/>
    <w:rsid w:val="001F6D68"/>
    <w:rsid w:val="001F6F0E"/>
    <w:rsid w:val="001F7E29"/>
    <w:rsid w:val="001F7F0E"/>
    <w:rsid w:val="002009A6"/>
    <w:rsid w:val="00201448"/>
    <w:rsid w:val="00201E88"/>
    <w:rsid w:val="0020243E"/>
    <w:rsid w:val="00202F5A"/>
    <w:rsid w:val="002030C6"/>
    <w:rsid w:val="0020339F"/>
    <w:rsid w:val="0020355A"/>
    <w:rsid w:val="00203CDD"/>
    <w:rsid w:val="00204341"/>
    <w:rsid w:val="002044A0"/>
    <w:rsid w:val="00204A22"/>
    <w:rsid w:val="0020519B"/>
    <w:rsid w:val="00205417"/>
    <w:rsid w:val="002055D3"/>
    <w:rsid w:val="00205C1D"/>
    <w:rsid w:val="00206162"/>
    <w:rsid w:val="002063D1"/>
    <w:rsid w:val="00206C9E"/>
    <w:rsid w:val="00206E91"/>
    <w:rsid w:val="00207091"/>
    <w:rsid w:val="0020717B"/>
    <w:rsid w:val="002075BC"/>
    <w:rsid w:val="00207C0C"/>
    <w:rsid w:val="00210983"/>
    <w:rsid w:val="00210A7F"/>
    <w:rsid w:val="0021107F"/>
    <w:rsid w:val="00211B5B"/>
    <w:rsid w:val="00213BB0"/>
    <w:rsid w:val="002148BD"/>
    <w:rsid w:val="00214F8B"/>
    <w:rsid w:val="00215413"/>
    <w:rsid w:val="002168B6"/>
    <w:rsid w:val="00216DF6"/>
    <w:rsid w:val="00217851"/>
    <w:rsid w:val="0021788D"/>
    <w:rsid w:val="00220EC2"/>
    <w:rsid w:val="00221067"/>
    <w:rsid w:val="002216FC"/>
    <w:rsid w:val="002218C7"/>
    <w:rsid w:val="002219ED"/>
    <w:rsid w:val="00221B97"/>
    <w:rsid w:val="00223EAB"/>
    <w:rsid w:val="002242F8"/>
    <w:rsid w:val="0022461A"/>
    <w:rsid w:val="00224F93"/>
    <w:rsid w:val="00225374"/>
    <w:rsid w:val="0022597B"/>
    <w:rsid w:val="00225DDE"/>
    <w:rsid w:val="00226945"/>
    <w:rsid w:val="0022702A"/>
    <w:rsid w:val="00227F01"/>
    <w:rsid w:val="0023029A"/>
    <w:rsid w:val="00230F68"/>
    <w:rsid w:val="002310F4"/>
    <w:rsid w:val="00231B80"/>
    <w:rsid w:val="00231D26"/>
    <w:rsid w:val="00231F0A"/>
    <w:rsid w:val="0023235A"/>
    <w:rsid w:val="002323FD"/>
    <w:rsid w:val="00232606"/>
    <w:rsid w:val="00232D1D"/>
    <w:rsid w:val="00233003"/>
    <w:rsid w:val="00233B2C"/>
    <w:rsid w:val="0023404A"/>
    <w:rsid w:val="00234D75"/>
    <w:rsid w:val="00235B24"/>
    <w:rsid w:val="00235D4B"/>
    <w:rsid w:val="00235E69"/>
    <w:rsid w:val="00235F4B"/>
    <w:rsid w:val="002360A3"/>
    <w:rsid w:val="00236543"/>
    <w:rsid w:val="00236564"/>
    <w:rsid w:val="00236D84"/>
    <w:rsid w:val="00236D9F"/>
    <w:rsid w:val="00237B90"/>
    <w:rsid w:val="00237BCA"/>
    <w:rsid w:val="00237C88"/>
    <w:rsid w:val="002404AD"/>
    <w:rsid w:val="002405AC"/>
    <w:rsid w:val="00240670"/>
    <w:rsid w:val="002408A8"/>
    <w:rsid w:val="0024181E"/>
    <w:rsid w:val="002421EE"/>
    <w:rsid w:val="002423C0"/>
    <w:rsid w:val="002426B0"/>
    <w:rsid w:val="002429BE"/>
    <w:rsid w:val="0024325A"/>
    <w:rsid w:val="00243A60"/>
    <w:rsid w:val="00243E05"/>
    <w:rsid w:val="002448E7"/>
    <w:rsid w:val="002451C8"/>
    <w:rsid w:val="00245332"/>
    <w:rsid w:val="00246CB4"/>
    <w:rsid w:val="00250203"/>
    <w:rsid w:val="00250AA5"/>
    <w:rsid w:val="00250FB3"/>
    <w:rsid w:val="002513E2"/>
    <w:rsid w:val="00251BF5"/>
    <w:rsid w:val="00251DBA"/>
    <w:rsid w:val="002521F5"/>
    <w:rsid w:val="002529CB"/>
    <w:rsid w:val="00252E27"/>
    <w:rsid w:val="0025300C"/>
    <w:rsid w:val="00253578"/>
    <w:rsid w:val="00253617"/>
    <w:rsid w:val="00254266"/>
    <w:rsid w:val="00254434"/>
    <w:rsid w:val="002546F4"/>
    <w:rsid w:val="00254AF3"/>
    <w:rsid w:val="00254E4D"/>
    <w:rsid w:val="00255160"/>
    <w:rsid w:val="00255723"/>
    <w:rsid w:val="00255D10"/>
    <w:rsid w:val="002562C9"/>
    <w:rsid w:val="002564DC"/>
    <w:rsid w:val="00257F14"/>
    <w:rsid w:val="00260262"/>
    <w:rsid w:val="002612A2"/>
    <w:rsid w:val="002619FF"/>
    <w:rsid w:val="00261C5E"/>
    <w:rsid w:val="00261C64"/>
    <w:rsid w:val="002623DA"/>
    <w:rsid w:val="00262CE9"/>
    <w:rsid w:val="002635B7"/>
    <w:rsid w:val="002639A1"/>
    <w:rsid w:val="00263A51"/>
    <w:rsid w:val="00263B24"/>
    <w:rsid w:val="00263F75"/>
    <w:rsid w:val="002640B1"/>
    <w:rsid w:val="00264239"/>
    <w:rsid w:val="00264750"/>
    <w:rsid w:val="00264CCE"/>
    <w:rsid w:val="002666B1"/>
    <w:rsid w:val="00266730"/>
    <w:rsid w:val="00266DA0"/>
    <w:rsid w:val="00267133"/>
    <w:rsid w:val="002673A0"/>
    <w:rsid w:val="002675A5"/>
    <w:rsid w:val="00270014"/>
    <w:rsid w:val="002700B4"/>
    <w:rsid w:val="002702F8"/>
    <w:rsid w:val="00271097"/>
    <w:rsid w:val="00271123"/>
    <w:rsid w:val="002719BE"/>
    <w:rsid w:val="002720B0"/>
    <w:rsid w:val="002727A8"/>
    <w:rsid w:val="002728D7"/>
    <w:rsid w:val="00272E54"/>
    <w:rsid w:val="00273183"/>
    <w:rsid w:val="00273399"/>
    <w:rsid w:val="002734B4"/>
    <w:rsid w:val="00275275"/>
    <w:rsid w:val="0027605D"/>
    <w:rsid w:val="002765F1"/>
    <w:rsid w:val="00276622"/>
    <w:rsid w:val="00277EBD"/>
    <w:rsid w:val="00277F05"/>
    <w:rsid w:val="00280285"/>
    <w:rsid w:val="002815BC"/>
    <w:rsid w:val="00281799"/>
    <w:rsid w:val="002817C3"/>
    <w:rsid w:val="00281AE9"/>
    <w:rsid w:val="0028224D"/>
    <w:rsid w:val="002828E0"/>
    <w:rsid w:val="00282A1D"/>
    <w:rsid w:val="00283AA8"/>
    <w:rsid w:val="00283F73"/>
    <w:rsid w:val="00284BDF"/>
    <w:rsid w:val="002852D6"/>
    <w:rsid w:val="0028556A"/>
    <w:rsid w:val="00285AD8"/>
    <w:rsid w:val="00285CD4"/>
    <w:rsid w:val="00285E57"/>
    <w:rsid w:val="002865F3"/>
    <w:rsid w:val="002868C3"/>
    <w:rsid w:val="00286A0A"/>
    <w:rsid w:val="00286BF3"/>
    <w:rsid w:val="00286E50"/>
    <w:rsid w:val="002875B0"/>
    <w:rsid w:val="00287648"/>
    <w:rsid w:val="002879BD"/>
    <w:rsid w:val="00287FAC"/>
    <w:rsid w:val="00290110"/>
    <w:rsid w:val="002924C0"/>
    <w:rsid w:val="00293257"/>
    <w:rsid w:val="002936FC"/>
    <w:rsid w:val="00294327"/>
    <w:rsid w:val="002949FF"/>
    <w:rsid w:val="00294D9E"/>
    <w:rsid w:val="002959BB"/>
    <w:rsid w:val="00296061"/>
    <w:rsid w:val="002976E4"/>
    <w:rsid w:val="002A0440"/>
    <w:rsid w:val="002A0D7B"/>
    <w:rsid w:val="002A0DAB"/>
    <w:rsid w:val="002A1189"/>
    <w:rsid w:val="002A1A9C"/>
    <w:rsid w:val="002A2160"/>
    <w:rsid w:val="002A235F"/>
    <w:rsid w:val="002A2880"/>
    <w:rsid w:val="002A3752"/>
    <w:rsid w:val="002A3892"/>
    <w:rsid w:val="002A5221"/>
    <w:rsid w:val="002A55A1"/>
    <w:rsid w:val="002A5703"/>
    <w:rsid w:val="002A617D"/>
    <w:rsid w:val="002A6289"/>
    <w:rsid w:val="002A6703"/>
    <w:rsid w:val="002A68D8"/>
    <w:rsid w:val="002A7655"/>
    <w:rsid w:val="002A7DAF"/>
    <w:rsid w:val="002B0778"/>
    <w:rsid w:val="002B0955"/>
    <w:rsid w:val="002B213E"/>
    <w:rsid w:val="002B2376"/>
    <w:rsid w:val="002B2737"/>
    <w:rsid w:val="002B2908"/>
    <w:rsid w:val="002B2B8E"/>
    <w:rsid w:val="002B2F55"/>
    <w:rsid w:val="002B33D8"/>
    <w:rsid w:val="002B3B45"/>
    <w:rsid w:val="002B4632"/>
    <w:rsid w:val="002B50D1"/>
    <w:rsid w:val="002B51A2"/>
    <w:rsid w:val="002B770F"/>
    <w:rsid w:val="002B7AEB"/>
    <w:rsid w:val="002B7B3F"/>
    <w:rsid w:val="002B7EBE"/>
    <w:rsid w:val="002C07D8"/>
    <w:rsid w:val="002C13CF"/>
    <w:rsid w:val="002C1639"/>
    <w:rsid w:val="002C2257"/>
    <w:rsid w:val="002C28A6"/>
    <w:rsid w:val="002C2A9E"/>
    <w:rsid w:val="002C2DD2"/>
    <w:rsid w:val="002C2F4F"/>
    <w:rsid w:val="002C3942"/>
    <w:rsid w:val="002C399A"/>
    <w:rsid w:val="002C3EF7"/>
    <w:rsid w:val="002C40F9"/>
    <w:rsid w:val="002C4A5B"/>
    <w:rsid w:val="002C53AF"/>
    <w:rsid w:val="002C62CF"/>
    <w:rsid w:val="002C637C"/>
    <w:rsid w:val="002C6B2A"/>
    <w:rsid w:val="002C6B83"/>
    <w:rsid w:val="002C6FFE"/>
    <w:rsid w:val="002C7CE8"/>
    <w:rsid w:val="002C7F7C"/>
    <w:rsid w:val="002D09F1"/>
    <w:rsid w:val="002D0D3B"/>
    <w:rsid w:val="002D1453"/>
    <w:rsid w:val="002D17ED"/>
    <w:rsid w:val="002D1C0C"/>
    <w:rsid w:val="002D2F78"/>
    <w:rsid w:val="002D3663"/>
    <w:rsid w:val="002D4722"/>
    <w:rsid w:val="002D48C1"/>
    <w:rsid w:val="002D4F60"/>
    <w:rsid w:val="002D5661"/>
    <w:rsid w:val="002D56D2"/>
    <w:rsid w:val="002D6D8A"/>
    <w:rsid w:val="002D70E4"/>
    <w:rsid w:val="002D70F1"/>
    <w:rsid w:val="002D7264"/>
    <w:rsid w:val="002D7745"/>
    <w:rsid w:val="002D7A5A"/>
    <w:rsid w:val="002E00FD"/>
    <w:rsid w:val="002E149F"/>
    <w:rsid w:val="002E160E"/>
    <w:rsid w:val="002E16E8"/>
    <w:rsid w:val="002E19E9"/>
    <w:rsid w:val="002E1E51"/>
    <w:rsid w:val="002E1E5D"/>
    <w:rsid w:val="002E272F"/>
    <w:rsid w:val="002E28FC"/>
    <w:rsid w:val="002E2934"/>
    <w:rsid w:val="002E2A6E"/>
    <w:rsid w:val="002E41D1"/>
    <w:rsid w:val="002E42D5"/>
    <w:rsid w:val="002E4B0A"/>
    <w:rsid w:val="002E57A9"/>
    <w:rsid w:val="002E5861"/>
    <w:rsid w:val="002E5A2F"/>
    <w:rsid w:val="002E6FB9"/>
    <w:rsid w:val="002E73B6"/>
    <w:rsid w:val="002E741F"/>
    <w:rsid w:val="002F03D6"/>
    <w:rsid w:val="002F0AF6"/>
    <w:rsid w:val="002F1194"/>
    <w:rsid w:val="002F1ACD"/>
    <w:rsid w:val="002F205E"/>
    <w:rsid w:val="002F241E"/>
    <w:rsid w:val="002F26DD"/>
    <w:rsid w:val="002F2B94"/>
    <w:rsid w:val="002F4312"/>
    <w:rsid w:val="002F4449"/>
    <w:rsid w:val="002F4846"/>
    <w:rsid w:val="002F4C07"/>
    <w:rsid w:val="002F54F3"/>
    <w:rsid w:val="002F55A9"/>
    <w:rsid w:val="002F62E2"/>
    <w:rsid w:val="002F68E1"/>
    <w:rsid w:val="002F6CE6"/>
    <w:rsid w:val="002F6F3C"/>
    <w:rsid w:val="002F71EC"/>
    <w:rsid w:val="002F7327"/>
    <w:rsid w:val="002F77A9"/>
    <w:rsid w:val="002F78A6"/>
    <w:rsid w:val="00300F8C"/>
    <w:rsid w:val="0030104B"/>
    <w:rsid w:val="003013E2"/>
    <w:rsid w:val="00301519"/>
    <w:rsid w:val="00303D3C"/>
    <w:rsid w:val="003046B8"/>
    <w:rsid w:val="00304D85"/>
    <w:rsid w:val="00304D8E"/>
    <w:rsid w:val="00305583"/>
    <w:rsid w:val="00305A68"/>
    <w:rsid w:val="00305C3B"/>
    <w:rsid w:val="003068CC"/>
    <w:rsid w:val="00306AD5"/>
    <w:rsid w:val="00306DFD"/>
    <w:rsid w:val="003070C5"/>
    <w:rsid w:val="003074C2"/>
    <w:rsid w:val="0030763A"/>
    <w:rsid w:val="00307D10"/>
    <w:rsid w:val="00307D59"/>
    <w:rsid w:val="00307F1C"/>
    <w:rsid w:val="00307F6A"/>
    <w:rsid w:val="0031002D"/>
    <w:rsid w:val="003104CC"/>
    <w:rsid w:val="0031090B"/>
    <w:rsid w:val="0031096B"/>
    <w:rsid w:val="0031118A"/>
    <w:rsid w:val="003113A6"/>
    <w:rsid w:val="003113F6"/>
    <w:rsid w:val="00311527"/>
    <w:rsid w:val="003120FE"/>
    <w:rsid w:val="00312509"/>
    <w:rsid w:val="00312CE4"/>
    <w:rsid w:val="003132E0"/>
    <w:rsid w:val="00313A52"/>
    <w:rsid w:val="00313F7D"/>
    <w:rsid w:val="0031401E"/>
    <w:rsid w:val="00314141"/>
    <w:rsid w:val="00314335"/>
    <w:rsid w:val="00314A75"/>
    <w:rsid w:val="00315EF6"/>
    <w:rsid w:val="0031684B"/>
    <w:rsid w:val="003172A1"/>
    <w:rsid w:val="00317CB0"/>
    <w:rsid w:val="00317D37"/>
    <w:rsid w:val="003208FC"/>
    <w:rsid w:val="00320BB9"/>
    <w:rsid w:val="00320E00"/>
    <w:rsid w:val="00321AB1"/>
    <w:rsid w:val="00321C30"/>
    <w:rsid w:val="00321DB7"/>
    <w:rsid w:val="003226B2"/>
    <w:rsid w:val="00323380"/>
    <w:rsid w:val="00323BF3"/>
    <w:rsid w:val="00323EDD"/>
    <w:rsid w:val="003249E3"/>
    <w:rsid w:val="00324A49"/>
    <w:rsid w:val="00324BFA"/>
    <w:rsid w:val="0032519A"/>
    <w:rsid w:val="00325C65"/>
    <w:rsid w:val="00325DF3"/>
    <w:rsid w:val="00325FD6"/>
    <w:rsid w:val="00327B68"/>
    <w:rsid w:val="003305F8"/>
    <w:rsid w:val="00330FC9"/>
    <w:rsid w:val="0033199C"/>
    <w:rsid w:val="00331ECA"/>
    <w:rsid w:val="003327A3"/>
    <w:rsid w:val="003329A7"/>
    <w:rsid w:val="00332A47"/>
    <w:rsid w:val="003338BF"/>
    <w:rsid w:val="00333938"/>
    <w:rsid w:val="00333FAB"/>
    <w:rsid w:val="00334120"/>
    <w:rsid w:val="003344BF"/>
    <w:rsid w:val="00334642"/>
    <w:rsid w:val="00334790"/>
    <w:rsid w:val="00334880"/>
    <w:rsid w:val="00334950"/>
    <w:rsid w:val="0033496D"/>
    <w:rsid w:val="00334AAD"/>
    <w:rsid w:val="00335685"/>
    <w:rsid w:val="00335BE1"/>
    <w:rsid w:val="00335CA6"/>
    <w:rsid w:val="00335F62"/>
    <w:rsid w:val="00335F63"/>
    <w:rsid w:val="00335FA2"/>
    <w:rsid w:val="00336CD1"/>
    <w:rsid w:val="00336EBB"/>
    <w:rsid w:val="00336F4D"/>
    <w:rsid w:val="00337E51"/>
    <w:rsid w:val="00340770"/>
    <w:rsid w:val="00340956"/>
    <w:rsid w:val="00341759"/>
    <w:rsid w:val="00341992"/>
    <w:rsid w:val="00341E9F"/>
    <w:rsid w:val="00342474"/>
    <w:rsid w:val="003424CC"/>
    <w:rsid w:val="00342A51"/>
    <w:rsid w:val="003430AE"/>
    <w:rsid w:val="00343313"/>
    <w:rsid w:val="00343794"/>
    <w:rsid w:val="00343F5A"/>
    <w:rsid w:val="00344938"/>
    <w:rsid w:val="00344C37"/>
    <w:rsid w:val="00345564"/>
    <w:rsid w:val="00345718"/>
    <w:rsid w:val="003459CC"/>
    <w:rsid w:val="0034614F"/>
    <w:rsid w:val="00346629"/>
    <w:rsid w:val="00346884"/>
    <w:rsid w:val="00347699"/>
    <w:rsid w:val="00350091"/>
    <w:rsid w:val="003501D8"/>
    <w:rsid w:val="003502C8"/>
    <w:rsid w:val="0035072D"/>
    <w:rsid w:val="00350DC4"/>
    <w:rsid w:val="00350DC7"/>
    <w:rsid w:val="00351451"/>
    <w:rsid w:val="00351698"/>
    <w:rsid w:val="00351EA7"/>
    <w:rsid w:val="00351F90"/>
    <w:rsid w:val="0035282E"/>
    <w:rsid w:val="003528B0"/>
    <w:rsid w:val="00353926"/>
    <w:rsid w:val="003539F4"/>
    <w:rsid w:val="003545AA"/>
    <w:rsid w:val="003545D4"/>
    <w:rsid w:val="003548DE"/>
    <w:rsid w:val="00355381"/>
    <w:rsid w:val="00355C63"/>
    <w:rsid w:val="00357192"/>
    <w:rsid w:val="00360063"/>
    <w:rsid w:val="0036075F"/>
    <w:rsid w:val="00360E8B"/>
    <w:rsid w:val="0036171D"/>
    <w:rsid w:val="00361A5B"/>
    <w:rsid w:val="00362C56"/>
    <w:rsid w:val="00362C63"/>
    <w:rsid w:val="003635CD"/>
    <w:rsid w:val="00363D14"/>
    <w:rsid w:val="00364385"/>
    <w:rsid w:val="003652F2"/>
    <w:rsid w:val="00365912"/>
    <w:rsid w:val="00366893"/>
    <w:rsid w:val="003669F7"/>
    <w:rsid w:val="00366FC8"/>
    <w:rsid w:val="003670E6"/>
    <w:rsid w:val="0036763C"/>
    <w:rsid w:val="00367AB3"/>
    <w:rsid w:val="0037038C"/>
    <w:rsid w:val="0037040E"/>
    <w:rsid w:val="00370725"/>
    <w:rsid w:val="00370B28"/>
    <w:rsid w:val="00370E86"/>
    <w:rsid w:val="003713F7"/>
    <w:rsid w:val="0037149B"/>
    <w:rsid w:val="00371A38"/>
    <w:rsid w:val="00371EF3"/>
    <w:rsid w:val="003725F7"/>
    <w:rsid w:val="00373CA8"/>
    <w:rsid w:val="003743B1"/>
    <w:rsid w:val="00374418"/>
    <w:rsid w:val="00374555"/>
    <w:rsid w:val="00374E3D"/>
    <w:rsid w:val="0037587E"/>
    <w:rsid w:val="00375DEC"/>
    <w:rsid w:val="003760C7"/>
    <w:rsid w:val="003765F8"/>
    <w:rsid w:val="003769B1"/>
    <w:rsid w:val="00377446"/>
    <w:rsid w:val="00377D41"/>
    <w:rsid w:val="00380CE5"/>
    <w:rsid w:val="00380E53"/>
    <w:rsid w:val="003813A6"/>
    <w:rsid w:val="003814C0"/>
    <w:rsid w:val="0038195A"/>
    <w:rsid w:val="00381E6C"/>
    <w:rsid w:val="00382346"/>
    <w:rsid w:val="0038239C"/>
    <w:rsid w:val="00382802"/>
    <w:rsid w:val="00382978"/>
    <w:rsid w:val="003847D0"/>
    <w:rsid w:val="00384F4B"/>
    <w:rsid w:val="0038583D"/>
    <w:rsid w:val="0038598F"/>
    <w:rsid w:val="00385E46"/>
    <w:rsid w:val="003879F6"/>
    <w:rsid w:val="00390632"/>
    <w:rsid w:val="00390A28"/>
    <w:rsid w:val="00390FDA"/>
    <w:rsid w:val="00391512"/>
    <w:rsid w:val="00392072"/>
    <w:rsid w:val="0039215A"/>
    <w:rsid w:val="00393014"/>
    <w:rsid w:val="00393DF6"/>
    <w:rsid w:val="003941D0"/>
    <w:rsid w:val="003942D5"/>
    <w:rsid w:val="00394FC3"/>
    <w:rsid w:val="0039504A"/>
    <w:rsid w:val="003951A3"/>
    <w:rsid w:val="00395BD4"/>
    <w:rsid w:val="00395FE9"/>
    <w:rsid w:val="0039616C"/>
    <w:rsid w:val="003964A8"/>
    <w:rsid w:val="003965F3"/>
    <w:rsid w:val="00396682"/>
    <w:rsid w:val="003A00D1"/>
    <w:rsid w:val="003A0587"/>
    <w:rsid w:val="003A0A29"/>
    <w:rsid w:val="003A13A2"/>
    <w:rsid w:val="003A1EEB"/>
    <w:rsid w:val="003A207D"/>
    <w:rsid w:val="003A316D"/>
    <w:rsid w:val="003A3212"/>
    <w:rsid w:val="003A35FC"/>
    <w:rsid w:val="003A40B3"/>
    <w:rsid w:val="003A4365"/>
    <w:rsid w:val="003A4DDE"/>
    <w:rsid w:val="003A50BA"/>
    <w:rsid w:val="003A54DF"/>
    <w:rsid w:val="003A5E3A"/>
    <w:rsid w:val="003A6461"/>
    <w:rsid w:val="003A6DB3"/>
    <w:rsid w:val="003A7741"/>
    <w:rsid w:val="003B02E8"/>
    <w:rsid w:val="003B03BB"/>
    <w:rsid w:val="003B09C3"/>
    <w:rsid w:val="003B1D13"/>
    <w:rsid w:val="003B22A4"/>
    <w:rsid w:val="003B2395"/>
    <w:rsid w:val="003B2707"/>
    <w:rsid w:val="003B380E"/>
    <w:rsid w:val="003B3943"/>
    <w:rsid w:val="003B3B82"/>
    <w:rsid w:val="003B432D"/>
    <w:rsid w:val="003B455F"/>
    <w:rsid w:val="003B4C01"/>
    <w:rsid w:val="003B535F"/>
    <w:rsid w:val="003B68FB"/>
    <w:rsid w:val="003B6D12"/>
    <w:rsid w:val="003B7159"/>
    <w:rsid w:val="003B7226"/>
    <w:rsid w:val="003B7281"/>
    <w:rsid w:val="003C0230"/>
    <w:rsid w:val="003C0303"/>
    <w:rsid w:val="003C0630"/>
    <w:rsid w:val="003C10B7"/>
    <w:rsid w:val="003C1107"/>
    <w:rsid w:val="003C152C"/>
    <w:rsid w:val="003C18FC"/>
    <w:rsid w:val="003C1A45"/>
    <w:rsid w:val="003C1B9C"/>
    <w:rsid w:val="003C1CCC"/>
    <w:rsid w:val="003C1CF4"/>
    <w:rsid w:val="003C27C8"/>
    <w:rsid w:val="003C2921"/>
    <w:rsid w:val="003C2AA2"/>
    <w:rsid w:val="003C2B70"/>
    <w:rsid w:val="003C2F03"/>
    <w:rsid w:val="003C3BF2"/>
    <w:rsid w:val="003C4167"/>
    <w:rsid w:val="003C4A7E"/>
    <w:rsid w:val="003C4CE8"/>
    <w:rsid w:val="003C57C0"/>
    <w:rsid w:val="003C6639"/>
    <w:rsid w:val="003C6D25"/>
    <w:rsid w:val="003C782B"/>
    <w:rsid w:val="003C7A8B"/>
    <w:rsid w:val="003C7B98"/>
    <w:rsid w:val="003D008C"/>
    <w:rsid w:val="003D0522"/>
    <w:rsid w:val="003D10D4"/>
    <w:rsid w:val="003D1DD0"/>
    <w:rsid w:val="003D2A0D"/>
    <w:rsid w:val="003D2D45"/>
    <w:rsid w:val="003D385F"/>
    <w:rsid w:val="003D3EC9"/>
    <w:rsid w:val="003D51A4"/>
    <w:rsid w:val="003D5555"/>
    <w:rsid w:val="003D5832"/>
    <w:rsid w:val="003D5B5F"/>
    <w:rsid w:val="003D5CAC"/>
    <w:rsid w:val="003D602E"/>
    <w:rsid w:val="003D603D"/>
    <w:rsid w:val="003D62B2"/>
    <w:rsid w:val="003D62DA"/>
    <w:rsid w:val="003D651E"/>
    <w:rsid w:val="003D654C"/>
    <w:rsid w:val="003D6DA7"/>
    <w:rsid w:val="003D73BB"/>
    <w:rsid w:val="003D73D6"/>
    <w:rsid w:val="003D77AF"/>
    <w:rsid w:val="003D7B6A"/>
    <w:rsid w:val="003D7FB0"/>
    <w:rsid w:val="003E02E6"/>
    <w:rsid w:val="003E146B"/>
    <w:rsid w:val="003E14C7"/>
    <w:rsid w:val="003E16AF"/>
    <w:rsid w:val="003E18AB"/>
    <w:rsid w:val="003E18F7"/>
    <w:rsid w:val="003E2A76"/>
    <w:rsid w:val="003E30B8"/>
    <w:rsid w:val="003E313F"/>
    <w:rsid w:val="003E3197"/>
    <w:rsid w:val="003E32E5"/>
    <w:rsid w:val="003E3E1B"/>
    <w:rsid w:val="003E5B7F"/>
    <w:rsid w:val="003E5BBB"/>
    <w:rsid w:val="003E5CA0"/>
    <w:rsid w:val="003E5E5C"/>
    <w:rsid w:val="003E6459"/>
    <w:rsid w:val="003E6A21"/>
    <w:rsid w:val="003E6C62"/>
    <w:rsid w:val="003E718A"/>
    <w:rsid w:val="003E7403"/>
    <w:rsid w:val="003E7750"/>
    <w:rsid w:val="003E7F06"/>
    <w:rsid w:val="003F159E"/>
    <w:rsid w:val="003F1C2D"/>
    <w:rsid w:val="003F275C"/>
    <w:rsid w:val="003F2AB3"/>
    <w:rsid w:val="003F2CA3"/>
    <w:rsid w:val="003F3CD1"/>
    <w:rsid w:val="003F4109"/>
    <w:rsid w:val="003F4941"/>
    <w:rsid w:val="003F4DCD"/>
    <w:rsid w:val="003F50C1"/>
    <w:rsid w:val="003F6071"/>
    <w:rsid w:val="003F6664"/>
    <w:rsid w:val="003F6692"/>
    <w:rsid w:val="003F7C8A"/>
    <w:rsid w:val="00400C5D"/>
    <w:rsid w:val="00400D20"/>
    <w:rsid w:val="00400FBE"/>
    <w:rsid w:val="00401181"/>
    <w:rsid w:val="00401ACC"/>
    <w:rsid w:val="00401C07"/>
    <w:rsid w:val="004020FC"/>
    <w:rsid w:val="00402163"/>
    <w:rsid w:val="004023D1"/>
    <w:rsid w:val="00402896"/>
    <w:rsid w:val="00402A41"/>
    <w:rsid w:val="00402D6D"/>
    <w:rsid w:val="004033EE"/>
    <w:rsid w:val="004038B4"/>
    <w:rsid w:val="004043D2"/>
    <w:rsid w:val="004045A4"/>
    <w:rsid w:val="004045D8"/>
    <w:rsid w:val="00404CB6"/>
    <w:rsid w:val="00404E03"/>
    <w:rsid w:val="004054CC"/>
    <w:rsid w:val="00405708"/>
    <w:rsid w:val="0040595A"/>
    <w:rsid w:val="00405C7C"/>
    <w:rsid w:val="00405DFE"/>
    <w:rsid w:val="00406035"/>
    <w:rsid w:val="00406195"/>
    <w:rsid w:val="004061BB"/>
    <w:rsid w:val="004069EB"/>
    <w:rsid w:val="00406EC0"/>
    <w:rsid w:val="00407BC3"/>
    <w:rsid w:val="00407C04"/>
    <w:rsid w:val="004111AD"/>
    <w:rsid w:val="004111F9"/>
    <w:rsid w:val="00413099"/>
    <w:rsid w:val="00413130"/>
    <w:rsid w:val="00413B21"/>
    <w:rsid w:val="00414016"/>
    <w:rsid w:val="00414328"/>
    <w:rsid w:val="00414900"/>
    <w:rsid w:val="004149E7"/>
    <w:rsid w:val="00414A7C"/>
    <w:rsid w:val="00414C50"/>
    <w:rsid w:val="00414D87"/>
    <w:rsid w:val="0041623A"/>
    <w:rsid w:val="00416ABA"/>
    <w:rsid w:val="0041790A"/>
    <w:rsid w:val="00420144"/>
    <w:rsid w:val="00420589"/>
    <w:rsid w:val="00420F77"/>
    <w:rsid w:val="0042214F"/>
    <w:rsid w:val="00422CF6"/>
    <w:rsid w:val="00423375"/>
    <w:rsid w:val="00423A07"/>
    <w:rsid w:val="00424BFA"/>
    <w:rsid w:val="00425056"/>
    <w:rsid w:val="00425130"/>
    <w:rsid w:val="00425BC4"/>
    <w:rsid w:val="00426175"/>
    <w:rsid w:val="004262B6"/>
    <w:rsid w:val="00427460"/>
    <w:rsid w:val="0043081D"/>
    <w:rsid w:val="00430AB6"/>
    <w:rsid w:val="00430B68"/>
    <w:rsid w:val="004312DC"/>
    <w:rsid w:val="004315C3"/>
    <w:rsid w:val="00432D32"/>
    <w:rsid w:val="0043325D"/>
    <w:rsid w:val="0043396D"/>
    <w:rsid w:val="00433ABA"/>
    <w:rsid w:val="00433DD5"/>
    <w:rsid w:val="00433E23"/>
    <w:rsid w:val="0043404F"/>
    <w:rsid w:val="00434730"/>
    <w:rsid w:val="004347A7"/>
    <w:rsid w:val="00435E81"/>
    <w:rsid w:val="0043646B"/>
    <w:rsid w:val="00436474"/>
    <w:rsid w:val="004365E2"/>
    <w:rsid w:val="004368A4"/>
    <w:rsid w:val="0043696C"/>
    <w:rsid w:val="00436ADA"/>
    <w:rsid w:val="00437CBB"/>
    <w:rsid w:val="0044018A"/>
    <w:rsid w:val="0044019B"/>
    <w:rsid w:val="0044063A"/>
    <w:rsid w:val="00440BAC"/>
    <w:rsid w:val="00440CE8"/>
    <w:rsid w:val="00440CFE"/>
    <w:rsid w:val="00441FEA"/>
    <w:rsid w:val="00442310"/>
    <w:rsid w:val="004425F4"/>
    <w:rsid w:val="0044271F"/>
    <w:rsid w:val="00443C3A"/>
    <w:rsid w:val="00443E36"/>
    <w:rsid w:val="004441EF"/>
    <w:rsid w:val="004445AB"/>
    <w:rsid w:val="00444FB9"/>
    <w:rsid w:val="00445876"/>
    <w:rsid w:val="00445DA1"/>
    <w:rsid w:val="00445E70"/>
    <w:rsid w:val="0044671D"/>
    <w:rsid w:val="00447806"/>
    <w:rsid w:val="00447A47"/>
    <w:rsid w:val="00450493"/>
    <w:rsid w:val="00450EA3"/>
    <w:rsid w:val="004515F7"/>
    <w:rsid w:val="00451C29"/>
    <w:rsid w:val="00451E7B"/>
    <w:rsid w:val="00452309"/>
    <w:rsid w:val="00452365"/>
    <w:rsid w:val="00452837"/>
    <w:rsid w:val="00453337"/>
    <w:rsid w:val="00453F5A"/>
    <w:rsid w:val="004542F8"/>
    <w:rsid w:val="00454CA7"/>
    <w:rsid w:val="00455A25"/>
    <w:rsid w:val="004562A6"/>
    <w:rsid w:val="0045720B"/>
    <w:rsid w:val="00457DA8"/>
    <w:rsid w:val="00460282"/>
    <w:rsid w:val="00460362"/>
    <w:rsid w:val="00460AC8"/>
    <w:rsid w:val="00460CC0"/>
    <w:rsid w:val="00460FEE"/>
    <w:rsid w:val="0046136E"/>
    <w:rsid w:val="00461593"/>
    <w:rsid w:val="004616F9"/>
    <w:rsid w:val="00461765"/>
    <w:rsid w:val="00461813"/>
    <w:rsid w:val="00462B0A"/>
    <w:rsid w:val="0046429B"/>
    <w:rsid w:val="00464468"/>
    <w:rsid w:val="00464AED"/>
    <w:rsid w:val="00464BBD"/>
    <w:rsid w:val="00464D6E"/>
    <w:rsid w:val="00465D97"/>
    <w:rsid w:val="00465E67"/>
    <w:rsid w:val="0046623A"/>
    <w:rsid w:val="004663AC"/>
    <w:rsid w:val="0046646B"/>
    <w:rsid w:val="0046740E"/>
    <w:rsid w:val="00467556"/>
    <w:rsid w:val="00467BB4"/>
    <w:rsid w:val="00467F11"/>
    <w:rsid w:val="0047057D"/>
    <w:rsid w:val="004705D4"/>
    <w:rsid w:val="004705DE"/>
    <w:rsid w:val="004708EA"/>
    <w:rsid w:val="0047137D"/>
    <w:rsid w:val="00471426"/>
    <w:rsid w:val="004714DD"/>
    <w:rsid w:val="004725D7"/>
    <w:rsid w:val="00472F0D"/>
    <w:rsid w:val="004734AB"/>
    <w:rsid w:val="00473755"/>
    <w:rsid w:val="00473E5F"/>
    <w:rsid w:val="0047489F"/>
    <w:rsid w:val="00475DB6"/>
    <w:rsid w:val="00477C8E"/>
    <w:rsid w:val="004819A0"/>
    <w:rsid w:val="00482E5A"/>
    <w:rsid w:val="004834F5"/>
    <w:rsid w:val="00483563"/>
    <w:rsid w:val="00484841"/>
    <w:rsid w:val="00484BBA"/>
    <w:rsid w:val="0048558F"/>
    <w:rsid w:val="00486228"/>
    <w:rsid w:val="004862E9"/>
    <w:rsid w:val="00487078"/>
    <w:rsid w:val="004873A9"/>
    <w:rsid w:val="00487738"/>
    <w:rsid w:val="00490380"/>
    <w:rsid w:val="0049046A"/>
    <w:rsid w:val="004904D8"/>
    <w:rsid w:val="00490AF7"/>
    <w:rsid w:val="00491616"/>
    <w:rsid w:val="00491651"/>
    <w:rsid w:val="00492214"/>
    <w:rsid w:val="00492768"/>
    <w:rsid w:val="0049369E"/>
    <w:rsid w:val="00493FFD"/>
    <w:rsid w:val="0049457A"/>
    <w:rsid w:val="00494AD1"/>
    <w:rsid w:val="00494B2B"/>
    <w:rsid w:val="00495096"/>
    <w:rsid w:val="00495505"/>
    <w:rsid w:val="00496625"/>
    <w:rsid w:val="00496FC7"/>
    <w:rsid w:val="004979AE"/>
    <w:rsid w:val="00497AE8"/>
    <w:rsid w:val="00497C31"/>
    <w:rsid w:val="004A0100"/>
    <w:rsid w:val="004A033B"/>
    <w:rsid w:val="004A0739"/>
    <w:rsid w:val="004A0793"/>
    <w:rsid w:val="004A0CD6"/>
    <w:rsid w:val="004A1415"/>
    <w:rsid w:val="004A151E"/>
    <w:rsid w:val="004A187F"/>
    <w:rsid w:val="004A1E23"/>
    <w:rsid w:val="004A2431"/>
    <w:rsid w:val="004A2F58"/>
    <w:rsid w:val="004A3481"/>
    <w:rsid w:val="004A3CF1"/>
    <w:rsid w:val="004A4EA8"/>
    <w:rsid w:val="004A586E"/>
    <w:rsid w:val="004A6481"/>
    <w:rsid w:val="004A6BC8"/>
    <w:rsid w:val="004A78F4"/>
    <w:rsid w:val="004A7FF4"/>
    <w:rsid w:val="004B137A"/>
    <w:rsid w:val="004B1507"/>
    <w:rsid w:val="004B1590"/>
    <w:rsid w:val="004B2014"/>
    <w:rsid w:val="004B3449"/>
    <w:rsid w:val="004B380F"/>
    <w:rsid w:val="004B3B63"/>
    <w:rsid w:val="004B3BD8"/>
    <w:rsid w:val="004B5000"/>
    <w:rsid w:val="004B5DF9"/>
    <w:rsid w:val="004B6A38"/>
    <w:rsid w:val="004B79B2"/>
    <w:rsid w:val="004B7E15"/>
    <w:rsid w:val="004C06F5"/>
    <w:rsid w:val="004C0C5C"/>
    <w:rsid w:val="004C0D54"/>
    <w:rsid w:val="004C0E2F"/>
    <w:rsid w:val="004C104D"/>
    <w:rsid w:val="004C16C3"/>
    <w:rsid w:val="004C17FB"/>
    <w:rsid w:val="004C1B50"/>
    <w:rsid w:val="004C25DA"/>
    <w:rsid w:val="004C2E0F"/>
    <w:rsid w:val="004C498E"/>
    <w:rsid w:val="004C6159"/>
    <w:rsid w:val="004C7074"/>
    <w:rsid w:val="004C76B7"/>
    <w:rsid w:val="004C7F8E"/>
    <w:rsid w:val="004D0E01"/>
    <w:rsid w:val="004D1481"/>
    <w:rsid w:val="004D1FBA"/>
    <w:rsid w:val="004D2135"/>
    <w:rsid w:val="004D24A7"/>
    <w:rsid w:val="004D2A35"/>
    <w:rsid w:val="004D3931"/>
    <w:rsid w:val="004D39CB"/>
    <w:rsid w:val="004D3C18"/>
    <w:rsid w:val="004D463C"/>
    <w:rsid w:val="004D5317"/>
    <w:rsid w:val="004D5477"/>
    <w:rsid w:val="004D696A"/>
    <w:rsid w:val="004D6974"/>
    <w:rsid w:val="004D6E36"/>
    <w:rsid w:val="004D7084"/>
    <w:rsid w:val="004D75F4"/>
    <w:rsid w:val="004D76AD"/>
    <w:rsid w:val="004D787F"/>
    <w:rsid w:val="004D7BC3"/>
    <w:rsid w:val="004E0AC7"/>
    <w:rsid w:val="004E1685"/>
    <w:rsid w:val="004E18B0"/>
    <w:rsid w:val="004E2074"/>
    <w:rsid w:val="004E2086"/>
    <w:rsid w:val="004E21B3"/>
    <w:rsid w:val="004E240F"/>
    <w:rsid w:val="004E285F"/>
    <w:rsid w:val="004E2C2D"/>
    <w:rsid w:val="004E360D"/>
    <w:rsid w:val="004E36C2"/>
    <w:rsid w:val="004E4A4C"/>
    <w:rsid w:val="004E4F6A"/>
    <w:rsid w:val="004E57B0"/>
    <w:rsid w:val="004E64B4"/>
    <w:rsid w:val="004E65AC"/>
    <w:rsid w:val="004E667F"/>
    <w:rsid w:val="004E6DEF"/>
    <w:rsid w:val="004E731B"/>
    <w:rsid w:val="004E763A"/>
    <w:rsid w:val="004E7A2D"/>
    <w:rsid w:val="004F0E01"/>
    <w:rsid w:val="004F0F4D"/>
    <w:rsid w:val="004F1A65"/>
    <w:rsid w:val="004F303D"/>
    <w:rsid w:val="004F39F4"/>
    <w:rsid w:val="004F3A3E"/>
    <w:rsid w:val="004F430F"/>
    <w:rsid w:val="004F440D"/>
    <w:rsid w:val="004F45E0"/>
    <w:rsid w:val="004F485C"/>
    <w:rsid w:val="004F4C4C"/>
    <w:rsid w:val="004F4D6C"/>
    <w:rsid w:val="004F4F96"/>
    <w:rsid w:val="004F575A"/>
    <w:rsid w:val="004F6617"/>
    <w:rsid w:val="004F6AA9"/>
    <w:rsid w:val="004F6C05"/>
    <w:rsid w:val="004F7709"/>
    <w:rsid w:val="0050008C"/>
    <w:rsid w:val="00501DF2"/>
    <w:rsid w:val="00501E71"/>
    <w:rsid w:val="00502E21"/>
    <w:rsid w:val="005042D9"/>
    <w:rsid w:val="005043D3"/>
    <w:rsid w:val="005045D0"/>
    <w:rsid w:val="0050487E"/>
    <w:rsid w:val="00504FD0"/>
    <w:rsid w:val="0050539E"/>
    <w:rsid w:val="00505683"/>
    <w:rsid w:val="00506C55"/>
    <w:rsid w:val="00506FAC"/>
    <w:rsid w:val="005071AF"/>
    <w:rsid w:val="00507E8D"/>
    <w:rsid w:val="005103FA"/>
    <w:rsid w:val="00510515"/>
    <w:rsid w:val="00510FB0"/>
    <w:rsid w:val="005110C2"/>
    <w:rsid w:val="005111E0"/>
    <w:rsid w:val="00511BEB"/>
    <w:rsid w:val="00511F24"/>
    <w:rsid w:val="005121AD"/>
    <w:rsid w:val="00512576"/>
    <w:rsid w:val="00512BA3"/>
    <w:rsid w:val="00513099"/>
    <w:rsid w:val="00513384"/>
    <w:rsid w:val="00513718"/>
    <w:rsid w:val="005138F2"/>
    <w:rsid w:val="00513D6C"/>
    <w:rsid w:val="005143E5"/>
    <w:rsid w:val="00514621"/>
    <w:rsid w:val="005149F2"/>
    <w:rsid w:val="00514EBF"/>
    <w:rsid w:val="00515D2E"/>
    <w:rsid w:val="0051666D"/>
    <w:rsid w:val="00517107"/>
    <w:rsid w:val="00517254"/>
    <w:rsid w:val="00517265"/>
    <w:rsid w:val="005177AC"/>
    <w:rsid w:val="005202F6"/>
    <w:rsid w:val="00520ACD"/>
    <w:rsid w:val="00520FEE"/>
    <w:rsid w:val="00521361"/>
    <w:rsid w:val="005218F3"/>
    <w:rsid w:val="00522A30"/>
    <w:rsid w:val="00522DEE"/>
    <w:rsid w:val="00522FCF"/>
    <w:rsid w:val="00523D2C"/>
    <w:rsid w:val="00524505"/>
    <w:rsid w:val="00524A01"/>
    <w:rsid w:val="00525201"/>
    <w:rsid w:val="00525A87"/>
    <w:rsid w:val="00525CAE"/>
    <w:rsid w:val="005264AC"/>
    <w:rsid w:val="005277A3"/>
    <w:rsid w:val="00530048"/>
    <w:rsid w:val="00530092"/>
    <w:rsid w:val="0053082B"/>
    <w:rsid w:val="00530D4B"/>
    <w:rsid w:val="0053161C"/>
    <w:rsid w:val="005326CA"/>
    <w:rsid w:val="00532BA7"/>
    <w:rsid w:val="00533035"/>
    <w:rsid w:val="005333D3"/>
    <w:rsid w:val="005337DA"/>
    <w:rsid w:val="00533F92"/>
    <w:rsid w:val="0053451F"/>
    <w:rsid w:val="00534603"/>
    <w:rsid w:val="00534639"/>
    <w:rsid w:val="00534B93"/>
    <w:rsid w:val="00535241"/>
    <w:rsid w:val="00535303"/>
    <w:rsid w:val="00535339"/>
    <w:rsid w:val="00536AD1"/>
    <w:rsid w:val="00536DFB"/>
    <w:rsid w:val="0053765C"/>
    <w:rsid w:val="00537BC5"/>
    <w:rsid w:val="00537F7D"/>
    <w:rsid w:val="0054009F"/>
    <w:rsid w:val="0054028F"/>
    <w:rsid w:val="00540679"/>
    <w:rsid w:val="00540D6D"/>
    <w:rsid w:val="005410A9"/>
    <w:rsid w:val="00541296"/>
    <w:rsid w:val="00541523"/>
    <w:rsid w:val="00541B1F"/>
    <w:rsid w:val="0054216E"/>
    <w:rsid w:val="00542223"/>
    <w:rsid w:val="00542843"/>
    <w:rsid w:val="005438B0"/>
    <w:rsid w:val="00544597"/>
    <w:rsid w:val="00544C94"/>
    <w:rsid w:val="00545E0E"/>
    <w:rsid w:val="005461F1"/>
    <w:rsid w:val="00546666"/>
    <w:rsid w:val="00546CE2"/>
    <w:rsid w:val="005478E0"/>
    <w:rsid w:val="00551C84"/>
    <w:rsid w:val="0055201F"/>
    <w:rsid w:val="005521A8"/>
    <w:rsid w:val="005524A7"/>
    <w:rsid w:val="00552D78"/>
    <w:rsid w:val="00552D98"/>
    <w:rsid w:val="00553F6A"/>
    <w:rsid w:val="0055431A"/>
    <w:rsid w:val="00554A28"/>
    <w:rsid w:val="00554B8E"/>
    <w:rsid w:val="00555CD2"/>
    <w:rsid w:val="00555EC1"/>
    <w:rsid w:val="005560BD"/>
    <w:rsid w:val="00556226"/>
    <w:rsid w:val="0055682E"/>
    <w:rsid w:val="00556A18"/>
    <w:rsid w:val="00556DA4"/>
    <w:rsid w:val="0055757A"/>
    <w:rsid w:val="00557B9A"/>
    <w:rsid w:val="0056016A"/>
    <w:rsid w:val="0056018F"/>
    <w:rsid w:val="005601EB"/>
    <w:rsid w:val="0056054C"/>
    <w:rsid w:val="00560C53"/>
    <w:rsid w:val="00561107"/>
    <w:rsid w:val="00562901"/>
    <w:rsid w:val="00563103"/>
    <w:rsid w:val="0056444B"/>
    <w:rsid w:val="005650CD"/>
    <w:rsid w:val="00565E78"/>
    <w:rsid w:val="00565FFD"/>
    <w:rsid w:val="0056610A"/>
    <w:rsid w:val="0056632F"/>
    <w:rsid w:val="0056708B"/>
    <w:rsid w:val="0056748B"/>
    <w:rsid w:val="00567899"/>
    <w:rsid w:val="005704C8"/>
    <w:rsid w:val="005704F8"/>
    <w:rsid w:val="005712C7"/>
    <w:rsid w:val="005715E5"/>
    <w:rsid w:val="0057186F"/>
    <w:rsid w:val="00572601"/>
    <w:rsid w:val="00572C58"/>
    <w:rsid w:val="00572E39"/>
    <w:rsid w:val="00572EF7"/>
    <w:rsid w:val="0057326B"/>
    <w:rsid w:val="00573F96"/>
    <w:rsid w:val="00574349"/>
    <w:rsid w:val="005743D1"/>
    <w:rsid w:val="00574443"/>
    <w:rsid w:val="005745E0"/>
    <w:rsid w:val="0057509B"/>
    <w:rsid w:val="00575262"/>
    <w:rsid w:val="005753A7"/>
    <w:rsid w:val="005757DF"/>
    <w:rsid w:val="00576B5D"/>
    <w:rsid w:val="0057751F"/>
    <w:rsid w:val="00580066"/>
    <w:rsid w:val="00580392"/>
    <w:rsid w:val="00580662"/>
    <w:rsid w:val="00580988"/>
    <w:rsid w:val="00580BE3"/>
    <w:rsid w:val="00580F40"/>
    <w:rsid w:val="0058141E"/>
    <w:rsid w:val="0058182D"/>
    <w:rsid w:val="00581C55"/>
    <w:rsid w:val="00581F1E"/>
    <w:rsid w:val="00581FE4"/>
    <w:rsid w:val="0058242D"/>
    <w:rsid w:val="00582E29"/>
    <w:rsid w:val="00582FF6"/>
    <w:rsid w:val="0058330D"/>
    <w:rsid w:val="00583346"/>
    <w:rsid w:val="00583388"/>
    <w:rsid w:val="005834A2"/>
    <w:rsid w:val="005838C4"/>
    <w:rsid w:val="00583D72"/>
    <w:rsid w:val="00584158"/>
    <w:rsid w:val="005844D3"/>
    <w:rsid w:val="005849AE"/>
    <w:rsid w:val="005850BD"/>
    <w:rsid w:val="00585259"/>
    <w:rsid w:val="00585FEC"/>
    <w:rsid w:val="00586089"/>
    <w:rsid w:val="0058665A"/>
    <w:rsid w:val="00586AC7"/>
    <w:rsid w:val="00587564"/>
    <w:rsid w:val="00587EEE"/>
    <w:rsid w:val="00591921"/>
    <w:rsid w:val="00592430"/>
    <w:rsid w:val="005929A5"/>
    <w:rsid w:val="005930F8"/>
    <w:rsid w:val="00594D37"/>
    <w:rsid w:val="00595303"/>
    <w:rsid w:val="00595DBD"/>
    <w:rsid w:val="00596927"/>
    <w:rsid w:val="005A0159"/>
    <w:rsid w:val="005A0179"/>
    <w:rsid w:val="005A0A9B"/>
    <w:rsid w:val="005A1641"/>
    <w:rsid w:val="005A1A2B"/>
    <w:rsid w:val="005A226B"/>
    <w:rsid w:val="005A230A"/>
    <w:rsid w:val="005A2636"/>
    <w:rsid w:val="005A26E9"/>
    <w:rsid w:val="005A2FD4"/>
    <w:rsid w:val="005A3085"/>
    <w:rsid w:val="005A33EB"/>
    <w:rsid w:val="005A3F47"/>
    <w:rsid w:val="005A4503"/>
    <w:rsid w:val="005A50DF"/>
    <w:rsid w:val="005A5EF0"/>
    <w:rsid w:val="005A617F"/>
    <w:rsid w:val="005A7CBA"/>
    <w:rsid w:val="005B035E"/>
    <w:rsid w:val="005B049C"/>
    <w:rsid w:val="005B0820"/>
    <w:rsid w:val="005B0DA7"/>
    <w:rsid w:val="005B10AD"/>
    <w:rsid w:val="005B11BD"/>
    <w:rsid w:val="005B1799"/>
    <w:rsid w:val="005B20BC"/>
    <w:rsid w:val="005B20D2"/>
    <w:rsid w:val="005B253D"/>
    <w:rsid w:val="005B3A1C"/>
    <w:rsid w:val="005B6240"/>
    <w:rsid w:val="005B6428"/>
    <w:rsid w:val="005B6474"/>
    <w:rsid w:val="005B64F0"/>
    <w:rsid w:val="005B64FF"/>
    <w:rsid w:val="005B6A40"/>
    <w:rsid w:val="005B6FE1"/>
    <w:rsid w:val="005B7643"/>
    <w:rsid w:val="005B7864"/>
    <w:rsid w:val="005B7924"/>
    <w:rsid w:val="005C0D00"/>
    <w:rsid w:val="005C1D8C"/>
    <w:rsid w:val="005C3928"/>
    <w:rsid w:val="005C47D4"/>
    <w:rsid w:val="005C4AEB"/>
    <w:rsid w:val="005C4B00"/>
    <w:rsid w:val="005C4D73"/>
    <w:rsid w:val="005C4DAA"/>
    <w:rsid w:val="005C4F42"/>
    <w:rsid w:val="005C5D76"/>
    <w:rsid w:val="005C6813"/>
    <w:rsid w:val="005C6A05"/>
    <w:rsid w:val="005C6F9F"/>
    <w:rsid w:val="005C7850"/>
    <w:rsid w:val="005C799F"/>
    <w:rsid w:val="005C7F95"/>
    <w:rsid w:val="005D0328"/>
    <w:rsid w:val="005D0685"/>
    <w:rsid w:val="005D0A96"/>
    <w:rsid w:val="005D0BD6"/>
    <w:rsid w:val="005D11AB"/>
    <w:rsid w:val="005D1292"/>
    <w:rsid w:val="005D21B5"/>
    <w:rsid w:val="005D270F"/>
    <w:rsid w:val="005D2841"/>
    <w:rsid w:val="005D2C09"/>
    <w:rsid w:val="005D2CFA"/>
    <w:rsid w:val="005D3442"/>
    <w:rsid w:val="005D4D21"/>
    <w:rsid w:val="005D4F5D"/>
    <w:rsid w:val="005D57DB"/>
    <w:rsid w:val="005D614F"/>
    <w:rsid w:val="005D6696"/>
    <w:rsid w:val="005D68E1"/>
    <w:rsid w:val="005D725D"/>
    <w:rsid w:val="005D7530"/>
    <w:rsid w:val="005E0958"/>
    <w:rsid w:val="005E0DEE"/>
    <w:rsid w:val="005E142C"/>
    <w:rsid w:val="005E15B9"/>
    <w:rsid w:val="005E19D3"/>
    <w:rsid w:val="005E2470"/>
    <w:rsid w:val="005E24F1"/>
    <w:rsid w:val="005E28FA"/>
    <w:rsid w:val="005E3501"/>
    <w:rsid w:val="005E4536"/>
    <w:rsid w:val="005E4A1F"/>
    <w:rsid w:val="005E4A60"/>
    <w:rsid w:val="005E4E05"/>
    <w:rsid w:val="005E5387"/>
    <w:rsid w:val="005E5FBF"/>
    <w:rsid w:val="005E604C"/>
    <w:rsid w:val="005E6821"/>
    <w:rsid w:val="005E68C5"/>
    <w:rsid w:val="005E6CB1"/>
    <w:rsid w:val="005E726D"/>
    <w:rsid w:val="005F0897"/>
    <w:rsid w:val="005F10DA"/>
    <w:rsid w:val="005F1428"/>
    <w:rsid w:val="005F15D9"/>
    <w:rsid w:val="005F164A"/>
    <w:rsid w:val="005F1650"/>
    <w:rsid w:val="005F17B4"/>
    <w:rsid w:val="005F1B7F"/>
    <w:rsid w:val="005F20C6"/>
    <w:rsid w:val="005F24EA"/>
    <w:rsid w:val="005F283D"/>
    <w:rsid w:val="005F2B2E"/>
    <w:rsid w:val="005F38D1"/>
    <w:rsid w:val="005F3BAF"/>
    <w:rsid w:val="005F3C1E"/>
    <w:rsid w:val="005F50C3"/>
    <w:rsid w:val="005F5151"/>
    <w:rsid w:val="005F547F"/>
    <w:rsid w:val="005F55FD"/>
    <w:rsid w:val="005F575B"/>
    <w:rsid w:val="005F65BC"/>
    <w:rsid w:val="005F7427"/>
    <w:rsid w:val="005F7570"/>
    <w:rsid w:val="005F759F"/>
    <w:rsid w:val="006002EC"/>
    <w:rsid w:val="0060053E"/>
    <w:rsid w:val="006006F8"/>
    <w:rsid w:val="0060081C"/>
    <w:rsid w:val="00600BA5"/>
    <w:rsid w:val="0060154D"/>
    <w:rsid w:val="0060187A"/>
    <w:rsid w:val="00601CFD"/>
    <w:rsid w:val="00601DB2"/>
    <w:rsid w:val="006023B5"/>
    <w:rsid w:val="00602772"/>
    <w:rsid w:val="00603DB3"/>
    <w:rsid w:val="00604086"/>
    <w:rsid w:val="00604719"/>
    <w:rsid w:val="00604A15"/>
    <w:rsid w:val="006052AF"/>
    <w:rsid w:val="00605C6E"/>
    <w:rsid w:val="00606152"/>
    <w:rsid w:val="00606A37"/>
    <w:rsid w:val="00606D75"/>
    <w:rsid w:val="00606FED"/>
    <w:rsid w:val="006073A8"/>
    <w:rsid w:val="00607452"/>
    <w:rsid w:val="00607959"/>
    <w:rsid w:val="006108E8"/>
    <w:rsid w:val="0061128E"/>
    <w:rsid w:val="00611546"/>
    <w:rsid w:val="0061180D"/>
    <w:rsid w:val="00611977"/>
    <w:rsid w:val="00611E96"/>
    <w:rsid w:val="006122F0"/>
    <w:rsid w:val="006123C3"/>
    <w:rsid w:val="0061240A"/>
    <w:rsid w:val="00612448"/>
    <w:rsid w:val="00612603"/>
    <w:rsid w:val="00612A98"/>
    <w:rsid w:val="00613D0D"/>
    <w:rsid w:val="00613EE2"/>
    <w:rsid w:val="0061416E"/>
    <w:rsid w:val="00614589"/>
    <w:rsid w:val="00614EE3"/>
    <w:rsid w:val="00614F80"/>
    <w:rsid w:val="00614FFE"/>
    <w:rsid w:val="006157BE"/>
    <w:rsid w:val="00617605"/>
    <w:rsid w:val="006176A3"/>
    <w:rsid w:val="00617AFA"/>
    <w:rsid w:val="00620039"/>
    <w:rsid w:val="0062029A"/>
    <w:rsid w:val="0062126A"/>
    <w:rsid w:val="00621A5D"/>
    <w:rsid w:val="00622B35"/>
    <w:rsid w:val="00622B3A"/>
    <w:rsid w:val="00623185"/>
    <w:rsid w:val="006232C7"/>
    <w:rsid w:val="006236DF"/>
    <w:rsid w:val="0062374A"/>
    <w:rsid w:val="0062387A"/>
    <w:rsid w:val="00623B2C"/>
    <w:rsid w:val="006247E2"/>
    <w:rsid w:val="00624CAB"/>
    <w:rsid w:val="00625273"/>
    <w:rsid w:val="006257C1"/>
    <w:rsid w:val="00625AC2"/>
    <w:rsid w:val="00625C88"/>
    <w:rsid w:val="006266E9"/>
    <w:rsid w:val="00626CBE"/>
    <w:rsid w:val="00626D19"/>
    <w:rsid w:val="00627919"/>
    <w:rsid w:val="00627BE5"/>
    <w:rsid w:val="00630B29"/>
    <w:rsid w:val="00630F98"/>
    <w:rsid w:val="0063115A"/>
    <w:rsid w:val="0063118A"/>
    <w:rsid w:val="00631843"/>
    <w:rsid w:val="006323C0"/>
    <w:rsid w:val="00632CAE"/>
    <w:rsid w:val="00633020"/>
    <w:rsid w:val="0063326E"/>
    <w:rsid w:val="00633CC3"/>
    <w:rsid w:val="00633F03"/>
    <w:rsid w:val="00634119"/>
    <w:rsid w:val="006341E3"/>
    <w:rsid w:val="00634D64"/>
    <w:rsid w:val="006353B9"/>
    <w:rsid w:val="006356B5"/>
    <w:rsid w:val="006363E8"/>
    <w:rsid w:val="006369E6"/>
    <w:rsid w:val="006379AC"/>
    <w:rsid w:val="00637BD7"/>
    <w:rsid w:val="00637FA4"/>
    <w:rsid w:val="0064038F"/>
    <w:rsid w:val="006405AE"/>
    <w:rsid w:val="00640680"/>
    <w:rsid w:val="00641163"/>
    <w:rsid w:val="0064198C"/>
    <w:rsid w:val="00641AB6"/>
    <w:rsid w:val="006423A9"/>
    <w:rsid w:val="00642BD7"/>
    <w:rsid w:val="006430AE"/>
    <w:rsid w:val="006437DF"/>
    <w:rsid w:val="00643CCF"/>
    <w:rsid w:val="00643EE0"/>
    <w:rsid w:val="006451A2"/>
    <w:rsid w:val="0064539D"/>
    <w:rsid w:val="00645BBD"/>
    <w:rsid w:val="00645C71"/>
    <w:rsid w:val="00647F6F"/>
    <w:rsid w:val="00650002"/>
    <w:rsid w:val="006519A4"/>
    <w:rsid w:val="00651F02"/>
    <w:rsid w:val="006537AE"/>
    <w:rsid w:val="00654716"/>
    <w:rsid w:val="00654C38"/>
    <w:rsid w:val="00654EC5"/>
    <w:rsid w:val="006550B1"/>
    <w:rsid w:val="00656074"/>
    <w:rsid w:val="006565E7"/>
    <w:rsid w:val="0065767D"/>
    <w:rsid w:val="00657FF8"/>
    <w:rsid w:val="00660D80"/>
    <w:rsid w:val="00660FEA"/>
    <w:rsid w:val="0066141D"/>
    <w:rsid w:val="006617CC"/>
    <w:rsid w:val="00661FD4"/>
    <w:rsid w:val="006624E9"/>
    <w:rsid w:val="006638BF"/>
    <w:rsid w:val="0066393B"/>
    <w:rsid w:val="006641CE"/>
    <w:rsid w:val="00664316"/>
    <w:rsid w:val="00665BD5"/>
    <w:rsid w:val="00666E13"/>
    <w:rsid w:val="00666F1B"/>
    <w:rsid w:val="00667BB1"/>
    <w:rsid w:val="00667FAF"/>
    <w:rsid w:val="00670A32"/>
    <w:rsid w:val="00670A82"/>
    <w:rsid w:val="00670A8C"/>
    <w:rsid w:val="00671498"/>
    <w:rsid w:val="006716F2"/>
    <w:rsid w:val="00671A1D"/>
    <w:rsid w:val="00671A21"/>
    <w:rsid w:val="006726AA"/>
    <w:rsid w:val="006728DD"/>
    <w:rsid w:val="00672CA1"/>
    <w:rsid w:val="00672F83"/>
    <w:rsid w:val="00673810"/>
    <w:rsid w:val="006738CD"/>
    <w:rsid w:val="006739B1"/>
    <w:rsid w:val="00674431"/>
    <w:rsid w:val="0067466D"/>
    <w:rsid w:val="006746D2"/>
    <w:rsid w:val="00674E0B"/>
    <w:rsid w:val="00675163"/>
    <w:rsid w:val="00675B8B"/>
    <w:rsid w:val="00676307"/>
    <w:rsid w:val="00676875"/>
    <w:rsid w:val="00676E67"/>
    <w:rsid w:val="006773C1"/>
    <w:rsid w:val="00677A16"/>
    <w:rsid w:val="00680570"/>
    <w:rsid w:val="00680EF2"/>
    <w:rsid w:val="00681A9A"/>
    <w:rsid w:val="00681EE2"/>
    <w:rsid w:val="00681FA0"/>
    <w:rsid w:val="0068211B"/>
    <w:rsid w:val="006837E7"/>
    <w:rsid w:val="00684059"/>
    <w:rsid w:val="006840F6"/>
    <w:rsid w:val="006842FB"/>
    <w:rsid w:val="00684755"/>
    <w:rsid w:val="00684B38"/>
    <w:rsid w:val="00684B90"/>
    <w:rsid w:val="00684EF2"/>
    <w:rsid w:val="00685632"/>
    <w:rsid w:val="00685B7E"/>
    <w:rsid w:val="0068607F"/>
    <w:rsid w:val="00686491"/>
    <w:rsid w:val="006879DA"/>
    <w:rsid w:val="00691202"/>
    <w:rsid w:val="00691785"/>
    <w:rsid w:val="00691A4F"/>
    <w:rsid w:val="00691C46"/>
    <w:rsid w:val="00692A50"/>
    <w:rsid w:val="00692C73"/>
    <w:rsid w:val="00693C19"/>
    <w:rsid w:val="00694580"/>
    <w:rsid w:val="00694851"/>
    <w:rsid w:val="00694BAE"/>
    <w:rsid w:val="00695143"/>
    <w:rsid w:val="00695EEF"/>
    <w:rsid w:val="006967BA"/>
    <w:rsid w:val="00696989"/>
    <w:rsid w:val="00696C4E"/>
    <w:rsid w:val="00697481"/>
    <w:rsid w:val="0069771B"/>
    <w:rsid w:val="00697722"/>
    <w:rsid w:val="006977AF"/>
    <w:rsid w:val="00697D51"/>
    <w:rsid w:val="006A00A0"/>
    <w:rsid w:val="006A0378"/>
    <w:rsid w:val="006A04C8"/>
    <w:rsid w:val="006A0591"/>
    <w:rsid w:val="006A088B"/>
    <w:rsid w:val="006A08E4"/>
    <w:rsid w:val="006A1189"/>
    <w:rsid w:val="006A2071"/>
    <w:rsid w:val="006A2A44"/>
    <w:rsid w:val="006A2C4B"/>
    <w:rsid w:val="006A2DB1"/>
    <w:rsid w:val="006A3355"/>
    <w:rsid w:val="006A392E"/>
    <w:rsid w:val="006A50F7"/>
    <w:rsid w:val="006A76C8"/>
    <w:rsid w:val="006A7929"/>
    <w:rsid w:val="006A7B01"/>
    <w:rsid w:val="006A7CC4"/>
    <w:rsid w:val="006A7E20"/>
    <w:rsid w:val="006B0024"/>
    <w:rsid w:val="006B04D7"/>
    <w:rsid w:val="006B0596"/>
    <w:rsid w:val="006B0606"/>
    <w:rsid w:val="006B1BFD"/>
    <w:rsid w:val="006B1C94"/>
    <w:rsid w:val="006B1FE3"/>
    <w:rsid w:val="006B22AC"/>
    <w:rsid w:val="006B269F"/>
    <w:rsid w:val="006B27D2"/>
    <w:rsid w:val="006B339C"/>
    <w:rsid w:val="006B3517"/>
    <w:rsid w:val="006B36E1"/>
    <w:rsid w:val="006B3D7A"/>
    <w:rsid w:val="006B3EF6"/>
    <w:rsid w:val="006B413E"/>
    <w:rsid w:val="006B41FC"/>
    <w:rsid w:val="006B59A9"/>
    <w:rsid w:val="006B5CAA"/>
    <w:rsid w:val="006B5E4E"/>
    <w:rsid w:val="006B605D"/>
    <w:rsid w:val="006B6621"/>
    <w:rsid w:val="006B7785"/>
    <w:rsid w:val="006B79AB"/>
    <w:rsid w:val="006B7A34"/>
    <w:rsid w:val="006B7EDA"/>
    <w:rsid w:val="006B7FE7"/>
    <w:rsid w:val="006C0113"/>
    <w:rsid w:val="006C05F0"/>
    <w:rsid w:val="006C070E"/>
    <w:rsid w:val="006C0E8B"/>
    <w:rsid w:val="006C0FFE"/>
    <w:rsid w:val="006C12F0"/>
    <w:rsid w:val="006C14FC"/>
    <w:rsid w:val="006C1699"/>
    <w:rsid w:val="006C2246"/>
    <w:rsid w:val="006C2836"/>
    <w:rsid w:val="006C2EAB"/>
    <w:rsid w:val="006C33CD"/>
    <w:rsid w:val="006C3C62"/>
    <w:rsid w:val="006C476F"/>
    <w:rsid w:val="006C4A0B"/>
    <w:rsid w:val="006C4BDE"/>
    <w:rsid w:val="006C4EC0"/>
    <w:rsid w:val="006C5054"/>
    <w:rsid w:val="006C5555"/>
    <w:rsid w:val="006C5D43"/>
    <w:rsid w:val="006C6FBD"/>
    <w:rsid w:val="006C71F6"/>
    <w:rsid w:val="006C7309"/>
    <w:rsid w:val="006D0427"/>
    <w:rsid w:val="006D0B9F"/>
    <w:rsid w:val="006D0BD2"/>
    <w:rsid w:val="006D110C"/>
    <w:rsid w:val="006D19B9"/>
    <w:rsid w:val="006D26E5"/>
    <w:rsid w:val="006D33D7"/>
    <w:rsid w:val="006D3E12"/>
    <w:rsid w:val="006D4D1A"/>
    <w:rsid w:val="006D4DB4"/>
    <w:rsid w:val="006D5157"/>
    <w:rsid w:val="006D5B2E"/>
    <w:rsid w:val="006D69D4"/>
    <w:rsid w:val="006D6E57"/>
    <w:rsid w:val="006D6F7C"/>
    <w:rsid w:val="006D70C9"/>
    <w:rsid w:val="006D7637"/>
    <w:rsid w:val="006D776E"/>
    <w:rsid w:val="006D79C2"/>
    <w:rsid w:val="006D7AF3"/>
    <w:rsid w:val="006E007E"/>
    <w:rsid w:val="006E093F"/>
    <w:rsid w:val="006E13CF"/>
    <w:rsid w:val="006E184B"/>
    <w:rsid w:val="006E18C7"/>
    <w:rsid w:val="006E20AC"/>
    <w:rsid w:val="006E2234"/>
    <w:rsid w:val="006E26C1"/>
    <w:rsid w:val="006E2F11"/>
    <w:rsid w:val="006E2F47"/>
    <w:rsid w:val="006E4BD6"/>
    <w:rsid w:val="006E5214"/>
    <w:rsid w:val="006E5DB1"/>
    <w:rsid w:val="006E6550"/>
    <w:rsid w:val="006E6FF0"/>
    <w:rsid w:val="006E715F"/>
    <w:rsid w:val="006E72B5"/>
    <w:rsid w:val="006F006E"/>
    <w:rsid w:val="006F1952"/>
    <w:rsid w:val="006F2CE0"/>
    <w:rsid w:val="006F35F1"/>
    <w:rsid w:val="006F43D5"/>
    <w:rsid w:val="006F49A5"/>
    <w:rsid w:val="006F4AEF"/>
    <w:rsid w:val="006F4D58"/>
    <w:rsid w:val="006F5789"/>
    <w:rsid w:val="006F5835"/>
    <w:rsid w:val="006F65C8"/>
    <w:rsid w:val="006F74CF"/>
    <w:rsid w:val="006F7FA5"/>
    <w:rsid w:val="00700397"/>
    <w:rsid w:val="0070062E"/>
    <w:rsid w:val="00700DFF"/>
    <w:rsid w:val="00700E6F"/>
    <w:rsid w:val="00700F6F"/>
    <w:rsid w:val="007012E9"/>
    <w:rsid w:val="007014BF"/>
    <w:rsid w:val="0070222C"/>
    <w:rsid w:val="007024E3"/>
    <w:rsid w:val="00702826"/>
    <w:rsid w:val="00703017"/>
    <w:rsid w:val="00703CA1"/>
    <w:rsid w:val="00704280"/>
    <w:rsid w:val="007042C3"/>
    <w:rsid w:val="00704446"/>
    <w:rsid w:val="007049F5"/>
    <w:rsid w:val="007064C9"/>
    <w:rsid w:val="0070697D"/>
    <w:rsid w:val="00706A1E"/>
    <w:rsid w:val="00706D77"/>
    <w:rsid w:val="00707B61"/>
    <w:rsid w:val="00707D5C"/>
    <w:rsid w:val="0071030B"/>
    <w:rsid w:val="00710AD5"/>
    <w:rsid w:val="0071178C"/>
    <w:rsid w:val="00711B57"/>
    <w:rsid w:val="00711D30"/>
    <w:rsid w:val="00712479"/>
    <w:rsid w:val="007134E9"/>
    <w:rsid w:val="0071403E"/>
    <w:rsid w:val="007142AF"/>
    <w:rsid w:val="007144BB"/>
    <w:rsid w:val="00714933"/>
    <w:rsid w:val="00714C8D"/>
    <w:rsid w:val="00715026"/>
    <w:rsid w:val="00715F3C"/>
    <w:rsid w:val="00716138"/>
    <w:rsid w:val="007166FE"/>
    <w:rsid w:val="00716DFB"/>
    <w:rsid w:val="00716F56"/>
    <w:rsid w:val="007172A1"/>
    <w:rsid w:val="00717365"/>
    <w:rsid w:val="00717EAB"/>
    <w:rsid w:val="00720B45"/>
    <w:rsid w:val="00720C55"/>
    <w:rsid w:val="00720F5E"/>
    <w:rsid w:val="00721C96"/>
    <w:rsid w:val="00721F4D"/>
    <w:rsid w:val="00722791"/>
    <w:rsid w:val="00723E59"/>
    <w:rsid w:val="007241D5"/>
    <w:rsid w:val="00726708"/>
    <w:rsid w:val="0072768F"/>
    <w:rsid w:val="00727AE1"/>
    <w:rsid w:val="007305AD"/>
    <w:rsid w:val="00730913"/>
    <w:rsid w:val="00730BC9"/>
    <w:rsid w:val="007328E9"/>
    <w:rsid w:val="00733643"/>
    <w:rsid w:val="0073384F"/>
    <w:rsid w:val="00734EC6"/>
    <w:rsid w:val="0073560C"/>
    <w:rsid w:val="00735BE0"/>
    <w:rsid w:val="00735EAA"/>
    <w:rsid w:val="00736C05"/>
    <w:rsid w:val="007374EC"/>
    <w:rsid w:val="00737948"/>
    <w:rsid w:val="00740026"/>
    <w:rsid w:val="00740702"/>
    <w:rsid w:val="007409F4"/>
    <w:rsid w:val="00740F46"/>
    <w:rsid w:val="00741868"/>
    <w:rsid w:val="00741A53"/>
    <w:rsid w:val="00741B54"/>
    <w:rsid w:val="00741CEA"/>
    <w:rsid w:val="00741EFE"/>
    <w:rsid w:val="00742606"/>
    <w:rsid w:val="007428EC"/>
    <w:rsid w:val="00743B14"/>
    <w:rsid w:val="007451E9"/>
    <w:rsid w:val="00745353"/>
    <w:rsid w:val="0074540B"/>
    <w:rsid w:val="00745E25"/>
    <w:rsid w:val="00746035"/>
    <w:rsid w:val="007467CF"/>
    <w:rsid w:val="00746A8B"/>
    <w:rsid w:val="00747875"/>
    <w:rsid w:val="00747E65"/>
    <w:rsid w:val="00747F02"/>
    <w:rsid w:val="00750004"/>
    <w:rsid w:val="0075046C"/>
    <w:rsid w:val="007505D5"/>
    <w:rsid w:val="0075180E"/>
    <w:rsid w:val="00751CF1"/>
    <w:rsid w:val="007520F1"/>
    <w:rsid w:val="00752563"/>
    <w:rsid w:val="00752D8F"/>
    <w:rsid w:val="00753F4A"/>
    <w:rsid w:val="00753F98"/>
    <w:rsid w:val="007542F3"/>
    <w:rsid w:val="007543D3"/>
    <w:rsid w:val="00754BBC"/>
    <w:rsid w:val="00754CBC"/>
    <w:rsid w:val="00756106"/>
    <w:rsid w:val="007563EB"/>
    <w:rsid w:val="00756D82"/>
    <w:rsid w:val="00757A2A"/>
    <w:rsid w:val="00757A43"/>
    <w:rsid w:val="00757BA7"/>
    <w:rsid w:val="00757D96"/>
    <w:rsid w:val="0076027D"/>
    <w:rsid w:val="0076039F"/>
    <w:rsid w:val="0076069B"/>
    <w:rsid w:val="007613B5"/>
    <w:rsid w:val="007614FA"/>
    <w:rsid w:val="00761CE4"/>
    <w:rsid w:val="00761F05"/>
    <w:rsid w:val="00763419"/>
    <w:rsid w:val="00763AA7"/>
    <w:rsid w:val="00764A53"/>
    <w:rsid w:val="00764E31"/>
    <w:rsid w:val="00765334"/>
    <w:rsid w:val="00765498"/>
    <w:rsid w:val="007661CB"/>
    <w:rsid w:val="0076630F"/>
    <w:rsid w:val="00766AF5"/>
    <w:rsid w:val="00766DF0"/>
    <w:rsid w:val="00767778"/>
    <w:rsid w:val="00767C3D"/>
    <w:rsid w:val="00770457"/>
    <w:rsid w:val="00770F0C"/>
    <w:rsid w:val="007710D2"/>
    <w:rsid w:val="007719D1"/>
    <w:rsid w:val="00771B7C"/>
    <w:rsid w:val="00772955"/>
    <w:rsid w:val="00773285"/>
    <w:rsid w:val="007736F1"/>
    <w:rsid w:val="00773C7A"/>
    <w:rsid w:val="00774E49"/>
    <w:rsid w:val="00774FFB"/>
    <w:rsid w:val="0077559F"/>
    <w:rsid w:val="007756C7"/>
    <w:rsid w:val="0077574E"/>
    <w:rsid w:val="0077579C"/>
    <w:rsid w:val="00775B9E"/>
    <w:rsid w:val="00776195"/>
    <w:rsid w:val="007763E6"/>
    <w:rsid w:val="00776DF4"/>
    <w:rsid w:val="00776F5A"/>
    <w:rsid w:val="00777A59"/>
    <w:rsid w:val="0078003E"/>
    <w:rsid w:val="0078073C"/>
    <w:rsid w:val="00782275"/>
    <w:rsid w:val="007823B1"/>
    <w:rsid w:val="0078317E"/>
    <w:rsid w:val="00783839"/>
    <w:rsid w:val="00783F9C"/>
    <w:rsid w:val="00784271"/>
    <w:rsid w:val="00784917"/>
    <w:rsid w:val="00785723"/>
    <w:rsid w:val="00785C3E"/>
    <w:rsid w:val="00786CB5"/>
    <w:rsid w:val="00787032"/>
    <w:rsid w:val="00787264"/>
    <w:rsid w:val="00787414"/>
    <w:rsid w:val="0078779F"/>
    <w:rsid w:val="00790649"/>
    <w:rsid w:val="00790819"/>
    <w:rsid w:val="00790B51"/>
    <w:rsid w:val="00790E4C"/>
    <w:rsid w:val="00791627"/>
    <w:rsid w:val="00792209"/>
    <w:rsid w:val="0079277A"/>
    <w:rsid w:val="00792A89"/>
    <w:rsid w:val="00792EFC"/>
    <w:rsid w:val="00793BE0"/>
    <w:rsid w:val="00793DBC"/>
    <w:rsid w:val="00793F64"/>
    <w:rsid w:val="00793FA1"/>
    <w:rsid w:val="0079416C"/>
    <w:rsid w:val="007942E4"/>
    <w:rsid w:val="007942F3"/>
    <w:rsid w:val="007945F8"/>
    <w:rsid w:val="007946D8"/>
    <w:rsid w:val="00794716"/>
    <w:rsid w:val="00794CF5"/>
    <w:rsid w:val="007955F0"/>
    <w:rsid w:val="00795A15"/>
    <w:rsid w:val="00795EFF"/>
    <w:rsid w:val="007964C6"/>
    <w:rsid w:val="00796990"/>
    <w:rsid w:val="00796C86"/>
    <w:rsid w:val="00796CBB"/>
    <w:rsid w:val="007970CB"/>
    <w:rsid w:val="00797D5D"/>
    <w:rsid w:val="007A061B"/>
    <w:rsid w:val="007A0E09"/>
    <w:rsid w:val="007A0F1A"/>
    <w:rsid w:val="007A1B23"/>
    <w:rsid w:val="007A23DD"/>
    <w:rsid w:val="007A2863"/>
    <w:rsid w:val="007A32A3"/>
    <w:rsid w:val="007A3E96"/>
    <w:rsid w:val="007A4035"/>
    <w:rsid w:val="007A4BDC"/>
    <w:rsid w:val="007A514F"/>
    <w:rsid w:val="007A5800"/>
    <w:rsid w:val="007A6222"/>
    <w:rsid w:val="007A64BF"/>
    <w:rsid w:val="007A6518"/>
    <w:rsid w:val="007A7424"/>
    <w:rsid w:val="007A78EB"/>
    <w:rsid w:val="007A7C52"/>
    <w:rsid w:val="007B0CDF"/>
    <w:rsid w:val="007B1D60"/>
    <w:rsid w:val="007B2447"/>
    <w:rsid w:val="007B291E"/>
    <w:rsid w:val="007B2983"/>
    <w:rsid w:val="007B2F09"/>
    <w:rsid w:val="007B300F"/>
    <w:rsid w:val="007B41D3"/>
    <w:rsid w:val="007B4406"/>
    <w:rsid w:val="007B5033"/>
    <w:rsid w:val="007B5971"/>
    <w:rsid w:val="007B5AA0"/>
    <w:rsid w:val="007B5CC0"/>
    <w:rsid w:val="007B5DC5"/>
    <w:rsid w:val="007B5EFF"/>
    <w:rsid w:val="007B612A"/>
    <w:rsid w:val="007B7D19"/>
    <w:rsid w:val="007C02EC"/>
    <w:rsid w:val="007C03E5"/>
    <w:rsid w:val="007C0421"/>
    <w:rsid w:val="007C0959"/>
    <w:rsid w:val="007C0BEE"/>
    <w:rsid w:val="007C0C36"/>
    <w:rsid w:val="007C0D80"/>
    <w:rsid w:val="007C1855"/>
    <w:rsid w:val="007C1AD5"/>
    <w:rsid w:val="007C1C52"/>
    <w:rsid w:val="007C21ED"/>
    <w:rsid w:val="007C25C1"/>
    <w:rsid w:val="007C2C2D"/>
    <w:rsid w:val="007C31C7"/>
    <w:rsid w:val="007C33A1"/>
    <w:rsid w:val="007C3A04"/>
    <w:rsid w:val="007C4709"/>
    <w:rsid w:val="007C480F"/>
    <w:rsid w:val="007C4955"/>
    <w:rsid w:val="007C4E01"/>
    <w:rsid w:val="007C5387"/>
    <w:rsid w:val="007C5428"/>
    <w:rsid w:val="007C5836"/>
    <w:rsid w:val="007C5AA0"/>
    <w:rsid w:val="007C5C75"/>
    <w:rsid w:val="007D0243"/>
    <w:rsid w:val="007D06B9"/>
    <w:rsid w:val="007D08DE"/>
    <w:rsid w:val="007D12D4"/>
    <w:rsid w:val="007D14A7"/>
    <w:rsid w:val="007D1510"/>
    <w:rsid w:val="007D1883"/>
    <w:rsid w:val="007D1DAE"/>
    <w:rsid w:val="007D2299"/>
    <w:rsid w:val="007D422A"/>
    <w:rsid w:val="007D4B25"/>
    <w:rsid w:val="007D4D66"/>
    <w:rsid w:val="007D527C"/>
    <w:rsid w:val="007D5835"/>
    <w:rsid w:val="007D65B4"/>
    <w:rsid w:val="007D706D"/>
    <w:rsid w:val="007D707B"/>
    <w:rsid w:val="007D717D"/>
    <w:rsid w:val="007D7E6C"/>
    <w:rsid w:val="007E02E3"/>
    <w:rsid w:val="007E04E8"/>
    <w:rsid w:val="007E0717"/>
    <w:rsid w:val="007E075A"/>
    <w:rsid w:val="007E1580"/>
    <w:rsid w:val="007E1965"/>
    <w:rsid w:val="007E19DD"/>
    <w:rsid w:val="007E2C4D"/>
    <w:rsid w:val="007E2F5C"/>
    <w:rsid w:val="007E38A6"/>
    <w:rsid w:val="007E3B08"/>
    <w:rsid w:val="007E6630"/>
    <w:rsid w:val="007E6853"/>
    <w:rsid w:val="007E68AC"/>
    <w:rsid w:val="007E69E1"/>
    <w:rsid w:val="007E6A87"/>
    <w:rsid w:val="007E6E84"/>
    <w:rsid w:val="007E7271"/>
    <w:rsid w:val="007E7343"/>
    <w:rsid w:val="007E774D"/>
    <w:rsid w:val="007E7777"/>
    <w:rsid w:val="007F014A"/>
    <w:rsid w:val="007F058C"/>
    <w:rsid w:val="007F0674"/>
    <w:rsid w:val="007F09A5"/>
    <w:rsid w:val="007F0FD0"/>
    <w:rsid w:val="007F110D"/>
    <w:rsid w:val="007F1277"/>
    <w:rsid w:val="007F13AC"/>
    <w:rsid w:val="007F17C5"/>
    <w:rsid w:val="007F1E76"/>
    <w:rsid w:val="007F1F33"/>
    <w:rsid w:val="007F2E32"/>
    <w:rsid w:val="007F2F93"/>
    <w:rsid w:val="007F388B"/>
    <w:rsid w:val="007F3920"/>
    <w:rsid w:val="007F39B5"/>
    <w:rsid w:val="007F4AF2"/>
    <w:rsid w:val="007F4CD6"/>
    <w:rsid w:val="007F4F45"/>
    <w:rsid w:val="007F53C5"/>
    <w:rsid w:val="007F5625"/>
    <w:rsid w:val="007F5A3C"/>
    <w:rsid w:val="007F6156"/>
    <w:rsid w:val="007F626D"/>
    <w:rsid w:val="007F6468"/>
    <w:rsid w:val="007F6663"/>
    <w:rsid w:val="007F6C62"/>
    <w:rsid w:val="007F74E0"/>
    <w:rsid w:val="008000E0"/>
    <w:rsid w:val="00800253"/>
    <w:rsid w:val="008004BD"/>
    <w:rsid w:val="00800AEF"/>
    <w:rsid w:val="00800C0D"/>
    <w:rsid w:val="008011E0"/>
    <w:rsid w:val="008016C8"/>
    <w:rsid w:val="0080172A"/>
    <w:rsid w:val="008019D2"/>
    <w:rsid w:val="00801C1F"/>
    <w:rsid w:val="00801DC0"/>
    <w:rsid w:val="00802534"/>
    <w:rsid w:val="00802684"/>
    <w:rsid w:val="008028DE"/>
    <w:rsid w:val="00802DD4"/>
    <w:rsid w:val="00803168"/>
    <w:rsid w:val="00803418"/>
    <w:rsid w:val="00803F8C"/>
    <w:rsid w:val="00804CA4"/>
    <w:rsid w:val="00805388"/>
    <w:rsid w:val="008056D6"/>
    <w:rsid w:val="008057D2"/>
    <w:rsid w:val="00805D4E"/>
    <w:rsid w:val="00806582"/>
    <w:rsid w:val="0080704B"/>
    <w:rsid w:val="00807EAC"/>
    <w:rsid w:val="00810101"/>
    <w:rsid w:val="0081078B"/>
    <w:rsid w:val="00810B32"/>
    <w:rsid w:val="00812278"/>
    <w:rsid w:val="00812402"/>
    <w:rsid w:val="008124E6"/>
    <w:rsid w:val="0081392A"/>
    <w:rsid w:val="00813FF2"/>
    <w:rsid w:val="00814848"/>
    <w:rsid w:val="00814B6A"/>
    <w:rsid w:val="0081578F"/>
    <w:rsid w:val="008157C3"/>
    <w:rsid w:val="00817022"/>
    <w:rsid w:val="0082039B"/>
    <w:rsid w:val="00820737"/>
    <w:rsid w:val="00820DE0"/>
    <w:rsid w:val="00821730"/>
    <w:rsid w:val="00821E3F"/>
    <w:rsid w:val="008220A7"/>
    <w:rsid w:val="00822A9A"/>
    <w:rsid w:val="008233E1"/>
    <w:rsid w:val="00823AC5"/>
    <w:rsid w:val="008249BF"/>
    <w:rsid w:val="00825B85"/>
    <w:rsid w:val="008262F4"/>
    <w:rsid w:val="00826431"/>
    <w:rsid w:val="0082662B"/>
    <w:rsid w:val="00827940"/>
    <w:rsid w:val="00827A47"/>
    <w:rsid w:val="00830279"/>
    <w:rsid w:val="00832C5E"/>
    <w:rsid w:val="00832D97"/>
    <w:rsid w:val="00833776"/>
    <w:rsid w:val="00834967"/>
    <w:rsid w:val="00834B7E"/>
    <w:rsid w:val="0083514C"/>
    <w:rsid w:val="00835E82"/>
    <w:rsid w:val="008362CE"/>
    <w:rsid w:val="0083666A"/>
    <w:rsid w:val="00836A8C"/>
    <w:rsid w:val="008374B7"/>
    <w:rsid w:val="008374F8"/>
    <w:rsid w:val="008413FF"/>
    <w:rsid w:val="008415D0"/>
    <w:rsid w:val="0084190F"/>
    <w:rsid w:val="00841AC2"/>
    <w:rsid w:val="00842310"/>
    <w:rsid w:val="008423DF"/>
    <w:rsid w:val="008427BB"/>
    <w:rsid w:val="00842AAB"/>
    <w:rsid w:val="00842D77"/>
    <w:rsid w:val="00842F6E"/>
    <w:rsid w:val="00843AD3"/>
    <w:rsid w:val="008442D0"/>
    <w:rsid w:val="0084432F"/>
    <w:rsid w:val="00844457"/>
    <w:rsid w:val="00844622"/>
    <w:rsid w:val="0084472C"/>
    <w:rsid w:val="008448B1"/>
    <w:rsid w:val="00845559"/>
    <w:rsid w:val="00845825"/>
    <w:rsid w:val="00845B03"/>
    <w:rsid w:val="0084614C"/>
    <w:rsid w:val="008467A0"/>
    <w:rsid w:val="00846A25"/>
    <w:rsid w:val="00846C36"/>
    <w:rsid w:val="00846FCA"/>
    <w:rsid w:val="00847C03"/>
    <w:rsid w:val="00847D71"/>
    <w:rsid w:val="00847F88"/>
    <w:rsid w:val="0085064F"/>
    <w:rsid w:val="00850CE5"/>
    <w:rsid w:val="008519A9"/>
    <w:rsid w:val="00851AC8"/>
    <w:rsid w:val="00851C5D"/>
    <w:rsid w:val="00851DF6"/>
    <w:rsid w:val="00852210"/>
    <w:rsid w:val="008522AE"/>
    <w:rsid w:val="008531E2"/>
    <w:rsid w:val="00853940"/>
    <w:rsid w:val="00853BF7"/>
    <w:rsid w:val="008546B5"/>
    <w:rsid w:val="00854835"/>
    <w:rsid w:val="0085497A"/>
    <w:rsid w:val="00854AAF"/>
    <w:rsid w:val="0085627D"/>
    <w:rsid w:val="00860303"/>
    <w:rsid w:val="00860712"/>
    <w:rsid w:val="00860DD5"/>
    <w:rsid w:val="0086132F"/>
    <w:rsid w:val="008616C9"/>
    <w:rsid w:val="00861719"/>
    <w:rsid w:val="00862231"/>
    <w:rsid w:val="00863200"/>
    <w:rsid w:val="00863B13"/>
    <w:rsid w:val="008647C9"/>
    <w:rsid w:val="00864BC8"/>
    <w:rsid w:val="00865439"/>
    <w:rsid w:val="00865C52"/>
    <w:rsid w:val="00865E6F"/>
    <w:rsid w:val="00865F90"/>
    <w:rsid w:val="008669C5"/>
    <w:rsid w:val="00866B3E"/>
    <w:rsid w:val="00867523"/>
    <w:rsid w:val="00867C24"/>
    <w:rsid w:val="00870C3A"/>
    <w:rsid w:val="008710EB"/>
    <w:rsid w:val="00871396"/>
    <w:rsid w:val="00872055"/>
    <w:rsid w:val="00872ADF"/>
    <w:rsid w:val="00872C32"/>
    <w:rsid w:val="00873739"/>
    <w:rsid w:val="00873809"/>
    <w:rsid w:val="008739DE"/>
    <w:rsid w:val="00873CCA"/>
    <w:rsid w:val="00874134"/>
    <w:rsid w:val="00874E19"/>
    <w:rsid w:val="008757A7"/>
    <w:rsid w:val="008768FF"/>
    <w:rsid w:val="00876A95"/>
    <w:rsid w:val="008773F6"/>
    <w:rsid w:val="00877C58"/>
    <w:rsid w:val="008807A8"/>
    <w:rsid w:val="00880C7A"/>
    <w:rsid w:val="00881CD1"/>
    <w:rsid w:val="00881E39"/>
    <w:rsid w:val="00882574"/>
    <w:rsid w:val="008828BD"/>
    <w:rsid w:val="00883257"/>
    <w:rsid w:val="00883562"/>
    <w:rsid w:val="00883AF7"/>
    <w:rsid w:val="00883CAB"/>
    <w:rsid w:val="00883DF0"/>
    <w:rsid w:val="00883EFD"/>
    <w:rsid w:val="00883F22"/>
    <w:rsid w:val="008842B1"/>
    <w:rsid w:val="00884815"/>
    <w:rsid w:val="00884D6E"/>
    <w:rsid w:val="00885071"/>
    <w:rsid w:val="0088645F"/>
    <w:rsid w:val="00890302"/>
    <w:rsid w:val="008909A6"/>
    <w:rsid w:val="00891020"/>
    <w:rsid w:val="0089125E"/>
    <w:rsid w:val="00891C74"/>
    <w:rsid w:val="0089267A"/>
    <w:rsid w:val="00892EAC"/>
    <w:rsid w:val="008932BD"/>
    <w:rsid w:val="008934A0"/>
    <w:rsid w:val="0089353B"/>
    <w:rsid w:val="00893812"/>
    <w:rsid w:val="00894C78"/>
    <w:rsid w:val="008952C1"/>
    <w:rsid w:val="008954BB"/>
    <w:rsid w:val="008959FC"/>
    <w:rsid w:val="008961B6"/>
    <w:rsid w:val="008969D8"/>
    <w:rsid w:val="00896DEA"/>
    <w:rsid w:val="008978F9"/>
    <w:rsid w:val="008979E1"/>
    <w:rsid w:val="008A099C"/>
    <w:rsid w:val="008A0A4E"/>
    <w:rsid w:val="008A0BC1"/>
    <w:rsid w:val="008A27BE"/>
    <w:rsid w:val="008A2D41"/>
    <w:rsid w:val="008A30B9"/>
    <w:rsid w:val="008A31FB"/>
    <w:rsid w:val="008A33D7"/>
    <w:rsid w:val="008A37B2"/>
    <w:rsid w:val="008A3D30"/>
    <w:rsid w:val="008A3D79"/>
    <w:rsid w:val="008A4329"/>
    <w:rsid w:val="008A44C3"/>
    <w:rsid w:val="008A4E5A"/>
    <w:rsid w:val="008A5412"/>
    <w:rsid w:val="008A5560"/>
    <w:rsid w:val="008A5CD4"/>
    <w:rsid w:val="008A5EC7"/>
    <w:rsid w:val="008A641A"/>
    <w:rsid w:val="008A6657"/>
    <w:rsid w:val="008B0A8C"/>
    <w:rsid w:val="008B0C79"/>
    <w:rsid w:val="008B1C23"/>
    <w:rsid w:val="008B25DF"/>
    <w:rsid w:val="008B27D0"/>
    <w:rsid w:val="008B341A"/>
    <w:rsid w:val="008B388B"/>
    <w:rsid w:val="008B5602"/>
    <w:rsid w:val="008B5C3A"/>
    <w:rsid w:val="008B5DC0"/>
    <w:rsid w:val="008B5E3D"/>
    <w:rsid w:val="008B68EA"/>
    <w:rsid w:val="008B6985"/>
    <w:rsid w:val="008B6CB5"/>
    <w:rsid w:val="008B7011"/>
    <w:rsid w:val="008B702A"/>
    <w:rsid w:val="008B70D4"/>
    <w:rsid w:val="008B710F"/>
    <w:rsid w:val="008B78A1"/>
    <w:rsid w:val="008B7AFE"/>
    <w:rsid w:val="008C06F5"/>
    <w:rsid w:val="008C0EBF"/>
    <w:rsid w:val="008C16D0"/>
    <w:rsid w:val="008C2017"/>
    <w:rsid w:val="008C2275"/>
    <w:rsid w:val="008C2312"/>
    <w:rsid w:val="008C285D"/>
    <w:rsid w:val="008C34A1"/>
    <w:rsid w:val="008C3807"/>
    <w:rsid w:val="008C395D"/>
    <w:rsid w:val="008C457B"/>
    <w:rsid w:val="008C515C"/>
    <w:rsid w:val="008C5649"/>
    <w:rsid w:val="008C60BF"/>
    <w:rsid w:val="008C67BA"/>
    <w:rsid w:val="008C6B3C"/>
    <w:rsid w:val="008C6DC5"/>
    <w:rsid w:val="008C6EEF"/>
    <w:rsid w:val="008C7AFC"/>
    <w:rsid w:val="008D16AC"/>
    <w:rsid w:val="008D1747"/>
    <w:rsid w:val="008D19DF"/>
    <w:rsid w:val="008D1AB1"/>
    <w:rsid w:val="008D205E"/>
    <w:rsid w:val="008D25C9"/>
    <w:rsid w:val="008D3351"/>
    <w:rsid w:val="008D3457"/>
    <w:rsid w:val="008D378A"/>
    <w:rsid w:val="008D38BD"/>
    <w:rsid w:val="008D51A6"/>
    <w:rsid w:val="008D560C"/>
    <w:rsid w:val="008D60AF"/>
    <w:rsid w:val="008D70C9"/>
    <w:rsid w:val="008D7317"/>
    <w:rsid w:val="008D759A"/>
    <w:rsid w:val="008E00AC"/>
    <w:rsid w:val="008E0CFA"/>
    <w:rsid w:val="008E14D1"/>
    <w:rsid w:val="008E251D"/>
    <w:rsid w:val="008E2673"/>
    <w:rsid w:val="008E299D"/>
    <w:rsid w:val="008E3383"/>
    <w:rsid w:val="008E36DA"/>
    <w:rsid w:val="008E389D"/>
    <w:rsid w:val="008E4586"/>
    <w:rsid w:val="008E4843"/>
    <w:rsid w:val="008E51D9"/>
    <w:rsid w:val="008E5A99"/>
    <w:rsid w:val="008E656D"/>
    <w:rsid w:val="008E66E5"/>
    <w:rsid w:val="008E6CB3"/>
    <w:rsid w:val="008E7A10"/>
    <w:rsid w:val="008F0675"/>
    <w:rsid w:val="008F121C"/>
    <w:rsid w:val="008F1340"/>
    <w:rsid w:val="008F1C7E"/>
    <w:rsid w:val="008F1D26"/>
    <w:rsid w:val="008F2AE5"/>
    <w:rsid w:val="008F2DE1"/>
    <w:rsid w:val="008F31F1"/>
    <w:rsid w:val="008F33EE"/>
    <w:rsid w:val="008F3874"/>
    <w:rsid w:val="008F38B5"/>
    <w:rsid w:val="008F40F5"/>
    <w:rsid w:val="008F4BF5"/>
    <w:rsid w:val="008F52B9"/>
    <w:rsid w:val="008F5311"/>
    <w:rsid w:val="008F5875"/>
    <w:rsid w:val="008F58B7"/>
    <w:rsid w:val="008F634C"/>
    <w:rsid w:val="008F679E"/>
    <w:rsid w:val="008F68C0"/>
    <w:rsid w:val="008F6A2E"/>
    <w:rsid w:val="008F7774"/>
    <w:rsid w:val="008F7B38"/>
    <w:rsid w:val="009001DE"/>
    <w:rsid w:val="009011E3"/>
    <w:rsid w:val="0090142E"/>
    <w:rsid w:val="009017FF"/>
    <w:rsid w:val="00902DD9"/>
    <w:rsid w:val="0090354F"/>
    <w:rsid w:val="009048FD"/>
    <w:rsid w:val="00904D37"/>
    <w:rsid w:val="00904EB1"/>
    <w:rsid w:val="009052DA"/>
    <w:rsid w:val="00905847"/>
    <w:rsid w:val="009061AA"/>
    <w:rsid w:val="00906446"/>
    <w:rsid w:val="00906846"/>
    <w:rsid w:val="00907CC6"/>
    <w:rsid w:val="009110B3"/>
    <w:rsid w:val="009117C5"/>
    <w:rsid w:val="0091216E"/>
    <w:rsid w:val="0091218C"/>
    <w:rsid w:val="009126A5"/>
    <w:rsid w:val="00912E0D"/>
    <w:rsid w:val="00913724"/>
    <w:rsid w:val="00913BEA"/>
    <w:rsid w:val="009140A8"/>
    <w:rsid w:val="00915012"/>
    <w:rsid w:val="00915385"/>
    <w:rsid w:val="00915812"/>
    <w:rsid w:val="0091583B"/>
    <w:rsid w:val="0091584B"/>
    <w:rsid w:val="00915D1F"/>
    <w:rsid w:val="00916366"/>
    <w:rsid w:val="00916604"/>
    <w:rsid w:val="009166A3"/>
    <w:rsid w:val="00917685"/>
    <w:rsid w:val="009204BF"/>
    <w:rsid w:val="009212E5"/>
    <w:rsid w:val="00921C23"/>
    <w:rsid w:val="009220D0"/>
    <w:rsid w:val="00922583"/>
    <w:rsid w:val="00922F8A"/>
    <w:rsid w:val="0092345D"/>
    <w:rsid w:val="00924BA1"/>
    <w:rsid w:val="0092531E"/>
    <w:rsid w:val="00925ADC"/>
    <w:rsid w:val="00925E6C"/>
    <w:rsid w:val="00925FD8"/>
    <w:rsid w:val="0092772A"/>
    <w:rsid w:val="00930CBE"/>
    <w:rsid w:val="00932008"/>
    <w:rsid w:val="0093210C"/>
    <w:rsid w:val="00932855"/>
    <w:rsid w:val="00932C3E"/>
    <w:rsid w:val="0093368C"/>
    <w:rsid w:val="00933B53"/>
    <w:rsid w:val="00933CA5"/>
    <w:rsid w:val="00933E32"/>
    <w:rsid w:val="00933FE4"/>
    <w:rsid w:val="00934DEC"/>
    <w:rsid w:val="009350D3"/>
    <w:rsid w:val="00935289"/>
    <w:rsid w:val="00936223"/>
    <w:rsid w:val="009368DE"/>
    <w:rsid w:val="00937240"/>
    <w:rsid w:val="0093751B"/>
    <w:rsid w:val="00937B10"/>
    <w:rsid w:val="00940D85"/>
    <w:rsid w:val="00941230"/>
    <w:rsid w:val="00941B01"/>
    <w:rsid w:val="00942021"/>
    <w:rsid w:val="009424E3"/>
    <w:rsid w:val="009424F3"/>
    <w:rsid w:val="009425C3"/>
    <w:rsid w:val="00942B94"/>
    <w:rsid w:val="00942D0F"/>
    <w:rsid w:val="00942F2C"/>
    <w:rsid w:val="0094375D"/>
    <w:rsid w:val="00943987"/>
    <w:rsid w:val="00943BC7"/>
    <w:rsid w:val="00943F46"/>
    <w:rsid w:val="00944A0C"/>
    <w:rsid w:val="00944B66"/>
    <w:rsid w:val="00945CB9"/>
    <w:rsid w:val="00945CD1"/>
    <w:rsid w:val="00945DCC"/>
    <w:rsid w:val="00945E4E"/>
    <w:rsid w:val="0094630F"/>
    <w:rsid w:val="00946325"/>
    <w:rsid w:val="00946564"/>
    <w:rsid w:val="00946802"/>
    <w:rsid w:val="00946D16"/>
    <w:rsid w:val="00947298"/>
    <w:rsid w:val="0094767A"/>
    <w:rsid w:val="0095096E"/>
    <w:rsid w:val="0095146B"/>
    <w:rsid w:val="00951D91"/>
    <w:rsid w:val="00951E22"/>
    <w:rsid w:val="00951FF6"/>
    <w:rsid w:val="00952768"/>
    <w:rsid w:val="00952ACD"/>
    <w:rsid w:val="00952CFD"/>
    <w:rsid w:val="0095320D"/>
    <w:rsid w:val="00953F59"/>
    <w:rsid w:val="00954207"/>
    <w:rsid w:val="0095477C"/>
    <w:rsid w:val="00955519"/>
    <w:rsid w:val="00955966"/>
    <w:rsid w:val="00955F33"/>
    <w:rsid w:val="00955FE5"/>
    <w:rsid w:val="009561E8"/>
    <w:rsid w:val="00956206"/>
    <w:rsid w:val="00956CA3"/>
    <w:rsid w:val="00956D7D"/>
    <w:rsid w:val="00956F0F"/>
    <w:rsid w:val="00957976"/>
    <w:rsid w:val="00957A07"/>
    <w:rsid w:val="00957FD2"/>
    <w:rsid w:val="00960265"/>
    <w:rsid w:val="009602DB"/>
    <w:rsid w:val="009610B6"/>
    <w:rsid w:val="0096160F"/>
    <w:rsid w:val="00963019"/>
    <w:rsid w:val="00963472"/>
    <w:rsid w:val="0096357A"/>
    <w:rsid w:val="00963D45"/>
    <w:rsid w:val="00963F7E"/>
    <w:rsid w:val="00964538"/>
    <w:rsid w:val="009645BC"/>
    <w:rsid w:val="00964B1A"/>
    <w:rsid w:val="00964B51"/>
    <w:rsid w:val="009656E8"/>
    <w:rsid w:val="00965CEA"/>
    <w:rsid w:val="00966226"/>
    <w:rsid w:val="009663D4"/>
    <w:rsid w:val="00966880"/>
    <w:rsid w:val="009669D4"/>
    <w:rsid w:val="009674D9"/>
    <w:rsid w:val="009676D9"/>
    <w:rsid w:val="00970069"/>
    <w:rsid w:val="009701B4"/>
    <w:rsid w:val="00970D9A"/>
    <w:rsid w:val="00970F93"/>
    <w:rsid w:val="009710D8"/>
    <w:rsid w:val="0097238A"/>
    <w:rsid w:val="00972BD7"/>
    <w:rsid w:val="00972C78"/>
    <w:rsid w:val="00973063"/>
    <w:rsid w:val="009738AB"/>
    <w:rsid w:val="00973B04"/>
    <w:rsid w:val="009745FB"/>
    <w:rsid w:val="00974615"/>
    <w:rsid w:val="00974735"/>
    <w:rsid w:val="00975326"/>
    <w:rsid w:val="009755A1"/>
    <w:rsid w:val="00975AFD"/>
    <w:rsid w:val="00975E24"/>
    <w:rsid w:val="00976484"/>
    <w:rsid w:val="00977D9B"/>
    <w:rsid w:val="009801C8"/>
    <w:rsid w:val="0098064A"/>
    <w:rsid w:val="00981489"/>
    <w:rsid w:val="0098148C"/>
    <w:rsid w:val="0098161D"/>
    <w:rsid w:val="00981A78"/>
    <w:rsid w:val="00981C8A"/>
    <w:rsid w:val="00981F65"/>
    <w:rsid w:val="0098231A"/>
    <w:rsid w:val="00982414"/>
    <w:rsid w:val="009827CC"/>
    <w:rsid w:val="0098291A"/>
    <w:rsid w:val="00982AEB"/>
    <w:rsid w:val="00982E9C"/>
    <w:rsid w:val="0098308C"/>
    <w:rsid w:val="00984352"/>
    <w:rsid w:val="0098477C"/>
    <w:rsid w:val="009849D1"/>
    <w:rsid w:val="00984CB7"/>
    <w:rsid w:val="00984EB4"/>
    <w:rsid w:val="0098618B"/>
    <w:rsid w:val="0098744F"/>
    <w:rsid w:val="00987B19"/>
    <w:rsid w:val="00990CDE"/>
    <w:rsid w:val="0099153F"/>
    <w:rsid w:val="0099192F"/>
    <w:rsid w:val="009926C4"/>
    <w:rsid w:val="0099390A"/>
    <w:rsid w:val="00993987"/>
    <w:rsid w:val="00993B7D"/>
    <w:rsid w:val="00993EDA"/>
    <w:rsid w:val="009941CF"/>
    <w:rsid w:val="00995248"/>
    <w:rsid w:val="009953EA"/>
    <w:rsid w:val="0099758B"/>
    <w:rsid w:val="0099771C"/>
    <w:rsid w:val="00997785"/>
    <w:rsid w:val="009A0113"/>
    <w:rsid w:val="009A0F3A"/>
    <w:rsid w:val="009A1260"/>
    <w:rsid w:val="009A141D"/>
    <w:rsid w:val="009A226F"/>
    <w:rsid w:val="009A26C8"/>
    <w:rsid w:val="009A26ED"/>
    <w:rsid w:val="009A2749"/>
    <w:rsid w:val="009A2A41"/>
    <w:rsid w:val="009A307E"/>
    <w:rsid w:val="009A31C0"/>
    <w:rsid w:val="009A3974"/>
    <w:rsid w:val="009A3A38"/>
    <w:rsid w:val="009A3AE9"/>
    <w:rsid w:val="009A3C68"/>
    <w:rsid w:val="009A3F8F"/>
    <w:rsid w:val="009A43D0"/>
    <w:rsid w:val="009A4C49"/>
    <w:rsid w:val="009A4DD2"/>
    <w:rsid w:val="009A4E17"/>
    <w:rsid w:val="009A523C"/>
    <w:rsid w:val="009A5BE0"/>
    <w:rsid w:val="009A5DD3"/>
    <w:rsid w:val="009A6552"/>
    <w:rsid w:val="009A7EAE"/>
    <w:rsid w:val="009B014A"/>
    <w:rsid w:val="009B01EB"/>
    <w:rsid w:val="009B082E"/>
    <w:rsid w:val="009B17D8"/>
    <w:rsid w:val="009B19FB"/>
    <w:rsid w:val="009B1B68"/>
    <w:rsid w:val="009B297C"/>
    <w:rsid w:val="009B3590"/>
    <w:rsid w:val="009B3B69"/>
    <w:rsid w:val="009B4660"/>
    <w:rsid w:val="009B4731"/>
    <w:rsid w:val="009B4954"/>
    <w:rsid w:val="009B5D20"/>
    <w:rsid w:val="009B5FEB"/>
    <w:rsid w:val="009B62F0"/>
    <w:rsid w:val="009B641F"/>
    <w:rsid w:val="009B69E0"/>
    <w:rsid w:val="009B6AD9"/>
    <w:rsid w:val="009B6C70"/>
    <w:rsid w:val="009B6D08"/>
    <w:rsid w:val="009B782A"/>
    <w:rsid w:val="009B79EB"/>
    <w:rsid w:val="009C0A0E"/>
    <w:rsid w:val="009C0CDF"/>
    <w:rsid w:val="009C0EA9"/>
    <w:rsid w:val="009C1245"/>
    <w:rsid w:val="009C2BC3"/>
    <w:rsid w:val="009C312B"/>
    <w:rsid w:val="009C33FD"/>
    <w:rsid w:val="009C3CFC"/>
    <w:rsid w:val="009C47A5"/>
    <w:rsid w:val="009C4A7B"/>
    <w:rsid w:val="009C4BB0"/>
    <w:rsid w:val="009C584B"/>
    <w:rsid w:val="009C58FD"/>
    <w:rsid w:val="009C5A0C"/>
    <w:rsid w:val="009C5E38"/>
    <w:rsid w:val="009C5ECC"/>
    <w:rsid w:val="009C63F2"/>
    <w:rsid w:val="009C689E"/>
    <w:rsid w:val="009C7916"/>
    <w:rsid w:val="009C7D23"/>
    <w:rsid w:val="009D0767"/>
    <w:rsid w:val="009D11C5"/>
    <w:rsid w:val="009D1F2F"/>
    <w:rsid w:val="009D2193"/>
    <w:rsid w:val="009D2A7B"/>
    <w:rsid w:val="009D358E"/>
    <w:rsid w:val="009D3DFD"/>
    <w:rsid w:val="009D3E71"/>
    <w:rsid w:val="009D46C3"/>
    <w:rsid w:val="009D55A2"/>
    <w:rsid w:val="009D66FC"/>
    <w:rsid w:val="009D69B2"/>
    <w:rsid w:val="009D7C71"/>
    <w:rsid w:val="009E114E"/>
    <w:rsid w:val="009E1D84"/>
    <w:rsid w:val="009E2C8D"/>
    <w:rsid w:val="009E2FF8"/>
    <w:rsid w:val="009E40ED"/>
    <w:rsid w:val="009E441C"/>
    <w:rsid w:val="009E45F9"/>
    <w:rsid w:val="009E4705"/>
    <w:rsid w:val="009E47F2"/>
    <w:rsid w:val="009E4815"/>
    <w:rsid w:val="009E4AF5"/>
    <w:rsid w:val="009E4C50"/>
    <w:rsid w:val="009E50FF"/>
    <w:rsid w:val="009E51C5"/>
    <w:rsid w:val="009E5748"/>
    <w:rsid w:val="009E5898"/>
    <w:rsid w:val="009E5D91"/>
    <w:rsid w:val="009E620B"/>
    <w:rsid w:val="009E6518"/>
    <w:rsid w:val="009E690F"/>
    <w:rsid w:val="009E729A"/>
    <w:rsid w:val="009E72EB"/>
    <w:rsid w:val="009E7580"/>
    <w:rsid w:val="009E7D56"/>
    <w:rsid w:val="009F007C"/>
    <w:rsid w:val="009F00AF"/>
    <w:rsid w:val="009F0E36"/>
    <w:rsid w:val="009F1054"/>
    <w:rsid w:val="009F19FC"/>
    <w:rsid w:val="009F1E1C"/>
    <w:rsid w:val="009F21F4"/>
    <w:rsid w:val="009F2BAF"/>
    <w:rsid w:val="009F32E2"/>
    <w:rsid w:val="009F3719"/>
    <w:rsid w:val="009F4181"/>
    <w:rsid w:val="009F428D"/>
    <w:rsid w:val="009F431C"/>
    <w:rsid w:val="009F4A7E"/>
    <w:rsid w:val="009F4F4E"/>
    <w:rsid w:val="009F505A"/>
    <w:rsid w:val="009F5299"/>
    <w:rsid w:val="009F5665"/>
    <w:rsid w:val="009F5906"/>
    <w:rsid w:val="009F5BF6"/>
    <w:rsid w:val="009F5CAD"/>
    <w:rsid w:val="009F5D66"/>
    <w:rsid w:val="009F68BC"/>
    <w:rsid w:val="009F6CF2"/>
    <w:rsid w:val="009F6E05"/>
    <w:rsid w:val="009F77BA"/>
    <w:rsid w:val="009F7A24"/>
    <w:rsid w:val="009F7E42"/>
    <w:rsid w:val="00A00CC4"/>
    <w:rsid w:val="00A00D3F"/>
    <w:rsid w:val="00A0190D"/>
    <w:rsid w:val="00A02047"/>
    <w:rsid w:val="00A02C65"/>
    <w:rsid w:val="00A0324F"/>
    <w:rsid w:val="00A03933"/>
    <w:rsid w:val="00A03934"/>
    <w:rsid w:val="00A03FA2"/>
    <w:rsid w:val="00A04030"/>
    <w:rsid w:val="00A0464A"/>
    <w:rsid w:val="00A04674"/>
    <w:rsid w:val="00A047E1"/>
    <w:rsid w:val="00A05115"/>
    <w:rsid w:val="00A053E0"/>
    <w:rsid w:val="00A055A8"/>
    <w:rsid w:val="00A058E0"/>
    <w:rsid w:val="00A0598A"/>
    <w:rsid w:val="00A060AF"/>
    <w:rsid w:val="00A06891"/>
    <w:rsid w:val="00A06EDC"/>
    <w:rsid w:val="00A07C61"/>
    <w:rsid w:val="00A105A8"/>
    <w:rsid w:val="00A110FD"/>
    <w:rsid w:val="00A12343"/>
    <w:rsid w:val="00A12968"/>
    <w:rsid w:val="00A1330B"/>
    <w:rsid w:val="00A137BE"/>
    <w:rsid w:val="00A13A0A"/>
    <w:rsid w:val="00A13F59"/>
    <w:rsid w:val="00A143E5"/>
    <w:rsid w:val="00A14C8C"/>
    <w:rsid w:val="00A15378"/>
    <w:rsid w:val="00A15AB9"/>
    <w:rsid w:val="00A15ED9"/>
    <w:rsid w:val="00A16BA8"/>
    <w:rsid w:val="00A1730D"/>
    <w:rsid w:val="00A17801"/>
    <w:rsid w:val="00A1797D"/>
    <w:rsid w:val="00A17C16"/>
    <w:rsid w:val="00A17FA9"/>
    <w:rsid w:val="00A17FB5"/>
    <w:rsid w:val="00A202C7"/>
    <w:rsid w:val="00A2110F"/>
    <w:rsid w:val="00A212EF"/>
    <w:rsid w:val="00A21CFB"/>
    <w:rsid w:val="00A222F6"/>
    <w:rsid w:val="00A22391"/>
    <w:rsid w:val="00A237EE"/>
    <w:rsid w:val="00A248BF"/>
    <w:rsid w:val="00A26081"/>
    <w:rsid w:val="00A2665C"/>
    <w:rsid w:val="00A26FB6"/>
    <w:rsid w:val="00A27572"/>
    <w:rsid w:val="00A278F6"/>
    <w:rsid w:val="00A27D01"/>
    <w:rsid w:val="00A30AF7"/>
    <w:rsid w:val="00A311BA"/>
    <w:rsid w:val="00A31399"/>
    <w:rsid w:val="00A31FCD"/>
    <w:rsid w:val="00A32163"/>
    <w:rsid w:val="00A32496"/>
    <w:rsid w:val="00A32AD1"/>
    <w:rsid w:val="00A32D8D"/>
    <w:rsid w:val="00A34326"/>
    <w:rsid w:val="00A344AE"/>
    <w:rsid w:val="00A34922"/>
    <w:rsid w:val="00A35118"/>
    <w:rsid w:val="00A3542E"/>
    <w:rsid w:val="00A35816"/>
    <w:rsid w:val="00A3597B"/>
    <w:rsid w:val="00A359DA"/>
    <w:rsid w:val="00A36626"/>
    <w:rsid w:val="00A3695E"/>
    <w:rsid w:val="00A36A38"/>
    <w:rsid w:val="00A36DEB"/>
    <w:rsid w:val="00A36E92"/>
    <w:rsid w:val="00A375A3"/>
    <w:rsid w:val="00A37834"/>
    <w:rsid w:val="00A4030F"/>
    <w:rsid w:val="00A40672"/>
    <w:rsid w:val="00A40787"/>
    <w:rsid w:val="00A407AD"/>
    <w:rsid w:val="00A409A4"/>
    <w:rsid w:val="00A409F4"/>
    <w:rsid w:val="00A41167"/>
    <w:rsid w:val="00A421A1"/>
    <w:rsid w:val="00A4232F"/>
    <w:rsid w:val="00A42651"/>
    <w:rsid w:val="00A42A55"/>
    <w:rsid w:val="00A42B31"/>
    <w:rsid w:val="00A434D2"/>
    <w:rsid w:val="00A46187"/>
    <w:rsid w:val="00A46631"/>
    <w:rsid w:val="00A468ED"/>
    <w:rsid w:val="00A47472"/>
    <w:rsid w:val="00A476A1"/>
    <w:rsid w:val="00A47B3D"/>
    <w:rsid w:val="00A47C65"/>
    <w:rsid w:val="00A5039A"/>
    <w:rsid w:val="00A504D7"/>
    <w:rsid w:val="00A5062C"/>
    <w:rsid w:val="00A507D2"/>
    <w:rsid w:val="00A5193B"/>
    <w:rsid w:val="00A51E18"/>
    <w:rsid w:val="00A520EE"/>
    <w:rsid w:val="00A525C9"/>
    <w:rsid w:val="00A52A56"/>
    <w:rsid w:val="00A538E7"/>
    <w:rsid w:val="00A53CDE"/>
    <w:rsid w:val="00A53E27"/>
    <w:rsid w:val="00A54800"/>
    <w:rsid w:val="00A54927"/>
    <w:rsid w:val="00A558B4"/>
    <w:rsid w:val="00A55BF9"/>
    <w:rsid w:val="00A55EB5"/>
    <w:rsid w:val="00A56259"/>
    <w:rsid w:val="00A5633C"/>
    <w:rsid w:val="00A56BE2"/>
    <w:rsid w:val="00A57251"/>
    <w:rsid w:val="00A57C16"/>
    <w:rsid w:val="00A609FA"/>
    <w:rsid w:val="00A616A0"/>
    <w:rsid w:val="00A61E99"/>
    <w:rsid w:val="00A621D2"/>
    <w:rsid w:val="00A62500"/>
    <w:rsid w:val="00A62639"/>
    <w:rsid w:val="00A62677"/>
    <w:rsid w:val="00A62815"/>
    <w:rsid w:val="00A62FA5"/>
    <w:rsid w:val="00A63B52"/>
    <w:rsid w:val="00A645B4"/>
    <w:rsid w:val="00A6477E"/>
    <w:rsid w:val="00A64CF8"/>
    <w:rsid w:val="00A654E9"/>
    <w:rsid w:val="00A65F8A"/>
    <w:rsid w:val="00A66831"/>
    <w:rsid w:val="00A66D70"/>
    <w:rsid w:val="00A67228"/>
    <w:rsid w:val="00A67AEF"/>
    <w:rsid w:val="00A67D92"/>
    <w:rsid w:val="00A70F3D"/>
    <w:rsid w:val="00A710D8"/>
    <w:rsid w:val="00A7121C"/>
    <w:rsid w:val="00A7172D"/>
    <w:rsid w:val="00A71AA7"/>
    <w:rsid w:val="00A72076"/>
    <w:rsid w:val="00A72190"/>
    <w:rsid w:val="00A7272F"/>
    <w:rsid w:val="00A72A8E"/>
    <w:rsid w:val="00A72AFF"/>
    <w:rsid w:val="00A73252"/>
    <w:rsid w:val="00A73B80"/>
    <w:rsid w:val="00A74AB5"/>
    <w:rsid w:val="00A74CA0"/>
    <w:rsid w:val="00A76367"/>
    <w:rsid w:val="00A76D9E"/>
    <w:rsid w:val="00A77269"/>
    <w:rsid w:val="00A77703"/>
    <w:rsid w:val="00A77D88"/>
    <w:rsid w:val="00A80646"/>
    <w:rsid w:val="00A80A60"/>
    <w:rsid w:val="00A80DEE"/>
    <w:rsid w:val="00A81BF2"/>
    <w:rsid w:val="00A81CDF"/>
    <w:rsid w:val="00A81D61"/>
    <w:rsid w:val="00A81DFB"/>
    <w:rsid w:val="00A8229D"/>
    <w:rsid w:val="00A8386E"/>
    <w:rsid w:val="00A83978"/>
    <w:rsid w:val="00A83A09"/>
    <w:rsid w:val="00A8403C"/>
    <w:rsid w:val="00A844AC"/>
    <w:rsid w:val="00A84D42"/>
    <w:rsid w:val="00A85060"/>
    <w:rsid w:val="00A851D8"/>
    <w:rsid w:val="00A8574B"/>
    <w:rsid w:val="00A8685F"/>
    <w:rsid w:val="00A87214"/>
    <w:rsid w:val="00A904E0"/>
    <w:rsid w:val="00A91325"/>
    <w:rsid w:val="00A91B00"/>
    <w:rsid w:val="00A92778"/>
    <w:rsid w:val="00A92CB8"/>
    <w:rsid w:val="00A93119"/>
    <w:rsid w:val="00A936B7"/>
    <w:rsid w:val="00A93791"/>
    <w:rsid w:val="00A93E46"/>
    <w:rsid w:val="00A949B5"/>
    <w:rsid w:val="00A94DC9"/>
    <w:rsid w:val="00A9529F"/>
    <w:rsid w:val="00A95394"/>
    <w:rsid w:val="00A9693A"/>
    <w:rsid w:val="00A9704F"/>
    <w:rsid w:val="00A9768A"/>
    <w:rsid w:val="00A97712"/>
    <w:rsid w:val="00A97AED"/>
    <w:rsid w:val="00AA0253"/>
    <w:rsid w:val="00AA0347"/>
    <w:rsid w:val="00AA0717"/>
    <w:rsid w:val="00AA09CE"/>
    <w:rsid w:val="00AA1BFC"/>
    <w:rsid w:val="00AA1E5C"/>
    <w:rsid w:val="00AA1EBA"/>
    <w:rsid w:val="00AA23D9"/>
    <w:rsid w:val="00AA3390"/>
    <w:rsid w:val="00AA4252"/>
    <w:rsid w:val="00AA45F6"/>
    <w:rsid w:val="00AA4734"/>
    <w:rsid w:val="00AA4B08"/>
    <w:rsid w:val="00AA62A6"/>
    <w:rsid w:val="00AA64D3"/>
    <w:rsid w:val="00AA6BF9"/>
    <w:rsid w:val="00AA6D73"/>
    <w:rsid w:val="00AA6E40"/>
    <w:rsid w:val="00AA76A3"/>
    <w:rsid w:val="00AB03F7"/>
    <w:rsid w:val="00AB12EB"/>
    <w:rsid w:val="00AB1AF0"/>
    <w:rsid w:val="00AB1C53"/>
    <w:rsid w:val="00AB1F40"/>
    <w:rsid w:val="00AB2C3D"/>
    <w:rsid w:val="00AB3ADE"/>
    <w:rsid w:val="00AB3DB4"/>
    <w:rsid w:val="00AB3E10"/>
    <w:rsid w:val="00AB50F1"/>
    <w:rsid w:val="00AB598F"/>
    <w:rsid w:val="00AB5B8A"/>
    <w:rsid w:val="00AB5BA8"/>
    <w:rsid w:val="00AB6FA3"/>
    <w:rsid w:val="00AB71E3"/>
    <w:rsid w:val="00AB726D"/>
    <w:rsid w:val="00AB764F"/>
    <w:rsid w:val="00AC01CB"/>
    <w:rsid w:val="00AC0216"/>
    <w:rsid w:val="00AC079B"/>
    <w:rsid w:val="00AC2886"/>
    <w:rsid w:val="00AC2A28"/>
    <w:rsid w:val="00AC2E05"/>
    <w:rsid w:val="00AC366E"/>
    <w:rsid w:val="00AC3C96"/>
    <w:rsid w:val="00AC46E3"/>
    <w:rsid w:val="00AC5350"/>
    <w:rsid w:val="00AC5AAE"/>
    <w:rsid w:val="00AC6387"/>
    <w:rsid w:val="00AC63D3"/>
    <w:rsid w:val="00AC79C8"/>
    <w:rsid w:val="00AC7B33"/>
    <w:rsid w:val="00AD0262"/>
    <w:rsid w:val="00AD0C13"/>
    <w:rsid w:val="00AD0C64"/>
    <w:rsid w:val="00AD1A02"/>
    <w:rsid w:val="00AD1F53"/>
    <w:rsid w:val="00AD207B"/>
    <w:rsid w:val="00AD215A"/>
    <w:rsid w:val="00AD25B3"/>
    <w:rsid w:val="00AD26D7"/>
    <w:rsid w:val="00AD272D"/>
    <w:rsid w:val="00AD2CBD"/>
    <w:rsid w:val="00AD319E"/>
    <w:rsid w:val="00AD3A69"/>
    <w:rsid w:val="00AD3A7F"/>
    <w:rsid w:val="00AD512D"/>
    <w:rsid w:val="00AD536A"/>
    <w:rsid w:val="00AD5658"/>
    <w:rsid w:val="00AD5A7A"/>
    <w:rsid w:val="00AD5C30"/>
    <w:rsid w:val="00AD5C92"/>
    <w:rsid w:val="00AD6161"/>
    <w:rsid w:val="00AD7089"/>
    <w:rsid w:val="00AD70C3"/>
    <w:rsid w:val="00AD72C8"/>
    <w:rsid w:val="00AD7561"/>
    <w:rsid w:val="00AE002C"/>
    <w:rsid w:val="00AE0675"/>
    <w:rsid w:val="00AE0882"/>
    <w:rsid w:val="00AE0F1D"/>
    <w:rsid w:val="00AE132A"/>
    <w:rsid w:val="00AE29E6"/>
    <w:rsid w:val="00AE2FC6"/>
    <w:rsid w:val="00AE3F1E"/>
    <w:rsid w:val="00AE3F52"/>
    <w:rsid w:val="00AE432D"/>
    <w:rsid w:val="00AE44E1"/>
    <w:rsid w:val="00AE49B0"/>
    <w:rsid w:val="00AE548B"/>
    <w:rsid w:val="00AE5BFB"/>
    <w:rsid w:val="00AE5D67"/>
    <w:rsid w:val="00AE5DA4"/>
    <w:rsid w:val="00AF09D1"/>
    <w:rsid w:val="00AF0CD1"/>
    <w:rsid w:val="00AF14A7"/>
    <w:rsid w:val="00AF154D"/>
    <w:rsid w:val="00AF1BC4"/>
    <w:rsid w:val="00AF1C3C"/>
    <w:rsid w:val="00AF2058"/>
    <w:rsid w:val="00AF246D"/>
    <w:rsid w:val="00AF3F5B"/>
    <w:rsid w:val="00AF40FF"/>
    <w:rsid w:val="00AF4384"/>
    <w:rsid w:val="00AF4514"/>
    <w:rsid w:val="00AF46D5"/>
    <w:rsid w:val="00AF4FB2"/>
    <w:rsid w:val="00AF5D22"/>
    <w:rsid w:val="00AF68C3"/>
    <w:rsid w:val="00AF6926"/>
    <w:rsid w:val="00AF6E37"/>
    <w:rsid w:val="00B0007E"/>
    <w:rsid w:val="00B00561"/>
    <w:rsid w:val="00B00AFA"/>
    <w:rsid w:val="00B00E51"/>
    <w:rsid w:val="00B013FD"/>
    <w:rsid w:val="00B014D4"/>
    <w:rsid w:val="00B01806"/>
    <w:rsid w:val="00B01AF4"/>
    <w:rsid w:val="00B027E4"/>
    <w:rsid w:val="00B028ED"/>
    <w:rsid w:val="00B02BD7"/>
    <w:rsid w:val="00B02D8E"/>
    <w:rsid w:val="00B02FC4"/>
    <w:rsid w:val="00B0389D"/>
    <w:rsid w:val="00B03C0F"/>
    <w:rsid w:val="00B05D90"/>
    <w:rsid w:val="00B05DAC"/>
    <w:rsid w:val="00B05EB0"/>
    <w:rsid w:val="00B06A8C"/>
    <w:rsid w:val="00B10967"/>
    <w:rsid w:val="00B10971"/>
    <w:rsid w:val="00B1107A"/>
    <w:rsid w:val="00B11E85"/>
    <w:rsid w:val="00B1237E"/>
    <w:rsid w:val="00B12390"/>
    <w:rsid w:val="00B13588"/>
    <w:rsid w:val="00B13764"/>
    <w:rsid w:val="00B13E53"/>
    <w:rsid w:val="00B142CA"/>
    <w:rsid w:val="00B14520"/>
    <w:rsid w:val="00B14706"/>
    <w:rsid w:val="00B147D5"/>
    <w:rsid w:val="00B14F3E"/>
    <w:rsid w:val="00B1596B"/>
    <w:rsid w:val="00B15D06"/>
    <w:rsid w:val="00B164CB"/>
    <w:rsid w:val="00B169F6"/>
    <w:rsid w:val="00B17243"/>
    <w:rsid w:val="00B20207"/>
    <w:rsid w:val="00B203B5"/>
    <w:rsid w:val="00B20C42"/>
    <w:rsid w:val="00B20EF5"/>
    <w:rsid w:val="00B211EE"/>
    <w:rsid w:val="00B21449"/>
    <w:rsid w:val="00B219E6"/>
    <w:rsid w:val="00B219FB"/>
    <w:rsid w:val="00B21AC3"/>
    <w:rsid w:val="00B21F5C"/>
    <w:rsid w:val="00B21FF6"/>
    <w:rsid w:val="00B221E5"/>
    <w:rsid w:val="00B22A76"/>
    <w:rsid w:val="00B22BC8"/>
    <w:rsid w:val="00B23632"/>
    <w:rsid w:val="00B23C06"/>
    <w:rsid w:val="00B23D29"/>
    <w:rsid w:val="00B2415E"/>
    <w:rsid w:val="00B24170"/>
    <w:rsid w:val="00B241BB"/>
    <w:rsid w:val="00B244B7"/>
    <w:rsid w:val="00B252E7"/>
    <w:rsid w:val="00B25519"/>
    <w:rsid w:val="00B2559E"/>
    <w:rsid w:val="00B25927"/>
    <w:rsid w:val="00B25F2A"/>
    <w:rsid w:val="00B25FBA"/>
    <w:rsid w:val="00B26C32"/>
    <w:rsid w:val="00B26C61"/>
    <w:rsid w:val="00B26C97"/>
    <w:rsid w:val="00B278C5"/>
    <w:rsid w:val="00B27F9E"/>
    <w:rsid w:val="00B3038C"/>
    <w:rsid w:val="00B30C26"/>
    <w:rsid w:val="00B31820"/>
    <w:rsid w:val="00B32432"/>
    <w:rsid w:val="00B32971"/>
    <w:rsid w:val="00B33143"/>
    <w:rsid w:val="00B33284"/>
    <w:rsid w:val="00B334F1"/>
    <w:rsid w:val="00B33D8E"/>
    <w:rsid w:val="00B34045"/>
    <w:rsid w:val="00B34583"/>
    <w:rsid w:val="00B355E2"/>
    <w:rsid w:val="00B359D1"/>
    <w:rsid w:val="00B35AD6"/>
    <w:rsid w:val="00B36823"/>
    <w:rsid w:val="00B3711A"/>
    <w:rsid w:val="00B37A08"/>
    <w:rsid w:val="00B37BCB"/>
    <w:rsid w:val="00B37C4D"/>
    <w:rsid w:val="00B40048"/>
    <w:rsid w:val="00B40816"/>
    <w:rsid w:val="00B40B25"/>
    <w:rsid w:val="00B40B9E"/>
    <w:rsid w:val="00B40F23"/>
    <w:rsid w:val="00B4108F"/>
    <w:rsid w:val="00B410BF"/>
    <w:rsid w:val="00B416EF"/>
    <w:rsid w:val="00B417A9"/>
    <w:rsid w:val="00B41B60"/>
    <w:rsid w:val="00B42015"/>
    <w:rsid w:val="00B420EF"/>
    <w:rsid w:val="00B428C6"/>
    <w:rsid w:val="00B42EB9"/>
    <w:rsid w:val="00B42F90"/>
    <w:rsid w:val="00B431CB"/>
    <w:rsid w:val="00B43A38"/>
    <w:rsid w:val="00B443FA"/>
    <w:rsid w:val="00B44887"/>
    <w:rsid w:val="00B45086"/>
    <w:rsid w:val="00B45523"/>
    <w:rsid w:val="00B4659F"/>
    <w:rsid w:val="00B469BD"/>
    <w:rsid w:val="00B46E0D"/>
    <w:rsid w:val="00B46EFF"/>
    <w:rsid w:val="00B4704F"/>
    <w:rsid w:val="00B47368"/>
    <w:rsid w:val="00B47566"/>
    <w:rsid w:val="00B5168C"/>
    <w:rsid w:val="00B516BA"/>
    <w:rsid w:val="00B51822"/>
    <w:rsid w:val="00B519D1"/>
    <w:rsid w:val="00B52D09"/>
    <w:rsid w:val="00B53030"/>
    <w:rsid w:val="00B53066"/>
    <w:rsid w:val="00B53674"/>
    <w:rsid w:val="00B537A8"/>
    <w:rsid w:val="00B543CC"/>
    <w:rsid w:val="00B55A04"/>
    <w:rsid w:val="00B55DA3"/>
    <w:rsid w:val="00B56284"/>
    <w:rsid w:val="00B56592"/>
    <w:rsid w:val="00B568FB"/>
    <w:rsid w:val="00B56D37"/>
    <w:rsid w:val="00B57543"/>
    <w:rsid w:val="00B579B8"/>
    <w:rsid w:val="00B60162"/>
    <w:rsid w:val="00B6051D"/>
    <w:rsid w:val="00B612D4"/>
    <w:rsid w:val="00B61D56"/>
    <w:rsid w:val="00B6209B"/>
    <w:rsid w:val="00B62315"/>
    <w:rsid w:val="00B636C0"/>
    <w:rsid w:val="00B63750"/>
    <w:rsid w:val="00B63E2C"/>
    <w:rsid w:val="00B64716"/>
    <w:rsid w:val="00B650AE"/>
    <w:rsid w:val="00B652C0"/>
    <w:rsid w:val="00B65410"/>
    <w:rsid w:val="00B654DE"/>
    <w:rsid w:val="00B655DC"/>
    <w:rsid w:val="00B6562B"/>
    <w:rsid w:val="00B661FD"/>
    <w:rsid w:val="00B6770A"/>
    <w:rsid w:val="00B67ECB"/>
    <w:rsid w:val="00B7008F"/>
    <w:rsid w:val="00B70B3D"/>
    <w:rsid w:val="00B711F0"/>
    <w:rsid w:val="00B7156C"/>
    <w:rsid w:val="00B715B5"/>
    <w:rsid w:val="00B71F4F"/>
    <w:rsid w:val="00B71F79"/>
    <w:rsid w:val="00B72A25"/>
    <w:rsid w:val="00B73583"/>
    <w:rsid w:val="00B74A72"/>
    <w:rsid w:val="00B7507E"/>
    <w:rsid w:val="00B755A6"/>
    <w:rsid w:val="00B76207"/>
    <w:rsid w:val="00B76D48"/>
    <w:rsid w:val="00B76DD5"/>
    <w:rsid w:val="00B771F6"/>
    <w:rsid w:val="00B774AB"/>
    <w:rsid w:val="00B7780D"/>
    <w:rsid w:val="00B778CD"/>
    <w:rsid w:val="00B8005B"/>
    <w:rsid w:val="00B815F4"/>
    <w:rsid w:val="00B82622"/>
    <w:rsid w:val="00B82892"/>
    <w:rsid w:val="00B83BFD"/>
    <w:rsid w:val="00B851A2"/>
    <w:rsid w:val="00B852E2"/>
    <w:rsid w:val="00B8540A"/>
    <w:rsid w:val="00B858A4"/>
    <w:rsid w:val="00B8590D"/>
    <w:rsid w:val="00B86153"/>
    <w:rsid w:val="00B87C07"/>
    <w:rsid w:val="00B87CF5"/>
    <w:rsid w:val="00B87F46"/>
    <w:rsid w:val="00B90395"/>
    <w:rsid w:val="00B90703"/>
    <w:rsid w:val="00B90C5F"/>
    <w:rsid w:val="00B915BA"/>
    <w:rsid w:val="00B91D72"/>
    <w:rsid w:val="00B91E61"/>
    <w:rsid w:val="00B91FB4"/>
    <w:rsid w:val="00B92381"/>
    <w:rsid w:val="00B92505"/>
    <w:rsid w:val="00B92629"/>
    <w:rsid w:val="00B92E52"/>
    <w:rsid w:val="00B9392E"/>
    <w:rsid w:val="00B93DC3"/>
    <w:rsid w:val="00B94424"/>
    <w:rsid w:val="00B94836"/>
    <w:rsid w:val="00B94DFC"/>
    <w:rsid w:val="00B95276"/>
    <w:rsid w:val="00B95582"/>
    <w:rsid w:val="00B96B75"/>
    <w:rsid w:val="00B970A5"/>
    <w:rsid w:val="00B97484"/>
    <w:rsid w:val="00B97829"/>
    <w:rsid w:val="00B97D9D"/>
    <w:rsid w:val="00B97EC6"/>
    <w:rsid w:val="00B97F1F"/>
    <w:rsid w:val="00BA05C9"/>
    <w:rsid w:val="00BA147C"/>
    <w:rsid w:val="00BA2A5F"/>
    <w:rsid w:val="00BA2E4B"/>
    <w:rsid w:val="00BA33F8"/>
    <w:rsid w:val="00BA4120"/>
    <w:rsid w:val="00BA4942"/>
    <w:rsid w:val="00BA4EA8"/>
    <w:rsid w:val="00BA503E"/>
    <w:rsid w:val="00BA588B"/>
    <w:rsid w:val="00BA779D"/>
    <w:rsid w:val="00BB0353"/>
    <w:rsid w:val="00BB0A89"/>
    <w:rsid w:val="00BB0D2D"/>
    <w:rsid w:val="00BB2806"/>
    <w:rsid w:val="00BB2E09"/>
    <w:rsid w:val="00BB3111"/>
    <w:rsid w:val="00BB353E"/>
    <w:rsid w:val="00BB3B3B"/>
    <w:rsid w:val="00BB3ECE"/>
    <w:rsid w:val="00BB4031"/>
    <w:rsid w:val="00BB4084"/>
    <w:rsid w:val="00BB446F"/>
    <w:rsid w:val="00BB4BD3"/>
    <w:rsid w:val="00BB4C43"/>
    <w:rsid w:val="00BB4EC8"/>
    <w:rsid w:val="00BB50F9"/>
    <w:rsid w:val="00BB600C"/>
    <w:rsid w:val="00BB6110"/>
    <w:rsid w:val="00BB665A"/>
    <w:rsid w:val="00BB6AB8"/>
    <w:rsid w:val="00BB7140"/>
    <w:rsid w:val="00BB788E"/>
    <w:rsid w:val="00BB78A2"/>
    <w:rsid w:val="00BB7A61"/>
    <w:rsid w:val="00BB7B2E"/>
    <w:rsid w:val="00BC025F"/>
    <w:rsid w:val="00BC060B"/>
    <w:rsid w:val="00BC08D6"/>
    <w:rsid w:val="00BC1531"/>
    <w:rsid w:val="00BC16B5"/>
    <w:rsid w:val="00BC1B74"/>
    <w:rsid w:val="00BC1C87"/>
    <w:rsid w:val="00BC2145"/>
    <w:rsid w:val="00BC2243"/>
    <w:rsid w:val="00BC2F0E"/>
    <w:rsid w:val="00BC3006"/>
    <w:rsid w:val="00BC3041"/>
    <w:rsid w:val="00BC34B2"/>
    <w:rsid w:val="00BC39CE"/>
    <w:rsid w:val="00BC3A29"/>
    <w:rsid w:val="00BC3A91"/>
    <w:rsid w:val="00BC4267"/>
    <w:rsid w:val="00BC44C3"/>
    <w:rsid w:val="00BC51F1"/>
    <w:rsid w:val="00BC5242"/>
    <w:rsid w:val="00BC52B7"/>
    <w:rsid w:val="00BC536C"/>
    <w:rsid w:val="00BC548E"/>
    <w:rsid w:val="00BC5B5A"/>
    <w:rsid w:val="00BC5FC0"/>
    <w:rsid w:val="00BC62BE"/>
    <w:rsid w:val="00BC6AB0"/>
    <w:rsid w:val="00BC6CFF"/>
    <w:rsid w:val="00BC742D"/>
    <w:rsid w:val="00BC76F3"/>
    <w:rsid w:val="00BC78C0"/>
    <w:rsid w:val="00BD1F0B"/>
    <w:rsid w:val="00BD2430"/>
    <w:rsid w:val="00BD26D8"/>
    <w:rsid w:val="00BD2F0D"/>
    <w:rsid w:val="00BD3100"/>
    <w:rsid w:val="00BD334C"/>
    <w:rsid w:val="00BD3C30"/>
    <w:rsid w:val="00BD3CFC"/>
    <w:rsid w:val="00BD423D"/>
    <w:rsid w:val="00BD48DE"/>
    <w:rsid w:val="00BD4D2F"/>
    <w:rsid w:val="00BD4F57"/>
    <w:rsid w:val="00BD581C"/>
    <w:rsid w:val="00BD6F41"/>
    <w:rsid w:val="00BD74AB"/>
    <w:rsid w:val="00BD79A8"/>
    <w:rsid w:val="00BD7DAA"/>
    <w:rsid w:val="00BE0625"/>
    <w:rsid w:val="00BE065D"/>
    <w:rsid w:val="00BE06F1"/>
    <w:rsid w:val="00BE0D05"/>
    <w:rsid w:val="00BE13AB"/>
    <w:rsid w:val="00BE14F3"/>
    <w:rsid w:val="00BE18D0"/>
    <w:rsid w:val="00BE280B"/>
    <w:rsid w:val="00BE2C57"/>
    <w:rsid w:val="00BE3B40"/>
    <w:rsid w:val="00BE3B8E"/>
    <w:rsid w:val="00BE3F81"/>
    <w:rsid w:val="00BE3FD3"/>
    <w:rsid w:val="00BE4374"/>
    <w:rsid w:val="00BE441A"/>
    <w:rsid w:val="00BE4F56"/>
    <w:rsid w:val="00BE500D"/>
    <w:rsid w:val="00BE5234"/>
    <w:rsid w:val="00BE5439"/>
    <w:rsid w:val="00BE576F"/>
    <w:rsid w:val="00BE6302"/>
    <w:rsid w:val="00BE65B4"/>
    <w:rsid w:val="00BE6B7C"/>
    <w:rsid w:val="00BE6F10"/>
    <w:rsid w:val="00BF113B"/>
    <w:rsid w:val="00BF13AB"/>
    <w:rsid w:val="00BF13EB"/>
    <w:rsid w:val="00BF1BB5"/>
    <w:rsid w:val="00BF2667"/>
    <w:rsid w:val="00BF2C4B"/>
    <w:rsid w:val="00BF2FC1"/>
    <w:rsid w:val="00BF33D0"/>
    <w:rsid w:val="00BF3461"/>
    <w:rsid w:val="00BF3A33"/>
    <w:rsid w:val="00BF42E5"/>
    <w:rsid w:val="00BF46A3"/>
    <w:rsid w:val="00BF5595"/>
    <w:rsid w:val="00BF5761"/>
    <w:rsid w:val="00BF5824"/>
    <w:rsid w:val="00BF5A65"/>
    <w:rsid w:val="00BF5DC1"/>
    <w:rsid w:val="00BF5FB2"/>
    <w:rsid w:val="00BF6D11"/>
    <w:rsid w:val="00BF6EBB"/>
    <w:rsid w:val="00BF70E5"/>
    <w:rsid w:val="00BF7E4E"/>
    <w:rsid w:val="00C0080D"/>
    <w:rsid w:val="00C00892"/>
    <w:rsid w:val="00C00FB6"/>
    <w:rsid w:val="00C0105B"/>
    <w:rsid w:val="00C01736"/>
    <w:rsid w:val="00C01758"/>
    <w:rsid w:val="00C02ABF"/>
    <w:rsid w:val="00C02D56"/>
    <w:rsid w:val="00C0341B"/>
    <w:rsid w:val="00C043F1"/>
    <w:rsid w:val="00C0460D"/>
    <w:rsid w:val="00C04718"/>
    <w:rsid w:val="00C05334"/>
    <w:rsid w:val="00C0568B"/>
    <w:rsid w:val="00C06226"/>
    <w:rsid w:val="00C06E16"/>
    <w:rsid w:val="00C07289"/>
    <w:rsid w:val="00C07737"/>
    <w:rsid w:val="00C07A63"/>
    <w:rsid w:val="00C07C4F"/>
    <w:rsid w:val="00C10617"/>
    <w:rsid w:val="00C1159E"/>
    <w:rsid w:val="00C11AE4"/>
    <w:rsid w:val="00C11D00"/>
    <w:rsid w:val="00C11E8E"/>
    <w:rsid w:val="00C13162"/>
    <w:rsid w:val="00C13838"/>
    <w:rsid w:val="00C13EA9"/>
    <w:rsid w:val="00C1416B"/>
    <w:rsid w:val="00C14381"/>
    <w:rsid w:val="00C15836"/>
    <w:rsid w:val="00C15960"/>
    <w:rsid w:val="00C1668D"/>
    <w:rsid w:val="00C16B54"/>
    <w:rsid w:val="00C16C7D"/>
    <w:rsid w:val="00C1747E"/>
    <w:rsid w:val="00C200E7"/>
    <w:rsid w:val="00C20485"/>
    <w:rsid w:val="00C20ACF"/>
    <w:rsid w:val="00C21372"/>
    <w:rsid w:val="00C21592"/>
    <w:rsid w:val="00C21837"/>
    <w:rsid w:val="00C21F89"/>
    <w:rsid w:val="00C2299B"/>
    <w:rsid w:val="00C2359D"/>
    <w:rsid w:val="00C23828"/>
    <w:rsid w:val="00C24090"/>
    <w:rsid w:val="00C24206"/>
    <w:rsid w:val="00C24215"/>
    <w:rsid w:val="00C24411"/>
    <w:rsid w:val="00C244F5"/>
    <w:rsid w:val="00C253B0"/>
    <w:rsid w:val="00C25A32"/>
    <w:rsid w:val="00C25EEB"/>
    <w:rsid w:val="00C2643C"/>
    <w:rsid w:val="00C269B7"/>
    <w:rsid w:val="00C27319"/>
    <w:rsid w:val="00C27B3E"/>
    <w:rsid w:val="00C302E6"/>
    <w:rsid w:val="00C30B30"/>
    <w:rsid w:val="00C30C80"/>
    <w:rsid w:val="00C30D92"/>
    <w:rsid w:val="00C31187"/>
    <w:rsid w:val="00C3127D"/>
    <w:rsid w:val="00C312E9"/>
    <w:rsid w:val="00C3130B"/>
    <w:rsid w:val="00C31CAE"/>
    <w:rsid w:val="00C31F1F"/>
    <w:rsid w:val="00C325FA"/>
    <w:rsid w:val="00C32AC8"/>
    <w:rsid w:val="00C351E8"/>
    <w:rsid w:val="00C35CAD"/>
    <w:rsid w:val="00C36B1F"/>
    <w:rsid w:val="00C371E1"/>
    <w:rsid w:val="00C37A73"/>
    <w:rsid w:val="00C40101"/>
    <w:rsid w:val="00C40378"/>
    <w:rsid w:val="00C405D8"/>
    <w:rsid w:val="00C41387"/>
    <w:rsid w:val="00C4183D"/>
    <w:rsid w:val="00C42FDD"/>
    <w:rsid w:val="00C431D7"/>
    <w:rsid w:val="00C43990"/>
    <w:rsid w:val="00C44106"/>
    <w:rsid w:val="00C450CA"/>
    <w:rsid w:val="00C458AF"/>
    <w:rsid w:val="00C45941"/>
    <w:rsid w:val="00C45D86"/>
    <w:rsid w:val="00C45E39"/>
    <w:rsid w:val="00C46B91"/>
    <w:rsid w:val="00C46D9C"/>
    <w:rsid w:val="00C5015E"/>
    <w:rsid w:val="00C50350"/>
    <w:rsid w:val="00C514BF"/>
    <w:rsid w:val="00C51AB4"/>
    <w:rsid w:val="00C5294C"/>
    <w:rsid w:val="00C538C2"/>
    <w:rsid w:val="00C5402C"/>
    <w:rsid w:val="00C54240"/>
    <w:rsid w:val="00C54B41"/>
    <w:rsid w:val="00C55353"/>
    <w:rsid w:val="00C55598"/>
    <w:rsid w:val="00C558BF"/>
    <w:rsid w:val="00C563F8"/>
    <w:rsid w:val="00C564CA"/>
    <w:rsid w:val="00C568AC"/>
    <w:rsid w:val="00C56A6F"/>
    <w:rsid w:val="00C56B89"/>
    <w:rsid w:val="00C56D54"/>
    <w:rsid w:val="00C57092"/>
    <w:rsid w:val="00C572A1"/>
    <w:rsid w:val="00C609F4"/>
    <w:rsid w:val="00C60DE7"/>
    <w:rsid w:val="00C6128B"/>
    <w:rsid w:val="00C61854"/>
    <w:rsid w:val="00C62473"/>
    <w:rsid w:val="00C62B9D"/>
    <w:rsid w:val="00C63156"/>
    <w:rsid w:val="00C634A1"/>
    <w:rsid w:val="00C63BAC"/>
    <w:rsid w:val="00C63E57"/>
    <w:rsid w:val="00C63E8D"/>
    <w:rsid w:val="00C64156"/>
    <w:rsid w:val="00C643DE"/>
    <w:rsid w:val="00C64466"/>
    <w:rsid w:val="00C649E4"/>
    <w:rsid w:val="00C64CB5"/>
    <w:rsid w:val="00C6541D"/>
    <w:rsid w:val="00C6580F"/>
    <w:rsid w:val="00C6689E"/>
    <w:rsid w:val="00C66E19"/>
    <w:rsid w:val="00C6743E"/>
    <w:rsid w:val="00C67D7F"/>
    <w:rsid w:val="00C703B4"/>
    <w:rsid w:val="00C7079F"/>
    <w:rsid w:val="00C715C0"/>
    <w:rsid w:val="00C71DA6"/>
    <w:rsid w:val="00C71E9C"/>
    <w:rsid w:val="00C72280"/>
    <w:rsid w:val="00C728FE"/>
    <w:rsid w:val="00C7312D"/>
    <w:rsid w:val="00C734E8"/>
    <w:rsid w:val="00C73B9D"/>
    <w:rsid w:val="00C74572"/>
    <w:rsid w:val="00C74A5E"/>
    <w:rsid w:val="00C74BB6"/>
    <w:rsid w:val="00C74DF2"/>
    <w:rsid w:val="00C74EE1"/>
    <w:rsid w:val="00C75668"/>
    <w:rsid w:val="00C75801"/>
    <w:rsid w:val="00C75F20"/>
    <w:rsid w:val="00C76192"/>
    <w:rsid w:val="00C7679E"/>
    <w:rsid w:val="00C76D7E"/>
    <w:rsid w:val="00C77374"/>
    <w:rsid w:val="00C803D2"/>
    <w:rsid w:val="00C804CE"/>
    <w:rsid w:val="00C80734"/>
    <w:rsid w:val="00C809A0"/>
    <w:rsid w:val="00C81C7D"/>
    <w:rsid w:val="00C82206"/>
    <w:rsid w:val="00C8258C"/>
    <w:rsid w:val="00C82C0D"/>
    <w:rsid w:val="00C8334B"/>
    <w:rsid w:val="00C83AEE"/>
    <w:rsid w:val="00C83FF5"/>
    <w:rsid w:val="00C84119"/>
    <w:rsid w:val="00C8533A"/>
    <w:rsid w:val="00C85F1C"/>
    <w:rsid w:val="00C8674C"/>
    <w:rsid w:val="00C8679A"/>
    <w:rsid w:val="00C87268"/>
    <w:rsid w:val="00C8728A"/>
    <w:rsid w:val="00C87A3A"/>
    <w:rsid w:val="00C907FD"/>
    <w:rsid w:val="00C90F8B"/>
    <w:rsid w:val="00C918F4"/>
    <w:rsid w:val="00C91CA2"/>
    <w:rsid w:val="00C929E3"/>
    <w:rsid w:val="00C9397F"/>
    <w:rsid w:val="00C93CD4"/>
    <w:rsid w:val="00C93EF7"/>
    <w:rsid w:val="00C942B6"/>
    <w:rsid w:val="00C942E7"/>
    <w:rsid w:val="00C946D3"/>
    <w:rsid w:val="00C94D3D"/>
    <w:rsid w:val="00C94F60"/>
    <w:rsid w:val="00C9521D"/>
    <w:rsid w:val="00C9533B"/>
    <w:rsid w:val="00C9540F"/>
    <w:rsid w:val="00C95657"/>
    <w:rsid w:val="00C96E02"/>
    <w:rsid w:val="00C96EDF"/>
    <w:rsid w:val="00C976EE"/>
    <w:rsid w:val="00C97DF1"/>
    <w:rsid w:val="00CA0601"/>
    <w:rsid w:val="00CA14BF"/>
    <w:rsid w:val="00CA14C6"/>
    <w:rsid w:val="00CA1FC4"/>
    <w:rsid w:val="00CA29A7"/>
    <w:rsid w:val="00CA3165"/>
    <w:rsid w:val="00CA4B53"/>
    <w:rsid w:val="00CA4B88"/>
    <w:rsid w:val="00CA4E80"/>
    <w:rsid w:val="00CA4FDC"/>
    <w:rsid w:val="00CA55AA"/>
    <w:rsid w:val="00CA585D"/>
    <w:rsid w:val="00CA60CA"/>
    <w:rsid w:val="00CA613E"/>
    <w:rsid w:val="00CA6177"/>
    <w:rsid w:val="00CA62B6"/>
    <w:rsid w:val="00CA685A"/>
    <w:rsid w:val="00CA6D41"/>
    <w:rsid w:val="00CB1745"/>
    <w:rsid w:val="00CB1A1D"/>
    <w:rsid w:val="00CB23AB"/>
    <w:rsid w:val="00CB2447"/>
    <w:rsid w:val="00CB2FCC"/>
    <w:rsid w:val="00CB36E1"/>
    <w:rsid w:val="00CB41BD"/>
    <w:rsid w:val="00CB43A4"/>
    <w:rsid w:val="00CB4A98"/>
    <w:rsid w:val="00CB4F13"/>
    <w:rsid w:val="00CB5114"/>
    <w:rsid w:val="00CB525A"/>
    <w:rsid w:val="00CB5687"/>
    <w:rsid w:val="00CB69A3"/>
    <w:rsid w:val="00CB71A8"/>
    <w:rsid w:val="00CB738A"/>
    <w:rsid w:val="00CB77F4"/>
    <w:rsid w:val="00CB7C1D"/>
    <w:rsid w:val="00CB7C4F"/>
    <w:rsid w:val="00CC00B3"/>
    <w:rsid w:val="00CC0A8F"/>
    <w:rsid w:val="00CC0C45"/>
    <w:rsid w:val="00CC166D"/>
    <w:rsid w:val="00CC1AFC"/>
    <w:rsid w:val="00CC3C7B"/>
    <w:rsid w:val="00CC40EC"/>
    <w:rsid w:val="00CC4DF8"/>
    <w:rsid w:val="00CC5ACD"/>
    <w:rsid w:val="00CC6109"/>
    <w:rsid w:val="00CC6487"/>
    <w:rsid w:val="00CC6E2B"/>
    <w:rsid w:val="00CC7FCF"/>
    <w:rsid w:val="00CD1A44"/>
    <w:rsid w:val="00CD1D51"/>
    <w:rsid w:val="00CD2068"/>
    <w:rsid w:val="00CD20E3"/>
    <w:rsid w:val="00CD27E6"/>
    <w:rsid w:val="00CD28DC"/>
    <w:rsid w:val="00CD2EBB"/>
    <w:rsid w:val="00CD36C2"/>
    <w:rsid w:val="00CD3A69"/>
    <w:rsid w:val="00CD3B6E"/>
    <w:rsid w:val="00CD4400"/>
    <w:rsid w:val="00CD4586"/>
    <w:rsid w:val="00CD4663"/>
    <w:rsid w:val="00CD527F"/>
    <w:rsid w:val="00CD759F"/>
    <w:rsid w:val="00CD7E10"/>
    <w:rsid w:val="00CE0A1D"/>
    <w:rsid w:val="00CE132F"/>
    <w:rsid w:val="00CE1337"/>
    <w:rsid w:val="00CE17BC"/>
    <w:rsid w:val="00CE2193"/>
    <w:rsid w:val="00CE254E"/>
    <w:rsid w:val="00CE2BF5"/>
    <w:rsid w:val="00CE332C"/>
    <w:rsid w:val="00CE36A0"/>
    <w:rsid w:val="00CE3A78"/>
    <w:rsid w:val="00CE3CD4"/>
    <w:rsid w:val="00CE6310"/>
    <w:rsid w:val="00CE643E"/>
    <w:rsid w:val="00CE650C"/>
    <w:rsid w:val="00CE6859"/>
    <w:rsid w:val="00CE70CB"/>
    <w:rsid w:val="00CE77E5"/>
    <w:rsid w:val="00CE7EA9"/>
    <w:rsid w:val="00CF0767"/>
    <w:rsid w:val="00CF0D4D"/>
    <w:rsid w:val="00CF0E58"/>
    <w:rsid w:val="00CF151A"/>
    <w:rsid w:val="00CF1758"/>
    <w:rsid w:val="00CF1A33"/>
    <w:rsid w:val="00CF22D0"/>
    <w:rsid w:val="00CF2AFE"/>
    <w:rsid w:val="00CF3160"/>
    <w:rsid w:val="00CF353A"/>
    <w:rsid w:val="00CF38FF"/>
    <w:rsid w:val="00CF3FCB"/>
    <w:rsid w:val="00CF4742"/>
    <w:rsid w:val="00CF4871"/>
    <w:rsid w:val="00CF4C90"/>
    <w:rsid w:val="00CF51D5"/>
    <w:rsid w:val="00CF661C"/>
    <w:rsid w:val="00CF6B98"/>
    <w:rsid w:val="00CF6F2B"/>
    <w:rsid w:val="00CF6FA2"/>
    <w:rsid w:val="00D00396"/>
    <w:rsid w:val="00D01230"/>
    <w:rsid w:val="00D01900"/>
    <w:rsid w:val="00D02312"/>
    <w:rsid w:val="00D023A6"/>
    <w:rsid w:val="00D02613"/>
    <w:rsid w:val="00D02624"/>
    <w:rsid w:val="00D02714"/>
    <w:rsid w:val="00D02823"/>
    <w:rsid w:val="00D02F54"/>
    <w:rsid w:val="00D037DC"/>
    <w:rsid w:val="00D042B0"/>
    <w:rsid w:val="00D042C9"/>
    <w:rsid w:val="00D042CC"/>
    <w:rsid w:val="00D046AB"/>
    <w:rsid w:val="00D04D85"/>
    <w:rsid w:val="00D050B6"/>
    <w:rsid w:val="00D056FA"/>
    <w:rsid w:val="00D05C95"/>
    <w:rsid w:val="00D063A7"/>
    <w:rsid w:val="00D07275"/>
    <w:rsid w:val="00D078A0"/>
    <w:rsid w:val="00D07A60"/>
    <w:rsid w:val="00D07ADE"/>
    <w:rsid w:val="00D11748"/>
    <w:rsid w:val="00D11E30"/>
    <w:rsid w:val="00D11F06"/>
    <w:rsid w:val="00D1244D"/>
    <w:rsid w:val="00D12AE4"/>
    <w:rsid w:val="00D1308E"/>
    <w:rsid w:val="00D132B8"/>
    <w:rsid w:val="00D13AA2"/>
    <w:rsid w:val="00D13E9E"/>
    <w:rsid w:val="00D13F33"/>
    <w:rsid w:val="00D13FD8"/>
    <w:rsid w:val="00D14330"/>
    <w:rsid w:val="00D14643"/>
    <w:rsid w:val="00D15258"/>
    <w:rsid w:val="00D15A99"/>
    <w:rsid w:val="00D15DA6"/>
    <w:rsid w:val="00D15F56"/>
    <w:rsid w:val="00D1633D"/>
    <w:rsid w:val="00D17EEF"/>
    <w:rsid w:val="00D2044E"/>
    <w:rsid w:val="00D20D9B"/>
    <w:rsid w:val="00D20E83"/>
    <w:rsid w:val="00D21436"/>
    <w:rsid w:val="00D2172A"/>
    <w:rsid w:val="00D21E51"/>
    <w:rsid w:val="00D22039"/>
    <w:rsid w:val="00D2208F"/>
    <w:rsid w:val="00D2226E"/>
    <w:rsid w:val="00D222B3"/>
    <w:rsid w:val="00D224D0"/>
    <w:rsid w:val="00D225F5"/>
    <w:rsid w:val="00D2325B"/>
    <w:rsid w:val="00D234FD"/>
    <w:rsid w:val="00D238E6"/>
    <w:rsid w:val="00D23A40"/>
    <w:rsid w:val="00D24DA0"/>
    <w:rsid w:val="00D252C4"/>
    <w:rsid w:val="00D2535D"/>
    <w:rsid w:val="00D2544A"/>
    <w:rsid w:val="00D257EB"/>
    <w:rsid w:val="00D259D9"/>
    <w:rsid w:val="00D25D50"/>
    <w:rsid w:val="00D25FF9"/>
    <w:rsid w:val="00D26CF8"/>
    <w:rsid w:val="00D302B8"/>
    <w:rsid w:val="00D30980"/>
    <w:rsid w:val="00D30A97"/>
    <w:rsid w:val="00D30E09"/>
    <w:rsid w:val="00D30F20"/>
    <w:rsid w:val="00D3177D"/>
    <w:rsid w:val="00D31BAE"/>
    <w:rsid w:val="00D3282A"/>
    <w:rsid w:val="00D32F13"/>
    <w:rsid w:val="00D33631"/>
    <w:rsid w:val="00D33905"/>
    <w:rsid w:val="00D33AF7"/>
    <w:rsid w:val="00D33DD7"/>
    <w:rsid w:val="00D34994"/>
    <w:rsid w:val="00D35C68"/>
    <w:rsid w:val="00D35DEE"/>
    <w:rsid w:val="00D379DD"/>
    <w:rsid w:val="00D407C2"/>
    <w:rsid w:val="00D40858"/>
    <w:rsid w:val="00D41137"/>
    <w:rsid w:val="00D41CB7"/>
    <w:rsid w:val="00D426BE"/>
    <w:rsid w:val="00D4274C"/>
    <w:rsid w:val="00D4281B"/>
    <w:rsid w:val="00D42DCC"/>
    <w:rsid w:val="00D42FFB"/>
    <w:rsid w:val="00D432C9"/>
    <w:rsid w:val="00D439A6"/>
    <w:rsid w:val="00D43F70"/>
    <w:rsid w:val="00D4432F"/>
    <w:rsid w:val="00D44B47"/>
    <w:rsid w:val="00D4552A"/>
    <w:rsid w:val="00D4577D"/>
    <w:rsid w:val="00D45C72"/>
    <w:rsid w:val="00D45EEC"/>
    <w:rsid w:val="00D45F53"/>
    <w:rsid w:val="00D45F91"/>
    <w:rsid w:val="00D46A4B"/>
    <w:rsid w:val="00D46B6A"/>
    <w:rsid w:val="00D46FBD"/>
    <w:rsid w:val="00D47514"/>
    <w:rsid w:val="00D47CF3"/>
    <w:rsid w:val="00D47DFE"/>
    <w:rsid w:val="00D50019"/>
    <w:rsid w:val="00D50868"/>
    <w:rsid w:val="00D50AA0"/>
    <w:rsid w:val="00D51B41"/>
    <w:rsid w:val="00D51E6E"/>
    <w:rsid w:val="00D52695"/>
    <w:rsid w:val="00D52A6E"/>
    <w:rsid w:val="00D52C88"/>
    <w:rsid w:val="00D52D0D"/>
    <w:rsid w:val="00D53084"/>
    <w:rsid w:val="00D53BDF"/>
    <w:rsid w:val="00D53DFB"/>
    <w:rsid w:val="00D53E18"/>
    <w:rsid w:val="00D54614"/>
    <w:rsid w:val="00D5547E"/>
    <w:rsid w:val="00D55569"/>
    <w:rsid w:val="00D56481"/>
    <w:rsid w:val="00D56C7C"/>
    <w:rsid w:val="00D56E50"/>
    <w:rsid w:val="00D57014"/>
    <w:rsid w:val="00D570B6"/>
    <w:rsid w:val="00D57109"/>
    <w:rsid w:val="00D572C9"/>
    <w:rsid w:val="00D57E33"/>
    <w:rsid w:val="00D6055C"/>
    <w:rsid w:val="00D6073F"/>
    <w:rsid w:val="00D6242C"/>
    <w:rsid w:val="00D62438"/>
    <w:rsid w:val="00D6245C"/>
    <w:rsid w:val="00D6288C"/>
    <w:rsid w:val="00D62B9A"/>
    <w:rsid w:val="00D62BBB"/>
    <w:rsid w:val="00D6305A"/>
    <w:rsid w:val="00D63388"/>
    <w:rsid w:val="00D635AD"/>
    <w:rsid w:val="00D63CE4"/>
    <w:rsid w:val="00D63D51"/>
    <w:rsid w:val="00D63FCB"/>
    <w:rsid w:val="00D644EE"/>
    <w:rsid w:val="00D64803"/>
    <w:rsid w:val="00D64E88"/>
    <w:rsid w:val="00D65BB2"/>
    <w:rsid w:val="00D66210"/>
    <w:rsid w:val="00D664FC"/>
    <w:rsid w:val="00D666EB"/>
    <w:rsid w:val="00D67398"/>
    <w:rsid w:val="00D673CF"/>
    <w:rsid w:val="00D67831"/>
    <w:rsid w:val="00D70242"/>
    <w:rsid w:val="00D71463"/>
    <w:rsid w:val="00D71559"/>
    <w:rsid w:val="00D717EC"/>
    <w:rsid w:val="00D71DFC"/>
    <w:rsid w:val="00D71F75"/>
    <w:rsid w:val="00D72418"/>
    <w:rsid w:val="00D72885"/>
    <w:rsid w:val="00D72FFE"/>
    <w:rsid w:val="00D7321F"/>
    <w:rsid w:val="00D73841"/>
    <w:rsid w:val="00D73922"/>
    <w:rsid w:val="00D752D6"/>
    <w:rsid w:val="00D7538A"/>
    <w:rsid w:val="00D755E1"/>
    <w:rsid w:val="00D75EA8"/>
    <w:rsid w:val="00D75FF1"/>
    <w:rsid w:val="00D76961"/>
    <w:rsid w:val="00D76B1F"/>
    <w:rsid w:val="00D77DAA"/>
    <w:rsid w:val="00D808A6"/>
    <w:rsid w:val="00D80D5D"/>
    <w:rsid w:val="00D81480"/>
    <w:rsid w:val="00D8149D"/>
    <w:rsid w:val="00D81518"/>
    <w:rsid w:val="00D815AC"/>
    <w:rsid w:val="00D815AE"/>
    <w:rsid w:val="00D81D74"/>
    <w:rsid w:val="00D82AE7"/>
    <w:rsid w:val="00D82EA9"/>
    <w:rsid w:val="00D83996"/>
    <w:rsid w:val="00D83C6D"/>
    <w:rsid w:val="00D83D37"/>
    <w:rsid w:val="00D843F6"/>
    <w:rsid w:val="00D8468D"/>
    <w:rsid w:val="00D85128"/>
    <w:rsid w:val="00D85A96"/>
    <w:rsid w:val="00D85B23"/>
    <w:rsid w:val="00D86332"/>
    <w:rsid w:val="00D868ED"/>
    <w:rsid w:val="00D8691E"/>
    <w:rsid w:val="00D8728E"/>
    <w:rsid w:val="00D87BB5"/>
    <w:rsid w:val="00D87C0A"/>
    <w:rsid w:val="00D87E15"/>
    <w:rsid w:val="00D9003A"/>
    <w:rsid w:val="00D904C5"/>
    <w:rsid w:val="00D908C7"/>
    <w:rsid w:val="00D91646"/>
    <w:rsid w:val="00D91866"/>
    <w:rsid w:val="00D91EF7"/>
    <w:rsid w:val="00D91FB3"/>
    <w:rsid w:val="00D921D6"/>
    <w:rsid w:val="00D92BEB"/>
    <w:rsid w:val="00D92ED0"/>
    <w:rsid w:val="00D92F8C"/>
    <w:rsid w:val="00D9302E"/>
    <w:rsid w:val="00D93047"/>
    <w:rsid w:val="00D932BE"/>
    <w:rsid w:val="00D94151"/>
    <w:rsid w:val="00D9419A"/>
    <w:rsid w:val="00D94F18"/>
    <w:rsid w:val="00D9588C"/>
    <w:rsid w:val="00D95CF7"/>
    <w:rsid w:val="00D95F48"/>
    <w:rsid w:val="00D96199"/>
    <w:rsid w:val="00D966C4"/>
    <w:rsid w:val="00D9792A"/>
    <w:rsid w:val="00D97958"/>
    <w:rsid w:val="00DA08A3"/>
    <w:rsid w:val="00DA2E1F"/>
    <w:rsid w:val="00DA320A"/>
    <w:rsid w:val="00DA43B5"/>
    <w:rsid w:val="00DA4552"/>
    <w:rsid w:val="00DA5A39"/>
    <w:rsid w:val="00DA63AA"/>
    <w:rsid w:val="00DA6911"/>
    <w:rsid w:val="00DA69C9"/>
    <w:rsid w:val="00DA6DCF"/>
    <w:rsid w:val="00DA6E7B"/>
    <w:rsid w:val="00DA6EE5"/>
    <w:rsid w:val="00DA70C3"/>
    <w:rsid w:val="00DA7F53"/>
    <w:rsid w:val="00DA7FAB"/>
    <w:rsid w:val="00DB1A4C"/>
    <w:rsid w:val="00DB30CE"/>
    <w:rsid w:val="00DB3474"/>
    <w:rsid w:val="00DB3624"/>
    <w:rsid w:val="00DB37E5"/>
    <w:rsid w:val="00DB41EB"/>
    <w:rsid w:val="00DB489B"/>
    <w:rsid w:val="00DB4A6D"/>
    <w:rsid w:val="00DB5320"/>
    <w:rsid w:val="00DB536F"/>
    <w:rsid w:val="00DB5773"/>
    <w:rsid w:val="00DB5CBD"/>
    <w:rsid w:val="00DB5E99"/>
    <w:rsid w:val="00DB63EB"/>
    <w:rsid w:val="00DB64A5"/>
    <w:rsid w:val="00DB6528"/>
    <w:rsid w:val="00DB74B3"/>
    <w:rsid w:val="00DB7AB8"/>
    <w:rsid w:val="00DC0234"/>
    <w:rsid w:val="00DC0422"/>
    <w:rsid w:val="00DC17C4"/>
    <w:rsid w:val="00DC1920"/>
    <w:rsid w:val="00DC1FB2"/>
    <w:rsid w:val="00DC268B"/>
    <w:rsid w:val="00DC2B60"/>
    <w:rsid w:val="00DC309B"/>
    <w:rsid w:val="00DC34E9"/>
    <w:rsid w:val="00DC4656"/>
    <w:rsid w:val="00DC542A"/>
    <w:rsid w:val="00DC608E"/>
    <w:rsid w:val="00DC65F3"/>
    <w:rsid w:val="00DC761D"/>
    <w:rsid w:val="00DD1325"/>
    <w:rsid w:val="00DD150C"/>
    <w:rsid w:val="00DD1D7E"/>
    <w:rsid w:val="00DD1F1F"/>
    <w:rsid w:val="00DD2A4B"/>
    <w:rsid w:val="00DD3295"/>
    <w:rsid w:val="00DD3452"/>
    <w:rsid w:val="00DD3ADD"/>
    <w:rsid w:val="00DD4A08"/>
    <w:rsid w:val="00DD4BB6"/>
    <w:rsid w:val="00DD4C4B"/>
    <w:rsid w:val="00DD5368"/>
    <w:rsid w:val="00DD5A95"/>
    <w:rsid w:val="00DD5D36"/>
    <w:rsid w:val="00DD60A2"/>
    <w:rsid w:val="00DD6DDA"/>
    <w:rsid w:val="00DD6FA3"/>
    <w:rsid w:val="00DD7823"/>
    <w:rsid w:val="00DD7E12"/>
    <w:rsid w:val="00DE07CB"/>
    <w:rsid w:val="00DE1137"/>
    <w:rsid w:val="00DE17DB"/>
    <w:rsid w:val="00DE2A99"/>
    <w:rsid w:val="00DE2D27"/>
    <w:rsid w:val="00DE3300"/>
    <w:rsid w:val="00DE34DD"/>
    <w:rsid w:val="00DE35FE"/>
    <w:rsid w:val="00DE3BB0"/>
    <w:rsid w:val="00DE3EB8"/>
    <w:rsid w:val="00DE4844"/>
    <w:rsid w:val="00DE4C0E"/>
    <w:rsid w:val="00DE5BB6"/>
    <w:rsid w:val="00DE5D59"/>
    <w:rsid w:val="00DE5F26"/>
    <w:rsid w:val="00DE7310"/>
    <w:rsid w:val="00DE792E"/>
    <w:rsid w:val="00DE7B87"/>
    <w:rsid w:val="00DF056B"/>
    <w:rsid w:val="00DF1095"/>
    <w:rsid w:val="00DF115E"/>
    <w:rsid w:val="00DF1A2D"/>
    <w:rsid w:val="00DF1B37"/>
    <w:rsid w:val="00DF1B80"/>
    <w:rsid w:val="00DF1EB9"/>
    <w:rsid w:val="00DF212F"/>
    <w:rsid w:val="00DF2BA3"/>
    <w:rsid w:val="00DF3B34"/>
    <w:rsid w:val="00DF3B92"/>
    <w:rsid w:val="00DF3E95"/>
    <w:rsid w:val="00DF4162"/>
    <w:rsid w:val="00DF4A2A"/>
    <w:rsid w:val="00DF59D4"/>
    <w:rsid w:val="00DF62C9"/>
    <w:rsid w:val="00DF6745"/>
    <w:rsid w:val="00DF687F"/>
    <w:rsid w:val="00DF791A"/>
    <w:rsid w:val="00DF7A33"/>
    <w:rsid w:val="00E0021D"/>
    <w:rsid w:val="00E009E1"/>
    <w:rsid w:val="00E00A71"/>
    <w:rsid w:val="00E00DE5"/>
    <w:rsid w:val="00E00DEB"/>
    <w:rsid w:val="00E037C6"/>
    <w:rsid w:val="00E0397B"/>
    <w:rsid w:val="00E03B62"/>
    <w:rsid w:val="00E0490E"/>
    <w:rsid w:val="00E05478"/>
    <w:rsid w:val="00E05880"/>
    <w:rsid w:val="00E05A8B"/>
    <w:rsid w:val="00E05B86"/>
    <w:rsid w:val="00E061C5"/>
    <w:rsid w:val="00E0646A"/>
    <w:rsid w:val="00E06C46"/>
    <w:rsid w:val="00E06CB4"/>
    <w:rsid w:val="00E0718F"/>
    <w:rsid w:val="00E0722A"/>
    <w:rsid w:val="00E072A3"/>
    <w:rsid w:val="00E07386"/>
    <w:rsid w:val="00E078C6"/>
    <w:rsid w:val="00E078D6"/>
    <w:rsid w:val="00E1069F"/>
    <w:rsid w:val="00E1074C"/>
    <w:rsid w:val="00E1078A"/>
    <w:rsid w:val="00E107E1"/>
    <w:rsid w:val="00E10806"/>
    <w:rsid w:val="00E10B80"/>
    <w:rsid w:val="00E1139D"/>
    <w:rsid w:val="00E11744"/>
    <w:rsid w:val="00E11E45"/>
    <w:rsid w:val="00E127D3"/>
    <w:rsid w:val="00E1290A"/>
    <w:rsid w:val="00E1293B"/>
    <w:rsid w:val="00E135B4"/>
    <w:rsid w:val="00E13F5D"/>
    <w:rsid w:val="00E14444"/>
    <w:rsid w:val="00E14D35"/>
    <w:rsid w:val="00E155DE"/>
    <w:rsid w:val="00E16388"/>
    <w:rsid w:val="00E169BE"/>
    <w:rsid w:val="00E17226"/>
    <w:rsid w:val="00E1739F"/>
    <w:rsid w:val="00E176F6"/>
    <w:rsid w:val="00E179A9"/>
    <w:rsid w:val="00E203F8"/>
    <w:rsid w:val="00E20CB3"/>
    <w:rsid w:val="00E20FBA"/>
    <w:rsid w:val="00E21983"/>
    <w:rsid w:val="00E220CE"/>
    <w:rsid w:val="00E223AA"/>
    <w:rsid w:val="00E22552"/>
    <w:rsid w:val="00E225F9"/>
    <w:rsid w:val="00E228A6"/>
    <w:rsid w:val="00E22FE3"/>
    <w:rsid w:val="00E23272"/>
    <w:rsid w:val="00E2351F"/>
    <w:rsid w:val="00E23679"/>
    <w:rsid w:val="00E23A65"/>
    <w:rsid w:val="00E23C82"/>
    <w:rsid w:val="00E249D3"/>
    <w:rsid w:val="00E24F39"/>
    <w:rsid w:val="00E2513E"/>
    <w:rsid w:val="00E253EE"/>
    <w:rsid w:val="00E25B06"/>
    <w:rsid w:val="00E25C45"/>
    <w:rsid w:val="00E25CBD"/>
    <w:rsid w:val="00E25EC6"/>
    <w:rsid w:val="00E261C1"/>
    <w:rsid w:val="00E26230"/>
    <w:rsid w:val="00E263A9"/>
    <w:rsid w:val="00E27003"/>
    <w:rsid w:val="00E275AE"/>
    <w:rsid w:val="00E276E9"/>
    <w:rsid w:val="00E27C47"/>
    <w:rsid w:val="00E27FA0"/>
    <w:rsid w:val="00E30379"/>
    <w:rsid w:val="00E30892"/>
    <w:rsid w:val="00E3095D"/>
    <w:rsid w:val="00E309FB"/>
    <w:rsid w:val="00E30A9F"/>
    <w:rsid w:val="00E317ED"/>
    <w:rsid w:val="00E32037"/>
    <w:rsid w:val="00E3205B"/>
    <w:rsid w:val="00E32575"/>
    <w:rsid w:val="00E336D9"/>
    <w:rsid w:val="00E33B44"/>
    <w:rsid w:val="00E3441B"/>
    <w:rsid w:val="00E34549"/>
    <w:rsid w:val="00E349A1"/>
    <w:rsid w:val="00E34A76"/>
    <w:rsid w:val="00E34A85"/>
    <w:rsid w:val="00E34ADF"/>
    <w:rsid w:val="00E35180"/>
    <w:rsid w:val="00E354B8"/>
    <w:rsid w:val="00E37730"/>
    <w:rsid w:val="00E37E34"/>
    <w:rsid w:val="00E40B02"/>
    <w:rsid w:val="00E40F64"/>
    <w:rsid w:val="00E414C6"/>
    <w:rsid w:val="00E41550"/>
    <w:rsid w:val="00E42C56"/>
    <w:rsid w:val="00E42F5D"/>
    <w:rsid w:val="00E4343F"/>
    <w:rsid w:val="00E443FA"/>
    <w:rsid w:val="00E4460E"/>
    <w:rsid w:val="00E44DD5"/>
    <w:rsid w:val="00E44E29"/>
    <w:rsid w:val="00E44ECE"/>
    <w:rsid w:val="00E45037"/>
    <w:rsid w:val="00E451D2"/>
    <w:rsid w:val="00E460A2"/>
    <w:rsid w:val="00E462DD"/>
    <w:rsid w:val="00E47AE7"/>
    <w:rsid w:val="00E50D26"/>
    <w:rsid w:val="00E51109"/>
    <w:rsid w:val="00E51992"/>
    <w:rsid w:val="00E51F1C"/>
    <w:rsid w:val="00E52204"/>
    <w:rsid w:val="00E52A09"/>
    <w:rsid w:val="00E5352F"/>
    <w:rsid w:val="00E53579"/>
    <w:rsid w:val="00E53601"/>
    <w:rsid w:val="00E53A02"/>
    <w:rsid w:val="00E53CD5"/>
    <w:rsid w:val="00E54489"/>
    <w:rsid w:val="00E54E5C"/>
    <w:rsid w:val="00E55232"/>
    <w:rsid w:val="00E5539C"/>
    <w:rsid w:val="00E5636E"/>
    <w:rsid w:val="00E566A8"/>
    <w:rsid w:val="00E56939"/>
    <w:rsid w:val="00E56CC4"/>
    <w:rsid w:val="00E56FB4"/>
    <w:rsid w:val="00E57048"/>
    <w:rsid w:val="00E57A96"/>
    <w:rsid w:val="00E57BB4"/>
    <w:rsid w:val="00E57E56"/>
    <w:rsid w:val="00E57F2E"/>
    <w:rsid w:val="00E60404"/>
    <w:rsid w:val="00E60450"/>
    <w:rsid w:val="00E605C9"/>
    <w:rsid w:val="00E60709"/>
    <w:rsid w:val="00E60C6F"/>
    <w:rsid w:val="00E60D70"/>
    <w:rsid w:val="00E60E73"/>
    <w:rsid w:val="00E60F15"/>
    <w:rsid w:val="00E61220"/>
    <w:rsid w:val="00E61A37"/>
    <w:rsid w:val="00E61D49"/>
    <w:rsid w:val="00E61FA0"/>
    <w:rsid w:val="00E626EC"/>
    <w:rsid w:val="00E6355A"/>
    <w:rsid w:val="00E64145"/>
    <w:rsid w:val="00E64A7A"/>
    <w:rsid w:val="00E64D5E"/>
    <w:rsid w:val="00E65153"/>
    <w:rsid w:val="00E6537F"/>
    <w:rsid w:val="00E66482"/>
    <w:rsid w:val="00E66832"/>
    <w:rsid w:val="00E66844"/>
    <w:rsid w:val="00E66AE6"/>
    <w:rsid w:val="00E67118"/>
    <w:rsid w:val="00E6739B"/>
    <w:rsid w:val="00E715BD"/>
    <w:rsid w:val="00E71C48"/>
    <w:rsid w:val="00E72EE0"/>
    <w:rsid w:val="00E73556"/>
    <w:rsid w:val="00E7548D"/>
    <w:rsid w:val="00E75F15"/>
    <w:rsid w:val="00E7690C"/>
    <w:rsid w:val="00E7764A"/>
    <w:rsid w:val="00E77EFB"/>
    <w:rsid w:val="00E80A40"/>
    <w:rsid w:val="00E81CA2"/>
    <w:rsid w:val="00E824FC"/>
    <w:rsid w:val="00E827CA"/>
    <w:rsid w:val="00E828B4"/>
    <w:rsid w:val="00E84A68"/>
    <w:rsid w:val="00E84F48"/>
    <w:rsid w:val="00E855DE"/>
    <w:rsid w:val="00E85C98"/>
    <w:rsid w:val="00E861CA"/>
    <w:rsid w:val="00E861F2"/>
    <w:rsid w:val="00E8670B"/>
    <w:rsid w:val="00E90168"/>
    <w:rsid w:val="00E902F0"/>
    <w:rsid w:val="00E90B16"/>
    <w:rsid w:val="00E914DD"/>
    <w:rsid w:val="00E91B78"/>
    <w:rsid w:val="00E92130"/>
    <w:rsid w:val="00E9244D"/>
    <w:rsid w:val="00E92CFE"/>
    <w:rsid w:val="00E92EFB"/>
    <w:rsid w:val="00E9309C"/>
    <w:rsid w:val="00E9394F"/>
    <w:rsid w:val="00E943B1"/>
    <w:rsid w:val="00E9461C"/>
    <w:rsid w:val="00E94772"/>
    <w:rsid w:val="00E948E8"/>
    <w:rsid w:val="00E95759"/>
    <w:rsid w:val="00E95BF0"/>
    <w:rsid w:val="00E9683E"/>
    <w:rsid w:val="00E9703D"/>
    <w:rsid w:val="00EA0B7C"/>
    <w:rsid w:val="00EA148F"/>
    <w:rsid w:val="00EA15B3"/>
    <w:rsid w:val="00EA17BA"/>
    <w:rsid w:val="00EA2335"/>
    <w:rsid w:val="00EA249A"/>
    <w:rsid w:val="00EA40A2"/>
    <w:rsid w:val="00EA4290"/>
    <w:rsid w:val="00EA4373"/>
    <w:rsid w:val="00EA43CD"/>
    <w:rsid w:val="00EA4C4E"/>
    <w:rsid w:val="00EA59B6"/>
    <w:rsid w:val="00EA5B69"/>
    <w:rsid w:val="00EA61B8"/>
    <w:rsid w:val="00EA6550"/>
    <w:rsid w:val="00EA69D9"/>
    <w:rsid w:val="00EA74E2"/>
    <w:rsid w:val="00EB0943"/>
    <w:rsid w:val="00EB0C38"/>
    <w:rsid w:val="00EB13A8"/>
    <w:rsid w:val="00EB13DD"/>
    <w:rsid w:val="00EB21AE"/>
    <w:rsid w:val="00EB2887"/>
    <w:rsid w:val="00EB2A96"/>
    <w:rsid w:val="00EB2AC5"/>
    <w:rsid w:val="00EB30D4"/>
    <w:rsid w:val="00EB311D"/>
    <w:rsid w:val="00EB33EB"/>
    <w:rsid w:val="00EB37BD"/>
    <w:rsid w:val="00EB4AA6"/>
    <w:rsid w:val="00EB4E3E"/>
    <w:rsid w:val="00EB4F94"/>
    <w:rsid w:val="00EB5018"/>
    <w:rsid w:val="00EB5460"/>
    <w:rsid w:val="00EB5469"/>
    <w:rsid w:val="00EB5B30"/>
    <w:rsid w:val="00EB5CBE"/>
    <w:rsid w:val="00EB5D40"/>
    <w:rsid w:val="00EB67A0"/>
    <w:rsid w:val="00EB6E5B"/>
    <w:rsid w:val="00EB7C4A"/>
    <w:rsid w:val="00EC030F"/>
    <w:rsid w:val="00EC0433"/>
    <w:rsid w:val="00EC056D"/>
    <w:rsid w:val="00EC0A8D"/>
    <w:rsid w:val="00EC1615"/>
    <w:rsid w:val="00EC19AF"/>
    <w:rsid w:val="00EC1F46"/>
    <w:rsid w:val="00EC2254"/>
    <w:rsid w:val="00EC238D"/>
    <w:rsid w:val="00EC2661"/>
    <w:rsid w:val="00EC27A5"/>
    <w:rsid w:val="00EC3738"/>
    <w:rsid w:val="00EC3E2A"/>
    <w:rsid w:val="00EC40CB"/>
    <w:rsid w:val="00EC530B"/>
    <w:rsid w:val="00EC608A"/>
    <w:rsid w:val="00EC64D8"/>
    <w:rsid w:val="00EC6542"/>
    <w:rsid w:val="00EC785B"/>
    <w:rsid w:val="00EC7975"/>
    <w:rsid w:val="00EC7BCB"/>
    <w:rsid w:val="00ED0160"/>
    <w:rsid w:val="00ED020E"/>
    <w:rsid w:val="00ED0678"/>
    <w:rsid w:val="00ED0857"/>
    <w:rsid w:val="00ED1310"/>
    <w:rsid w:val="00ED1805"/>
    <w:rsid w:val="00ED1B8B"/>
    <w:rsid w:val="00ED28AA"/>
    <w:rsid w:val="00ED29EA"/>
    <w:rsid w:val="00ED2A86"/>
    <w:rsid w:val="00ED3975"/>
    <w:rsid w:val="00ED3B9D"/>
    <w:rsid w:val="00ED4CA6"/>
    <w:rsid w:val="00ED4E3A"/>
    <w:rsid w:val="00ED64BA"/>
    <w:rsid w:val="00ED671C"/>
    <w:rsid w:val="00ED6B06"/>
    <w:rsid w:val="00ED6F3D"/>
    <w:rsid w:val="00ED73F8"/>
    <w:rsid w:val="00ED7B3B"/>
    <w:rsid w:val="00EE1378"/>
    <w:rsid w:val="00EE1848"/>
    <w:rsid w:val="00EE1B8A"/>
    <w:rsid w:val="00EE2D15"/>
    <w:rsid w:val="00EE33D7"/>
    <w:rsid w:val="00EE3562"/>
    <w:rsid w:val="00EE3B84"/>
    <w:rsid w:val="00EE3BF0"/>
    <w:rsid w:val="00EE4845"/>
    <w:rsid w:val="00EE4A44"/>
    <w:rsid w:val="00EE59DD"/>
    <w:rsid w:val="00EE5FB3"/>
    <w:rsid w:val="00EE6194"/>
    <w:rsid w:val="00EE7FF2"/>
    <w:rsid w:val="00EF06FC"/>
    <w:rsid w:val="00EF080C"/>
    <w:rsid w:val="00EF0F99"/>
    <w:rsid w:val="00EF120C"/>
    <w:rsid w:val="00EF12C9"/>
    <w:rsid w:val="00EF1A05"/>
    <w:rsid w:val="00EF22F6"/>
    <w:rsid w:val="00EF2ACF"/>
    <w:rsid w:val="00EF2F90"/>
    <w:rsid w:val="00EF2F95"/>
    <w:rsid w:val="00EF38FE"/>
    <w:rsid w:val="00EF485D"/>
    <w:rsid w:val="00EF5E03"/>
    <w:rsid w:val="00EF64B0"/>
    <w:rsid w:val="00EF713C"/>
    <w:rsid w:val="00EF715E"/>
    <w:rsid w:val="00EF7403"/>
    <w:rsid w:val="00EF79F5"/>
    <w:rsid w:val="00F00268"/>
    <w:rsid w:val="00F003A7"/>
    <w:rsid w:val="00F00499"/>
    <w:rsid w:val="00F0065E"/>
    <w:rsid w:val="00F01540"/>
    <w:rsid w:val="00F01B1A"/>
    <w:rsid w:val="00F033D9"/>
    <w:rsid w:val="00F03430"/>
    <w:rsid w:val="00F0347C"/>
    <w:rsid w:val="00F035EC"/>
    <w:rsid w:val="00F0455D"/>
    <w:rsid w:val="00F0495F"/>
    <w:rsid w:val="00F04C49"/>
    <w:rsid w:val="00F0534C"/>
    <w:rsid w:val="00F0558A"/>
    <w:rsid w:val="00F05BDC"/>
    <w:rsid w:val="00F05E0D"/>
    <w:rsid w:val="00F06543"/>
    <w:rsid w:val="00F07D33"/>
    <w:rsid w:val="00F07E88"/>
    <w:rsid w:val="00F1022F"/>
    <w:rsid w:val="00F10C48"/>
    <w:rsid w:val="00F112ED"/>
    <w:rsid w:val="00F113B4"/>
    <w:rsid w:val="00F11519"/>
    <w:rsid w:val="00F116A1"/>
    <w:rsid w:val="00F1177E"/>
    <w:rsid w:val="00F1178D"/>
    <w:rsid w:val="00F12143"/>
    <w:rsid w:val="00F12BD9"/>
    <w:rsid w:val="00F13040"/>
    <w:rsid w:val="00F13049"/>
    <w:rsid w:val="00F131F8"/>
    <w:rsid w:val="00F13227"/>
    <w:rsid w:val="00F151AF"/>
    <w:rsid w:val="00F15514"/>
    <w:rsid w:val="00F16602"/>
    <w:rsid w:val="00F17065"/>
    <w:rsid w:val="00F172DB"/>
    <w:rsid w:val="00F172E8"/>
    <w:rsid w:val="00F17457"/>
    <w:rsid w:val="00F17E1A"/>
    <w:rsid w:val="00F2013B"/>
    <w:rsid w:val="00F203B8"/>
    <w:rsid w:val="00F213C6"/>
    <w:rsid w:val="00F21A1D"/>
    <w:rsid w:val="00F224A0"/>
    <w:rsid w:val="00F22587"/>
    <w:rsid w:val="00F227B3"/>
    <w:rsid w:val="00F22A1A"/>
    <w:rsid w:val="00F2343B"/>
    <w:rsid w:val="00F235A7"/>
    <w:rsid w:val="00F238BB"/>
    <w:rsid w:val="00F23B99"/>
    <w:rsid w:val="00F23C52"/>
    <w:rsid w:val="00F23ED0"/>
    <w:rsid w:val="00F2421F"/>
    <w:rsid w:val="00F24C42"/>
    <w:rsid w:val="00F2541C"/>
    <w:rsid w:val="00F25610"/>
    <w:rsid w:val="00F259F7"/>
    <w:rsid w:val="00F259F8"/>
    <w:rsid w:val="00F25CE2"/>
    <w:rsid w:val="00F262B1"/>
    <w:rsid w:val="00F2644C"/>
    <w:rsid w:val="00F2700A"/>
    <w:rsid w:val="00F278F8"/>
    <w:rsid w:val="00F279B2"/>
    <w:rsid w:val="00F27CDF"/>
    <w:rsid w:val="00F30123"/>
    <w:rsid w:val="00F3052F"/>
    <w:rsid w:val="00F312AD"/>
    <w:rsid w:val="00F312CA"/>
    <w:rsid w:val="00F32069"/>
    <w:rsid w:val="00F325EC"/>
    <w:rsid w:val="00F3292D"/>
    <w:rsid w:val="00F329B2"/>
    <w:rsid w:val="00F32D66"/>
    <w:rsid w:val="00F32E5B"/>
    <w:rsid w:val="00F3358F"/>
    <w:rsid w:val="00F335DB"/>
    <w:rsid w:val="00F338CE"/>
    <w:rsid w:val="00F33E24"/>
    <w:rsid w:val="00F34AF2"/>
    <w:rsid w:val="00F34E5C"/>
    <w:rsid w:val="00F35562"/>
    <w:rsid w:val="00F3570A"/>
    <w:rsid w:val="00F35835"/>
    <w:rsid w:val="00F360FA"/>
    <w:rsid w:val="00F3626E"/>
    <w:rsid w:val="00F36502"/>
    <w:rsid w:val="00F3656A"/>
    <w:rsid w:val="00F36E8E"/>
    <w:rsid w:val="00F37512"/>
    <w:rsid w:val="00F4017A"/>
    <w:rsid w:val="00F40CCF"/>
    <w:rsid w:val="00F42521"/>
    <w:rsid w:val="00F42C3A"/>
    <w:rsid w:val="00F42D01"/>
    <w:rsid w:val="00F42DB2"/>
    <w:rsid w:val="00F43EF3"/>
    <w:rsid w:val="00F44281"/>
    <w:rsid w:val="00F450E8"/>
    <w:rsid w:val="00F45602"/>
    <w:rsid w:val="00F45D65"/>
    <w:rsid w:val="00F4603E"/>
    <w:rsid w:val="00F47309"/>
    <w:rsid w:val="00F473E6"/>
    <w:rsid w:val="00F47517"/>
    <w:rsid w:val="00F47C12"/>
    <w:rsid w:val="00F504A6"/>
    <w:rsid w:val="00F509F8"/>
    <w:rsid w:val="00F5111F"/>
    <w:rsid w:val="00F51685"/>
    <w:rsid w:val="00F521EF"/>
    <w:rsid w:val="00F521FB"/>
    <w:rsid w:val="00F5288E"/>
    <w:rsid w:val="00F52A0C"/>
    <w:rsid w:val="00F53869"/>
    <w:rsid w:val="00F53CAC"/>
    <w:rsid w:val="00F53E3B"/>
    <w:rsid w:val="00F550E9"/>
    <w:rsid w:val="00F554F3"/>
    <w:rsid w:val="00F56938"/>
    <w:rsid w:val="00F56BFF"/>
    <w:rsid w:val="00F56DC6"/>
    <w:rsid w:val="00F57DE7"/>
    <w:rsid w:val="00F60BF2"/>
    <w:rsid w:val="00F60C10"/>
    <w:rsid w:val="00F60F25"/>
    <w:rsid w:val="00F61383"/>
    <w:rsid w:val="00F61C02"/>
    <w:rsid w:val="00F62FB6"/>
    <w:rsid w:val="00F63B73"/>
    <w:rsid w:val="00F641CC"/>
    <w:rsid w:val="00F641E1"/>
    <w:rsid w:val="00F64762"/>
    <w:rsid w:val="00F65888"/>
    <w:rsid w:val="00F65AF0"/>
    <w:rsid w:val="00F66346"/>
    <w:rsid w:val="00F666A4"/>
    <w:rsid w:val="00F669A5"/>
    <w:rsid w:val="00F67765"/>
    <w:rsid w:val="00F70610"/>
    <w:rsid w:val="00F7072B"/>
    <w:rsid w:val="00F7078B"/>
    <w:rsid w:val="00F70AAE"/>
    <w:rsid w:val="00F70C02"/>
    <w:rsid w:val="00F71359"/>
    <w:rsid w:val="00F715D3"/>
    <w:rsid w:val="00F71C45"/>
    <w:rsid w:val="00F71E57"/>
    <w:rsid w:val="00F71EE6"/>
    <w:rsid w:val="00F72319"/>
    <w:rsid w:val="00F72594"/>
    <w:rsid w:val="00F7272A"/>
    <w:rsid w:val="00F72E5C"/>
    <w:rsid w:val="00F73052"/>
    <w:rsid w:val="00F73522"/>
    <w:rsid w:val="00F74396"/>
    <w:rsid w:val="00F74D16"/>
    <w:rsid w:val="00F75587"/>
    <w:rsid w:val="00F75A1A"/>
    <w:rsid w:val="00F76FFC"/>
    <w:rsid w:val="00F77859"/>
    <w:rsid w:val="00F77CCC"/>
    <w:rsid w:val="00F80A0F"/>
    <w:rsid w:val="00F81585"/>
    <w:rsid w:val="00F818C0"/>
    <w:rsid w:val="00F81C8F"/>
    <w:rsid w:val="00F81E66"/>
    <w:rsid w:val="00F81F81"/>
    <w:rsid w:val="00F8339E"/>
    <w:rsid w:val="00F84389"/>
    <w:rsid w:val="00F85087"/>
    <w:rsid w:val="00F85B31"/>
    <w:rsid w:val="00F85B4B"/>
    <w:rsid w:val="00F85BF5"/>
    <w:rsid w:val="00F85D1F"/>
    <w:rsid w:val="00F8712A"/>
    <w:rsid w:val="00F900D7"/>
    <w:rsid w:val="00F90D9A"/>
    <w:rsid w:val="00F91BC0"/>
    <w:rsid w:val="00F927FC"/>
    <w:rsid w:val="00F92A98"/>
    <w:rsid w:val="00F92B1B"/>
    <w:rsid w:val="00F92FD1"/>
    <w:rsid w:val="00F931D0"/>
    <w:rsid w:val="00F93EB2"/>
    <w:rsid w:val="00F94340"/>
    <w:rsid w:val="00F944B0"/>
    <w:rsid w:val="00F94573"/>
    <w:rsid w:val="00F946D4"/>
    <w:rsid w:val="00F95713"/>
    <w:rsid w:val="00F95D4B"/>
    <w:rsid w:val="00F96143"/>
    <w:rsid w:val="00F96329"/>
    <w:rsid w:val="00F96B4A"/>
    <w:rsid w:val="00F97103"/>
    <w:rsid w:val="00F97664"/>
    <w:rsid w:val="00FA00E7"/>
    <w:rsid w:val="00FA04FE"/>
    <w:rsid w:val="00FA05FE"/>
    <w:rsid w:val="00FA0AFA"/>
    <w:rsid w:val="00FA0F78"/>
    <w:rsid w:val="00FA0F86"/>
    <w:rsid w:val="00FA1596"/>
    <w:rsid w:val="00FA1A96"/>
    <w:rsid w:val="00FA2000"/>
    <w:rsid w:val="00FA231E"/>
    <w:rsid w:val="00FA2924"/>
    <w:rsid w:val="00FA396C"/>
    <w:rsid w:val="00FA414B"/>
    <w:rsid w:val="00FA46A1"/>
    <w:rsid w:val="00FA4D44"/>
    <w:rsid w:val="00FA4FEA"/>
    <w:rsid w:val="00FA54FF"/>
    <w:rsid w:val="00FA5517"/>
    <w:rsid w:val="00FA6A43"/>
    <w:rsid w:val="00FA6B35"/>
    <w:rsid w:val="00FA7EC3"/>
    <w:rsid w:val="00FB0439"/>
    <w:rsid w:val="00FB0FB4"/>
    <w:rsid w:val="00FB1530"/>
    <w:rsid w:val="00FB166A"/>
    <w:rsid w:val="00FB1EDE"/>
    <w:rsid w:val="00FB2340"/>
    <w:rsid w:val="00FB2619"/>
    <w:rsid w:val="00FB2D0F"/>
    <w:rsid w:val="00FB33EF"/>
    <w:rsid w:val="00FB378D"/>
    <w:rsid w:val="00FB37A8"/>
    <w:rsid w:val="00FB37B9"/>
    <w:rsid w:val="00FB38FE"/>
    <w:rsid w:val="00FB4C11"/>
    <w:rsid w:val="00FB5EC4"/>
    <w:rsid w:val="00FB7123"/>
    <w:rsid w:val="00FB7802"/>
    <w:rsid w:val="00FB7FA5"/>
    <w:rsid w:val="00FC074D"/>
    <w:rsid w:val="00FC0B45"/>
    <w:rsid w:val="00FC0C46"/>
    <w:rsid w:val="00FC1030"/>
    <w:rsid w:val="00FC10B9"/>
    <w:rsid w:val="00FC1735"/>
    <w:rsid w:val="00FC177C"/>
    <w:rsid w:val="00FC1A8C"/>
    <w:rsid w:val="00FC22B4"/>
    <w:rsid w:val="00FC2BE5"/>
    <w:rsid w:val="00FC2E2B"/>
    <w:rsid w:val="00FC2F7C"/>
    <w:rsid w:val="00FC3941"/>
    <w:rsid w:val="00FC41E4"/>
    <w:rsid w:val="00FC4BF9"/>
    <w:rsid w:val="00FC5249"/>
    <w:rsid w:val="00FC5255"/>
    <w:rsid w:val="00FC5503"/>
    <w:rsid w:val="00FC7A73"/>
    <w:rsid w:val="00FC7EE3"/>
    <w:rsid w:val="00FD0390"/>
    <w:rsid w:val="00FD042B"/>
    <w:rsid w:val="00FD0442"/>
    <w:rsid w:val="00FD0961"/>
    <w:rsid w:val="00FD0A47"/>
    <w:rsid w:val="00FD0E82"/>
    <w:rsid w:val="00FD1227"/>
    <w:rsid w:val="00FD1ED3"/>
    <w:rsid w:val="00FD2784"/>
    <w:rsid w:val="00FD2A1B"/>
    <w:rsid w:val="00FD2E85"/>
    <w:rsid w:val="00FD3333"/>
    <w:rsid w:val="00FD3375"/>
    <w:rsid w:val="00FD4C00"/>
    <w:rsid w:val="00FD512F"/>
    <w:rsid w:val="00FD5519"/>
    <w:rsid w:val="00FD57B9"/>
    <w:rsid w:val="00FD5A73"/>
    <w:rsid w:val="00FD632D"/>
    <w:rsid w:val="00FD6741"/>
    <w:rsid w:val="00FD6877"/>
    <w:rsid w:val="00FD6A59"/>
    <w:rsid w:val="00FD6E59"/>
    <w:rsid w:val="00FD714F"/>
    <w:rsid w:val="00FD721E"/>
    <w:rsid w:val="00FD782E"/>
    <w:rsid w:val="00FE1121"/>
    <w:rsid w:val="00FE164E"/>
    <w:rsid w:val="00FE1745"/>
    <w:rsid w:val="00FE17BD"/>
    <w:rsid w:val="00FE18F3"/>
    <w:rsid w:val="00FE3DEF"/>
    <w:rsid w:val="00FE440D"/>
    <w:rsid w:val="00FE52CC"/>
    <w:rsid w:val="00FE68EC"/>
    <w:rsid w:val="00FE6C7D"/>
    <w:rsid w:val="00FE6D18"/>
    <w:rsid w:val="00FE6DB5"/>
    <w:rsid w:val="00FE6FD4"/>
    <w:rsid w:val="00FE7C4D"/>
    <w:rsid w:val="00FF018A"/>
    <w:rsid w:val="00FF0496"/>
    <w:rsid w:val="00FF04FE"/>
    <w:rsid w:val="00FF1210"/>
    <w:rsid w:val="00FF1FFF"/>
    <w:rsid w:val="00FF21D6"/>
    <w:rsid w:val="00FF2839"/>
    <w:rsid w:val="00FF2892"/>
    <w:rsid w:val="00FF28C0"/>
    <w:rsid w:val="00FF2DAF"/>
    <w:rsid w:val="00FF305E"/>
    <w:rsid w:val="00FF3886"/>
    <w:rsid w:val="00FF40FE"/>
    <w:rsid w:val="00FF4533"/>
    <w:rsid w:val="00FF50CE"/>
    <w:rsid w:val="00FF5841"/>
    <w:rsid w:val="00FF629A"/>
    <w:rsid w:val="00FF64E1"/>
    <w:rsid w:val="00FF6CD2"/>
    <w:rsid w:val="00FF70CC"/>
    <w:rsid w:val="00FF7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238D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9708D"/>
    <w:rPr>
      <w:rFonts w:ascii="Arial" w:hAnsi="Arial"/>
      <w:sz w:val="20"/>
    </w:rPr>
  </w:style>
  <w:style w:type="paragraph" w:styleId="Kop1">
    <w:name w:val="heading 1"/>
    <w:basedOn w:val="Standaard"/>
    <w:next w:val="Standaard"/>
    <w:link w:val="Kop1Char"/>
    <w:uiPriority w:val="9"/>
    <w:qFormat/>
    <w:rsid w:val="0009708D"/>
    <w:pPr>
      <w:keepNext/>
      <w:keepLines/>
      <w:spacing w:before="480" w:after="0"/>
      <w:outlineLvl w:val="0"/>
    </w:pPr>
    <w:rPr>
      <w:rFonts w:eastAsiaTheme="majorEastAsia" w:cstheme="majorBidi"/>
      <w:b/>
      <w:bCs/>
      <w:szCs w:val="28"/>
    </w:rPr>
  </w:style>
  <w:style w:type="paragraph" w:styleId="Kop2">
    <w:name w:val="heading 2"/>
    <w:basedOn w:val="Standaard"/>
    <w:next w:val="Standaard"/>
    <w:link w:val="Kop2Char"/>
    <w:uiPriority w:val="9"/>
    <w:unhideWhenUsed/>
    <w:qFormat/>
    <w:rsid w:val="0009708D"/>
    <w:pPr>
      <w:keepNext/>
      <w:keepLines/>
      <w:spacing w:before="200" w:after="0"/>
      <w:outlineLvl w:val="1"/>
    </w:pPr>
    <w:rPr>
      <w:rFonts w:eastAsiaTheme="majorEastAsia" w:cstheme="majorBidi"/>
      <w:bCs/>
      <w:i/>
      <w:szCs w:val="26"/>
    </w:rPr>
  </w:style>
  <w:style w:type="paragraph" w:styleId="Kop3">
    <w:name w:val="heading 3"/>
    <w:basedOn w:val="Standaard"/>
    <w:next w:val="Standaard"/>
    <w:link w:val="Kop3Char"/>
    <w:uiPriority w:val="9"/>
    <w:unhideWhenUsed/>
    <w:qFormat/>
    <w:rsid w:val="0009708D"/>
    <w:pPr>
      <w:keepNext/>
      <w:keepLines/>
      <w:spacing w:before="200" w:after="0"/>
      <w:outlineLvl w:val="2"/>
    </w:pPr>
    <w:rPr>
      <w:rFonts w:eastAsiaTheme="majorEastAsia" w:cstheme="majorBidi"/>
      <w:bCs/>
    </w:rPr>
  </w:style>
  <w:style w:type="paragraph" w:styleId="Kop4">
    <w:name w:val="heading 4"/>
    <w:basedOn w:val="Standaard"/>
    <w:next w:val="Standaard"/>
    <w:link w:val="Kop4Char"/>
    <w:uiPriority w:val="9"/>
    <w:unhideWhenUsed/>
    <w:qFormat/>
    <w:rsid w:val="00585259"/>
    <w:pPr>
      <w:keepNext/>
      <w:keepLines/>
      <w:spacing w:before="200" w:after="0"/>
      <w:outlineLvl w:val="3"/>
    </w:pPr>
    <w:rPr>
      <w:rFonts w:eastAsiaTheme="majorEastAsia" w:cstheme="majorBidi"/>
      <w:bCs/>
      <w:iCs/>
    </w:rPr>
  </w:style>
  <w:style w:type="paragraph" w:styleId="Kop5">
    <w:name w:val="heading 5"/>
    <w:basedOn w:val="Standaard"/>
    <w:next w:val="Standaard"/>
    <w:link w:val="Kop5Char"/>
    <w:uiPriority w:val="9"/>
    <w:unhideWhenUsed/>
    <w:qFormat/>
    <w:rsid w:val="00EA40A2"/>
    <w:pPr>
      <w:keepNext/>
      <w:keepLines/>
      <w:spacing w:before="200" w:after="0"/>
      <w:outlineLvl w:val="4"/>
    </w:pPr>
    <w:rPr>
      <w:rFonts w:eastAsiaTheme="majorEastAsia"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708D"/>
    <w:rPr>
      <w:rFonts w:ascii="Arial" w:eastAsiaTheme="majorEastAsia" w:hAnsi="Arial" w:cstheme="majorBidi"/>
      <w:b/>
      <w:bCs/>
      <w:sz w:val="20"/>
      <w:szCs w:val="28"/>
    </w:rPr>
  </w:style>
  <w:style w:type="character" w:customStyle="1" w:styleId="Kop2Char">
    <w:name w:val="Kop 2 Char"/>
    <w:basedOn w:val="Standaardalinea-lettertype"/>
    <w:link w:val="Kop2"/>
    <w:uiPriority w:val="9"/>
    <w:rsid w:val="0009708D"/>
    <w:rPr>
      <w:rFonts w:ascii="Arial" w:eastAsiaTheme="majorEastAsia" w:hAnsi="Arial" w:cstheme="majorBidi"/>
      <w:bCs/>
      <w:i/>
      <w:sz w:val="20"/>
      <w:szCs w:val="26"/>
    </w:rPr>
  </w:style>
  <w:style w:type="character" w:customStyle="1" w:styleId="Kop3Char">
    <w:name w:val="Kop 3 Char"/>
    <w:basedOn w:val="Standaardalinea-lettertype"/>
    <w:link w:val="Kop3"/>
    <w:uiPriority w:val="9"/>
    <w:rsid w:val="0009708D"/>
    <w:rPr>
      <w:rFonts w:ascii="Arial" w:eastAsiaTheme="majorEastAsia" w:hAnsi="Arial" w:cstheme="majorBidi"/>
      <w:bCs/>
      <w:sz w:val="20"/>
    </w:rPr>
  </w:style>
  <w:style w:type="character" w:customStyle="1" w:styleId="Kop4Char">
    <w:name w:val="Kop 4 Char"/>
    <w:basedOn w:val="Standaardalinea-lettertype"/>
    <w:link w:val="Kop4"/>
    <w:uiPriority w:val="9"/>
    <w:rsid w:val="00585259"/>
    <w:rPr>
      <w:rFonts w:ascii="Arial" w:eastAsiaTheme="majorEastAsia" w:hAnsi="Arial" w:cstheme="majorBidi"/>
      <w:bCs/>
      <w:iCs/>
      <w:sz w:val="20"/>
    </w:rPr>
  </w:style>
  <w:style w:type="character" w:customStyle="1" w:styleId="Kop5Char">
    <w:name w:val="Kop 5 Char"/>
    <w:basedOn w:val="Standaardalinea-lettertype"/>
    <w:link w:val="Kop5"/>
    <w:uiPriority w:val="9"/>
    <w:rsid w:val="00EA40A2"/>
    <w:rPr>
      <w:rFonts w:ascii="Arial" w:eastAsiaTheme="majorEastAsia" w:hAnsi="Arial" w:cstheme="majorBidi"/>
      <w:sz w:val="20"/>
    </w:rPr>
  </w:style>
  <w:style w:type="table" w:styleId="Kleurrijkelijst-accent2">
    <w:name w:val="Colorful List Accent 2"/>
    <w:basedOn w:val="Standaardtabel"/>
    <w:uiPriority w:val="72"/>
    <w:rsid w:val="0009708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Plattetekst2">
    <w:name w:val="Body Text 2"/>
    <w:basedOn w:val="Standaard"/>
    <w:link w:val="Plattetekst2Char"/>
    <w:rsid w:val="0009708D"/>
    <w:pPr>
      <w:spacing w:after="0" w:line="240" w:lineRule="auto"/>
    </w:pPr>
    <w:rPr>
      <w:rFonts w:ascii="NewsGothic" w:eastAsia="Times New Roman" w:hAnsi="NewsGothic" w:cs="Times New Roman"/>
      <w:szCs w:val="20"/>
    </w:rPr>
  </w:style>
  <w:style w:type="character" w:customStyle="1" w:styleId="Plattetekst2Char">
    <w:name w:val="Platte tekst 2 Char"/>
    <w:basedOn w:val="Standaardalinea-lettertype"/>
    <w:link w:val="Plattetekst2"/>
    <w:rsid w:val="0009708D"/>
    <w:rPr>
      <w:rFonts w:ascii="NewsGothic" w:eastAsia="Times New Roman" w:hAnsi="NewsGothic" w:cs="Times New Roman"/>
      <w:sz w:val="20"/>
      <w:szCs w:val="20"/>
    </w:rPr>
  </w:style>
  <w:style w:type="table" w:styleId="Lichtearcering-accent2">
    <w:name w:val="Light Shading Accent 2"/>
    <w:basedOn w:val="Standaardtabel"/>
    <w:uiPriority w:val="60"/>
    <w:rsid w:val="004A141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Kopvaninhoudsopgave">
    <w:name w:val="TOC Heading"/>
    <w:basedOn w:val="Kop1"/>
    <w:next w:val="Standaard"/>
    <w:uiPriority w:val="39"/>
    <w:unhideWhenUsed/>
    <w:qFormat/>
    <w:rsid w:val="00165125"/>
    <w:pPr>
      <w:outlineLvl w:val="9"/>
    </w:pPr>
    <w:rPr>
      <w:rFonts w:asciiTheme="majorHAnsi" w:hAnsiTheme="majorHAnsi"/>
      <w:color w:val="365F91" w:themeColor="accent1" w:themeShade="BF"/>
      <w:sz w:val="28"/>
      <w:lang w:eastAsia="nl-NL"/>
    </w:rPr>
  </w:style>
  <w:style w:type="paragraph" w:styleId="Inhopg1">
    <w:name w:val="toc 1"/>
    <w:basedOn w:val="Standaard"/>
    <w:next w:val="Standaard"/>
    <w:autoRedefine/>
    <w:uiPriority w:val="39"/>
    <w:unhideWhenUsed/>
    <w:rsid w:val="00165125"/>
    <w:pPr>
      <w:spacing w:after="100"/>
    </w:pPr>
  </w:style>
  <w:style w:type="paragraph" w:styleId="Inhopg2">
    <w:name w:val="toc 2"/>
    <w:basedOn w:val="Standaard"/>
    <w:next w:val="Standaard"/>
    <w:autoRedefine/>
    <w:uiPriority w:val="39"/>
    <w:unhideWhenUsed/>
    <w:rsid w:val="00165125"/>
    <w:pPr>
      <w:spacing w:after="100"/>
      <w:ind w:left="200"/>
    </w:pPr>
  </w:style>
  <w:style w:type="paragraph" w:styleId="Inhopg3">
    <w:name w:val="toc 3"/>
    <w:basedOn w:val="Standaard"/>
    <w:next w:val="Standaard"/>
    <w:autoRedefine/>
    <w:uiPriority w:val="39"/>
    <w:unhideWhenUsed/>
    <w:rsid w:val="00165125"/>
    <w:pPr>
      <w:spacing w:after="100"/>
      <w:ind w:left="400"/>
    </w:pPr>
  </w:style>
  <w:style w:type="character" w:styleId="Hyperlink">
    <w:name w:val="Hyperlink"/>
    <w:basedOn w:val="Standaardalinea-lettertype"/>
    <w:uiPriority w:val="99"/>
    <w:unhideWhenUsed/>
    <w:rsid w:val="00165125"/>
    <w:rPr>
      <w:color w:val="0000FF" w:themeColor="hyperlink"/>
      <w:u w:val="single"/>
    </w:rPr>
  </w:style>
  <w:style w:type="paragraph" w:styleId="Ballontekst">
    <w:name w:val="Balloon Text"/>
    <w:basedOn w:val="Standaard"/>
    <w:link w:val="BallontekstChar"/>
    <w:uiPriority w:val="99"/>
    <w:semiHidden/>
    <w:unhideWhenUsed/>
    <w:rsid w:val="001651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5125"/>
    <w:rPr>
      <w:rFonts w:ascii="Tahoma" w:hAnsi="Tahoma" w:cs="Tahoma"/>
      <w:sz w:val="16"/>
      <w:szCs w:val="16"/>
    </w:rPr>
  </w:style>
  <w:style w:type="paragraph" w:styleId="Lijstalinea">
    <w:name w:val="List Paragraph"/>
    <w:basedOn w:val="Standaard"/>
    <w:uiPriority w:val="34"/>
    <w:qFormat/>
    <w:rsid w:val="0022702A"/>
    <w:pPr>
      <w:ind w:left="720"/>
      <w:contextualSpacing/>
    </w:pPr>
  </w:style>
  <w:style w:type="paragraph" w:styleId="Voetnoottekst">
    <w:name w:val="footnote text"/>
    <w:basedOn w:val="Standaard"/>
    <w:link w:val="VoetnoottekstChar"/>
    <w:uiPriority w:val="99"/>
    <w:unhideWhenUsed/>
    <w:rsid w:val="0022702A"/>
    <w:pPr>
      <w:spacing w:after="0" w:line="240" w:lineRule="auto"/>
    </w:pPr>
    <w:rPr>
      <w:szCs w:val="20"/>
    </w:rPr>
  </w:style>
  <w:style w:type="character" w:customStyle="1" w:styleId="VoetnoottekstChar">
    <w:name w:val="Voetnoottekst Char"/>
    <w:basedOn w:val="Standaardalinea-lettertype"/>
    <w:link w:val="Voetnoottekst"/>
    <w:uiPriority w:val="99"/>
    <w:rsid w:val="0022702A"/>
    <w:rPr>
      <w:rFonts w:ascii="Arial" w:hAnsi="Arial"/>
      <w:sz w:val="20"/>
      <w:szCs w:val="20"/>
    </w:rPr>
  </w:style>
  <w:style w:type="character" w:styleId="Voetnootmarkering">
    <w:name w:val="footnote reference"/>
    <w:basedOn w:val="Standaardalinea-lettertype"/>
    <w:uiPriority w:val="99"/>
    <w:unhideWhenUsed/>
    <w:rsid w:val="0022702A"/>
    <w:rPr>
      <w:vertAlign w:val="superscript"/>
    </w:rPr>
  </w:style>
  <w:style w:type="table" w:customStyle="1" w:styleId="Lichtearcering1">
    <w:name w:val="Lichte arcering1"/>
    <w:basedOn w:val="Standaardtabel"/>
    <w:uiPriority w:val="60"/>
    <w:rsid w:val="002270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2">
    <w:name w:val="Light List Accent 2"/>
    <w:basedOn w:val="Standaardtabel"/>
    <w:uiPriority w:val="61"/>
    <w:rsid w:val="00C1583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raster-accent2">
    <w:name w:val="Light Grid Accent 2"/>
    <w:basedOn w:val="Standaardtabel"/>
    <w:uiPriority w:val="62"/>
    <w:rsid w:val="00C1583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emiddeldelijst1-accent2">
    <w:name w:val="Medium List 1 Accent 2"/>
    <w:basedOn w:val="Standaardtabel"/>
    <w:uiPriority w:val="65"/>
    <w:rsid w:val="00C1583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Tabelraster">
    <w:name w:val="Table Grid"/>
    <w:basedOn w:val="Standaardtabel"/>
    <w:uiPriority w:val="59"/>
    <w:rsid w:val="001F6D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ussenkop">
    <w:name w:val="tussenkop"/>
    <w:basedOn w:val="Standaardalinea-lettertype"/>
    <w:rsid w:val="00BE6302"/>
  </w:style>
  <w:style w:type="character" w:customStyle="1" w:styleId="tekst1">
    <w:name w:val="tekst1"/>
    <w:basedOn w:val="Standaardalinea-lettertype"/>
    <w:rsid w:val="000E4766"/>
    <w:rPr>
      <w:rFonts w:ascii="Arial" w:hAnsi="Arial" w:cs="Arial" w:hint="default"/>
      <w:color w:val="000000"/>
      <w:sz w:val="17"/>
      <w:szCs w:val="17"/>
    </w:rPr>
  </w:style>
  <w:style w:type="character" w:styleId="Zwaar">
    <w:name w:val="Strong"/>
    <w:basedOn w:val="Standaardalinea-lettertype"/>
    <w:uiPriority w:val="22"/>
    <w:qFormat/>
    <w:rsid w:val="00FE164E"/>
    <w:rPr>
      <w:b/>
      <w:bCs/>
    </w:rPr>
  </w:style>
  <w:style w:type="paragraph" w:styleId="Normaalweb">
    <w:name w:val="Normal (Web)"/>
    <w:basedOn w:val="Standaard"/>
    <w:uiPriority w:val="99"/>
    <w:unhideWhenUsed/>
    <w:rsid w:val="00FE164E"/>
    <w:pPr>
      <w:spacing w:before="100" w:beforeAutospacing="1" w:after="240"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F74E0"/>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FF74E0"/>
    <w:rPr>
      <w:rFonts w:ascii="Arial" w:hAnsi="Arial"/>
      <w:sz w:val="20"/>
    </w:rPr>
  </w:style>
  <w:style w:type="paragraph" w:styleId="Voettekst">
    <w:name w:val="footer"/>
    <w:basedOn w:val="Standaard"/>
    <w:link w:val="VoettekstChar"/>
    <w:uiPriority w:val="99"/>
    <w:unhideWhenUsed/>
    <w:rsid w:val="00FF74E0"/>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FF74E0"/>
    <w:rPr>
      <w:rFonts w:ascii="Arial" w:hAnsi="Arial"/>
      <w:sz w:val="20"/>
    </w:rPr>
  </w:style>
  <w:style w:type="character" w:customStyle="1" w:styleId="mw-headline">
    <w:name w:val="mw-headline"/>
    <w:basedOn w:val="Standaardalinea-lettertype"/>
    <w:rsid w:val="00AD215A"/>
  </w:style>
  <w:style w:type="table" w:customStyle="1" w:styleId="LightShading1">
    <w:name w:val="Light Shading1"/>
    <w:basedOn w:val="Standaardtabel"/>
    <w:uiPriority w:val="60"/>
    <w:rsid w:val="00B63E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hopg4">
    <w:name w:val="toc 4"/>
    <w:basedOn w:val="Standaard"/>
    <w:next w:val="Standaard"/>
    <w:autoRedefine/>
    <w:uiPriority w:val="39"/>
    <w:unhideWhenUsed/>
    <w:rsid w:val="00DB74B3"/>
    <w:pPr>
      <w:spacing w:after="100"/>
      <w:ind w:left="66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DB74B3"/>
    <w:pPr>
      <w:spacing w:after="100"/>
      <w:ind w:left="88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DB74B3"/>
    <w:pPr>
      <w:spacing w:after="100"/>
      <w:ind w:left="110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DB74B3"/>
    <w:pPr>
      <w:spacing w:after="100"/>
      <w:ind w:left="132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DB74B3"/>
    <w:pPr>
      <w:spacing w:after="100"/>
      <w:ind w:left="154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DB74B3"/>
    <w:pPr>
      <w:spacing w:after="100"/>
      <w:ind w:left="1760"/>
    </w:pPr>
    <w:rPr>
      <w:rFonts w:asciiTheme="minorHAnsi" w:eastAsiaTheme="minorEastAsia" w:hAnsiTheme="minorHAnsi"/>
      <w:sz w:val="22"/>
      <w:lang w:eastAsia="nl-NL"/>
    </w:rPr>
  </w:style>
  <w:style w:type="character" w:customStyle="1" w:styleId="firstword1">
    <w:name w:val="firstword1"/>
    <w:basedOn w:val="Standaardalinea-lettertype"/>
    <w:rsid w:val="00233003"/>
    <w:rPr>
      <w:rFonts w:ascii="Verdana" w:hAnsi="Verdana" w:hint="default"/>
      <w:b/>
      <w:bCs/>
      <w:strike w:val="0"/>
      <w:dstrike w:val="0"/>
      <w:sz w:val="21"/>
      <w:szCs w:val="21"/>
      <w:u w:val="none"/>
      <w:effect w:val="none"/>
    </w:rPr>
  </w:style>
  <w:style w:type="paragraph" w:styleId="Geenafstand">
    <w:name w:val="No Spacing"/>
    <w:link w:val="GeenafstandChar"/>
    <w:uiPriority w:val="1"/>
    <w:qFormat/>
    <w:rsid w:val="004149E7"/>
    <w:pPr>
      <w:spacing w:after="0" w:line="240" w:lineRule="auto"/>
    </w:pPr>
    <w:rPr>
      <w:rFonts w:ascii="Arial" w:hAnsi="Arial"/>
      <w:sz w:val="20"/>
    </w:rPr>
  </w:style>
  <w:style w:type="paragraph" w:customStyle="1" w:styleId="Default">
    <w:name w:val="Default"/>
    <w:rsid w:val="00161DA3"/>
    <w:pPr>
      <w:autoSpaceDE w:val="0"/>
      <w:autoSpaceDN w:val="0"/>
      <w:adjustRightInd w:val="0"/>
      <w:spacing w:after="0" w:line="240" w:lineRule="auto"/>
    </w:pPr>
    <w:rPr>
      <w:rFonts w:ascii="Arial" w:hAnsi="Arial" w:cs="Arial"/>
      <w:color w:val="000000"/>
      <w:sz w:val="24"/>
      <w:szCs w:val="24"/>
    </w:rPr>
  </w:style>
  <w:style w:type="table" w:customStyle="1" w:styleId="Lichtearcering2">
    <w:name w:val="Lichte arcering2"/>
    <w:basedOn w:val="Standaardtabel"/>
    <w:uiPriority w:val="60"/>
    <w:rsid w:val="000D68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arcering11">
    <w:name w:val="Gemiddelde arcering 11"/>
    <w:basedOn w:val="Standaardtabel"/>
    <w:uiPriority w:val="63"/>
    <w:rsid w:val="007E196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7D717D"/>
    <w:rPr>
      <w:rFonts w:ascii="Arial" w:hAnsi="Arial"/>
      <w:sz w:val="20"/>
    </w:rPr>
  </w:style>
  <w:style w:type="character" w:styleId="Nadruk">
    <w:name w:val="Emphasis"/>
    <w:basedOn w:val="Standaardalinea-lettertype"/>
    <w:uiPriority w:val="20"/>
    <w:qFormat/>
    <w:rsid w:val="001472B7"/>
    <w:rPr>
      <w:i/>
      <w:iCs/>
    </w:rPr>
  </w:style>
  <w:style w:type="table" w:styleId="Lichtraster-accent5">
    <w:name w:val="Light Grid Accent 5"/>
    <w:basedOn w:val="Standaardtabel"/>
    <w:uiPriority w:val="62"/>
    <w:rsid w:val="00E57A9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chtraster1">
    <w:name w:val="Licht raster1"/>
    <w:basedOn w:val="Standaardtabel"/>
    <w:uiPriority w:val="62"/>
    <w:rsid w:val="00E57A9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chtelijst1">
    <w:name w:val="Lichte lijst1"/>
    <w:basedOn w:val="Standaardtabel"/>
    <w:uiPriority w:val="61"/>
    <w:rsid w:val="00B9558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6">
    <w:name w:val="Light List Accent 6"/>
    <w:basedOn w:val="Standaardtabel"/>
    <w:uiPriority w:val="61"/>
    <w:rsid w:val="00847C0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emiddeldearcering21">
    <w:name w:val="Gemiddelde arcering 21"/>
    <w:basedOn w:val="Standaardtabel"/>
    <w:uiPriority w:val="64"/>
    <w:rsid w:val="00467B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21">
    <w:name w:val="Gemiddelde lijst 21"/>
    <w:basedOn w:val="Standaardtabel"/>
    <w:uiPriority w:val="66"/>
    <w:rsid w:val="00467B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raster11">
    <w:name w:val="Gemiddeld raster 11"/>
    <w:basedOn w:val="Standaardtabel"/>
    <w:uiPriority w:val="67"/>
    <w:rsid w:val="00467BB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Shading2">
    <w:name w:val="Light Shading2"/>
    <w:basedOn w:val="Standaardtabel"/>
    <w:uiPriority w:val="60"/>
    <w:rsid w:val="006D11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Standaardtabel"/>
    <w:uiPriority w:val="60"/>
    <w:rsid w:val="004E36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lijst1-accent6">
    <w:name w:val="Medium List 1 Accent 6"/>
    <w:basedOn w:val="Standaardtabel"/>
    <w:uiPriority w:val="65"/>
    <w:rsid w:val="00D30A9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chtearcering-accent6">
    <w:name w:val="Light Shading Accent 6"/>
    <w:basedOn w:val="Standaardtabel"/>
    <w:uiPriority w:val="60"/>
    <w:rsid w:val="00D30A9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bottom-alt-links1">
    <w:name w:val="bottom-alt-links1"/>
    <w:basedOn w:val="Standaard"/>
    <w:rsid w:val="00802DD4"/>
    <w:pPr>
      <w:spacing w:before="100" w:beforeAutospacing="1" w:after="100" w:afterAutospacing="1" w:line="240" w:lineRule="auto"/>
      <w:jc w:val="right"/>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802DD4"/>
    <w:pPr>
      <w:pBdr>
        <w:bottom w:val="single" w:sz="6" w:space="1" w:color="auto"/>
      </w:pBdr>
      <w:spacing w:after="0" w:line="240" w:lineRule="auto"/>
      <w:jc w:val="center"/>
    </w:pPr>
    <w:rPr>
      <w:rFonts w:eastAsia="Times New Roman"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802DD4"/>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802DD4"/>
    <w:pPr>
      <w:pBdr>
        <w:top w:val="single" w:sz="6" w:space="1" w:color="auto"/>
      </w:pBdr>
      <w:spacing w:after="0" w:line="240" w:lineRule="auto"/>
      <w:jc w:val="center"/>
    </w:pPr>
    <w:rPr>
      <w:rFonts w:eastAsia="Times New Roman"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802DD4"/>
    <w:rPr>
      <w:rFonts w:ascii="Arial" w:eastAsia="Times New Roman" w:hAnsi="Arial" w:cs="Arial"/>
      <w:vanish/>
      <w:sz w:val="16"/>
      <w:szCs w:val="16"/>
      <w:lang w:eastAsia="nl-NL"/>
    </w:rPr>
  </w:style>
  <w:style w:type="character" w:customStyle="1" w:styleId="stat-label">
    <w:name w:val="stat-label"/>
    <w:basedOn w:val="Standaardalinea-lettertype"/>
    <w:rsid w:val="00FA54FF"/>
  </w:style>
  <w:style w:type="character" w:customStyle="1" w:styleId="product-name">
    <w:name w:val="product-name"/>
    <w:basedOn w:val="Standaardalinea-lettertype"/>
    <w:rsid w:val="00BB600C"/>
  </w:style>
  <w:style w:type="character" w:customStyle="1" w:styleId="product-details">
    <w:name w:val="product-details"/>
    <w:basedOn w:val="Standaardalinea-lettertype"/>
    <w:rsid w:val="00BB600C"/>
  </w:style>
  <w:style w:type="character" w:customStyle="1" w:styleId="price-per-job">
    <w:name w:val="price-per-job"/>
    <w:basedOn w:val="Standaardalinea-lettertype"/>
    <w:rsid w:val="00BB600C"/>
  </w:style>
  <w:style w:type="character" w:customStyle="1" w:styleId="savings">
    <w:name w:val="savings"/>
    <w:basedOn w:val="Standaardalinea-lettertype"/>
    <w:rsid w:val="00BB60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9708D"/>
    <w:rPr>
      <w:rFonts w:ascii="Arial" w:hAnsi="Arial"/>
      <w:sz w:val="20"/>
    </w:rPr>
  </w:style>
  <w:style w:type="paragraph" w:styleId="Kop1">
    <w:name w:val="heading 1"/>
    <w:basedOn w:val="Standaard"/>
    <w:next w:val="Standaard"/>
    <w:link w:val="Kop1Char"/>
    <w:uiPriority w:val="9"/>
    <w:qFormat/>
    <w:rsid w:val="0009708D"/>
    <w:pPr>
      <w:keepNext/>
      <w:keepLines/>
      <w:spacing w:before="480" w:after="0"/>
      <w:outlineLvl w:val="0"/>
    </w:pPr>
    <w:rPr>
      <w:rFonts w:eastAsiaTheme="majorEastAsia" w:cstheme="majorBidi"/>
      <w:b/>
      <w:bCs/>
      <w:szCs w:val="28"/>
    </w:rPr>
  </w:style>
  <w:style w:type="paragraph" w:styleId="Kop2">
    <w:name w:val="heading 2"/>
    <w:basedOn w:val="Standaard"/>
    <w:next w:val="Standaard"/>
    <w:link w:val="Kop2Char"/>
    <w:uiPriority w:val="9"/>
    <w:unhideWhenUsed/>
    <w:qFormat/>
    <w:rsid w:val="0009708D"/>
    <w:pPr>
      <w:keepNext/>
      <w:keepLines/>
      <w:spacing w:before="200" w:after="0"/>
      <w:outlineLvl w:val="1"/>
    </w:pPr>
    <w:rPr>
      <w:rFonts w:eastAsiaTheme="majorEastAsia" w:cstheme="majorBidi"/>
      <w:bCs/>
      <w:i/>
      <w:szCs w:val="26"/>
    </w:rPr>
  </w:style>
  <w:style w:type="paragraph" w:styleId="Kop3">
    <w:name w:val="heading 3"/>
    <w:basedOn w:val="Standaard"/>
    <w:next w:val="Standaard"/>
    <w:link w:val="Kop3Char"/>
    <w:uiPriority w:val="9"/>
    <w:unhideWhenUsed/>
    <w:qFormat/>
    <w:rsid w:val="0009708D"/>
    <w:pPr>
      <w:keepNext/>
      <w:keepLines/>
      <w:spacing w:before="200" w:after="0"/>
      <w:outlineLvl w:val="2"/>
    </w:pPr>
    <w:rPr>
      <w:rFonts w:eastAsiaTheme="majorEastAsia" w:cstheme="majorBidi"/>
      <w:bCs/>
    </w:rPr>
  </w:style>
  <w:style w:type="paragraph" w:styleId="Kop4">
    <w:name w:val="heading 4"/>
    <w:basedOn w:val="Standaard"/>
    <w:next w:val="Standaard"/>
    <w:link w:val="Kop4Char"/>
    <w:uiPriority w:val="9"/>
    <w:unhideWhenUsed/>
    <w:qFormat/>
    <w:rsid w:val="00585259"/>
    <w:pPr>
      <w:keepNext/>
      <w:keepLines/>
      <w:spacing w:before="200" w:after="0"/>
      <w:outlineLvl w:val="3"/>
    </w:pPr>
    <w:rPr>
      <w:rFonts w:eastAsiaTheme="majorEastAsia" w:cstheme="majorBidi"/>
      <w:bCs/>
      <w:iCs/>
    </w:rPr>
  </w:style>
  <w:style w:type="paragraph" w:styleId="Kop5">
    <w:name w:val="heading 5"/>
    <w:basedOn w:val="Standaard"/>
    <w:next w:val="Standaard"/>
    <w:link w:val="Kop5Char"/>
    <w:uiPriority w:val="9"/>
    <w:unhideWhenUsed/>
    <w:qFormat/>
    <w:rsid w:val="00EA40A2"/>
    <w:pPr>
      <w:keepNext/>
      <w:keepLines/>
      <w:spacing w:before="200" w:after="0"/>
      <w:outlineLvl w:val="4"/>
    </w:pPr>
    <w:rPr>
      <w:rFonts w:eastAsiaTheme="majorEastAsia"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708D"/>
    <w:rPr>
      <w:rFonts w:ascii="Arial" w:eastAsiaTheme="majorEastAsia" w:hAnsi="Arial" w:cstheme="majorBidi"/>
      <w:b/>
      <w:bCs/>
      <w:sz w:val="20"/>
      <w:szCs w:val="28"/>
    </w:rPr>
  </w:style>
  <w:style w:type="character" w:customStyle="1" w:styleId="Kop2Char">
    <w:name w:val="Kop 2 Char"/>
    <w:basedOn w:val="Standaardalinea-lettertype"/>
    <w:link w:val="Kop2"/>
    <w:uiPriority w:val="9"/>
    <w:rsid w:val="0009708D"/>
    <w:rPr>
      <w:rFonts w:ascii="Arial" w:eastAsiaTheme="majorEastAsia" w:hAnsi="Arial" w:cstheme="majorBidi"/>
      <w:bCs/>
      <w:i/>
      <w:sz w:val="20"/>
      <w:szCs w:val="26"/>
    </w:rPr>
  </w:style>
  <w:style w:type="character" w:customStyle="1" w:styleId="Kop3Char">
    <w:name w:val="Kop 3 Char"/>
    <w:basedOn w:val="Standaardalinea-lettertype"/>
    <w:link w:val="Kop3"/>
    <w:uiPriority w:val="9"/>
    <w:rsid w:val="0009708D"/>
    <w:rPr>
      <w:rFonts w:ascii="Arial" w:eastAsiaTheme="majorEastAsia" w:hAnsi="Arial" w:cstheme="majorBidi"/>
      <w:bCs/>
      <w:sz w:val="20"/>
    </w:rPr>
  </w:style>
  <w:style w:type="character" w:customStyle="1" w:styleId="Kop4Char">
    <w:name w:val="Kop 4 Char"/>
    <w:basedOn w:val="Standaardalinea-lettertype"/>
    <w:link w:val="Kop4"/>
    <w:uiPriority w:val="9"/>
    <w:rsid w:val="00585259"/>
    <w:rPr>
      <w:rFonts w:ascii="Arial" w:eastAsiaTheme="majorEastAsia" w:hAnsi="Arial" w:cstheme="majorBidi"/>
      <w:bCs/>
      <w:iCs/>
      <w:sz w:val="20"/>
    </w:rPr>
  </w:style>
  <w:style w:type="character" w:customStyle="1" w:styleId="Kop5Char">
    <w:name w:val="Kop 5 Char"/>
    <w:basedOn w:val="Standaardalinea-lettertype"/>
    <w:link w:val="Kop5"/>
    <w:uiPriority w:val="9"/>
    <w:rsid w:val="00EA40A2"/>
    <w:rPr>
      <w:rFonts w:ascii="Arial" w:eastAsiaTheme="majorEastAsia" w:hAnsi="Arial" w:cstheme="majorBidi"/>
      <w:sz w:val="20"/>
    </w:rPr>
  </w:style>
  <w:style w:type="table" w:styleId="Kleurrijkelijst-accent2">
    <w:name w:val="Colorful List Accent 2"/>
    <w:basedOn w:val="Standaardtabel"/>
    <w:uiPriority w:val="72"/>
    <w:rsid w:val="0009708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Plattetekst2">
    <w:name w:val="Body Text 2"/>
    <w:basedOn w:val="Standaard"/>
    <w:link w:val="Plattetekst2Char"/>
    <w:rsid w:val="0009708D"/>
    <w:pPr>
      <w:spacing w:after="0" w:line="240" w:lineRule="auto"/>
    </w:pPr>
    <w:rPr>
      <w:rFonts w:ascii="NewsGothic" w:eastAsia="Times New Roman" w:hAnsi="NewsGothic" w:cs="Times New Roman"/>
      <w:szCs w:val="20"/>
    </w:rPr>
  </w:style>
  <w:style w:type="character" w:customStyle="1" w:styleId="Plattetekst2Char">
    <w:name w:val="Platte tekst 2 Char"/>
    <w:basedOn w:val="Standaardalinea-lettertype"/>
    <w:link w:val="Plattetekst2"/>
    <w:rsid w:val="0009708D"/>
    <w:rPr>
      <w:rFonts w:ascii="NewsGothic" w:eastAsia="Times New Roman" w:hAnsi="NewsGothic" w:cs="Times New Roman"/>
      <w:sz w:val="20"/>
      <w:szCs w:val="20"/>
    </w:rPr>
  </w:style>
  <w:style w:type="table" w:styleId="Lichtearcering-accent2">
    <w:name w:val="Light Shading Accent 2"/>
    <w:basedOn w:val="Standaardtabel"/>
    <w:uiPriority w:val="60"/>
    <w:rsid w:val="004A141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Kopvaninhoudsopgave">
    <w:name w:val="TOC Heading"/>
    <w:basedOn w:val="Kop1"/>
    <w:next w:val="Standaard"/>
    <w:uiPriority w:val="39"/>
    <w:unhideWhenUsed/>
    <w:qFormat/>
    <w:rsid w:val="00165125"/>
    <w:pPr>
      <w:outlineLvl w:val="9"/>
    </w:pPr>
    <w:rPr>
      <w:rFonts w:asciiTheme="majorHAnsi" w:hAnsiTheme="majorHAnsi"/>
      <w:color w:val="365F91" w:themeColor="accent1" w:themeShade="BF"/>
      <w:sz w:val="28"/>
      <w:lang w:eastAsia="nl-NL"/>
    </w:rPr>
  </w:style>
  <w:style w:type="paragraph" w:styleId="Inhopg1">
    <w:name w:val="toc 1"/>
    <w:basedOn w:val="Standaard"/>
    <w:next w:val="Standaard"/>
    <w:autoRedefine/>
    <w:uiPriority w:val="39"/>
    <w:unhideWhenUsed/>
    <w:rsid w:val="00165125"/>
    <w:pPr>
      <w:spacing w:after="100"/>
    </w:pPr>
  </w:style>
  <w:style w:type="paragraph" w:styleId="Inhopg2">
    <w:name w:val="toc 2"/>
    <w:basedOn w:val="Standaard"/>
    <w:next w:val="Standaard"/>
    <w:autoRedefine/>
    <w:uiPriority w:val="39"/>
    <w:unhideWhenUsed/>
    <w:rsid w:val="00165125"/>
    <w:pPr>
      <w:spacing w:after="100"/>
      <w:ind w:left="200"/>
    </w:pPr>
  </w:style>
  <w:style w:type="paragraph" w:styleId="Inhopg3">
    <w:name w:val="toc 3"/>
    <w:basedOn w:val="Standaard"/>
    <w:next w:val="Standaard"/>
    <w:autoRedefine/>
    <w:uiPriority w:val="39"/>
    <w:unhideWhenUsed/>
    <w:rsid w:val="00165125"/>
    <w:pPr>
      <w:spacing w:after="100"/>
      <w:ind w:left="400"/>
    </w:pPr>
  </w:style>
  <w:style w:type="character" w:styleId="Hyperlink">
    <w:name w:val="Hyperlink"/>
    <w:basedOn w:val="Standaardalinea-lettertype"/>
    <w:uiPriority w:val="99"/>
    <w:unhideWhenUsed/>
    <w:rsid w:val="00165125"/>
    <w:rPr>
      <w:color w:val="0000FF" w:themeColor="hyperlink"/>
      <w:u w:val="single"/>
    </w:rPr>
  </w:style>
  <w:style w:type="paragraph" w:styleId="Ballontekst">
    <w:name w:val="Balloon Text"/>
    <w:basedOn w:val="Standaard"/>
    <w:link w:val="BallontekstChar"/>
    <w:uiPriority w:val="99"/>
    <w:semiHidden/>
    <w:unhideWhenUsed/>
    <w:rsid w:val="001651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5125"/>
    <w:rPr>
      <w:rFonts w:ascii="Tahoma" w:hAnsi="Tahoma" w:cs="Tahoma"/>
      <w:sz w:val="16"/>
      <w:szCs w:val="16"/>
    </w:rPr>
  </w:style>
  <w:style w:type="paragraph" w:styleId="Lijstalinea">
    <w:name w:val="List Paragraph"/>
    <w:basedOn w:val="Standaard"/>
    <w:uiPriority w:val="34"/>
    <w:qFormat/>
    <w:rsid w:val="0022702A"/>
    <w:pPr>
      <w:ind w:left="720"/>
      <w:contextualSpacing/>
    </w:pPr>
  </w:style>
  <w:style w:type="paragraph" w:styleId="Voetnoottekst">
    <w:name w:val="footnote text"/>
    <w:basedOn w:val="Standaard"/>
    <w:link w:val="VoetnoottekstChar"/>
    <w:uiPriority w:val="99"/>
    <w:unhideWhenUsed/>
    <w:rsid w:val="0022702A"/>
    <w:pPr>
      <w:spacing w:after="0" w:line="240" w:lineRule="auto"/>
    </w:pPr>
    <w:rPr>
      <w:szCs w:val="20"/>
    </w:rPr>
  </w:style>
  <w:style w:type="character" w:customStyle="1" w:styleId="VoetnoottekstChar">
    <w:name w:val="Voetnoottekst Char"/>
    <w:basedOn w:val="Standaardalinea-lettertype"/>
    <w:link w:val="Voetnoottekst"/>
    <w:uiPriority w:val="99"/>
    <w:rsid w:val="0022702A"/>
    <w:rPr>
      <w:rFonts w:ascii="Arial" w:hAnsi="Arial"/>
      <w:sz w:val="20"/>
      <w:szCs w:val="20"/>
    </w:rPr>
  </w:style>
  <w:style w:type="character" w:styleId="Voetnootmarkering">
    <w:name w:val="footnote reference"/>
    <w:basedOn w:val="Standaardalinea-lettertype"/>
    <w:uiPriority w:val="99"/>
    <w:unhideWhenUsed/>
    <w:rsid w:val="0022702A"/>
    <w:rPr>
      <w:vertAlign w:val="superscript"/>
    </w:rPr>
  </w:style>
  <w:style w:type="table" w:customStyle="1" w:styleId="Lichtearcering1">
    <w:name w:val="Lichte arcering1"/>
    <w:basedOn w:val="Standaardtabel"/>
    <w:uiPriority w:val="60"/>
    <w:rsid w:val="002270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2">
    <w:name w:val="Light List Accent 2"/>
    <w:basedOn w:val="Standaardtabel"/>
    <w:uiPriority w:val="61"/>
    <w:rsid w:val="00C1583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raster-accent2">
    <w:name w:val="Light Grid Accent 2"/>
    <w:basedOn w:val="Standaardtabel"/>
    <w:uiPriority w:val="62"/>
    <w:rsid w:val="00C1583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emiddeldelijst1-accent2">
    <w:name w:val="Medium List 1 Accent 2"/>
    <w:basedOn w:val="Standaardtabel"/>
    <w:uiPriority w:val="65"/>
    <w:rsid w:val="00C1583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Tabelraster">
    <w:name w:val="Table Grid"/>
    <w:basedOn w:val="Standaardtabel"/>
    <w:uiPriority w:val="59"/>
    <w:rsid w:val="001F6D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ussenkop">
    <w:name w:val="tussenkop"/>
    <w:basedOn w:val="Standaardalinea-lettertype"/>
    <w:rsid w:val="00BE6302"/>
  </w:style>
  <w:style w:type="character" w:customStyle="1" w:styleId="tekst1">
    <w:name w:val="tekst1"/>
    <w:basedOn w:val="Standaardalinea-lettertype"/>
    <w:rsid w:val="000E4766"/>
    <w:rPr>
      <w:rFonts w:ascii="Arial" w:hAnsi="Arial" w:cs="Arial" w:hint="default"/>
      <w:color w:val="000000"/>
      <w:sz w:val="17"/>
      <w:szCs w:val="17"/>
    </w:rPr>
  </w:style>
  <w:style w:type="character" w:styleId="Zwaar">
    <w:name w:val="Strong"/>
    <w:basedOn w:val="Standaardalinea-lettertype"/>
    <w:uiPriority w:val="22"/>
    <w:qFormat/>
    <w:rsid w:val="00FE164E"/>
    <w:rPr>
      <w:b/>
      <w:bCs/>
    </w:rPr>
  </w:style>
  <w:style w:type="paragraph" w:styleId="Normaalweb">
    <w:name w:val="Normal (Web)"/>
    <w:basedOn w:val="Standaard"/>
    <w:uiPriority w:val="99"/>
    <w:unhideWhenUsed/>
    <w:rsid w:val="00FE164E"/>
    <w:pPr>
      <w:spacing w:before="100" w:beforeAutospacing="1" w:after="240"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F74E0"/>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FF74E0"/>
    <w:rPr>
      <w:rFonts w:ascii="Arial" w:hAnsi="Arial"/>
      <w:sz w:val="20"/>
    </w:rPr>
  </w:style>
  <w:style w:type="paragraph" w:styleId="Voettekst">
    <w:name w:val="footer"/>
    <w:basedOn w:val="Standaard"/>
    <w:link w:val="VoettekstChar"/>
    <w:uiPriority w:val="99"/>
    <w:unhideWhenUsed/>
    <w:rsid w:val="00FF74E0"/>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FF74E0"/>
    <w:rPr>
      <w:rFonts w:ascii="Arial" w:hAnsi="Arial"/>
      <w:sz w:val="20"/>
    </w:rPr>
  </w:style>
  <w:style w:type="character" w:customStyle="1" w:styleId="mw-headline">
    <w:name w:val="mw-headline"/>
    <w:basedOn w:val="Standaardalinea-lettertype"/>
    <w:rsid w:val="00AD215A"/>
  </w:style>
  <w:style w:type="table" w:customStyle="1" w:styleId="LightShading1">
    <w:name w:val="Light Shading1"/>
    <w:basedOn w:val="Standaardtabel"/>
    <w:uiPriority w:val="60"/>
    <w:rsid w:val="00B63E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hopg4">
    <w:name w:val="toc 4"/>
    <w:basedOn w:val="Standaard"/>
    <w:next w:val="Standaard"/>
    <w:autoRedefine/>
    <w:uiPriority w:val="39"/>
    <w:unhideWhenUsed/>
    <w:rsid w:val="00DB74B3"/>
    <w:pPr>
      <w:spacing w:after="100"/>
      <w:ind w:left="66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DB74B3"/>
    <w:pPr>
      <w:spacing w:after="100"/>
      <w:ind w:left="88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DB74B3"/>
    <w:pPr>
      <w:spacing w:after="100"/>
      <w:ind w:left="110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DB74B3"/>
    <w:pPr>
      <w:spacing w:after="100"/>
      <w:ind w:left="132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DB74B3"/>
    <w:pPr>
      <w:spacing w:after="100"/>
      <w:ind w:left="154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DB74B3"/>
    <w:pPr>
      <w:spacing w:after="100"/>
      <w:ind w:left="1760"/>
    </w:pPr>
    <w:rPr>
      <w:rFonts w:asciiTheme="minorHAnsi" w:eastAsiaTheme="minorEastAsia" w:hAnsiTheme="minorHAnsi"/>
      <w:sz w:val="22"/>
      <w:lang w:eastAsia="nl-NL"/>
    </w:rPr>
  </w:style>
  <w:style w:type="character" w:customStyle="1" w:styleId="firstword1">
    <w:name w:val="firstword1"/>
    <w:basedOn w:val="Standaardalinea-lettertype"/>
    <w:rsid w:val="00233003"/>
    <w:rPr>
      <w:rFonts w:ascii="Verdana" w:hAnsi="Verdana" w:hint="default"/>
      <w:b/>
      <w:bCs/>
      <w:strike w:val="0"/>
      <w:dstrike w:val="0"/>
      <w:sz w:val="21"/>
      <w:szCs w:val="21"/>
      <w:u w:val="none"/>
      <w:effect w:val="none"/>
    </w:rPr>
  </w:style>
  <w:style w:type="paragraph" w:styleId="Geenafstand">
    <w:name w:val="No Spacing"/>
    <w:link w:val="GeenafstandChar"/>
    <w:uiPriority w:val="1"/>
    <w:qFormat/>
    <w:rsid w:val="004149E7"/>
    <w:pPr>
      <w:spacing w:after="0" w:line="240" w:lineRule="auto"/>
    </w:pPr>
    <w:rPr>
      <w:rFonts w:ascii="Arial" w:hAnsi="Arial"/>
      <w:sz w:val="20"/>
    </w:rPr>
  </w:style>
  <w:style w:type="paragraph" w:customStyle="1" w:styleId="Default">
    <w:name w:val="Default"/>
    <w:rsid w:val="00161DA3"/>
    <w:pPr>
      <w:autoSpaceDE w:val="0"/>
      <w:autoSpaceDN w:val="0"/>
      <w:adjustRightInd w:val="0"/>
      <w:spacing w:after="0" w:line="240" w:lineRule="auto"/>
    </w:pPr>
    <w:rPr>
      <w:rFonts w:ascii="Arial" w:hAnsi="Arial" w:cs="Arial"/>
      <w:color w:val="000000"/>
      <w:sz w:val="24"/>
      <w:szCs w:val="24"/>
    </w:rPr>
  </w:style>
  <w:style w:type="table" w:customStyle="1" w:styleId="Lichtearcering2">
    <w:name w:val="Lichte arcering2"/>
    <w:basedOn w:val="Standaardtabel"/>
    <w:uiPriority w:val="60"/>
    <w:rsid w:val="000D68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arcering11">
    <w:name w:val="Gemiddelde arcering 11"/>
    <w:basedOn w:val="Standaardtabel"/>
    <w:uiPriority w:val="63"/>
    <w:rsid w:val="007E196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7D717D"/>
    <w:rPr>
      <w:rFonts w:ascii="Arial" w:hAnsi="Arial"/>
      <w:sz w:val="20"/>
    </w:rPr>
  </w:style>
  <w:style w:type="character" w:styleId="Nadruk">
    <w:name w:val="Emphasis"/>
    <w:basedOn w:val="Standaardalinea-lettertype"/>
    <w:uiPriority w:val="20"/>
    <w:qFormat/>
    <w:rsid w:val="001472B7"/>
    <w:rPr>
      <w:i/>
      <w:iCs/>
    </w:rPr>
  </w:style>
  <w:style w:type="table" w:styleId="Lichtraster-accent5">
    <w:name w:val="Light Grid Accent 5"/>
    <w:basedOn w:val="Standaardtabel"/>
    <w:uiPriority w:val="62"/>
    <w:rsid w:val="00E57A9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chtraster1">
    <w:name w:val="Licht raster1"/>
    <w:basedOn w:val="Standaardtabel"/>
    <w:uiPriority w:val="62"/>
    <w:rsid w:val="00E57A9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chtelijst1">
    <w:name w:val="Lichte lijst1"/>
    <w:basedOn w:val="Standaardtabel"/>
    <w:uiPriority w:val="61"/>
    <w:rsid w:val="00B9558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6">
    <w:name w:val="Light List Accent 6"/>
    <w:basedOn w:val="Standaardtabel"/>
    <w:uiPriority w:val="61"/>
    <w:rsid w:val="00847C0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emiddeldearcering21">
    <w:name w:val="Gemiddelde arcering 21"/>
    <w:basedOn w:val="Standaardtabel"/>
    <w:uiPriority w:val="64"/>
    <w:rsid w:val="00467B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21">
    <w:name w:val="Gemiddelde lijst 21"/>
    <w:basedOn w:val="Standaardtabel"/>
    <w:uiPriority w:val="66"/>
    <w:rsid w:val="00467BB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raster11">
    <w:name w:val="Gemiddeld raster 11"/>
    <w:basedOn w:val="Standaardtabel"/>
    <w:uiPriority w:val="67"/>
    <w:rsid w:val="00467BB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Shading2">
    <w:name w:val="Light Shading2"/>
    <w:basedOn w:val="Standaardtabel"/>
    <w:uiPriority w:val="60"/>
    <w:rsid w:val="006D11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Standaardtabel"/>
    <w:uiPriority w:val="60"/>
    <w:rsid w:val="004E36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lijst1-accent6">
    <w:name w:val="Medium List 1 Accent 6"/>
    <w:basedOn w:val="Standaardtabel"/>
    <w:uiPriority w:val="65"/>
    <w:rsid w:val="00D30A9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chtearcering-accent6">
    <w:name w:val="Light Shading Accent 6"/>
    <w:basedOn w:val="Standaardtabel"/>
    <w:uiPriority w:val="60"/>
    <w:rsid w:val="00D30A9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bottom-alt-links1">
    <w:name w:val="bottom-alt-links1"/>
    <w:basedOn w:val="Standaard"/>
    <w:rsid w:val="00802DD4"/>
    <w:pPr>
      <w:spacing w:before="100" w:beforeAutospacing="1" w:after="100" w:afterAutospacing="1" w:line="240" w:lineRule="auto"/>
      <w:jc w:val="right"/>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802DD4"/>
    <w:pPr>
      <w:pBdr>
        <w:bottom w:val="single" w:sz="6" w:space="1" w:color="auto"/>
      </w:pBdr>
      <w:spacing w:after="0" w:line="240" w:lineRule="auto"/>
      <w:jc w:val="center"/>
    </w:pPr>
    <w:rPr>
      <w:rFonts w:eastAsia="Times New Roman"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802DD4"/>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802DD4"/>
    <w:pPr>
      <w:pBdr>
        <w:top w:val="single" w:sz="6" w:space="1" w:color="auto"/>
      </w:pBdr>
      <w:spacing w:after="0" w:line="240" w:lineRule="auto"/>
      <w:jc w:val="center"/>
    </w:pPr>
    <w:rPr>
      <w:rFonts w:eastAsia="Times New Roman"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802DD4"/>
    <w:rPr>
      <w:rFonts w:ascii="Arial" w:eastAsia="Times New Roman" w:hAnsi="Arial" w:cs="Arial"/>
      <w:vanish/>
      <w:sz w:val="16"/>
      <w:szCs w:val="16"/>
      <w:lang w:eastAsia="nl-NL"/>
    </w:rPr>
  </w:style>
  <w:style w:type="character" w:customStyle="1" w:styleId="stat-label">
    <w:name w:val="stat-label"/>
    <w:basedOn w:val="Standaardalinea-lettertype"/>
    <w:rsid w:val="00FA54FF"/>
  </w:style>
  <w:style w:type="character" w:customStyle="1" w:styleId="product-name">
    <w:name w:val="product-name"/>
    <w:basedOn w:val="Standaardalinea-lettertype"/>
    <w:rsid w:val="00BB600C"/>
  </w:style>
  <w:style w:type="character" w:customStyle="1" w:styleId="product-details">
    <w:name w:val="product-details"/>
    <w:basedOn w:val="Standaardalinea-lettertype"/>
    <w:rsid w:val="00BB600C"/>
  </w:style>
  <w:style w:type="character" w:customStyle="1" w:styleId="price-per-job">
    <w:name w:val="price-per-job"/>
    <w:basedOn w:val="Standaardalinea-lettertype"/>
    <w:rsid w:val="00BB600C"/>
  </w:style>
  <w:style w:type="character" w:customStyle="1" w:styleId="savings">
    <w:name w:val="savings"/>
    <w:basedOn w:val="Standaardalinea-lettertype"/>
    <w:rsid w:val="00BB6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8162">
      <w:bodyDiv w:val="1"/>
      <w:marLeft w:val="0"/>
      <w:marRight w:val="0"/>
      <w:marTop w:val="0"/>
      <w:marBottom w:val="0"/>
      <w:divBdr>
        <w:top w:val="none" w:sz="0" w:space="0" w:color="auto"/>
        <w:left w:val="none" w:sz="0" w:space="0" w:color="auto"/>
        <w:bottom w:val="none" w:sz="0" w:space="0" w:color="auto"/>
        <w:right w:val="none" w:sz="0" w:space="0" w:color="auto"/>
      </w:divBdr>
      <w:divsChild>
        <w:div w:id="1287854262">
          <w:marLeft w:val="0"/>
          <w:marRight w:val="0"/>
          <w:marTop w:val="0"/>
          <w:marBottom w:val="0"/>
          <w:divBdr>
            <w:top w:val="none" w:sz="0" w:space="0" w:color="auto"/>
            <w:left w:val="none" w:sz="0" w:space="0" w:color="auto"/>
            <w:bottom w:val="none" w:sz="0" w:space="0" w:color="auto"/>
            <w:right w:val="none" w:sz="0" w:space="0" w:color="auto"/>
          </w:divBdr>
          <w:divsChild>
            <w:div w:id="967008521">
              <w:marLeft w:val="0"/>
              <w:marRight w:val="0"/>
              <w:marTop w:val="0"/>
              <w:marBottom w:val="0"/>
              <w:divBdr>
                <w:top w:val="none" w:sz="0" w:space="0" w:color="auto"/>
                <w:left w:val="none" w:sz="0" w:space="0" w:color="auto"/>
                <w:bottom w:val="none" w:sz="0" w:space="0" w:color="auto"/>
                <w:right w:val="none" w:sz="0" w:space="0" w:color="auto"/>
              </w:divBdr>
              <w:divsChild>
                <w:div w:id="2052336394">
                  <w:marLeft w:val="0"/>
                  <w:marRight w:val="0"/>
                  <w:marTop w:val="0"/>
                  <w:marBottom w:val="0"/>
                  <w:divBdr>
                    <w:top w:val="none" w:sz="0" w:space="0" w:color="auto"/>
                    <w:left w:val="none" w:sz="0" w:space="0" w:color="auto"/>
                    <w:bottom w:val="none" w:sz="0" w:space="0" w:color="auto"/>
                    <w:right w:val="none" w:sz="0" w:space="0" w:color="auto"/>
                  </w:divBdr>
                  <w:divsChild>
                    <w:div w:id="4398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5156">
      <w:bodyDiv w:val="1"/>
      <w:marLeft w:val="0"/>
      <w:marRight w:val="0"/>
      <w:marTop w:val="0"/>
      <w:marBottom w:val="0"/>
      <w:divBdr>
        <w:top w:val="none" w:sz="0" w:space="0" w:color="auto"/>
        <w:left w:val="none" w:sz="0" w:space="0" w:color="auto"/>
        <w:bottom w:val="none" w:sz="0" w:space="0" w:color="auto"/>
        <w:right w:val="none" w:sz="0" w:space="0" w:color="auto"/>
      </w:divBdr>
      <w:divsChild>
        <w:div w:id="517890518">
          <w:marLeft w:val="570"/>
          <w:marRight w:val="0"/>
          <w:marTop w:val="510"/>
          <w:marBottom w:val="0"/>
          <w:divBdr>
            <w:top w:val="none" w:sz="0" w:space="0" w:color="auto"/>
            <w:left w:val="none" w:sz="0" w:space="0" w:color="auto"/>
            <w:bottom w:val="none" w:sz="0" w:space="0" w:color="auto"/>
            <w:right w:val="none" w:sz="0" w:space="0" w:color="auto"/>
          </w:divBdr>
          <w:divsChild>
            <w:div w:id="17001591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103391">
      <w:bodyDiv w:val="1"/>
      <w:marLeft w:val="0"/>
      <w:marRight w:val="0"/>
      <w:marTop w:val="0"/>
      <w:marBottom w:val="0"/>
      <w:divBdr>
        <w:top w:val="none" w:sz="0" w:space="0" w:color="auto"/>
        <w:left w:val="none" w:sz="0" w:space="0" w:color="auto"/>
        <w:bottom w:val="none" w:sz="0" w:space="0" w:color="auto"/>
        <w:right w:val="none" w:sz="0" w:space="0" w:color="auto"/>
      </w:divBdr>
      <w:divsChild>
        <w:div w:id="1784835313">
          <w:marLeft w:val="0"/>
          <w:marRight w:val="0"/>
          <w:marTop w:val="0"/>
          <w:marBottom w:val="0"/>
          <w:divBdr>
            <w:top w:val="none" w:sz="0" w:space="0" w:color="auto"/>
            <w:left w:val="none" w:sz="0" w:space="0" w:color="auto"/>
            <w:bottom w:val="none" w:sz="0" w:space="0" w:color="auto"/>
            <w:right w:val="none" w:sz="0" w:space="0" w:color="auto"/>
          </w:divBdr>
          <w:divsChild>
            <w:div w:id="62266039">
              <w:marLeft w:val="0"/>
              <w:marRight w:val="0"/>
              <w:marTop w:val="0"/>
              <w:marBottom w:val="0"/>
              <w:divBdr>
                <w:top w:val="none" w:sz="0" w:space="0" w:color="auto"/>
                <w:left w:val="none" w:sz="0" w:space="0" w:color="auto"/>
                <w:bottom w:val="none" w:sz="0" w:space="0" w:color="auto"/>
                <w:right w:val="none" w:sz="0" w:space="0" w:color="auto"/>
              </w:divBdr>
              <w:divsChild>
                <w:div w:id="1497527478">
                  <w:marLeft w:val="0"/>
                  <w:marRight w:val="0"/>
                  <w:marTop w:val="0"/>
                  <w:marBottom w:val="0"/>
                  <w:divBdr>
                    <w:top w:val="none" w:sz="0" w:space="0" w:color="auto"/>
                    <w:left w:val="none" w:sz="0" w:space="0" w:color="auto"/>
                    <w:bottom w:val="none" w:sz="0" w:space="0" w:color="auto"/>
                    <w:right w:val="none" w:sz="0" w:space="0" w:color="auto"/>
                  </w:divBdr>
                  <w:divsChild>
                    <w:div w:id="1653295265">
                      <w:marLeft w:val="0"/>
                      <w:marRight w:val="0"/>
                      <w:marTop w:val="0"/>
                      <w:marBottom w:val="0"/>
                      <w:divBdr>
                        <w:top w:val="none" w:sz="0" w:space="0" w:color="auto"/>
                        <w:left w:val="none" w:sz="0" w:space="0" w:color="auto"/>
                        <w:bottom w:val="none" w:sz="0" w:space="0" w:color="auto"/>
                        <w:right w:val="none" w:sz="0" w:space="0" w:color="auto"/>
                      </w:divBdr>
                      <w:divsChild>
                        <w:div w:id="9306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7035">
      <w:bodyDiv w:val="1"/>
      <w:marLeft w:val="0"/>
      <w:marRight w:val="0"/>
      <w:marTop w:val="0"/>
      <w:marBottom w:val="0"/>
      <w:divBdr>
        <w:top w:val="none" w:sz="0" w:space="0" w:color="auto"/>
        <w:left w:val="none" w:sz="0" w:space="0" w:color="auto"/>
        <w:bottom w:val="none" w:sz="0" w:space="0" w:color="auto"/>
        <w:right w:val="none" w:sz="0" w:space="0" w:color="auto"/>
      </w:divBdr>
    </w:div>
    <w:div w:id="214237456">
      <w:bodyDiv w:val="1"/>
      <w:marLeft w:val="0"/>
      <w:marRight w:val="0"/>
      <w:marTop w:val="0"/>
      <w:marBottom w:val="0"/>
      <w:divBdr>
        <w:top w:val="none" w:sz="0" w:space="0" w:color="auto"/>
        <w:left w:val="none" w:sz="0" w:space="0" w:color="auto"/>
        <w:bottom w:val="none" w:sz="0" w:space="0" w:color="auto"/>
        <w:right w:val="none" w:sz="0" w:space="0" w:color="auto"/>
      </w:divBdr>
      <w:divsChild>
        <w:div w:id="1943294435">
          <w:marLeft w:val="0"/>
          <w:marRight w:val="0"/>
          <w:marTop w:val="0"/>
          <w:marBottom w:val="0"/>
          <w:divBdr>
            <w:top w:val="none" w:sz="0" w:space="0" w:color="auto"/>
            <w:left w:val="none" w:sz="0" w:space="0" w:color="auto"/>
            <w:bottom w:val="none" w:sz="0" w:space="0" w:color="auto"/>
            <w:right w:val="none" w:sz="0" w:space="0" w:color="auto"/>
          </w:divBdr>
          <w:divsChild>
            <w:div w:id="1560626150">
              <w:marLeft w:val="0"/>
              <w:marRight w:val="0"/>
              <w:marTop w:val="0"/>
              <w:marBottom w:val="0"/>
              <w:divBdr>
                <w:top w:val="none" w:sz="0" w:space="0" w:color="auto"/>
                <w:left w:val="none" w:sz="0" w:space="0" w:color="auto"/>
                <w:bottom w:val="none" w:sz="0" w:space="0" w:color="auto"/>
                <w:right w:val="none" w:sz="0" w:space="0" w:color="auto"/>
              </w:divBdr>
              <w:divsChild>
                <w:div w:id="665323863">
                  <w:marLeft w:val="0"/>
                  <w:marRight w:val="0"/>
                  <w:marTop w:val="0"/>
                  <w:marBottom w:val="0"/>
                  <w:divBdr>
                    <w:top w:val="none" w:sz="0" w:space="0" w:color="auto"/>
                    <w:left w:val="none" w:sz="0" w:space="0" w:color="auto"/>
                    <w:bottom w:val="none" w:sz="0" w:space="0" w:color="auto"/>
                    <w:right w:val="none" w:sz="0" w:space="0" w:color="auto"/>
                  </w:divBdr>
                  <w:divsChild>
                    <w:div w:id="1792625397">
                      <w:marLeft w:val="0"/>
                      <w:marRight w:val="0"/>
                      <w:marTop w:val="0"/>
                      <w:marBottom w:val="0"/>
                      <w:divBdr>
                        <w:top w:val="none" w:sz="0" w:space="0" w:color="auto"/>
                        <w:left w:val="none" w:sz="0" w:space="0" w:color="auto"/>
                        <w:bottom w:val="none" w:sz="0" w:space="0" w:color="auto"/>
                        <w:right w:val="none" w:sz="0" w:space="0" w:color="auto"/>
                      </w:divBdr>
                      <w:divsChild>
                        <w:div w:id="250819230">
                          <w:marLeft w:val="0"/>
                          <w:marRight w:val="0"/>
                          <w:marTop w:val="0"/>
                          <w:marBottom w:val="0"/>
                          <w:divBdr>
                            <w:top w:val="none" w:sz="0" w:space="0" w:color="auto"/>
                            <w:left w:val="none" w:sz="0" w:space="0" w:color="auto"/>
                            <w:bottom w:val="none" w:sz="0" w:space="0" w:color="auto"/>
                            <w:right w:val="none" w:sz="0" w:space="0" w:color="auto"/>
                          </w:divBdr>
                          <w:divsChild>
                            <w:div w:id="1130441051">
                              <w:blockQuote w:val="1"/>
                              <w:marLeft w:val="27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309795">
      <w:bodyDiv w:val="1"/>
      <w:marLeft w:val="0"/>
      <w:marRight w:val="0"/>
      <w:marTop w:val="0"/>
      <w:marBottom w:val="0"/>
      <w:divBdr>
        <w:top w:val="none" w:sz="0" w:space="0" w:color="auto"/>
        <w:left w:val="none" w:sz="0" w:space="0" w:color="auto"/>
        <w:bottom w:val="none" w:sz="0" w:space="0" w:color="auto"/>
        <w:right w:val="none" w:sz="0" w:space="0" w:color="auto"/>
      </w:divBdr>
      <w:divsChild>
        <w:div w:id="1818297945">
          <w:marLeft w:val="0"/>
          <w:marRight w:val="0"/>
          <w:marTop w:val="0"/>
          <w:marBottom w:val="0"/>
          <w:divBdr>
            <w:top w:val="none" w:sz="0" w:space="0" w:color="auto"/>
            <w:left w:val="none" w:sz="0" w:space="0" w:color="auto"/>
            <w:bottom w:val="none" w:sz="0" w:space="0" w:color="auto"/>
            <w:right w:val="none" w:sz="0" w:space="0" w:color="auto"/>
          </w:divBdr>
          <w:divsChild>
            <w:div w:id="73742006">
              <w:marLeft w:val="0"/>
              <w:marRight w:val="0"/>
              <w:marTop w:val="0"/>
              <w:marBottom w:val="0"/>
              <w:divBdr>
                <w:top w:val="none" w:sz="0" w:space="0" w:color="auto"/>
                <w:left w:val="none" w:sz="0" w:space="0" w:color="auto"/>
                <w:bottom w:val="none" w:sz="0" w:space="0" w:color="auto"/>
                <w:right w:val="none" w:sz="0" w:space="0" w:color="auto"/>
              </w:divBdr>
              <w:divsChild>
                <w:div w:id="1766607931">
                  <w:marLeft w:val="0"/>
                  <w:marRight w:val="0"/>
                  <w:marTop w:val="0"/>
                  <w:marBottom w:val="0"/>
                  <w:divBdr>
                    <w:top w:val="none" w:sz="0" w:space="0" w:color="auto"/>
                    <w:left w:val="none" w:sz="0" w:space="0" w:color="auto"/>
                    <w:bottom w:val="none" w:sz="0" w:space="0" w:color="auto"/>
                    <w:right w:val="none" w:sz="0" w:space="0" w:color="auto"/>
                  </w:divBdr>
                  <w:divsChild>
                    <w:div w:id="1692141444">
                      <w:marLeft w:val="0"/>
                      <w:marRight w:val="0"/>
                      <w:marTop w:val="0"/>
                      <w:marBottom w:val="0"/>
                      <w:divBdr>
                        <w:top w:val="none" w:sz="0" w:space="0" w:color="auto"/>
                        <w:left w:val="none" w:sz="0" w:space="0" w:color="auto"/>
                        <w:bottom w:val="none" w:sz="0" w:space="0" w:color="auto"/>
                        <w:right w:val="none" w:sz="0" w:space="0" w:color="auto"/>
                      </w:divBdr>
                      <w:divsChild>
                        <w:div w:id="1725057429">
                          <w:marLeft w:val="0"/>
                          <w:marRight w:val="0"/>
                          <w:marTop w:val="0"/>
                          <w:marBottom w:val="0"/>
                          <w:divBdr>
                            <w:top w:val="none" w:sz="0" w:space="0" w:color="auto"/>
                            <w:left w:val="none" w:sz="0" w:space="0" w:color="auto"/>
                            <w:bottom w:val="none" w:sz="0" w:space="0" w:color="auto"/>
                            <w:right w:val="none" w:sz="0" w:space="0" w:color="auto"/>
                          </w:divBdr>
                          <w:divsChild>
                            <w:div w:id="914895728">
                              <w:marLeft w:val="0"/>
                              <w:marRight w:val="0"/>
                              <w:marTop w:val="0"/>
                              <w:marBottom w:val="0"/>
                              <w:divBdr>
                                <w:top w:val="none" w:sz="0" w:space="0" w:color="auto"/>
                                <w:left w:val="none" w:sz="0" w:space="0" w:color="auto"/>
                                <w:bottom w:val="none" w:sz="0" w:space="0" w:color="auto"/>
                                <w:right w:val="none" w:sz="0" w:space="0" w:color="auto"/>
                              </w:divBdr>
                              <w:divsChild>
                                <w:div w:id="1616670339">
                                  <w:marLeft w:val="0"/>
                                  <w:marRight w:val="0"/>
                                  <w:marTop w:val="0"/>
                                  <w:marBottom w:val="0"/>
                                  <w:divBdr>
                                    <w:top w:val="none" w:sz="0" w:space="0" w:color="auto"/>
                                    <w:left w:val="none" w:sz="0" w:space="0" w:color="auto"/>
                                    <w:bottom w:val="none" w:sz="0" w:space="0" w:color="auto"/>
                                    <w:right w:val="none" w:sz="0" w:space="0" w:color="auto"/>
                                  </w:divBdr>
                                  <w:divsChild>
                                    <w:div w:id="6655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928411">
      <w:bodyDiv w:val="1"/>
      <w:marLeft w:val="0"/>
      <w:marRight w:val="0"/>
      <w:marTop w:val="0"/>
      <w:marBottom w:val="0"/>
      <w:divBdr>
        <w:top w:val="single" w:sz="6" w:space="23" w:color="535353"/>
        <w:left w:val="none" w:sz="0" w:space="0" w:color="auto"/>
        <w:bottom w:val="none" w:sz="0" w:space="0" w:color="auto"/>
        <w:right w:val="none" w:sz="0" w:space="0" w:color="auto"/>
      </w:divBdr>
      <w:divsChild>
        <w:div w:id="1407727273">
          <w:marLeft w:val="0"/>
          <w:marRight w:val="0"/>
          <w:marTop w:val="0"/>
          <w:marBottom w:val="0"/>
          <w:divBdr>
            <w:top w:val="none" w:sz="0" w:space="0" w:color="auto"/>
            <w:left w:val="none" w:sz="0" w:space="0" w:color="auto"/>
            <w:bottom w:val="none" w:sz="0" w:space="0" w:color="auto"/>
            <w:right w:val="none" w:sz="0" w:space="0" w:color="auto"/>
          </w:divBdr>
          <w:divsChild>
            <w:div w:id="898899565">
              <w:marLeft w:val="0"/>
              <w:marRight w:val="0"/>
              <w:marTop w:val="0"/>
              <w:marBottom w:val="0"/>
              <w:divBdr>
                <w:top w:val="none" w:sz="0" w:space="0" w:color="auto"/>
                <w:left w:val="none" w:sz="0" w:space="0" w:color="auto"/>
                <w:bottom w:val="none" w:sz="0" w:space="0" w:color="auto"/>
                <w:right w:val="none" w:sz="0" w:space="0" w:color="auto"/>
              </w:divBdr>
              <w:divsChild>
                <w:div w:id="1005674364">
                  <w:marLeft w:val="134"/>
                  <w:marRight w:val="134"/>
                  <w:marTop w:val="0"/>
                  <w:marBottom w:val="0"/>
                  <w:divBdr>
                    <w:top w:val="none" w:sz="0" w:space="0" w:color="auto"/>
                    <w:left w:val="none" w:sz="0" w:space="0" w:color="auto"/>
                    <w:bottom w:val="none" w:sz="0" w:space="0" w:color="auto"/>
                    <w:right w:val="none" w:sz="0" w:space="0" w:color="auto"/>
                  </w:divBdr>
                  <w:divsChild>
                    <w:div w:id="2132625648">
                      <w:marLeft w:val="0"/>
                      <w:marRight w:val="0"/>
                      <w:marTop w:val="0"/>
                      <w:marBottom w:val="0"/>
                      <w:divBdr>
                        <w:top w:val="none" w:sz="0" w:space="0" w:color="auto"/>
                        <w:left w:val="none" w:sz="0" w:space="0" w:color="auto"/>
                        <w:bottom w:val="none" w:sz="0" w:space="0" w:color="auto"/>
                        <w:right w:val="none" w:sz="0" w:space="0" w:color="auto"/>
                      </w:divBdr>
                      <w:divsChild>
                        <w:div w:id="6624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9043">
      <w:bodyDiv w:val="1"/>
      <w:marLeft w:val="0"/>
      <w:marRight w:val="0"/>
      <w:marTop w:val="0"/>
      <w:marBottom w:val="0"/>
      <w:divBdr>
        <w:top w:val="none" w:sz="0" w:space="0" w:color="auto"/>
        <w:left w:val="none" w:sz="0" w:space="0" w:color="auto"/>
        <w:bottom w:val="none" w:sz="0" w:space="0" w:color="auto"/>
        <w:right w:val="none" w:sz="0" w:space="0" w:color="auto"/>
      </w:divBdr>
      <w:divsChild>
        <w:div w:id="374501751">
          <w:marLeft w:val="0"/>
          <w:marRight w:val="0"/>
          <w:marTop w:val="300"/>
          <w:marBottom w:val="0"/>
          <w:divBdr>
            <w:top w:val="none" w:sz="0" w:space="0" w:color="auto"/>
            <w:left w:val="none" w:sz="0" w:space="0" w:color="auto"/>
            <w:bottom w:val="none" w:sz="0" w:space="0" w:color="auto"/>
            <w:right w:val="none" w:sz="0" w:space="0" w:color="auto"/>
          </w:divBdr>
          <w:divsChild>
            <w:div w:id="315258035">
              <w:marLeft w:val="0"/>
              <w:marRight w:val="0"/>
              <w:marTop w:val="0"/>
              <w:marBottom w:val="0"/>
              <w:divBdr>
                <w:top w:val="none" w:sz="0" w:space="0" w:color="auto"/>
                <w:left w:val="none" w:sz="0" w:space="0" w:color="auto"/>
                <w:bottom w:val="none" w:sz="0" w:space="0" w:color="auto"/>
                <w:right w:val="none" w:sz="0" w:space="0" w:color="auto"/>
              </w:divBdr>
              <w:divsChild>
                <w:div w:id="706221215">
                  <w:marLeft w:val="0"/>
                  <w:marRight w:val="-4500"/>
                  <w:marTop w:val="0"/>
                  <w:marBottom w:val="0"/>
                  <w:divBdr>
                    <w:top w:val="none" w:sz="0" w:space="0" w:color="auto"/>
                    <w:left w:val="none" w:sz="0" w:space="0" w:color="auto"/>
                    <w:bottom w:val="none" w:sz="0" w:space="0" w:color="auto"/>
                    <w:right w:val="none" w:sz="0" w:space="0" w:color="auto"/>
                  </w:divBdr>
                  <w:divsChild>
                    <w:div w:id="1101418089">
                      <w:marLeft w:val="300"/>
                      <w:marRight w:val="5100"/>
                      <w:marTop w:val="0"/>
                      <w:marBottom w:val="600"/>
                      <w:divBdr>
                        <w:top w:val="none" w:sz="0" w:space="0" w:color="auto"/>
                        <w:left w:val="none" w:sz="0" w:space="0" w:color="auto"/>
                        <w:bottom w:val="none" w:sz="0" w:space="0" w:color="auto"/>
                        <w:right w:val="none" w:sz="0" w:space="0" w:color="auto"/>
                      </w:divBdr>
                      <w:divsChild>
                        <w:div w:id="22438250">
                          <w:marLeft w:val="0"/>
                          <w:marRight w:val="0"/>
                          <w:marTop w:val="0"/>
                          <w:marBottom w:val="0"/>
                          <w:divBdr>
                            <w:top w:val="none" w:sz="0" w:space="0" w:color="auto"/>
                            <w:left w:val="none" w:sz="0" w:space="0" w:color="auto"/>
                            <w:bottom w:val="none" w:sz="0" w:space="0" w:color="auto"/>
                            <w:right w:val="none" w:sz="0" w:space="0" w:color="auto"/>
                          </w:divBdr>
                          <w:divsChild>
                            <w:div w:id="5338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36607">
      <w:bodyDiv w:val="1"/>
      <w:marLeft w:val="0"/>
      <w:marRight w:val="0"/>
      <w:marTop w:val="0"/>
      <w:marBottom w:val="0"/>
      <w:divBdr>
        <w:top w:val="none" w:sz="0" w:space="0" w:color="auto"/>
        <w:left w:val="none" w:sz="0" w:space="0" w:color="auto"/>
        <w:bottom w:val="none" w:sz="0" w:space="0" w:color="auto"/>
        <w:right w:val="none" w:sz="0" w:space="0" w:color="auto"/>
      </w:divBdr>
      <w:divsChild>
        <w:div w:id="1969506383">
          <w:marLeft w:val="0"/>
          <w:marRight w:val="0"/>
          <w:marTop w:val="0"/>
          <w:marBottom w:val="0"/>
          <w:divBdr>
            <w:top w:val="none" w:sz="0" w:space="0" w:color="auto"/>
            <w:left w:val="none" w:sz="0" w:space="0" w:color="auto"/>
            <w:bottom w:val="none" w:sz="0" w:space="0" w:color="auto"/>
            <w:right w:val="none" w:sz="0" w:space="0" w:color="auto"/>
          </w:divBdr>
          <w:divsChild>
            <w:div w:id="242682864">
              <w:marLeft w:val="0"/>
              <w:marRight w:val="0"/>
              <w:marTop w:val="0"/>
              <w:marBottom w:val="0"/>
              <w:divBdr>
                <w:top w:val="none" w:sz="0" w:space="0" w:color="auto"/>
                <w:left w:val="none" w:sz="0" w:space="0" w:color="auto"/>
                <w:bottom w:val="none" w:sz="0" w:space="0" w:color="auto"/>
                <w:right w:val="none" w:sz="0" w:space="0" w:color="auto"/>
              </w:divBdr>
              <w:divsChild>
                <w:div w:id="10460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78891">
      <w:bodyDiv w:val="1"/>
      <w:marLeft w:val="0"/>
      <w:marRight w:val="0"/>
      <w:marTop w:val="0"/>
      <w:marBottom w:val="0"/>
      <w:divBdr>
        <w:top w:val="none" w:sz="0" w:space="0" w:color="auto"/>
        <w:left w:val="none" w:sz="0" w:space="0" w:color="auto"/>
        <w:bottom w:val="none" w:sz="0" w:space="0" w:color="auto"/>
        <w:right w:val="none" w:sz="0" w:space="0" w:color="auto"/>
      </w:divBdr>
      <w:divsChild>
        <w:div w:id="305398007">
          <w:marLeft w:val="0"/>
          <w:marRight w:val="0"/>
          <w:marTop w:val="0"/>
          <w:marBottom w:val="0"/>
          <w:divBdr>
            <w:top w:val="none" w:sz="0" w:space="0" w:color="auto"/>
            <w:left w:val="none" w:sz="0" w:space="0" w:color="auto"/>
            <w:bottom w:val="none" w:sz="0" w:space="0" w:color="auto"/>
            <w:right w:val="none" w:sz="0" w:space="0" w:color="auto"/>
          </w:divBdr>
          <w:divsChild>
            <w:div w:id="1411536339">
              <w:marLeft w:val="0"/>
              <w:marRight w:val="0"/>
              <w:marTop w:val="0"/>
              <w:marBottom w:val="0"/>
              <w:divBdr>
                <w:top w:val="none" w:sz="0" w:space="0" w:color="auto"/>
                <w:left w:val="none" w:sz="0" w:space="0" w:color="auto"/>
                <w:bottom w:val="none" w:sz="0" w:space="0" w:color="auto"/>
                <w:right w:val="none" w:sz="0" w:space="0" w:color="auto"/>
              </w:divBdr>
              <w:divsChild>
                <w:div w:id="1491170728">
                  <w:marLeft w:val="0"/>
                  <w:marRight w:val="0"/>
                  <w:marTop w:val="374"/>
                  <w:marBottom w:val="0"/>
                  <w:divBdr>
                    <w:top w:val="none" w:sz="0" w:space="0" w:color="auto"/>
                    <w:left w:val="none" w:sz="0" w:space="0" w:color="auto"/>
                    <w:bottom w:val="none" w:sz="0" w:space="0" w:color="auto"/>
                    <w:right w:val="none" w:sz="0" w:space="0" w:color="auto"/>
                  </w:divBdr>
                  <w:divsChild>
                    <w:div w:id="8362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126813">
      <w:bodyDiv w:val="1"/>
      <w:marLeft w:val="0"/>
      <w:marRight w:val="0"/>
      <w:marTop w:val="0"/>
      <w:marBottom w:val="0"/>
      <w:divBdr>
        <w:top w:val="none" w:sz="0" w:space="0" w:color="auto"/>
        <w:left w:val="none" w:sz="0" w:space="0" w:color="auto"/>
        <w:bottom w:val="none" w:sz="0" w:space="0" w:color="auto"/>
        <w:right w:val="none" w:sz="0" w:space="0" w:color="auto"/>
      </w:divBdr>
    </w:div>
    <w:div w:id="392125807">
      <w:bodyDiv w:val="1"/>
      <w:marLeft w:val="0"/>
      <w:marRight w:val="0"/>
      <w:marTop w:val="0"/>
      <w:marBottom w:val="0"/>
      <w:divBdr>
        <w:top w:val="none" w:sz="0" w:space="0" w:color="auto"/>
        <w:left w:val="none" w:sz="0" w:space="0" w:color="auto"/>
        <w:bottom w:val="none" w:sz="0" w:space="0" w:color="auto"/>
        <w:right w:val="none" w:sz="0" w:space="0" w:color="auto"/>
      </w:divBdr>
      <w:divsChild>
        <w:div w:id="541871734">
          <w:marLeft w:val="0"/>
          <w:marRight w:val="0"/>
          <w:marTop w:val="0"/>
          <w:marBottom w:val="0"/>
          <w:divBdr>
            <w:top w:val="none" w:sz="0" w:space="0" w:color="auto"/>
            <w:left w:val="none" w:sz="0" w:space="0" w:color="auto"/>
            <w:bottom w:val="none" w:sz="0" w:space="0" w:color="auto"/>
            <w:right w:val="none" w:sz="0" w:space="0" w:color="auto"/>
          </w:divBdr>
          <w:divsChild>
            <w:div w:id="518004305">
              <w:marLeft w:val="0"/>
              <w:marRight w:val="0"/>
              <w:marTop w:val="0"/>
              <w:marBottom w:val="0"/>
              <w:divBdr>
                <w:top w:val="none" w:sz="0" w:space="0" w:color="auto"/>
                <w:left w:val="none" w:sz="0" w:space="0" w:color="auto"/>
                <w:bottom w:val="none" w:sz="0" w:space="0" w:color="auto"/>
                <w:right w:val="none" w:sz="0" w:space="0" w:color="auto"/>
              </w:divBdr>
              <w:divsChild>
                <w:div w:id="779379983">
                  <w:marLeft w:val="0"/>
                  <w:marRight w:val="0"/>
                  <w:marTop w:val="0"/>
                  <w:marBottom w:val="0"/>
                  <w:divBdr>
                    <w:top w:val="none" w:sz="0" w:space="0" w:color="auto"/>
                    <w:left w:val="none" w:sz="0" w:space="0" w:color="auto"/>
                    <w:bottom w:val="none" w:sz="0" w:space="0" w:color="auto"/>
                    <w:right w:val="none" w:sz="0" w:space="0" w:color="auto"/>
                  </w:divBdr>
                  <w:divsChild>
                    <w:div w:id="1965840892">
                      <w:marLeft w:val="0"/>
                      <w:marRight w:val="0"/>
                      <w:marTop w:val="0"/>
                      <w:marBottom w:val="0"/>
                      <w:divBdr>
                        <w:top w:val="none" w:sz="0" w:space="0" w:color="auto"/>
                        <w:left w:val="none" w:sz="0" w:space="0" w:color="auto"/>
                        <w:bottom w:val="none" w:sz="0" w:space="0" w:color="auto"/>
                        <w:right w:val="none" w:sz="0" w:space="0" w:color="auto"/>
                      </w:divBdr>
                      <w:divsChild>
                        <w:div w:id="1753119575">
                          <w:marLeft w:val="0"/>
                          <w:marRight w:val="0"/>
                          <w:marTop w:val="360"/>
                          <w:marBottom w:val="540"/>
                          <w:divBdr>
                            <w:top w:val="none" w:sz="0" w:space="0" w:color="auto"/>
                            <w:left w:val="none" w:sz="0" w:space="0" w:color="auto"/>
                            <w:bottom w:val="none" w:sz="0" w:space="0" w:color="auto"/>
                            <w:right w:val="none" w:sz="0" w:space="0" w:color="auto"/>
                          </w:divBdr>
                          <w:divsChild>
                            <w:div w:id="1349410572">
                              <w:marLeft w:val="0"/>
                              <w:marRight w:val="0"/>
                              <w:marTop w:val="0"/>
                              <w:marBottom w:val="0"/>
                              <w:divBdr>
                                <w:top w:val="dashed" w:sz="6" w:space="0" w:color="E5E5E5"/>
                                <w:left w:val="none" w:sz="0" w:space="0" w:color="auto"/>
                                <w:bottom w:val="none" w:sz="0" w:space="0" w:color="auto"/>
                                <w:right w:val="none" w:sz="0" w:space="0" w:color="auto"/>
                              </w:divBdr>
                              <w:divsChild>
                                <w:div w:id="314146458">
                                  <w:marLeft w:val="0"/>
                                  <w:marRight w:val="0"/>
                                  <w:marTop w:val="0"/>
                                  <w:marBottom w:val="0"/>
                                  <w:divBdr>
                                    <w:top w:val="none" w:sz="0" w:space="0" w:color="auto"/>
                                    <w:left w:val="none" w:sz="0" w:space="0" w:color="auto"/>
                                    <w:bottom w:val="none" w:sz="0" w:space="0" w:color="auto"/>
                                    <w:right w:val="none" w:sz="0" w:space="0" w:color="auto"/>
                                  </w:divBdr>
                                </w:div>
                                <w:div w:id="504052662">
                                  <w:marLeft w:val="0"/>
                                  <w:marRight w:val="0"/>
                                  <w:marTop w:val="0"/>
                                  <w:marBottom w:val="0"/>
                                  <w:divBdr>
                                    <w:top w:val="none" w:sz="0" w:space="0" w:color="auto"/>
                                    <w:left w:val="none" w:sz="0" w:space="0" w:color="auto"/>
                                    <w:bottom w:val="none" w:sz="0" w:space="0" w:color="auto"/>
                                    <w:right w:val="none" w:sz="0" w:space="0" w:color="auto"/>
                                  </w:divBdr>
                                  <w:divsChild>
                                    <w:div w:id="30301548">
                                      <w:marLeft w:val="0"/>
                                      <w:marRight w:val="0"/>
                                      <w:marTop w:val="0"/>
                                      <w:marBottom w:val="3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061947">
      <w:bodyDiv w:val="1"/>
      <w:marLeft w:val="0"/>
      <w:marRight w:val="0"/>
      <w:marTop w:val="0"/>
      <w:marBottom w:val="0"/>
      <w:divBdr>
        <w:top w:val="none" w:sz="0" w:space="0" w:color="auto"/>
        <w:left w:val="none" w:sz="0" w:space="0" w:color="auto"/>
        <w:bottom w:val="none" w:sz="0" w:space="0" w:color="auto"/>
        <w:right w:val="none" w:sz="0" w:space="0" w:color="auto"/>
      </w:divBdr>
    </w:div>
    <w:div w:id="477653778">
      <w:bodyDiv w:val="1"/>
      <w:marLeft w:val="0"/>
      <w:marRight w:val="0"/>
      <w:marTop w:val="0"/>
      <w:marBottom w:val="0"/>
      <w:divBdr>
        <w:top w:val="none" w:sz="0" w:space="0" w:color="auto"/>
        <w:left w:val="none" w:sz="0" w:space="0" w:color="auto"/>
        <w:bottom w:val="none" w:sz="0" w:space="0" w:color="auto"/>
        <w:right w:val="none" w:sz="0" w:space="0" w:color="auto"/>
      </w:divBdr>
      <w:divsChild>
        <w:div w:id="2098553160">
          <w:marLeft w:val="0"/>
          <w:marRight w:val="0"/>
          <w:marTop w:val="0"/>
          <w:marBottom w:val="0"/>
          <w:divBdr>
            <w:top w:val="none" w:sz="0" w:space="0" w:color="auto"/>
            <w:left w:val="none" w:sz="0" w:space="0" w:color="auto"/>
            <w:bottom w:val="none" w:sz="0" w:space="0" w:color="auto"/>
            <w:right w:val="none" w:sz="0" w:space="0" w:color="auto"/>
          </w:divBdr>
          <w:divsChild>
            <w:div w:id="1849128524">
              <w:marLeft w:val="0"/>
              <w:marRight w:val="0"/>
              <w:marTop w:val="0"/>
              <w:marBottom w:val="0"/>
              <w:divBdr>
                <w:top w:val="none" w:sz="0" w:space="0" w:color="auto"/>
                <w:left w:val="none" w:sz="0" w:space="0" w:color="auto"/>
                <w:bottom w:val="none" w:sz="0" w:space="0" w:color="auto"/>
                <w:right w:val="none" w:sz="0" w:space="0" w:color="auto"/>
              </w:divBdr>
              <w:divsChild>
                <w:div w:id="14636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2313">
      <w:bodyDiv w:val="1"/>
      <w:marLeft w:val="0"/>
      <w:marRight w:val="0"/>
      <w:marTop w:val="0"/>
      <w:marBottom w:val="0"/>
      <w:divBdr>
        <w:top w:val="none" w:sz="0" w:space="0" w:color="auto"/>
        <w:left w:val="none" w:sz="0" w:space="0" w:color="auto"/>
        <w:bottom w:val="none" w:sz="0" w:space="0" w:color="auto"/>
        <w:right w:val="none" w:sz="0" w:space="0" w:color="auto"/>
      </w:divBdr>
      <w:divsChild>
        <w:div w:id="1679691588">
          <w:marLeft w:val="0"/>
          <w:marRight w:val="0"/>
          <w:marTop w:val="0"/>
          <w:marBottom w:val="0"/>
          <w:divBdr>
            <w:top w:val="none" w:sz="0" w:space="0" w:color="auto"/>
            <w:left w:val="none" w:sz="0" w:space="0" w:color="auto"/>
            <w:bottom w:val="none" w:sz="0" w:space="0" w:color="auto"/>
            <w:right w:val="none" w:sz="0" w:space="0" w:color="auto"/>
          </w:divBdr>
          <w:divsChild>
            <w:div w:id="1640916758">
              <w:marLeft w:val="0"/>
              <w:marRight w:val="0"/>
              <w:marTop w:val="0"/>
              <w:marBottom w:val="0"/>
              <w:divBdr>
                <w:top w:val="none" w:sz="0" w:space="0" w:color="auto"/>
                <w:left w:val="none" w:sz="0" w:space="0" w:color="auto"/>
                <w:bottom w:val="none" w:sz="0" w:space="0" w:color="auto"/>
                <w:right w:val="none" w:sz="0" w:space="0" w:color="auto"/>
              </w:divBdr>
              <w:divsChild>
                <w:div w:id="1682588849">
                  <w:marLeft w:val="0"/>
                  <w:marRight w:val="0"/>
                  <w:marTop w:val="0"/>
                  <w:marBottom w:val="0"/>
                  <w:divBdr>
                    <w:top w:val="none" w:sz="0" w:space="0" w:color="auto"/>
                    <w:left w:val="none" w:sz="0" w:space="0" w:color="auto"/>
                    <w:bottom w:val="none" w:sz="0" w:space="0" w:color="auto"/>
                    <w:right w:val="none" w:sz="0" w:space="0" w:color="auto"/>
                  </w:divBdr>
                  <w:divsChild>
                    <w:div w:id="1429078169">
                      <w:marLeft w:val="0"/>
                      <w:marRight w:val="0"/>
                      <w:marTop w:val="0"/>
                      <w:marBottom w:val="0"/>
                      <w:divBdr>
                        <w:top w:val="none" w:sz="0" w:space="0" w:color="auto"/>
                        <w:left w:val="none" w:sz="0" w:space="0" w:color="auto"/>
                        <w:bottom w:val="none" w:sz="0" w:space="0" w:color="auto"/>
                        <w:right w:val="none" w:sz="0" w:space="0" w:color="auto"/>
                      </w:divBdr>
                      <w:divsChild>
                        <w:div w:id="1517572004">
                          <w:marLeft w:val="0"/>
                          <w:marRight w:val="0"/>
                          <w:marTop w:val="0"/>
                          <w:marBottom w:val="0"/>
                          <w:divBdr>
                            <w:top w:val="none" w:sz="0" w:space="0" w:color="auto"/>
                            <w:left w:val="none" w:sz="0" w:space="0" w:color="auto"/>
                            <w:bottom w:val="none" w:sz="0" w:space="0" w:color="auto"/>
                            <w:right w:val="none" w:sz="0" w:space="0" w:color="auto"/>
                          </w:divBdr>
                          <w:divsChild>
                            <w:div w:id="1741323749">
                              <w:marLeft w:val="0"/>
                              <w:marRight w:val="0"/>
                              <w:marTop w:val="0"/>
                              <w:marBottom w:val="0"/>
                              <w:divBdr>
                                <w:top w:val="none" w:sz="0" w:space="0" w:color="auto"/>
                                <w:left w:val="none" w:sz="0" w:space="0" w:color="auto"/>
                                <w:bottom w:val="none" w:sz="0" w:space="0" w:color="auto"/>
                                <w:right w:val="none" w:sz="0" w:space="0" w:color="auto"/>
                              </w:divBdr>
                              <w:divsChild>
                                <w:div w:id="1082608828">
                                  <w:marLeft w:val="0"/>
                                  <w:marRight w:val="0"/>
                                  <w:marTop w:val="0"/>
                                  <w:marBottom w:val="0"/>
                                  <w:divBdr>
                                    <w:top w:val="none" w:sz="0" w:space="0" w:color="auto"/>
                                    <w:left w:val="none" w:sz="0" w:space="0" w:color="auto"/>
                                    <w:bottom w:val="none" w:sz="0" w:space="0" w:color="auto"/>
                                    <w:right w:val="none" w:sz="0" w:space="0" w:color="auto"/>
                                  </w:divBdr>
                                  <w:divsChild>
                                    <w:div w:id="1849251451">
                                      <w:marLeft w:val="0"/>
                                      <w:marRight w:val="0"/>
                                      <w:marTop w:val="0"/>
                                      <w:marBottom w:val="0"/>
                                      <w:divBdr>
                                        <w:top w:val="none" w:sz="0" w:space="0" w:color="auto"/>
                                        <w:left w:val="none" w:sz="0" w:space="0" w:color="auto"/>
                                        <w:bottom w:val="none" w:sz="0" w:space="0" w:color="auto"/>
                                        <w:right w:val="none" w:sz="0" w:space="0" w:color="auto"/>
                                      </w:divBdr>
                                      <w:divsChild>
                                        <w:div w:id="1727141679">
                                          <w:marLeft w:val="0"/>
                                          <w:marRight w:val="0"/>
                                          <w:marTop w:val="0"/>
                                          <w:marBottom w:val="0"/>
                                          <w:divBdr>
                                            <w:top w:val="none" w:sz="0" w:space="0" w:color="auto"/>
                                            <w:left w:val="none" w:sz="0" w:space="0" w:color="auto"/>
                                            <w:bottom w:val="none" w:sz="0" w:space="0" w:color="auto"/>
                                            <w:right w:val="none" w:sz="0" w:space="0" w:color="auto"/>
                                          </w:divBdr>
                                          <w:divsChild>
                                            <w:div w:id="78144155">
                                              <w:marLeft w:val="0"/>
                                              <w:marRight w:val="0"/>
                                              <w:marTop w:val="0"/>
                                              <w:marBottom w:val="0"/>
                                              <w:divBdr>
                                                <w:top w:val="none" w:sz="0" w:space="0" w:color="auto"/>
                                                <w:left w:val="none" w:sz="0" w:space="0" w:color="auto"/>
                                                <w:bottom w:val="none" w:sz="0" w:space="0" w:color="auto"/>
                                                <w:right w:val="none" w:sz="0" w:space="0" w:color="auto"/>
                                              </w:divBdr>
                                              <w:divsChild>
                                                <w:div w:id="1460539083">
                                                  <w:marLeft w:val="0"/>
                                                  <w:marRight w:val="0"/>
                                                  <w:marTop w:val="0"/>
                                                  <w:marBottom w:val="0"/>
                                                  <w:divBdr>
                                                    <w:top w:val="none" w:sz="0" w:space="0" w:color="auto"/>
                                                    <w:left w:val="none" w:sz="0" w:space="0" w:color="auto"/>
                                                    <w:bottom w:val="none" w:sz="0" w:space="0" w:color="auto"/>
                                                    <w:right w:val="none" w:sz="0" w:space="0" w:color="auto"/>
                                                  </w:divBdr>
                                                  <w:divsChild>
                                                    <w:div w:id="1799182298">
                                                      <w:marLeft w:val="0"/>
                                                      <w:marRight w:val="335"/>
                                                      <w:marTop w:val="0"/>
                                                      <w:marBottom w:val="0"/>
                                                      <w:divBdr>
                                                        <w:top w:val="none" w:sz="0" w:space="0" w:color="auto"/>
                                                        <w:left w:val="none" w:sz="0" w:space="0" w:color="auto"/>
                                                        <w:bottom w:val="none" w:sz="0" w:space="0" w:color="auto"/>
                                                        <w:right w:val="none" w:sz="0" w:space="0" w:color="auto"/>
                                                      </w:divBdr>
                                                      <w:divsChild>
                                                        <w:div w:id="1706369429">
                                                          <w:marLeft w:val="0"/>
                                                          <w:marRight w:val="0"/>
                                                          <w:marTop w:val="0"/>
                                                          <w:marBottom w:val="0"/>
                                                          <w:divBdr>
                                                            <w:top w:val="none" w:sz="0" w:space="0" w:color="auto"/>
                                                            <w:left w:val="none" w:sz="0" w:space="0" w:color="auto"/>
                                                            <w:bottom w:val="none" w:sz="0" w:space="0" w:color="auto"/>
                                                            <w:right w:val="none" w:sz="0" w:space="0" w:color="auto"/>
                                                          </w:divBdr>
                                                          <w:divsChild>
                                                            <w:div w:id="293799452">
                                                              <w:marLeft w:val="0"/>
                                                              <w:marRight w:val="0"/>
                                                              <w:marTop w:val="0"/>
                                                              <w:marBottom w:val="0"/>
                                                              <w:divBdr>
                                                                <w:top w:val="none" w:sz="0" w:space="0" w:color="auto"/>
                                                                <w:left w:val="none" w:sz="0" w:space="0" w:color="auto"/>
                                                                <w:bottom w:val="none" w:sz="0" w:space="0" w:color="auto"/>
                                                                <w:right w:val="none" w:sz="0" w:space="0" w:color="auto"/>
                                                              </w:divBdr>
                                                              <w:divsChild>
                                                                <w:div w:id="1039357535">
                                                                  <w:marLeft w:val="0"/>
                                                                  <w:marRight w:val="0"/>
                                                                  <w:marTop w:val="0"/>
                                                                  <w:marBottom w:val="0"/>
                                                                  <w:divBdr>
                                                                    <w:top w:val="none" w:sz="0" w:space="0" w:color="auto"/>
                                                                    <w:left w:val="none" w:sz="0" w:space="0" w:color="auto"/>
                                                                    <w:bottom w:val="none" w:sz="0" w:space="0" w:color="auto"/>
                                                                    <w:right w:val="none" w:sz="0" w:space="0" w:color="auto"/>
                                                                  </w:divBdr>
                                                                  <w:divsChild>
                                                                    <w:div w:id="2075271979">
                                                                      <w:marLeft w:val="0"/>
                                                                      <w:marRight w:val="0"/>
                                                                      <w:marTop w:val="0"/>
                                                                      <w:marBottom w:val="402"/>
                                                                      <w:divBdr>
                                                                        <w:top w:val="single" w:sz="6" w:space="0" w:color="CCCCCC"/>
                                                                        <w:left w:val="none" w:sz="0" w:space="0" w:color="auto"/>
                                                                        <w:bottom w:val="none" w:sz="0" w:space="0" w:color="auto"/>
                                                                        <w:right w:val="none" w:sz="0" w:space="0" w:color="auto"/>
                                                                      </w:divBdr>
                                                                      <w:divsChild>
                                                                        <w:div w:id="1343975578">
                                                                          <w:marLeft w:val="0"/>
                                                                          <w:marRight w:val="0"/>
                                                                          <w:marTop w:val="0"/>
                                                                          <w:marBottom w:val="0"/>
                                                                          <w:divBdr>
                                                                            <w:top w:val="none" w:sz="0" w:space="0" w:color="auto"/>
                                                                            <w:left w:val="none" w:sz="0" w:space="0" w:color="auto"/>
                                                                            <w:bottom w:val="none" w:sz="0" w:space="0" w:color="auto"/>
                                                                            <w:right w:val="none" w:sz="0" w:space="0" w:color="auto"/>
                                                                          </w:divBdr>
                                                                          <w:divsChild>
                                                                            <w:div w:id="370300409">
                                                                              <w:marLeft w:val="0"/>
                                                                              <w:marRight w:val="0"/>
                                                                              <w:marTop w:val="0"/>
                                                                              <w:marBottom w:val="0"/>
                                                                              <w:divBdr>
                                                                                <w:top w:val="none" w:sz="0" w:space="0" w:color="auto"/>
                                                                                <w:left w:val="none" w:sz="0" w:space="0" w:color="auto"/>
                                                                                <w:bottom w:val="none" w:sz="0" w:space="0" w:color="auto"/>
                                                                                <w:right w:val="none" w:sz="0" w:space="0" w:color="auto"/>
                                                                              </w:divBdr>
                                                                              <w:divsChild>
                                                                                <w:div w:id="203098804">
                                                                                  <w:marLeft w:val="0"/>
                                                                                  <w:marRight w:val="0"/>
                                                                                  <w:marTop w:val="0"/>
                                                                                  <w:marBottom w:val="0"/>
                                                                                  <w:divBdr>
                                                                                    <w:top w:val="none" w:sz="0" w:space="0" w:color="auto"/>
                                                                                    <w:left w:val="none" w:sz="0" w:space="0" w:color="auto"/>
                                                                                    <w:bottom w:val="none" w:sz="0" w:space="0" w:color="auto"/>
                                                                                    <w:right w:val="none" w:sz="0" w:space="0" w:color="auto"/>
                                                                                  </w:divBdr>
                                                                                  <w:divsChild>
                                                                                    <w:div w:id="1436175766">
                                                                                      <w:marLeft w:val="0"/>
                                                                                      <w:marRight w:val="0"/>
                                                                                      <w:marTop w:val="0"/>
                                                                                      <w:marBottom w:val="0"/>
                                                                                      <w:divBdr>
                                                                                        <w:top w:val="none" w:sz="0" w:space="0" w:color="auto"/>
                                                                                        <w:left w:val="none" w:sz="0" w:space="0" w:color="auto"/>
                                                                                        <w:bottom w:val="none" w:sz="0" w:space="0" w:color="auto"/>
                                                                                        <w:right w:val="none" w:sz="0" w:space="0" w:color="auto"/>
                                                                                      </w:divBdr>
                                                                                      <w:divsChild>
                                                                                        <w:div w:id="1632445805">
                                                                                          <w:marLeft w:val="0"/>
                                                                                          <w:marRight w:val="0"/>
                                                                                          <w:marTop w:val="0"/>
                                                                                          <w:marBottom w:val="0"/>
                                                                                          <w:divBdr>
                                                                                            <w:top w:val="none" w:sz="0" w:space="0" w:color="auto"/>
                                                                                            <w:left w:val="none" w:sz="0" w:space="0" w:color="auto"/>
                                                                                            <w:bottom w:val="none" w:sz="0" w:space="0" w:color="auto"/>
                                                                                            <w:right w:val="none" w:sz="0" w:space="0" w:color="auto"/>
                                                                                          </w:divBdr>
                                                                                          <w:divsChild>
                                                                                            <w:div w:id="1712001381">
                                                                                              <w:marLeft w:val="0"/>
                                                                                              <w:marRight w:val="0"/>
                                                                                              <w:marTop w:val="0"/>
                                                                                              <w:marBottom w:val="0"/>
                                                                                              <w:divBdr>
                                                                                                <w:top w:val="none" w:sz="0" w:space="0" w:color="auto"/>
                                                                                                <w:left w:val="none" w:sz="0" w:space="0" w:color="auto"/>
                                                                                                <w:bottom w:val="none" w:sz="0" w:space="0" w:color="auto"/>
                                                                                                <w:right w:val="none" w:sz="0" w:space="0" w:color="auto"/>
                                                                                              </w:divBdr>
                                                                                              <w:divsChild>
                                                                                                <w:div w:id="1774587037">
                                                                                                  <w:marLeft w:val="0"/>
                                                                                                  <w:marRight w:val="0"/>
                                                                                                  <w:marTop w:val="0"/>
                                                                                                  <w:marBottom w:val="0"/>
                                                                                                  <w:divBdr>
                                                                                                    <w:top w:val="none" w:sz="0" w:space="0" w:color="auto"/>
                                                                                                    <w:left w:val="none" w:sz="0" w:space="0" w:color="auto"/>
                                                                                                    <w:bottom w:val="none" w:sz="0" w:space="0" w:color="auto"/>
                                                                                                    <w:right w:val="none" w:sz="0" w:space="0" w:color="auto"/>
                                                                                                  </w:divBdr>
                                                                                                  <w:divsChild>
                                                                                                    <w:div w:id="553465912">
                                                                                                      <w:marLeft w:val="0"/>
                                                                                                      <w:marRight w:val="0"/>
                                                                                                      <w:marTop w:val="0"/>
                                                                                                      <w:marBottom w:val="0"/>
                                                                                                      <w:divBdr>
                                                                                                        <w:top w:val="none" w:sz="0" w:space="0" w:color="auto"/>
                                                                                                        <w:left w:val="none" w:sz="0" w:space="0" w:color="auto"/>
                                                                                                        <w:bottom w:val="none" w:sz="0" w:space="0" w:color="auto"/>
                                                                                                        <w:right w:val="none" w:sz="0" w:space="0" w:color="auto"/>
                                                                                                      </w:divBdr>
                                                                                                    </w:div>
                                                                                                    <w:div w:id="929193259">
                                                                                                      <w:marLeft w:val="0"/>
                                                                                                      <w:marRight w:val="0"/>
                                                                                                      <w:marTop w:val="0"/>
                                                                                                      <w:marBottom w:val="0"/>
                                                                                                      <w:divBdr>
                                                                                                        <w:top w:val="none" w:sz="0" w:space="0" w:color="auto"/>
                                                                                                        <w:left w:val="none" w:sz="0" w:space="0" w:color="auto"/>
                                                                                                        <w:bottom w:val="none" w:sz="0" w:space="0" w:color="auto"/>
                                                                                                        <w:right w:val="none" w:sz="0" w:space="0" w:color="auto"/>
                                                                                                      </w:divBdr>
                                                                                                    </w:div>
                                                                                                    <w:div w:id="1384670131">
                                                                                                      <w:marLeft w:val="0"/>
                                                                                                      <w:marRight w:val="0"/>
                                                                                                      <w:marTop w:val="0"/>
                                                                                                      <w:marBottom w:val="0"/>
                                                                                                      <w:divBdr>
                                                                                                        <w:top w:val="none" w:sz="0" w:space="0" w:color="auto"/>
                                                                                                        <w:left w:val="none" w:sz="0" w:space="0" w:color="auto"/>
                                                                                                        <w:bottom w:val="none" w:sz="0" w:space="0" w:color="auto"/>
                                                                                                        <w:right w:val="none" w:sz="0" w:space="0" w:color="auto"/>
                                                                                                      </w:divBdr>
                                                                                                    </w:div>
                                                                                                    <w:div w:id="1397825840">
                                                                                                      <w:marLeft w:val="0"/>
                                                                                                      <w:marRight w:val="0"/>
                                                                                                      <w:marTop w:val="0"/>
                                                                                                      <w:marBottom w:val="0"/>
                                                                                                      <w:divBdr>
                                                                                                        <w:top w:val="none" w:sz="0" w:space="0" w:color="auto"/>
                                                                                                        <w:left w:val="none" w:sz="0" w:space="0" w:color="auto"/>
                                                                                                        <w:bottom w:val="none" w:sz="0" w:space="0" w:color="auto"/>
                                                                                                        <w:right w:val="none" w:sz="0" w:space="0" w:color="auto"/>
                                                                                                      </w:divBdr>
                                                                                                    </w:div>
                                                                                                    <w:div w:id="15974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587155">
      <w:bodyDiv w:val="1"/>
      <w:marLeft w:val="0"/>
      <w:marRight w:val="0"/>
      <w:marTop w:val="0"/>
      <w:marBottom w:val="0"/>
      <w:divBdr>
        <w:top w:val="none" w:sz="0" w:space="0" w:color="auto"/>
        <w:left w:val="none" w:sz="0" w:space="0" w:color="auto"/>
        <w:bottom w:val="none" w:sz="0" w:space="0" w:color="auto"/>
        <w:right w:val="none" w:sz="0" w:space="0" w:color="auto"/>
      </w:divBdr>
      <w:divsChild>
        <w:div w:id="79183640">
          <w:marLeft w:val="0"/>
          <w:marRight w:val="0"/>
          <w:marTop w:val="0"/>
          <w:marBottom w:val="0"/>
          <w:divBdr>
            <w:top w:val="none" w:sz="0" w:space="0" w:color="auto"/>
            <w:left w:val="none" w:sz="0" w:space="0" w:color="auto"/>
            <w:bottom w:val="none" w:sz="0" w:space="0" w:color="auto"/>
            <w:right w:val="none" w:sz="0" w:space="0" w:color="auto"/>
          </w:divBdr>
          <w:divsChild>
            <w:div w:id="681325198">
              <w:marLeft w:val="0"/>
              <w:marRight w:val="0"/>
              <w:marTop w:val="0"/>
              <w:marBottom w:val="0"/>
              <w:divBdr>
                <w:top w:val="none" w:sz="0" w:space="0" w:color="auto"/>
                <w:left w:val="none" w:sz="0" w:space="0" w:color="auto"/>
                <w:bottom w:val="none" w:sz="0" w:space="0" w:color="auto"/>
                <w:right w:val="none" w:sz="0" w:space="0" w:color="auto"/>
              </w:divBdr>
              <w:divsChild>
                <w:div w:id="203518695">
                  <w:marLeft w:val="0"/>
                  <w:marRight w:val="0"/>
                  <w:marTop w:val="0"/>
                  <w:marBottom w:val="0"/>
                  <w:divBdr>
                    <w:top w:val="none" w:sz="0" w:space="0" w:color="auto"/>
                    <w:left w:val="none" w:sz="0" w:space="0" w:color="auto"/>
                    <w:bottom w:val="none" w:sz="0" w:space="0" w:color="auto"/>
                    <w:right w:val="none" w:sz="0" w:space="0" w:color="auto"/>
                  </w:divBdr>
                  <w:divsChild>
                    <w:div w:id="17218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958396">
      <w:bodyDiv w:val="1"/>
      <w:marLeft w:val="0"/>
      <w:marRight w:val="0"/>
      <w:marTop w:val="0"/>
      <w:marBottom w:val="0"/>
      <w:divBdr>
        <w:top w:val="none" w:sz="0" w:space="0" w:color="auto"/>
        <w:left w:val="none" w:sz="0" w:space="0" w:color="auto"/>
        <w:bottom w:val="none" w:sz="0" w:space="0" w:color="auto"/>
        <w:right w:val="none" w:sz="0" w:space="0" w:color="auto"/>
      </w:divBdr>
      <w:divsChild>
        <w:div w:id="1274750442">
          <w:marLeft w:val="570"/>
          <w:marRight w:val="0"/>
          <w:marTop w:val="510"/>
          <w:marBottom w:val="0"/>
          <w:divBdr>
            <w:top w:val="none" w:sz="0" w:space="0" w:color="auto"/>
            <w:left w:val="none" w:sz="0" w:space="0" w:color="auto"/>
            <w:bottom w:val="none" w:sz="0" w:space="0" w:color="auto"/>
            <w:right w:val="none" w:sz="0" w:space="0" w:color="auto"/>
          </w:divBdr>
          <w:divsChild>
            <w:div w:id="1671059119">
              <w:marLeft w:val="0"/>
              <w:marRight w:val="0"/>
              <w:marTop w:val="0"/>
              <w:marBottom w:val="225"/>
              <w:divBdr>
                <w:top w:val="none" w:sz="0" w:space="0" w:color="auto"/>
                <w:left w:val="none" w:sz="0" w:space="0" w:color="auto"/>
                <w:bottom w:val="none" w:sz="0" w:space="0" w:color="auto"/>
                <w:right w:val="none" w:sz="0" w:space="0" w:color="auto"/>
              </w:divBdr>
            </w:div>
            <w:div w:id="510991793">
              <w:marLeft w:val="0"/>
              <w:marRight w:val="0"/>
              <w:marTop w:val="0"/>
              <w:marBottom w:val="225"/>
              <w:divBdr>
                <w:top w:val="none" w:sz="0" w:space="0" w:color="auto"/>
                <w:left w:val="none" w:sz="0" w:space="0" w:color="auto"/>
                <w:bottom w:val="none" w:sz="0" w:space="0" w:color="auto"/>
                <w:right w:val="none" w:sz="0" w:space="0" w:color="auto"/>
              </w:divBdr>
            </w:div>
            <w:div w:id="1184247329">
              <w:marLeft w:val="0"/>
              <w:marRight w:val="0"/>
              <w:marTop w:val="0"/>
              <w:marBottom w:val="225"/>
              <w:divBdr>
                <w:top w:val="none" w:sz="0" w:space="0" w:color="auto"/>
                <w:left w:val="none" w:sz="0" w:space="0" w:color="auto"/>
                <w:bottom w:val="none" w:sz="0" w:space="0" w:color="auto"/>
                <w:right w:val="none" w:sz="0" w:space="0" w:color="auto"/>
              </w:divBdr>
            </w:div>
            <w:div w:id="10402085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68287806">
      <w:bodyDiv w:val="1"/>
      <w:marLeft w:val="0"/>
      <w:marRight w:val="0"/>
      <w:marTop w:val="0"/>
      <w:marBottom w:val="0"/>
      <w:divBdr>
        <w:top w:val="none" w:sz="0" w:space="0" w:color="auto"/>
        <w:left w:val="none" w:sz="0" w:space="0" w:color="auto"/>
        <w:bottom w:val="none" w:sz="0" w:space="0" w:color="auto"/>
        <w:right w:val="none" w:sz="0" w:space="0" w:color="auto"/>
      </w:divBdr>
      <w:divsChild>
        <w:div w:id="1418671285">
          <w:marLeft w:val="0"/>
          <w:marRight w:val="0"/>
          <w:marTop w:val="0"/>
          <w:marBottom w:val="0"/>
          <w:divBdr>
            <w:top w:val="none" w:sz="0" w:space="0" w:color="auto"/>
            <w:left w:val="none" w:sz="0" w:space="0" w:color="auto"/>
            <w:bottom w:val="none" w:sz="0" w:space="0" w:color="auto"/>
            <w:right w:val="none" w:sz="0" w:space="0" w:color="auto"/>
          </w:divBdr>
          <w:divsChild>
            <w:div w:id="1278639759">
              <w:marLeft w:val="0"/>
              <w:marRight w:val="0"/>
              <w:marTop w:val="0"/>
              <w:marBottom w:val="0"/>
              <w:divBdr>
                <w:top w:val="none" w:sz="0" w:space="0" w:color="auto"/>
                <w:left w:val="none" w:sz="0" w:space="0" w:color="auto"/>
                <w:bottom w:val="none" w:sz="0" w:space="0" w:color="auto"/>
                <w:right w:val="none" w:sz="0" w:space="0" w:color="auto"/>
              </w:divBdr>
              <w:divsChild>
                <w:div w:id="799611220">
                  <w:marLeft w:val="0"/>
                  <w:marRight w:val="0"/>
                  <w:marTop w:val="0"/>
                  <w:marBottom w:val="0"/>
                  <w:divBdr>
                    <w:top w:val="none" w:sz="0" w:space="0" w:color="auto"/>
                    <w:left w:val="none" w:sz="0" w:space="0" w:color="auto"/>
                    <w:bottom w:val="none" w:sz="0" w:space="0" w:color="auto"/>
                    <w:right w:val="none" w:sz="0" w:space="0" w:color="auto"/>
                  </w:divBdr>
                  <w:divsChild>
                    <w:div w:id="1429353957">
                      <w:marLeft w:val="0"/>
                      <w:marRight w:val="0"/>
                      <w:marTop w:val="0"/>
                      <w:marBottom w:val="0"/>
                      <w:divBdr>
                        <w:top w:val="none" w:sz="0" w:space="0" w:color="auto"/>
                        <w:left w:val="none" w:sz="0" w:space="0" w:color="auto"/>
                        <w:bottom w:val="none" w:sz="0" w:space="0" w:color="auto"/>
                        <w:right w:val="none" w:sz="0" w:space="0" w:color="auto"/>
                      </w:divBdr>
                      <w:divsChild>
                        <w:div w:id="1480541121">
                          <w:marLeft w:val="0"/>
                          <w:marRight w:val="0"/>
                          <w:marTop w:val="360"/>
                          <w:marBottom w:val="540"/>
                          <w:divBdr>
                            <w:top w:val="none" w:sz="0" w:space="0" w:color="auto"/>
                            <w:left w:val="none" w:sz="0" w:space="0" w:color="auto"/>
                            <w:bottom w:val="none" w:sz="0" w:space="0" w:color="auto"/>
                            <w:right w:val="none" w:sz="0" w:space="0" w:color="auto"/>
                          </w:divBdr>
                          <w:divsChild>
                            <w:div w:id="1058550763">
                              <w:marLeft w:val="0"/>
                              <w:marRight w:val="0"/>
                              <w:marTop w:val="0"/>
                              <w:marBottom w:val="0"/>
                              <w:divBdr>
                                <w:top w:val="dashed" w:sz="6" w:space="0" w:color="E5E5E5"/>
                                <w:left w:val="none" w:sz="0" w:space="0" w:color="auto"/>
                                <w:bottom w:val="none" w:sz="0" w:space="0" w:color="auto"/>
                                <w:right w:val="none" w:sz="0" w:space="0" w:color="auto"/>
                              </w:divBdr>
                              <w:divsChild>
                                <w:div w:id="1203133258">
                                  <w:marLeft w:val="0"/>
                                  <w:marRight w:val="0"/>
                                  <w:marTop w:val="0"/>
                                  <w:marBottom w:val="0"/>
                                  <w:divBdr>
                                    <w:top w:val="none" w:sz="0" w:space="0" w:color="auto"/>
                                    <w:left w:val="none" w:sz="0" w:space="0" w:color="auto"/>
                                    <w:bottom w:val="none" w:sz="0" w:space="0" w:color="auto"/>
                                    <w:right w:val="none" w:sz="0" w:space="0" w:color="auto"/>
                                  </w:divBdr>
                                </w:div>
                                <w:div w:id="350689370">
                                  <w:marLeft w:val="0"/>
                                  <w:marRight w:val="0"/>
                                  <w:marTop w:val="0"/>
                                  <w:marBottom w:val="0"/>
                                  <w:divBdr>
                                    <w:top w:val="none" w:sz="0" w:space="0" w:color="auto"/>
                                    <w:left w:val="none" w:sz="0" w:space="0" w:color="auto"/>
                                    <w:bottom w:val="none" w:sz="0" w:space="0" w:color="auto"/>
                                    <w:right w:val="none" w:sz="0" w:space="0" w:color="auto"/>
                                  </w:divBdr>
                                  <w:divsChild>
                                    <w:div w:id="1327367002">
                                      <w:marLeft w:val="0"/>
                                      <w:marRight w:val="0"/>
                                      <w:marTop w:val="0"/>
                                      <w:marBottom w:val="3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969816">
      <w:bodyDiv w:val="1"/>
      <w:marLeft w:val="0"/>
      <w:marRight w:val="0"/>
      <w:marTop w:val="0"/>
      <w:marBottom w:val="0"/>
      <w:divBdr>
        <w:top w:val="none" w:sz="0" w:space="0" w:color="auto"/>
        <w:left w:val="none" w:sz="0" w:space="0" w:color="auto"/>
        <w:bottom w:val="none" w:sz="0" w:space="0" w:color="auto"/>
        <w:right w:val="none" w:sz="0" w:space="0" w:color="auto"/>
      </w:divBdr>
    </w:div>
    <w:div w:id="722098305">
      <w:bodyDiv w:val="1"/>
      <w:marLeft w:val="0"/>
      <w:marRight w:val="0"/>
      <w:marTop w:val="0"/>
      <w:marBottom w:val="0"/>
      <w:divBdr>
        <w:top w:val="none" w:sz="0" w:space="0" w:color="auto"/>
        <w:left w:val="none" w:sz="0" w:space="0" w:color="auto"/>
        <w:bottom w:val="none" w:sz="0" w:space="0" w:color="auto"/>
        <w:right w:val="none" w:sz="0" w:space="0" w:color="auto"/>
      </w:divBdr>
    </w:div>
    <w:div w:id="732195414">
      <w:bodyDiv w:val="1"/>
      <w:marLeft w:val="0"/>
      <w:marRight w:val="0"/>
      <w:marTop w:val="0"/>
      <w:marBottom w:val="0"/>
      <w:divBdr>
        <w:top w:val="none" w:sz="0" w:space="0" w:color="auto"/>
        <w:left w:val="none" w:sz="0" w:space="0" w:color="auto"/>
        <w:bottom w:val="none" w:sz="0" w:space="0" w:color="auto"/>
        <w:right w:val="none" w:sz="0" w:space="0" w:color="auto"/>
      </w:divBdr>
      <w:divsChild>
        <w:div w:id="198054077">
          <w:marLeft w:val="0"/>
          <w:marRight w:val="0"/>
          <w:marTop w:val="0"/>
          <w:marBottom w:val="0"/>
          <w:divBdr>
            <w:top w:val="none" w:sz="0" w:space="0" w:color="auto"/>
            <w:left w:val="none" w:sz="0" w:space="0" w:color="auto"/>
            <w:bottom w:val="none" w:sz="0" w:space="0" w:color="auto"/>
            <w:right w:val="none" w:sz="0" w:space="0" w:color="auto"/>
          </w:divBdr>
          <w:divsChild>
            <w:div w:id="1278365505">
              <w:marLeft w:val="0"/>
              <w:marRight w:val="0"/>
              <w:marTop w:val="0"/>
              <w:marBottom w:val="0"/>
              <w:divBdr>
                <w:top w:val="none" w:sz="0" w:space="0" w:color="auto"/>
                <w:left w:val="none" w:sz="0" w:space="0" w:color="auto"/>
                <w:bottom w:val="none" w:sz="0" w:space="0" w:color="auto"/>
                <w:right w:val="none" w:sz="0" w:space="0" w:color="auto"/>
              </w:divBdr>
              <w:divsChild>
                <w:div w:id="1469281013">
                  <w:marLeft w:val="0"/>
                  <w:marRight w:val="0"/>
                  <w:marTop w:val="0"/>
                  <w:marBottom w:val="0"/>
                  <w:divBdr>
                    <w:top w:val="none" w:sz="0" w:space="0" w:color="auto"/>
                    <w:left w:val="none" w:sz="0" w:space="0" w:color="auto"/>
                    <w:bottom w:val="none" w:sz="0" w:space="0" w:color="auto"/>
                    <w:right w:val="none" w:sz="0" w:space="0" w:color="auto"/>
                  </w:divBdr>
                  <w:divsChild>
                    <w:div w:id="2058580495">
                      <w:marLeft w:val="0"/>
                      <w:marRight w:val="0"/>
                      <w:marTop w:val="0"/>
                      <w:marBottom w:val="0"/>
                      <w:divBdr>
                        <w:top w:val="none" w:sz="0" w:space="0" w:color="auto"/>
                        <w:left w:val="none" w:sz="0" w:space="0" w:color="auto"/>
                        <w:bottom w:val="none" w:sz="0" w:space="0" w:color="auto"/>
                        <w:right w:val="none" w:sz="0" w:space="0" w:color="auto"/>
                      </w:divBdr>
                      <w:divsChild>
                        <w:div w:id="3750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377728">
      <w:bodyDiv w:val="1"/>
      <w:marLeft w:val="0"/>
      <w:marRight w:val="0"/>
      <w:marTop w:val="0"/>
      <w:marBottom w:val="0"/>
      <w:divBdr>
        <w:top w:val="none" w:sz="0" w:space="0" w:color="auto"/>
        <w:left w:val="none" w:sz="0" w:space="0" w:color="auto"/>
        <w:bottom w:val="none" w:sz="0" w:space="0" w:color="auto"/>
        <w:right w:val="none" w:sz="0" w:space="0" w:color="auto"/>
      </w:divBdr>
      <w:divsChild>
        <w:div w:id="1595164538">
          <w:marLeft w:val="3180"/>
          <w:marRight w:val="300"/>
          <w:marTop w:val="0"/>
          <w:marBottom w:val="0"/>
          <w:divBdr>
            <w:top w:val="single" w:sz="2" w:space="25" w:color="AEDDE6"/>
            <w:left w:val="single" w:sz="2" w:space="0" w:color="AEDDE6"/>
            <w:bottom w:val="single" w:sz="2" w:space="0" w:color="AEDDE6"/>
            <w:right w:val="single" w:sz="2" w:space="0" w:color="AEDDE6"/>
          </w:divBdr>
          <w:divsChild>
            <w:div w:id="7254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619">
      <w:bodyDiv w:val="1"/>
      <w:marLeft w:val="0"/>
      <w:marRight w:val="0"/>
      <w:marTop w:val="0"/>
      <w:marBottom w:val="0"/>
      <w:divBdr>
        <w:top w:val="none" w:sz="0" w:space="0" w:color="auto"/>
        <w:left w:val="none" w:sz="0" w:space="0" w:color="auto"/>
        <w:bottom w:val="none" w:sz="0" w:space="0" w:color="auto"/>
        <w:right w:val="none" w:sz="0" w:space="0" w:color="auto"/>
      </w:divBdr>
      <w:divsChild>
        <w:div w:id="1339693116">
          <w:marLeft w:val="0"/>
          <w:marRight w:val="0"/>
          <w:marTop w:val="0"/>
          <w:marBottom w:val="0"/>
          <w:divBdr>
            <w:top w:val="none" w:sz="0" w:space="0" w:color="auto"/>
            <w:left w:val="none" w:sz="0" w:space="0" w:color="auto"/>
            <w:bottom w:val="none" w:sz="0" w:space="0" w:color="auto"/>
            <w:right w:val="none" w:sz="0" w:space="0" w:color="auto"/>
          </w:divBdr>
          <w:divsChild>
            <w:div w:id="2027365007">
              <w:marLeft w:val="0"/>
              <w:marRight w:val="0"/>
              <w:marTop w:val="0"/>
              <w:marBottom w:val="0"/>
              <w:divBdr>
                <w:top w:val="none" w:sz="0" w:space="0" w:color="auto"/>
                <w:left w:val="none" w:sz="0" w:space="0" w:color="auto"/>
                <w:bottom w:val="none" w:sz="0" w:space="0" w:color="auto"/>
                <w:right w:val="none" w:sz="0" w:space="0" w:color="auto"/>
              </w:divBdr>
              <w:divsChild>
                <w:div w:id="1735469612">
                  <w:marLeft w:val="0"/>
                  <w:marRight w:val="0"/>
                  <w:marTop w:val="0"/>
                  <w:marBottom w:val="0"/>
                  <w:divBdr>
                    <w:top w:val="none" w:sz="0" w:space="0" w:color="auto"/>
                    <w:left w:val="none" w:sz="0" w:space="0" w:color="auto"/>
                    <w:bottom w:val="none" w:sz="0" w:space="0" w:color="auto"/>
                    <w:right w:val="none" w:sz="0" w:space="0" w:color="auto"/>
                  </w:divBdr>
                  <w:divsChild>
                    <w:div w:id="607470446">
                      <w:marLeft w:val="0"/>
                      <w:marRight w:val="0"/>
                      <w:marTop w:val="0"/>
                      <w:marBottom w:val="0"/>
                      <w:divBdr>
                        <w:top w:val="none" w:sz="0" w:space="0" w:color="auto"/>
                        <w:left w:val="none" w:sz="0" w:space="0" w:color="auto"/>
                        <w:bottom w:val="none" w:sz="0" w:space="0" w:color="auto"/>
                        <w:right w:val="none" w:sz="0" w:space="0" w:color="auto"/>
                      </w:divBdr>
                      <w:divsChild>
                        <w:div w:id="558640048">
                          <w:marLeft w:val="0"/>
                          <w:marRight w:val="0"/>
                          <w:marTop w:val="360"/>
                          <w:marBottom w:val="540"/>
                          <w:divBdr>
                            <w:top w:val="none" w:sz="0" w:space="0" w:color="auto"/>
                            <w:left w:val="none" w:sz="0" w:space="0" w:color="auto"/>
                            <w:bottom w:val="none" w:sz="0" w:space="0" w:color="auto"/>
                            <w:right w:val="none" w:sz="0" w:space="0" w:color="auto"/>
                          </w:divBdr>
                          <w:divsChild>
                            <w:div w:id="1939604644">
                              <w:marLeft w:val="0"/>
                              <w:marRight w:val="0"/>
                              <w:marTop w:val="0"/>
                              <w:marBottom w:val="0"/>
                              <w:divBdr>
                                <w:top w:val="dashed" w:sz="6" w:space="0" w:color="E5E5E5"/>
                                <w:left w:val="none" w:sz="0" w:space="0" w:color="auto"/>
                                <w:bottom w:val="none" w:sz="0" w:space="0" w:color="auto"/>
                                <w:right w:val="none" w:sz="0" w:space="0" w:color="auto"/>
                              </w:divBdr>
                              <w:divsChild>
                                <w:div w:id="836921117">
                                  <w:marLeft w:val="0"/>
                                  <w:marRight w:val="0"/>
                                  <w:marTop w:val="0"/>
                                  <w:marBottom w:val="0"/>
                                  <w:divBdr>
                                    <w:top w:val="none" w:sz="0" w:space="0" w:color="auto"/>
                                    <w:left w:val="none" w:sz="0" w:space="0" w:color="auto"/>
                                    <w:bottom w:val="none" w:sz="0" w:space="0" w:color="auto"/>
                                    <w:right w:val="none" w:sz="0" w:space="0" w:color="auto"/>
                                  </w:divBdr>
                                  <w:divsChild>
                                    <w:div w:id="768044014">
                                      <w:marLeft w:val="0"/>
                                      <w:marRight w:val="0"/>
                                      <w:marTop w:val="0"/>
                                      <w:marBottom w:val="3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000186">
      <w:bodyDiv w:val="1"/>
      <w:marLeft w:val="0"/>
      <w:marRight w:val="0"/>
      <w:marTop w:val="0"/>
      <w:marBottom w:val="0"/>
      <w:divBdr>
        <w:top w:val="none" w:sz="0" w:space="0" w:color="auto"/>
        <w:left w:val="none" w:sz="0" w:space="0" w:color="auto"/>
        <w:bottom w:val="none" w:sz="0" w:space="0" w:color="auto"/>
        <w:right w:val="none" w:sz="0" w:space="0" w:color="auto"/>
      </w:divBdr>
      <w:divsChild>
        <w:div w:id="1537309569">
          <w:marLeft w:val="3180"/>
          <w:marRight w:val="300"/>
          <w:marTop w:val="0"/>
          <w:marBottom w:val="0"/>
          <w:divBdr>
            <w:top w:val="single" w:sz="2" w:space="25" w:color="AEDDE6"/>
            <w:left w:val="single" w:sz="2" w:space="0" w:color="AEDDE6"/>
            <w:bottom w:val="single" w:sz="2" w:space="0" w:color="AEDDE6"/>
            <w:right w:val="single" w:sz="2" w:space="0" w:color="AEDDE6"/>
          </w:divBdr>
          <w:divsChild>
            <w:div w:id="13754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2424">
      <w:bodyDiv w:val="1"/>
      <w:marLeft w:val="0"/>
      <w:marRight w:val="0"/>
      <w:marTop w:val="0"/>
      <w:marBottom w:val="0"/>
      <w:divBdr>
        <w:top w:val="none" w:sz="0" w:space="0" w:color="auto"/>
        <w:left w:val="none" w:sz="0" w:space="0" w:color="auto"/>
        <w:bottom w:val="none" w:sz="0" w:space="0" w:color="auto"/>
        <w:right w:val="none" w:sz="0" w:space="0" w:color="auto"/>
      </w:divBdr>
    </w:div>
    <w:div w:id="1135954775">
      <w:bodyDiv w:val="1"/>
      <w:marLeft w:val="0"/>
      <w:marRight w:val="0"/>
      <w:marTop w:val="0"/>
      <w:marBottom w:val="0"/>
      <w:divBdr>
        <w:top w:val="none" w:sz="0" w:space="0" w:color="auto"/>
        <w:left w:val="none" w:sz="0" w:space="0" w:color="auto"/>
        <w:bottom w:val="none" w:sz="0" w:space="0" w:color="auto"/>
        <w:right w:val="none" w:sz="0" w:space="0" w:color="auto"/>
      </w:divBdr>
      <w:divsChild>
        <w:div w:id="1403720060">
          <w:marLeft w:val="0"/>
          <w:marRight w:val="0"/>
          <w:marTop w:val="0"/>
          <w:marBottom w:val="0"/>
          <w:divBdr>
            <w:top w:val="none" w:sz="0" w:space="0" w:color="auto"/>
            <w:left w:val="none" w:sz="0" w:space="0" w:color="auto"/>
            <w:bottom w:val="none" w:sz="0" w:space="0" w:color="auto"/>
            <w:right w:val="none" w:sz="0" w:space="0" w:color="auto"/>
          </w:divBdr>
          <w:divsChild>
            <w:div w:id="196167597">
              <w:marLeft w:val="0"/>
              <w:marRight w:val="0"/>
              <w:marTop w:val="524"/>
              <w:marBottom w:val="0"/>
              <w:divBdr>
                <w:top w:val="none" w:sz="0" w:space="0" w:color="auto"/>
                <w:left w:val="none" w:sz="0" w:space="0" w:color="auto"/>
                <w:bottom w:val="none" w:sz="0" w:space="0" w:color="auto"/>
                <w:right w:val="none" w:sz="0" w:space="0" w:color="auto"/>
              </w:divBdr>
              <w:divsChild>
                <w:div w:id="523985220">
                  <w:marLeft w:val="0"/>
                  <w:marRight w:val="0"/>
                  <w:marTop w:val="0"/>
                  <w:marBottom w:val="0"/>
                  <w:divBdr>
                    <w:top w:val="single" w:sz="8" w:space="0" w:color="489DD1"/>
                    <w:left w:val="single" w:sz="8" w:space="0" w:color="489DD1"/>
                    <w:bottom w:val="single" w:sz="8" w:space="0" w:color="489DD1"/>
                    <w:right w:val="single" w:sz="8" w:space="0" w:color="489DD1"/>
                  </w:divBdr>
                  <w:divsChild>
                    <w:div w:id="919100240">
                      <w:marLeft w:val="0"/>
                      <w:marRight w:val="0"/>
                      <w:marTop w:val="0"/>
                      <w:marBottom w:val="224"/>
                      <w:divBdr>
                        <w:top w:val="none" w:sz="0" w:space="0" w:color="auto"/>
                        <w:left w:val="none" w:sz="0" w:space="0" w:color="auto"/>
                        <w:bottom w:val="none" w:sz="0" w:space="0" w:color="auto"/>
                        <w:right w:val="none" w:sz="0" w:space="0" w:color="auto"/>
                      </w:divBdr>
                    </w:div>
                  </w:divsChild>
                </w:div>
              </w:divsChild>
            </w:div>
          </w:divsChild>
        </w:div>
      </w:divsChild>
    </w:div>
    <w:div w:id="1255289030">
      <w:bodyDiv w:val="1"/>
      <w:marLeft w:val="0"/>
      <w:marRight w:val="0"/>
      <w:marTop w:val="0"/>
      <w:marBottom w:val="0"/>
      <w:divBdr>
        <w:top w:val="none" w:sz="0" w:space="0" w:color="auto"/>
        <w:left w:val="none" w:sz="0" w:space="0" w:color="auto"/>
        <w:bottom w:val="none" w:sz="0" w:space="0" w:color="auto"/>
        <w:right w:val="none" w:sz="0" w:space="0" w:color="auto"/>
      </w:divBdr>
      <w:divsChild>
        <w:div w:id="116216199">
          <w:marLeft w:val="0"/>
          <w:marRight w:val="0"/>
          <w:marTop w:val="0"/>
          <w:marBottom w:val="0"/>
          <w:divBdr>
            <w:top w:val="none" w:sz="0" w:space="0" w:color="auto"/>
            <w:left w:val="none" w:sz="0" w:space="0" w:color="auto"/>
            <w:bottom w:val="none" w:sz="0" w:space="0" w:color="auto"/>
            <w:right w:val="none" w:sz="0" w:space="0" w:color="auto"/>
          </w:divBdr>
          <w:divsChild>
            <w:div w:id="160972281">
              <w:marLeft w:val="0"/>
              <w:marRight w:val="0"/>
              <w:marTop w:val="0"/>
              <w:marBottom w:val="0"/>
              <w:divBdr>
                <w:top w:val="none" w:sz="0" w:space="0" w:color="auto"/>
                <w:left w:val="none" w:sz="0" w:space="0" w:color="auto"/>
                <w:bottom w:val="none" w:sz="0" w:space="0" w:color="auto"/>
                <w:right w:val="none" w:sz="0" w:space="0" w:color="auto"/>
              </w:divBdr>
              <w:divsChild>
                <w:div w:id="5431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80818">
      <w:bodyDiv w:val="1"/>
      <w:marLeft w:val="0"/>
      <w:marRight w:val="0"/>
      <w:marTop w:val="0"/>
      <w:marBottom w:val="0"/>
      <w:divBdr>
        <w:top w:val="none" w:sz="0" w:space="0" w:color="auto"/>
        <w:left w:val="none" w:sz="0" w:space="0" w:color="auto"/>
        <w:bottom w:val="none" w:sz="0" w:space="0" w:color="auto"/>
        <w:right w:val="none" w:sz="0" w:space="0" w:color="auto"/>
      </w:divBdr>
      <w:divsChild>
        <w:div w:id="104885204">
          <w:marLeft w:val="0"/>
          <w:marRight w:val="0"/>
          <w:marTop w:val="0"/>
          <w:marBottom w:val="0"/>
          <w:divBdr>
            <w:top w:val="none" w:sz="0" w:space="0" w:color="auto"/>
            <w:left w:val="none" w:sz="0" w:space="0" w:color="auto"/>
            <w:bottom w:val="none" w:sz="0" w:space="0" w:color="auto"/>
            <w:right w:val="none" w:sz="0" w:space="0" w:color="auto"/>
          </w:divBdr>
          <w:divsChild>
            <w:div w:id="74590144">
              <w:marLeft w:val="0"/>
              <w:marRight w:val="0"/>
              <w:marTop w:val="0"/>
              <w:marBottom w:val="0"/>
              <w:divBdr>
                <w:top w:val="none" w:sz="0" w:space="0" w:color="auto"/>
                <w:left w:val="none" w:sz="0" w:space="0" w:color="auto"/>
                <w:bottom w:val="none" w:sz="0" w:space="0" w:color="auto"/>
                <w:right w:val="none" w:sz="0" w:space="0" w:color="auto"/>
              </w:divBdr>
              <w:divsChild>
                <w:div w:id="569735163">
                  <w:marLeft w:val="0"/>
                  <w:marRight w:val="0"/>
                  <w:marTop w:val="0"/>
                  <w:marBottom w:val="0"/>
                  <w:divBdr>
                    <w:top w:val="none" w:sz="0" w:space="0" w:color="auto"/>
                    <w:left w:val="none" w:sz="0" w:space="0" w:color="auto"/>
                    <w:bottom w:val="none" w:sz="0" w:space="0" w:color="auto"/>
                    <w:right w:val="none" w:sz="0" w:space="0" w:color="auto"/>
                  </w:divBdr>
                  <w:divsChild>
                    <w:div w:id="11463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96061">
      <w:bodyDiv w:val="1"/>
      <w:marLeft w:val="0"/>
      <w:marRight w:val="0"/>
      <w:marTop w:val="0"/>
      <w:marBottom w:val="0"/>
      <w:divBdr>
        <w:top w:val="none" w:sz="0" w:space="0" w:color="auto"/>
        <w:left w:val="none" w:sz="0" w:space="0" w:color="auto"/>
        <w:bottom w:val="none" w:sz="0" w:space="0" w:color="auto"/>
        <w:right w:val="none" w:sz="0" w:space="0" w:color="auto"/>
      </w:divBdr>
      <w:divsChild>
        <w:div w:id="433402008">
          <w:marLeft w:val="0"/>
          <w:marRight w:val="0"/>
          <w:marTop w:val="0"/>
          <w:marBottom w:val="0"/>
          <w:divBdr>
            <w:top w:val="none" w:sz="0" w:space="0" w:color="auto"/>
            <w:left w:val="none" w:sz="0" w:space="0" w:color="auto"/>
            <w:bottom w:val="none" w:sz="0" w:space="0" w:color="auto"/>
            <w:right w:val="none" w:sz="0" w:space="0" w:color="auto"/>
          </w:divBdr>
          <w:divsChild>
            <w:div w:id="1265460545">
              <w:marLeft w:val="0"/>
              <w:marRight w:val="0"/>
              <w:marTop w:val="0"/>
              <w:marBottom w:val="0"/>
              <w:divBdr>
                <w:top w:val="none" w:sz="0" w:space="0" w:color="auto"/>
                <w:left w:val="none" w:sz="0" w:space="0" w:color="auto"/>
                <w:bottom w:val="none" w:sz="0" w:space="0" w:color="auto"/>
                <w:right w:val="none" w:sz="0" w:space="0" w:color="auto"/>
              </w:divBdr>
              <w:divsChild>
                <w:div w:id="298993347">
                  <w:marLeft w:val="0"/>
                  <w:marRight w:val="0"/>
                  <w:marTop w:val="360"/>
                  <w:marBottom w:val="0"/>
                  <w:divBdr>
                    <w:top w:val="none" w:sz="0" w:space="0" w:color="auto"/>
                    <w:left w:val="none" w:sz="0" w:space="0" w:color="auto"/>
                    <w:bottom w:val="none" w:sz="0" w:space="0" w:color="auto"/>
                    <w:right w:val="none" w:sz="0" w:space="0" w:color="auto"/>
                  </w:divBdr>
                  <w:divsChild>
                    <w:div w:id="809782538">
                      <w:marLeft w:val="0"/>
                      <w:marRight w:val="0"/>
                      <w:marTop w:val="0"/>
                      <w:marBottom w:val="0"/>
                      <w:divBdr>
                        <w:top w:val="none" w:sz="0" w:space="0" w:color="auto"/>
                        <w:left w:val="none" w:sz="0" w:space="0" w:color="auto"/>
                        <w:bottom w:val="none" w:sz="0" w:space="0" w:color="auto"/>
                        <w:right w:val="none" w:sz="0" w:space="0" w:color="auto"/>
                      </w:divBdr>
                      <w:divsChild>
                        <w:div w:id="2727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216268">
      <w:bodyDiv w:val="1"/>
      <w:marLeft w:val="0"/>
      <w:marRight w:val="0"/>
      <w:marTop w:val="0"/>
      <w:marBottom w:val="0"/>
      <w:divBdr>
        <w:top w:val="none" w:sz="0" w:space="0" w:color="auto"/>
        <w:left w:val="none" w:sz="0" w:space="0" w:color="auto"/>
        <w:bottom w:val="none" w:sz="0" w:space="0" w:color="auto"/>
        <w:right w:val="none" w:sz="0" w:space="0" w:color="auto"/>
      </w:divBdr>
      <w:divsChild>
        <w:div w:id="395127456">
          <w:marLeft w:val="0"/>
          <w:marRight w:val="0"/>
          <w:marTop w:val="0"/>
          <w:marBottom w:val="0"/>
          <w:divBdr>
            <w:top w:val="none" w:sz="0" w:space="0" w:color="auto"/>
            <w:left w:val="none" w:sz="0" w:space="0" w:color="auto"/>
            <w:bottom w:val="none" w:sz="0" w:space="0" w:color="auto"/>
            <w:right w:val="none" w:sz="0" w:space="0" w:color="auto"/>
          </w:divBdr>
          <w:divsChild>
            <w:div w:id="62794809">
              <w:marLeft w:val="0"/>
              <w:marRight w:val="0"/>
              <w:marTop w:val="375"/>
              <w:marBottom w:val="0"/>
              <w:divBdr>
                <w:top w:val="none" w:sz="0" w:space="0" w:color="auto"/>
                <w:left w:val="none" w:sz="0" w:space="0" w:color="auto"/>
                <w:bottom w:val="none" w:sz="0" w:space="0" w:color="auto"/>
                <w:right w:val="none" w:sz="0" w:space="0" w:color="auto"/>
              </w:divBdr>
              <w:divsChild>
                <w:div w:id="390739348">
                  <w:marLeft w:val="225"/>
                  <w:marRight w:val="0"/>
                  <w:marTop w:val="0"/>
                  <w:marBottom w:val="0"/>
                  <w:divBdr>
                    <w:top w:val="none" w:sz="0" w:space="0" w:color="auto"/>
                    <w:left w:val="none" w:sz="0" w:space="0" w:color="auto"/>
                    <w:bottom w:val="none" w:sz="0" w:space="0" w:color="auto"/>
                    <w:right w:val="none" w:sz="0" w:space="0" w:color="auto"/>
                  </w:divBdr>
                  <w:divsChild>
                    <w:div w:id="12264495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23854777">
      <w:bodyDiv w:val="1"/>
      <w:marLeft w:val="0"/>
      <w:marRight w:val="0"/>
      <w:marTop w:val="0"/>
      <w:marBottom w:val="0"/>
      <w:divBdr>
        <w:top w:val="none" w:sz="0" w:space="0" w:color="auto"/>
        <w:left w:val="none" w:sz="0" w:space="0" w:color="auto"/>
        <w:bottom w:val="none" w:sz="0" w:space="0" w:color="auto"/>
        <w:right w:val="none" w:sz="0" w:space="0" w:color="auto"/>
      </w:divBdr>
      <w:divsChild>
        <w:div w:id="1015838130">
          <w:marLeft w:val="0"/>
          <w:marRight w:val="0"/>
          <w:marTop w:val="300"/>
          <w:marBottom w:val="0"/>
          <w:divBdr>
            <w:top w:val="none" w:sz="0" w:space="0" w:color="auto"/>
            <w:left w:val="none" w:sz="0" w:space="0" w:color="auto"/>
            <w:bottom w:val="none" w:sz="0" w:space="0" w:color="auto"/>
            <w:right w:val="none" w:sz="0" w:space="0" w:color="auto"/>
          </w:divBdr>
          <w:divsChild>
            <w:div w:id="1038624979">
              <w:marLeft w:val="0"/>
              <w:marRight w:val="0"/>
              <w:marTop w:val="0"/>
              <w:marBottom w:val="0"/>
              <w:divBdr>
                <w:top w:val="none" w:sz="0" w:space="0" w:color="auto"/>
                <w:left w:val="none" w:sz="0" w:space="0" w:color="auto"/>
                <w:bottom w:val="none" w:sz="0" w:space="0" w:color="auto"/>
                <w:right w:val="none" w:sz="0" w:space="0" w:color="auto"/>
              </w:divBdr>
              <w:divsChild>
                <w:div w:id="1167094457">
                  <w:marLeft w:val="0"/>
                  <w:marRight w:val="-4500"/>
                  <w:marTop w:val="0"/>
                  <w:marBottom w:val="0"/>
                  <w:divBdr>
                    <w:top w:val="none" w:sz="0" w:space="0" w:color="auto"/>
                    <w:left w:val="none" w:sz="0" w:space="0" w:color="auto"/>
                    <w:bottom w:val="none" w:sz="0" w:space="0" w:color="auto"/>
                    <w:right w:val="none" w:sz="0" w:space="0" w:color="auto"/>
                  </w:divBdr>
                  <w:divsChild>
                    <w:div w:id="1043365475">
                      <w:marLeft w:val="300"/>
                      <w:marRight w:val="5100"/>
                      <w:marTop w:val="0"/>
                      <w:marBottom w:val="600"/>
                      <w:divBdr>
                        <w:top w:val="none" w:sz="0" w:space="0" w:color="auto"/>
                        <w:left w:val="none" w:sz="0" w:space="0" w:color="auto"/>
                        <w:bottom w:val="none" w:sz="0" w:space="0" w:color="auto"/>
                        <w:right w:val="none" w:sz="0" w:space="0" w:color="auto"/>
                      </w:divBdr>
                      <w:divsChild>
                        <w:div w:id="433324724">
                          <w:marLeft w:val="0"/>
                          <w:marRight w:val="0"/>
                          <w:marTop w:val="0"/>
                          <w:marBottom w:val="0"/>
                          <w:divBdr>
                            <w:top w:val="none" w:sz="0" w:space="0" w:color="auto"/>
                            <w:left w:val="none" w:sz="0" w:space="0" w:color="auto"/>
                            <w:bottom w:val="none" w:sz="0" w:space="0" w:color="auto"/>
                            <w:right w:val="none" w:sz="0" w:space="0" w:color="auto"/>
                          </w:divBdr>
                          <w:divsChild>
                            <w:div w:id="5185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775444">
      <w:bodyDiv w:val="1"/>
      <w:marLeft w:val="0"/>
      <w:marRight w:val="0"/>
      <w:marTop w:val="0"/>
      <w:marBottom w:val="0"/>
      <w:divBdr>
        <w:top w:val="none" w:sz="0" w:space="0" w:color="auto"/>
        <w:left w:val="none" w:sz="0" w:space="0" w:color="auto"/>
        <w:bottom w:val="none" w:sz="0" w:space="0" w:color="auto"/>
        <w:right w:val="none" w:sz="0" w:space="0" w:color="auto"/>
      </w:divBdr>
      <w:divsChild>
        <w:div w:id="897127290">
          <w:marLeft w:val="0"/>
          <w:marRight w:val="0"/>
          <w:marTop w:val="0"/>
          <w:marBottom w:val="0"/>
          <w:divBdr>
            <w:top w:val="none" w:sz="0" w:space="0" w:color="auto"/>
            <w:left w:val="none" w:sz="0" w:space="0" w:color="auto"/>
            <w:bottom w:val="none" w:sz="0" w:space="0" w:color="auto"/>
            <w:right w:val="none" w:sz="0" w:space="0" w:color="auto"/>
          </w:divBdr>
          <w:divsChild>
            <w:div w:id="763502012">
              <w:marLeft w:val="0"/>
              <w:marRight w:val="0"/>
              <w:marTop w:val="375"/>
              <w:marBottom w:val="0"/>
              <w:divBdr>
                <w:top w:val="none" w:sz="0" w:space="0" w:color="auto"/>
                <w:left w:val="none" w:sz="0" w:space="0" w:color="auto"/>
                <w:bottom w:val="none" w:sz="0" w:space="0" w:color="auto"/>
                <w:right w:val="none" w:sz="0" w:space="0" w:color="auto"/>
              </w:divBdr>
              <w:divsChild>
                <w:div w:id="1727954524">
                  <w:marLeft w:val="225"/>
                  <w:marRight w:val="0"/>
                  <w:marTop w:val="0"/>
                  <w:marBottom w:val="0"/>
                  <w:divBdr>
                    <w:top w:val="none" w:sz="0" w:space="0" w:color="auto"/>
                    <w:left w:val="none" w:sz="0" w:space="0" w:color="auto"/>
                    <w:bottom w:val="none" w:sz="0" w:space="0" w:color="auto"/>
                    <w:right w:val="none" w:sz="0" w:space="0" w:color="auto"/>
                  </w:divBdr>
                  <w:divsChild>
                    <w:div w:id="6675585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9301749">
      <w:bodyDiv w:val="1"/>
      <w:marLeft w:val="0"/>
      <w:marRight w:val="0"/>
      <w:marTop w:val="0"/>
      <w:marBottom w:val="0"/>
      <w:divBdr>
        <w:top w:val="none" w:sz="0" w:space="0" w:color="auto"/>
        <w:left w:val="none" w:sz="0" w:space="0" w:color="auto"/>
        <w:bottom w:val="none" w:sz="0" w:space="0" w:color="auto"/>
        <w:right w:val="none" w:sz="0" w:space="0" w:color="auto"/>
      </w:divBdr>
      <w:divsChild>
        <w:div w:id="1962221786">
          <w:marLeft w:val="0"/>
          <w:marRight w:val="0"/>
          <w:marTop w:val="0"/>
          <w:marBottom w:val="0"/>
          <w:divBdr>
            <w:top w:val="none" w:sz="0" w:space="0" w:color="auto"/>
            <w:left w:val="none" w:sz="0" w:space="0" w:color="auto"/>
            <w:bottom w:val="none" w:sz="0" w:space="0" w:color="auto"/>
            <w:right w:val="none" w:sz="0" w:space="0" w:color="auto"/>
          </w:divBdr>
          <w:divsChild>
            <w:div w:id="1273901239">
              <w:marLeft w:val="0"/>
              <w:marRight w:val="0"/>
              <w:marTop w:val="0"/>
              <w:marBottom w:val="0"/>
              <w:divBdr>
                <w:top w:val="none" w:sz="0" w:space="0" w:color="auto"/>
                <w:left w:val="none" w:sz="0" w:space="0" w:color="auto"/>
                <w:bottom w:val="none" w:sz="0" w:space="0" w:color="auto"/>
                <w:right w:val="none" w:sz="0" w:space="0" w:color="auto"/>
              </w:divBdr>
              <w:divsChild>
                <w:div w:id="1977908505">
                  <w:marLeft w:val="0"/>
                  <w:marRight w:val="0"/>
                  <w:marTop w:val="0"/>
                  <w:marBottom w:val="0"/>
                  <w:divBdr>
                    <w:top w:val="none" w:sz="0" w:space="0" w:color="auto"/>
                    <w:left w:val="none" w:sz="0" w:space="0" w:color="auto"/>
                    <w:bottom w:val="none" w:sz="0" w:space="0" w:color="auto"/>
                    <w:right w:val="none" w:sz="0" w:space="0" w:color="auto"/>
                  </w:divBdr>
                  <w:divsChild>
                    <w:div w:id="615412173">
                      <w:marLeft w:val="0"/>
                      <w:marRight w:val="0"/>
                      <w:marTop w:val="45"/>
                      <w:marBottom w:val="0"/>
                      <w:divBdr>
                        <w:top w:val="none" w:sz="0" w:space="0" w:color="auto"/>
                        <w:left w:val="none" w:sz="0" w:space="0" w:color="auto"/>
                        <w:bottom w:val="none" w:sz="0" w:space="0" w:color="auto"/>
                        <w:right w:val="none" w:sz="0" w:space="0" w:color="auto"/>
                      </w:divBdr>
                      <w:divsChild>
                        <w:div w:id="1988392787">
                          <w:marLeft w:val="0"/>
                          <w:marRight w:val="0"/>
                          <w:marTop w:val="0"/>
                          <w:marBottom w:val="0"/>
                          <w:divBdr>
                            <w:top w:val="single" w:sz="6" w:space="4" w:color="C3CCDF"/>
                            <w:left w:val="single" w:sz="6" w:space="4" w:color="C3CCDF"/>
                            <w:bottom w:val="single" w:sz="6" w:space="4" w:color="C3CCDF"/>
                            <w:right w:val="single" w:sz="6" w:space="4" w:color="C3CCDF"/>
                          </w:divBdr>
                          <w:divsChild>
                            <w:div w:id="19571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837642">
      <w:bodyDiv w:val="1"/>
      <w:marLeft w:val="0"/>
      <w:marRight w:val="0"/>
      <w:marTop w:val="0"/>
      <w:marBottom w:val="0"/>
      <w:divBdr>
        <w:top w:val="none" w:sz="0" w:space="0" w:color="auto"/>
        <w:left w:val="none" w:sz="0" w:space="0" w:color="auto"/>
        <w:bottom w:val="none" w:sz="0" w:space="0" w:color="auto"/>
        <w:right w:val="none" w:sz="0" w:space="0" w:color="auto"/>
      </w:divBdr>
    </w:div>
    <w:div w:id="1401251948">
      <w:bodyDiv w:val="1"/>
      <w:marLeft w:val="0"/>
      <w:marRight w:val="0"/>
      <w:marTop w:val="0"/>
      <w:marBottom w:val="0"/>
      <w:divBdr>
        <w:top w:val="none" w:sz="0" w:space="0" w:color="auto"/>
        <w:left w:val="none" w:sz="0" w:space="0" w:color="auto"/>
        <w:bottom w:val="none" w:sz="0" w:space="0" w:color="auto"/>
        <w:right w:val="none" w:sz="0" w:space="0" w:color="auto"/>
      </w:divBdr>
      <w:divsChild>
        <w:div w:id="1034308795">
          <w:marLeft w:val="0"/>
          <w:marRight w:val="0"/>
          <w:marTop w:val="0"/>
          <w:marBottom w:val="0"/>
          <w:divBdr>
            <w:top w:val="none" w:sz="0" w:space="0" w:color="auto"/>
            <w:left w:val="none" w:sz="0" w:space="0" w:color="auto"/>
            <w:bottom w:val="none" w:sz="0" w:space="0" w:color="auto"/>
            <w:right w:val="none" w:sz="0" w:space="0" w:color="auto"/>
          </w:divBdr>
          <w:divsChild>
            <w:div w:id="1167138873">
              <w:marLeft w:val="0"/>
              <w:marRight w:val="0"/>
              <w:marTop w:val="0"/>
              <w:marBottom w:val="0"/>
              <w:divBdr>
                <w:top w:val="none" w:sz="0" w:space="0" w:color="auto"/>
                <w:left w:val="none" w:sz="0" w:space="0" w:color="auto"/>
                <w:bottom w:val="none" w:sz="0" w:space="0" w:color="auto"/>
                <w:right w:val="none" w:sz="0" w:space="0" w:color="auto"/>
              </w:divBdr>
              <w:divsChild>
                <w:div w:id="1339191436">
                  <w:marLeft w:val="0"/>
                  <w:marRight w:val="0"/>
                  <w:marTop w:val="374"/>
                  <w:marBottom w:val="0"/>
                  <w:divBdr>
                    <w:top w:val="none" w:sz="0" w:space="0" w:color="auto"/>
                    <w:left w:val="none" w:sz="0" w:space="0" w:color="auto"/>
                    <w:bottom w:val="none" w:sz="0" w:space="0" w:color="auto"/>
                    <w:right w:val="none" w:sz="0" w:space="0" w:color="auto"/>
                  </w:divBdr>
                  <w:divsChild>
                    <w:div w:id="2576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353464">
      <w:bodyDiv w:val="1"/>
      <w:marLeft w:val="0"/>
      <w:marRight w:val="0"/>
      <w:marTop w:val="0"/>
      <w:marBottom w:val="0"/>
      <w:divBdr>
        <w:top w:val="none" w:sz="0" w:space="0" w:color="auto"/>
        <w:left w:val="none" w:sz="0" w:space="0" w:color="auto"/>
        <w:bottom w:val="none" w:sz="0" w:space="0" w:color="auto"/>
        <w:right w:val="none" w:sz="0" w:space="0" w:color="auto"/>
      </w:divBdr>
    </w:div>
    <w:div w:id="1433745862">
      <w:bodyDiv w:val="1"/>
      <w:marLeft w:val="0"/>
      <w:marRight w:val="0"/>
      <w:marTop w:val="0"/>
      <w:marBottom w:val="0"/>
      <w:divBdr>
        <w:top w:val="none" w:sz="0" w:space="0" w:color="auto"/>
        <w:left w:val="none" w:sz="0" w:space="0" w:color="auto"/>
        <w:bottom w:val="none" w:sz="0" w:space="0" w:color="auto"/>
        <w:right w:val="none" w:sz="0" w:space="0" w:color="auto"/>
      </w:divBdr>
    </w:div>
    <w:div w:id="1506166551">
      <w:bodyDiv w:val="1"/>
      <w:marLeft w:val="0"/>
      <w:marRight w:val="0"/>
      <w:marTop w:val="0"/>
      <w:marBottom w:val="0"/>
      <w:divBdr>
        <w:top w:val="none" w:sz="0" w:space="0" w:color="auto"/>
        <w:left w:val="none" w:sz="0" w:space="0" w:color="auto"/>
        <w:bottom w:val="none" w:sz="0" w:space="0" w:color="auto"/>
        <w:right w:val="none" w:sz="0" w:space="0" w:color="auto"/>
      </w:divBdr>
    </w:div>
    <w:div w:id="1620144523">
      <w:bodyDiv w:val="1"/>
      <w:marLeft w:val="0"/>
      <w:marRight w:val="0"/>
      <w:marTop w:val="0"/>
      <w:marBottom w:val="0"/>
      <w:divBdr>
        <w:top w:val="none" w:sz="0" w:space="0" w:color="auto"/>
        <w:left w:val="none" w:sz="0" w:space="0" w:color="auto"/>
        <w:bottom w:val="none" w:sz="0" w:space="0" w:color="auto"/>
        <w:right w:val="none" w:sz="0" w:space="0" w:color="auto"/>
      </w:divBdr>
      <w:divsChild>
        <w:div w:id="822351849">
          <w:marLeft w:val="0"/>
          <w:marRight w:val="0"/>
          <w:marTop w:val="0"/>
          <w:marBottom w:val="0"/>
          <w:divBdr>
            <w:top w:val="none" w:sz="0" w:space="0" w:color="auto"/>
            <w:left w:val="none" w:sz="0" w:space="0" w:color="auto"/>
            <w:bottom w:val="none" w:sz="0" w:space="0" w:color="auto"/>
            <w:right w:val="none" w:sz="0" w:space="0" w:color="auto"/>
          </w:divBdr>
          <w:divsChild>
            <w:div w:id="866482406">
              <w:marLeft w:val="0"/>
              <w:marRight w:val="0"/>
              <w:marTop w:val="0"/>
              <w:marBottom w:val="0"/>
              <w:divBdr>
                <w:top w:val="none" w:sz="0" w:space="0" w:color="auto"/>
                <w:left w:val="none" w:sz="0" w:space="0" w:color="auto"/>
                <w:bottom w:val="none" w:sz="0" w:space="0" w:color="auto"/>
                <w:right w:val="none" w:sz="0" w:space="0" w:color="auto"/>
              </w:divBdr>
              <w:divsChild>
                <w:div w:id="584536546">
                  <w:marLeft w:val="0"/>
                  <w:marRight w:val="0"/>
                  <w:marTop w:val="0"/>
                  <w:marBottom w:val="0"/>
                  <w:divBdr>
                    <w:top w:val="none" w:sz="0" w:space="0" w:color="auto"/>
                    <w:left w:val="none" w:sz="0" w:space="0" w:color="auto"/>
                    <w:bottom w:val="none" w:sz="0" w:space="0" w:color="auto"/>
                    <w:right w:val="none" w:sz="0" w:space="0" w:color="auto"/>
                  </w:divBdr>
                  <w:divsChild>
                    <w:div w:id="1060708099">
                      <w:marLeft w:val="0"/>
                      <w:marRight w:val="0"/>
                      <w:marTop w:val="0"/>
                      <w:marBottom w:val="0"/>
                      <w:divBdr>
                        <w:top w:val="none" w:sz="0" w:space="0" w:color="auto"/>
                        <w:left w:val="none" w:sz="0" w:space="0" w:color="auto"/>
                        <w:bottom w:val="none" w:sz="0" w:space="0" w:color="auto"/>
                        <w:right w:val="none" w:sz="0" w:space="0" w:color="auto"/>
                      </w:divBdr>
                      <w:divsChild>
                        <w:div w:id="1744527979">
                          <w:marLeft w:val="0"/>
                          <w:marRight w:val="0"/>
                          <w:marTop w:val="0"/>
                          <w:marBottom w:val="0"/>
                          <w:divBdr>
                            <w:top w:val="none" w:sz="0" w:space="0" w:color="auto"/>
                            <w:left w:val="none" w:sz="0" w:space="0" w:color="auto"/>
                            <w:bottom w:val="none" w:sz="0" w:space="0" w:color="auto"/>
                            <w:right w:val="none" w:sz="0" w:space="0" w:color="auto"/>
                          </w:divBdr>
                        </w:div>
                      </w:divsChild>
                    </w:div>
                    <w:div w:id="10267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97026">
      <w:bodyDiv w:val="1"/>
      <w:marLeft w:val="0"/>
      <w:marRight w:val="0"/>
      <w:marTop w:val="0"/>
      <w:marBottom w:val="0"/>
      <w:divBdr>
        <w:top w:val="none" w:sz="0" w:space="0" w:color="auto"/>
        <w:left w:val="none" w:sz="0" w:space="0" w:color="auto"/>
        <w:bottom w:val="none" w:sz="0" w:space="0" w:color="auto"/>
        <w:right w:val="none" w:sz="0" w:space="0" w:color="auto"/>
      </w:divBdr>
      <w:divsChild>
        <w:div w:id="2070807651">
          <w:marLeft w:val="0"/>
          <w:marRight w:val="0"/>
          <w:marTop w:val="0"/>
          <w:marBottom w:val="0"/>
          <w:divBdr>
            <w:top w:val="none" w:sz="0" w:space="0" w:color="auto"/>
            <w:left w:val="none" w:sz="0" w:space="0" w:color="auto"/>
            <w:bottom w:val="none" w:sz="0" w:space="0" w:color="auto"/>
            <w:right w:val="none" w:sz="0" w:space="0" w:color="auto"/>
          </w:divBdr>
          <w:divsChild>
            <w:div w:id="569194076">
              <w:marLeft w:val="0"/>
              <w:marRight w:val="0"/>
              <w:marTop w:val="0"/>
              <w:marBottom w:val="0"/>
              <w:divBdr>
                <w:top w:val="none" w:sz="0" w:space="0" w:color="auto"/>
                <w:left w:val="none" w:sz="0" w:space="0" w:color="auto"/>
                <w:bottom w:val="none" w:sz="0" w:space="0" w:color="auto"/>
                <w:right w:val="none" w:sz="0" w:space="0" w:color="auto"/>
              </w:divBdr>
              <w:divsChild>
                <w:div w:id="744835888">
                  <w:marLeft w:val="0"/>
                  <w:marRight w:val="0"/>
                  <w:marTop w:val="0"/>
                  <w:marBottom w:val="0"/>
                  <w:divBdr>
                    <w:top w:val="none" w:sz="0" w:space="0" w:color="auto"/>
                    <w:left w:val="none" w:sz="0" w:space="0" w:color="auto"/>
                    <w:bottom w:val="none" w:sz="0" w:space="0" w:color="auto"/>
                    <w:right w:val="none" w:sz="0" w:space="0" w:color="auto"/>
                  </w:divBdr>
                  <w:divsChild>
                    <w:div w:id="867377135">
                      <w:marLeft w:val="0"/>
                      <w:marRight w:val="0"/>
                      <w:marTop w:val="0"/>
                      <w:marBottom w:val="0"/>
                      <w:divBdr>
                        <w:top w:val="none" w:sz="0" w:space="0" w:color="auto"/>
                        <w:left w:val="none" w:sz="0" w:space="0" w:color="auto"/>
                        <w:bottom w:val="none" w:sz="0" w:space="0" w:color="auto"/>
                        <w:right w:val="none" w:sz="0" w:space="0" w:color="auto"/>
                      </w:divBdr>
                      <w:divsChild>
                        <w:div w:id="1753426738">
                          <w:marLeft w:val="0"/>
                          <w:marRight w:val="0"/>
                          <w:marTop w:val="0"/>
                          <w:marBottom w:val="0"/>
                          <w:divBdr>
                            <w:top w:val="none" w:sz="0" w:space="0" w:color="auto"/>
                            <w:left w:val="none" w:sz="0" w:space="0" w:color="auto"/>
                            <w:bottom w:val="none" w:sz="0" w:space="0" w:color="auto"/>
                            <w:right w:val="none" w:sz="0" w:space="0" w:color="auto"/>
                          </w:divBdr>
                          <w:divsChild>
                            <w:div w:id="2041660740">
                              <w:marLeft w:val="0"/>
                              <w:marRight w:val="0"/>
                              <w:marTop w:val="0"/>
                              <w:marBottom w:val="0"/>
                              <w:divBdr>
                                <w:top w:val="none" w:sz="0" w:space="0" w:color="auto"/>
                                <w:left w:val="none" w:sz="0" w:space="0" w:color="auto"/>
                                <w:bottom w:val="none" w:sz="0" w:space="0" w:color="auto"/>
                                <w:right w:val="none" w:sz="0" w:space="0" w:color="auto"/>
                              </w:divBdr>
                              <w:divsChild>
                                <w:div w:id="1992371676">
                                  <w:marLeft w:val="0"/>
                                  <w:marRight w:val="0"/>
                                  <w:marTop w:val="0"/>
                                  <w:marBottom w:val="0"/>
                                  <w:divBdr>
                                    <w:top w:val="none" w:sz="0" w:space="0" w:color="auto"/>
                                    <w:left w:val="none" w:sz="0" w:space="0" w:color="auto"/>
                                    <w:bottom w:val="none" w:sz="0" w:space="0" w:color="auto"/>
                                    <w:right w:val="none" w:sz="0" w:space="0" w:color="auto"/>
                                  </w:divBdr>
                                  <w:divsChild>
                                    <w:div w:id="117913420">
                                      <w:marLeft w:val="0"/>
                                      <w:marRight w:val="0"/>
                                      <w:marTop w:val="0"/>
                                      <w:marBottom w:val="0"/>
                                      <w:divBdr>
                                        <w:top w:val="none" w:sz="0" w:space="0" w:color="auto"/>
                                        <w:left w:val="none" w:sz="0" w:space="0" w:color="auto"/>
                                        <w:bottom w:val="none" w:sz="0" w:space="0" w:color="auto"/>
                                        <w:right w:val="none" w:sz="0" w:space="0" w:color="auto"/>
                                      </w:divBdr>
                                      <w:divsChild>
                                        <w:div w:id="686059708">
                                          <w:marLeft w:val="0"/>
                                          <w:marRight w:val="0"/>
                                          <w:marTop w:val="0"/>
                                          <w:marBottom w:val="0"/>
                                          <w:divBdr>
                                            <w:top w:val="none" w:sz="0" w:space="0" w:color="auto"/>
                                            <w:left w:val="none" w:sz="0" w:space="0" w:color="auto"/>
                                            <w:bottom w:val="none" w:sz="0" w:space="0" w:color="auto"/>
                                            <w:right w:val="none" w:sz="0" w:space="0" w:color="auto"/>
                                          </w:divBdr>
                                        </w:div>
                                        <w:div w:id="1985620374">
                                          <w:marLeft w:val="0"/>
                                          <w:marRight w:val="0"/>
                                          <w:marTop w:val="0"/>
                                          <w:marBottom w:val="0"/>
                                          <w:divBdr>
                                            <w:top w:val="none" w:sz="0" w:space="0" w:color="auto"/>
                                            <w:left w:val="none" w:sz="0" w:space="0" w:color="auto"/>
                                            <w:bottom w:val="none" w:sz="0" w:space="0" w:color="auto"/>
                                            <w:right w:val="none" w:sz="0" w:space="0" w:color="auto"/>
                                          </w:divBdr>
                                        </w:div>
                                        <w:div w:id="19170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577483">
      <w:bodyDiv w:val="1"/>
      <w:marLeft w:val="0"/>
      <w:marRight w:val="0"/>
      <w:marTop w:val="0"/>
      <w:marBottom w:val="0"/>
      <w:divBdr>
        <w:top w:val="none" w:sz="0" w:space="0" w:color="auto"/>
        <w:left w:val="none" w:sz="0" w:space="0" w:color="auto"/>
        <w:bottom w:val="none" w:sz="0" w:space="0" w:color="auto"/>
        <w:right w:val="none" w:sz="0" w:space="0" w:color="auto"/>
      </w:divBdr>
      <w:divsChild>
        <w:div w:id="749154303">
          <w:marLeft w:val="0"/>
          <w:marRight w:val="0"/>
          <w:marTop w:val="0"/>
          <w:marBottom w:val="0"/>
          <w:divBdr>
            <w:top w:val="none" w:sz="0" w:space="0" w:color="auto"/>
            <w:left w:val="none" w:sz="0" w:space="0" w:color="auto"/>
            <w:bottom w:val="none" w:sz="0" w:space="0" w:color="auto"/>
            <w:right w:val="none" w:sz="0" w:space="0" w:color="auto"/>
          </w:divBdr>
          <w:divsChild>
            <w:div w:id="109519235">
              <w:marLeft w:val="0"/>
              <w:marRight w:val="0"/>
              <w:marTop w:val="0"/>
              <w:marBottom w:val="0"/>
              <w:divBdr>
                <w:top w:val="none" w:sz="0" w:space="0" w:color="auto"/>
                <w:left w:val="none" w:sz="0" w:space="0" w:color="auto"/>
                <w:bottom w:val="none" w:sz="0" w:space="0" w:color="auto"/>
                <w:right w:val="none" w:sz="0" w:space="0" w:color="auto"/>
              </w:divBdr>
              <w:divsChild>
                <w:div w:id="656763378">
                  <w:marLeft w:val="0"/>
                  <w:marRight w:val="0"/>
                  <w:marTop w:val="0"/>
                  <w:marBottom w:val="0"/>
                  <w:divBdr>
                    <w:top w:val="none" w:sz="0" w:space="0" w:color="auto"/>
                    <w:left w:val="none" w:sz="0" w:space="0" w:color="auto"/>
                    <w:bottom w:val="none" w:sz="0" w:space="0" w:color="auto"/>
                    <w:right w:val="none" w:sz="0" w:space="0" w:color="auto"/>
                  </w:divBdr>
                  <w:divsChild>
                    <w:div w:id="1764763942">
                      <w:marLeft w:val="0"/>
                      <w:marRight w:val="0"/>
                      <w:marTop w:val="0"/>
                      <w:marBottom w:val="0"/>
                      <w:divBdr>
                        <w:top w:val="none" w:sz="0" w:space="0" w:color="auto"/>
                        <w:left w:val="none" w:sz="0" w:space="0" w:color="auto"/>
                        <w:bottom w:val="none" w:sz="0" w:space="0" w:color="auto"/>
                        <w:right w:val="none" w:sz="0" w:space="0" w:color="auto"/>
                      </w:divBdr>
                      <w:divsChild>
                        <w:div w:id="1674839036">
                          <w:marLeft w:val="0"/>
                          <w:marRight w:val="0"/>
                          <w:marTop w:val="360"/>
                          <w:marBottom w:val="540"/>
                          <w:divBdr>
                            <w:top w:val="none" w:sz="0" w:space="0" w:color="auto"/>
                            <w:left w:val="none" w:sz="0" w:space="0" w:color="auto"/>
                            <w:bottom w:val="none" w:sz="0" w:space="0" w:color="auto"/>
                            <w:right w:val="none" w:sz="0" w:space="0" w:color="auto"/>
                          </w:divBdr>
                          <w:divsChild>
                            <w:div w:id="1291352849">
                              <w:marLeft w:val="0"/>
                              <w:marRight w:val="0"/>
                              <w:marTop w:val="0"/>
                              <w:marBottom w:val="0"/>
                              <w:divBdr>
                                <w:top w:val="dashed" w:sz="6" w:space="0" w:color="E5E5E5"/>
                                <w:left w:val="none" w:sz="0" w:space="0" w:color="auto"/>
                                <w:bottom w:val="none" w:sz="0" w:space="0" w:color="auto"/>
                                <w:right w:val="none" w:sz="0" w:space="0" w:color="auto"/>
                              </w:divBdr>
                              <w:divsChild>
                                <w:div w:id="1628507510">
                                  <w:marLeft w:val="0"/>
                                  <w:marRight w:val="0"/>
                                  <w:marTop w:val="0"/>
                                  <w:marBottom w:val="0"/>
                                  <w:divBdr>
                                    <w:top w:val="none" w:sz="0" w:space="0" w:color="auto"/>
                                    <w:left w:val="none" w:sz="0" w:space="0" w:color="auto"/>
                                    <w:bottom w:val="none" w:sz="0" w:space="0" w:color="auto"/>
                                    <w:right w:val="none" w:sz="0" w:space="0" w:color="auto"/>
                                  </w:divBdr>
                                </w:div>
                                <w:div w:id="13192526">
                                  <w:marLeft w:val="0"/>
                                  <w:marRight w:val="0"/>
                                  <w:marTop w:val="0"/>
                                  <w:marBottom w:val="0"/>
                                  <w:divBdr>
                                    <w:top w:val="none" w:sz="0" w:space="0" w:color="auto"/>
                                    <w:left w:val="none" w:sz="0" w:space="0" w:color="auto"/>
                                    <w:bottom w:val="none" w:sz="0" w:space="0" w:color="auto"/>
                                    <w:right w:val="none" w:sz="0" w:space="0" w:color="auto"/>
                                  </w:divBdr>
                                  <w:divsChild>
                                    <w:div w:id="1795975949">
                                      <w:marLeft w:val="0"/>
                                      <w:marRight w:val="0"/>
                                      <w:marTop w:val="0"/>
                                      <w:marBottom w:val="3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736427">
      <w:bodyDiv w:val="1"/>
      <w:marLeft w:val="0"/>
      <w:marRight w:val="0"/>
      <w:marTop w:val="0"/>
      <w:marBottom w:val="0"/>
      <w:divBdr>
        <w:top w:val="none" w:sz="0" w:space="0" w:color="auto"/>
        <w:left w:val="none" w:sz="0" w:space="0" w:color="auto"/>
        <w:bottom w:val="none" w:sz="0" w:space="0" w:color="auto"/>
        <w:right w:val="none" w:sz="0" w:space="0" w:color="auto"/>
      </w:divBdr>
      <w:divsChild>
        <w:div w:id="244993282">
          <w:marLeft w:val="0"/>
          <w:marRight w:val="0"/>
          <w:marTop w:val="0"/>
          <w:marBottom w:val="0"/>
          <w:divBdr>
            <w:top w:val="none" w:sz="0" w:space="0" w:color="auto"/>
            <w:left w:val="none" w:sz="0" w:space="0" w:color="auto"/>
            <w:bottom w:val="none" w:sz="0" w:space="0" w:color="auto"/>
            <w:right w:val="none" w:sz="0" w:space="0" w:color="auto"/>
          </w:divBdr>
          <w:divsChild>
            <w:div w:id="1692535452">
              <w:marLeft w:val="0"/>
              <w:marRight w:val="0"/>
              <w:marTop w:val="645"/>
              <w:marBottom w:val="510"/>
              <w:divBdr>
                <w:top w:val="none" w:sz="0" w:space="0" w:color="auto"/>
                <w:left w:val="none" w:sz="0" w:space="0" w:color="auto"/>
                <w:bottom w:val="none" w:sz="0" w:space="0" w:color="auto"/>
                <w:right w:val="none" w:sz="0" w:space="0" w:color="auto"/>
              </w:divBdr>
              <w:divsChild>
                <w:div w:id="16940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08703">
      <w:bodyDiv w:val="1"/>
      <w:marLeft w:val="0"/>
      <w:marRight w:val="0"/>
      <w:marTop w:val="0"/>
      <w:marBottom w:val="0"/>
      <w:divBdr>
        <w:top w:val="none" w:sz="0" w:space="0" w:color="auto"/>
        <w:left w:val="none" w:sz="0" w:space="0" w:color="auto"/>
        <w:bottom w:val="none" w:sz="0" w:space="0" w:color="auto"/>
        <w:right w:val="none" w:sz="0" w:space="0" w:color="auto"/>
      </w:divBdr>
      <w:divsChild>
        <w:div w:id="1142306799">
          <w:marLeft w:val="0"/>
          <w:marRight w:val="0"/>
          <w:marTop w:val="0"/>
          <w:marBottom w:val="0"/>
          <w:divBdr>
            <w:top w:val="none" w:sz="0" w:space="0" w:color="auto"/>
            <w:left w:val="none" w:sz="0" w:space="0" w:color="auto"/>
            <w:bottom w:val="none" w:sz="0" w:space="0" w:color="auto"/>
            <w:right w:val="none" w:sz="0" w:space="0" w:color="auto"/>
          </w:divBdr>
          <w:divsChild>
            <w:div w:id="1469130626">
              <w:marLeft w:val="0"/>
              <w:marRight w:val="0"/>
              <w:marTop w:val="0"/>
              <w:marBottom w:val="0"/>
              <w:divBdr>
                <w:top w:val="none" w:sz="0" w:space="0" w:color="auto"/>
                <w:left w:val="none" w:sz="0" w:space="0" w:color="auto"/>
                <w:bottom w:val="none" w:sz="0" w:space="0" w:color="auto"/>
                <w:right w:val="none" w:sz="0" w:space="0" w:color="auto"/>
              </w:divBdr>
              <w:divsChild>
                <w:div w:id="1393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529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507475984">
          <w:marLeft w:val="0"/>
          <w:marRight w:val="0"/>
          <w:marTop w:val="100"/>
          <w:marBottom w:val="100"/>
          <w:divBdr>
            <w:top w:val="none" w:sz="0" w:space="0" w:color="auto"/>
            <w:left w:val="none" w:sz="0" w:space="0" w:color="auto"/>
            <w:bottom w:val="none" w:sz="0" w:space="0" w:color="auto"/>
            <w:right w:val="none" w:sz="0" w:space="0" w:color="auto"/>
          </w:divBdr>
          <w:divsChild>
            <w:div w:id="171576330">
              <w:marLeft w:val="0"/>
              <w:marRight w:val="0"/>
              <w:marTop w:val="0"/>
              <w:marBottom w:val="0"/>
              <w:divBdr>
                <w:top w:val="none" w:sz="0" w:space="0" w:color="auto"/>
                <w:left w:val="none" w:sz="0" w:space="0" w:color="auto"/>
                <w:bottom w:val="none" w:sz="0" w:space="0" w:color="auto"/>
                <w:right w:val="none" w:sz="0" w:space="0" w:color="auto"/>
              </w:divBdr>
              <w:divsChild>
                <w:div w:id="130945582">
                  <w:marLeft w:val="0"/>
                  <w:marRight w:val="0"/>
                  <w:marTop w:val="300"/>
                  <w:marBottom w:val="0"/>
                  <w:divBdr>
                    <w:top w:val="none" w:sz="0" w:space="0" w:color="auto"/>
                    <w:left w:val="none" w:sz="0" w:space="0" w:color="auto"/>
                    <w:bottom w:val="none" w:sz="0" w:space="0" w:color="auto"/>
                    <w:right w:val="none" w:sz="0" w:space="0" w:color="auto"/>
                  </w:divBdr>
                  <w:divsChild>
                    <w:div w:id="1021392900">
                      <w:marLeft w:val="0"/>
                      <w:marRight w:val="0"/>
                      <w:marTop w:val="0"/>
                      <w:marBottom w:val="0"/>
                      <w:divBdr>
                        <w:top w:val="none" w:sz="0" w:space="0" w:color="auto"/>
                        <w:left w:val="none" w:sz="0" w:space="0" w:color="auto"/>
                        <w:bottom w:val="none" w:sz="0" w:space="0" w:color="auto"/>
                        <w:right w:val="none" w:sz="0" w:space="0" w:color="auto"/>
                      </w:divBdr>
                      <w:divsChild>
                        <w:div w:id="568346290">
                          <w:marLeft w:val="0"/>
                          <w:marRight w:val="0"/>
                          <w:marTop w:val="0"/>
                          <w:marBottom w:val="0"/>
                          <w:divBdr>
                            <w:top w:val="none" w:sz="0" w:space="0" w:color="auto"/>
                            <w:left w:val="none" w:sz="0" w:space="0" w:color="auto"/>
                            <w:bottom w:val="none" w:sz="0" w:space="0" w:color="auto"/>
                            <w:right w:val="none" w:sz="0" w:space="0" w:color="auto"/>
                          </w:divBdr>
                          <w:divsChild>
                            <w:div w:id="42558298">
                              <w:marLeft w:val="0"/>
                              <w:marRight w:val="0"/>
                              <w:marTop w:val="0"/>
                              <w:marBottom w:val="0"/>
                              <w:divBdr>
                                <w:top w:val="none" w:sz="0" w:space="0" w:color="auto"/>
                                <w:left w:val="none" w:sz="0" w:space="0" w:color="auto"/>
                                <w:bottom w:val="none" w:sz="0" w:space="0" w:color="auto"/>
                                <w:right w:val="none" w:sz="0" w:space="0" w:color="auto"/>
                              </w:divBdr>
                              <w:divsChild>
                                <w:div w:id="18925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695835">
      <w:bodyDiv w:val="1"/>
      <w:marLeft w:val="0"/>
      <w:marRight w:val="0"/>
      <w:marTop w:val="0"/>
      <w:marBottom w:val="0"/>
      <w:divBdr>
        <w:top w:val="none" w:sz="0" w:space="0" w:color="auto"/>
        <w:left w:val="none" w:sz="0" w:space="0" w:color="auto"/>
        <w:bottom w:val="none" w:sz="0" w:space="0" w:color="auto"/>
        <w:right w:val="none" w:sz="0" w:space="0" w:color="auto"/>
      </w:divBdr>
      <w:divsChild>
        <w:div w:id="159542913">
          <w:marLeft w:val="0"/>
          <w:marRight w:val="0"/>
          <w:marTop w:val="0"/>
          <w:marBottom w:val="0"/>
          <w:divBdr>
            <w:top w:val="none" w:sz="0" w:space="0" w:color="auto"/>
            <w:left w:val="none" w:sz="0" w:space="0" w:color="auto"/>
            <w:bottom w:val="none" w:sz="0" w:space="0" w:color="auto"/>
            <w:right w:val="none" w:sz="0" w:space="0" w:color="auto"/>
          </w:divBdr>
          <w:divsChild>
            <w:div w:id="1288856233">
              <w:marLeft w:val="0"/>
              <w:marRight w:val="0"/>
              <w:marTop w:val="0"/>
              <w:marBottom w:val="0"/>
              <w:divBdr>
                <w:top w:val="none" w:sz="0" w:space="0" w:color="auto"/>
                <w:left w:val="none" w:sz="0" w:space="0" w:color="auto"/>
                <w:bottom w:val="none" w:sz="0" w:space="0" w:color="auto"/>
                <w:right w:val="none" w:sz="0" w:space="0" w:color="auto"/>
              </w:divBdr>
              <w:divsChild>
                <w:div w:id="436410742">
                  <w:marLeft w:val="0"/>
                  <w:marRight w:val="0"/>
                  <w:marTop w:val="374"/>
                  <w:marBottom w:val="0"/>
                  <w:divBdr>
                    <w:top w:val="none" w:sz="0" w:space="0" w:color="auto"/>
                    <w:left w:val="none" w:sz="0" w:space="0" w:color="auto"/>
                    <w:bottom w:val="none" w:sz="0" w:space="0" w:color="auto"/>
                    <w:right w:val="none" w:sz="0" w:space="0" w:color="auto"/>
                  </w:divBdr>
                  <w:divsChild>
                    <w:div w:id="7661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966392">
      <w:bodyDiv w:val="1"/>
      <w:marLeft w:val="0"/>
      <w:marRight w:val="0"/>
      <w:marTop w:val="0"/>
      <w:marBottom w:val="0"/>
      <w:divBdr>
        <w:top w:val="none" w:sz="0" w:space="0" w:color="auto"/>
        <w:left w:val="none" w:sz="0" w:space="0" w:color="auto"/>
        <w:bottom w:val="none" w:sz="0" w:space="0" w:color="auto"/>
        <w:right w:val="none" w:sz="0" w:space="0" w:color="auto"/>
      </w:divBdr>
      <w:divsChild>
        <w:div w:id="1437217458">
          <w:marLeft w:val="0"/>
          <w:marRight w:val="0"/>
          <w:marTop w:val="0"/>
          <w:marBottom w:val="0"/>
          <w:divBdr>
            <w:top w:val="none" w:sz="0" w:space="0" w:color="auto"/>
            <w:left w:val="none" w:sz="0" w:space="0" w:color="auto"/>
            <w:bottom w:val="none" w:sz="0" w:space="0" w:color="auto"/>
            <w:right w:val="none" w:sz="0" w:space="0" w:color="auto"/>
          </w:divBdr>
          <w:divsChild>
            <w:div w:id="593824891">
              <w:marLeft w:val="0"/>
              <w:marRight w:val="0"/>
              <w:marTop w:val="0"/>
              <w:marBottom w:val="0"/>
              <w:divBdr>
                <w:top w:val="none" w:sz="0" w:space="0" w:color="auto"/>
                <w:left w:val="none" w:sz="0" w:space="0" w:color="auto"/>
                <w:bottom w:val="none" w:sz="0" w:space="0" w:color="auto"/>
                <w:right w:val="none" w:sz="0" w:space="0" w:color="auto"/>
              </w:divBdr>
              <w:divsChild>
                <w:div w:id="1097796923">
                  <w:marLeft w:val="0"/>
                  <w:marRight w:val="0"/>
                  <w:marTop w:val="0"/>
                  <w:marBottom w:val="0"/>
                  <w:divBdr>
                    <w:top w:val="none" w:sz="0" w:space="0" w:color="auto"/>
                    <w:left w:val="none" w:sz="0" w:space="0" w:color="auto"/>
                    <w:bottom w:val="none" w:sz="0" w:space="0" w:color="auto"/>
                    <w:right w:val="none" w:sz="0" w:space="0" w:color="auto"/>
                  </w:divBdr>
                  <w:divsChild>
                    <w:div w:id="2135824734">
                      <w:marLeft w:val="0"/>
                      <w:marRight w:val="0"/>
                      <w:marTop w:val="0"/>
                      <w:marBottom w:val="0"/>
                      <w:divBdr>
                        <w:top w:val="none" w:sz="0" w:space="0" w:color="auto"/>
                        <w:left w:val="none" w:sz="0" w:space="0" w:color="auto"/>
                        <w:bottom w:val="none" w:sz="0" w:space="0" w:color="auto"/>
                        <w:right w:val="none" w:sz="0" w:space="0" w:color="auto"/>
                      </w:divBdr>
                      <w:divsChild>
                        <w:div w:id="237831235">
                          <w:marLeft w:val="0"/>
                          <w:marRight w:val="0"/>
                          <w:marTop w:val="1635"/>
                          <w:marBottom w:val="0"/>
                          <w:divBdr>
                            <w:top w:val="none" w:sz="0" w:space="0" w:color="auto"/>
                            <w:left w:val="none" w:sz="0" w:space="0" w:color="auto"/>
                            <w:bottom w:val="none" w:sz="0" w:space="0" w:color="auto"/>
                            <w:right w:val="none" w:sz="0" w:space="0" w:color="auto"/>
                          </w:divBdr>
                          <w:divsChild>
                            <w:div w:id="149757390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833205">
      <w:bodyDiv w:val="1"/>
      <w:marLeft w:val="0"/>
      <w:marRight w:val="0"/>
      <w:marTop w:val="0"/>
      <w:marBottom w:val="0"/>
      <w:divBdr>
        <w:top w:val="none" w:sz="0" w:space="0" w:color="auto"/>
        <w:left w:val="none" w:sz="0" w:space="0" w:color="auto"/>
        <w:bottom w:val="none" w:sz="0" w:space="0" w:color="auto"/>
        <w:right w:val="none" w:sz="0" w:space="0" w:color="auto"/>
      </w:divBdr>
      <w:divsChild>
        <w:div w:id="1657612794">
          <w:marLeft w:val="0"/>
          <w:marRight w:val="0"/>
          <w:marTop w:val="0"/>
          <w:marBottom w:val="0"/>
          <w:divBdr>
            <w:top w:val="none" w:sz="0" w:space="0" w:color="auto"/>
            <w:left w:val="none" w:sz="0" w:space="0" w:color="auto"/>
            <w:bottom w:val="none" w:sz="0" w:space="0" w:color="auto"/>
            <w:right w:val="none" w:sz="0" w:space="0" w:color="auto"/>
          </w:divBdr>
          <w:divsChild>
            <w:div w:id="730888336">
              <w:marLeft w:val="0"/>
              <w:marRight w:val="0"/>
              <w:marTop w:val="0"/>
              <w:marBottom w:val="0"/>
              <w:divBdr>
                <w:top w:val="none" w:sz="0" w:space="0" w:color="auto"/>
                <w:left w:val="none" w:sz="0" w:space="0" w:color="auto"/>
                <w:bottom w:val="none" w:sz="0" w:space="0" w:color="auto"/>
                <w:right w:val="none" w:sz="0" w:space="0" w:color="auto"/>
              </w:divBdr>
              <w:divsChild>
                <w:div w:id="1292588339">
                  <w:marLeft w:val="0"/>
                  <w:marRight w:val="0"/>
                  <w:marTop w:val="0"/>
                  <w:marBottom w:val="0"/>
                  <w:divBdr>
                    <w:top w:val="none" w:sz="0" w:space="0" w:color="auto"/>
                    <w:left w:val="none" w:sz="0" w:space="0" w:color="auto"/>
                    <w:bottom w:val="none" w:sz="0" w:space="0" w:color="auto"/>
                    <w:right w:val="none" w:sz="0" w:space="0" w:color="auto"/>
                  </w:divBdr>
                  <w:divsChild>
                    <w:div w:id="1068186056">
                      <w:marLeft w:val="0"/>
                      <w:marRight w:val="0"/>
                      <w:marTop w:val="0"/>
                      <w:marBottom w:val="837"/>
                      <w:divBdr>
                        <w:top w:val="none" w:sz="0" w:space="0" w:color="auto"/>
                        <w:left w:val="none" w:sz="0" w:space="0" w:color="auto"/>
                        <w:bottom w:val="none" w:sz="0" w:space="0" w:color="auto"/>
                        <w:right w:val="none" w:sz="0" w:space="0" w:color="auto"/>
                      </w:divBdr>
                      <w:divsChild>
                        <w:div w:id="1853835441">
                          <w:marLeft w:val="0"/>
                          <w:marRight w:val="0"/>
                          <w:marTop w:val="0"/>
                          <w:marBottom w:val="0"/>
                          <w:divBdr>
                            <w:top w:val="none" w:sz="0" w:space="0" w:color="auto"/>
                            <w:left w:val="none" w:sz="0" w:space="0" w:color="auto"/>
                            <w:bottom w:val="none" w:sz="0" w:space="0" w:color="auto"/>
                            <w:right w:val="none" w:sz="0" w:space="0" w:color="auto"/>
                          </w:divBdr>
                          <w:divsChild>
                            <w:div w:id="957105530">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476939">
      <w:bodyDiv w:val="1"/>
      <w:marLeft w:val="0"/>
      <w:marRight w:val="0"/>
      <w:marTop w:val="0"/>
      <w:marBottom w:val="0"/>
      <w:divBdr>
        <w:top w:val="none" w:sz="0" w:space="0" w:color="auto"/>
        <w:left w:val="none" w:sz="0" w:space="0" w:color="auto"/>
        <w:bottom w:val="none" w:sz="0" w:space="0" w:color="auto"/>
        <w:right w:val="none" w:sz="0" w:space="0" w:color="auto"/>
      </w:divBdr>
      <w:divsChild>
        <w:div w:id="324238848">
          <w:marLeft w:val="0"/>
          <w:marRight w:val="0"/>
          <w:marTop w:val="0"/>
          <w:marBottom w:val="0"/>
          <w:divBdr>
            <w:top w:val="none" w:sz="0" w:space="0" w:color="auto"/>
            <w:left w:val="none" w:sz="0" w:space="0" w:color="auto"/>
            <w:bottom w:val="none" w:sz="0" w:space="0" w:color="auto"/>
            <w:right w:val="none" w:sz="0" w:space="0" w:color="auto"/>
          </w:divBdr>
          <w:divsChild>
            <w:div w:id="290208712">
              <w:marLeft w:val="0"/>
              <w:marRight w:val="0"/>
              <w:marTop w:val="0"/>
              <w:marBottom w:val="0"/>
              <w:divBdr>
                <w:top w:val="none" w:sz="0" w:space="0" w:color="auto"/>
                <w:left w:val="none" w:sz="0" w:space="0" w:color="auto"/>
                <w:bottom w:val="none" w:sz="0" w:space="0" w:color="auto"/>
                <w:right w:val="none" w:sz="0" w:space="0" w:color="auto"/>
              </w:divBdr>
              <w:divsChild>
                <w:div w:id="920796578">
                  <w:marLeft w:val="0"/>
                  <w:marRight w:val="0"/>
                  <w:marTop w:val="0"/>
                  <w:marBottom w:val="0"/>
                  <w:divBdr>
                    <w:top w:val="none" w:sz="0" w:space="0" w:color="auto"/>
                    <w:left w:val="none" w:sz="0" w:space="0" w:color="auto"/>
                    <w:bottom w:val="none" w:sz="0" w:space="0" w:color="auto"/>
                    <w:right w:val="none" w:sz="0" w:space="0" w:color="auto"/>
                  </w:divBdr>
                  <w:divsChild>
                    <w:div w:id="909772051">
                      <w:marLeft w:val="0"/>
                      <w:marRight w:val="0"/>
                      <w:marTop w:val="0"/>
                      <w:marBottom w:val="0"/>
                      <w:divBdr>
                        <w:top w:val="none" w:sz="0" w:space="0" w:color="auto"/>
                        <w:left w:val="none" w:sz="0" w:space="0" w:color="auto"/>
                        <w:bottom w:val="none" w:sz="0" w:space="0" w:color="auto"/>
                        <w:right w:val="none" w:sz="0" w:space="0" w:color="auto"/>
                      </w:divBdr>
                      <w:divsChild>
                        <w:div w:id="1721248746">
                          <w:marLeft w:val="0"/>
                          <w:marRight w:val="0"/>
                          <w:marTop w:val="0"/>
                          <w:marBottom w:val="0"/>
                          <w:divBdr>
                            <w:top w:val="none" w:sz="0" w:space="0" w:color="auto"/>
                            <w:left w:val="none" w:sz="0" w:space="0" w:color="auto"/>
                            <w:bottom w:val="none" w:sz="0" w:space="0" w:color="auto"/>
                            <w:right w:val="none" w:sz="0" w:space="0" w:color="auto"/>
                          </w:divBdr>
                          <w:divsChild>
                            <w:div w:id="1585601378">
                              <w:marLeft w:val="0"/>
                              <w:marRight w:val="0"/>
                              <w:marTop w:val="0"/>
                              <w:marBottom w:val="0"/>
                              <w:divBdr>
                                <w:top w:val="none" w:sz="0" w:space="0" w:color="auto"/>
                                <w:left w:val="none" w:sz="0" w:space="0" w:color="auto"/>
                                <w:bottom w:val="none" w:sz="0" w:space="0" w:color="auto"/>
                                <w:right w:val="none" w:sz="0" w:space="0" w:color="auto"/>
                              </w:divBdr>
                              <w:divsChild>
                                <w:div w:id="2464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601453">
      <w:bodyDiv w:val="1"/>
      <w:marLeft w:val="0"/>
      <w:marRight w:val="0"/>
      <w:marTop w:val="0"/>
      <w:marBottom w:val="0"/>
      <w:divBdr>
        <w:top w:val="none" w:sz="0" w:space="0" w:color="auto"/>
        <w:left w:val="none" w:sz="0" w:space="0" w:color="auto"/>
        <w:bottom w:val="none" w:sz="0" w:space="0" w:color="auto"/>
        <w:right w:val="none" w:sz="0" w:space="0" w:color="auto"/>
      </w:divBdr>
      <w:divsChild>
        <w:div w:id="1597908147">
          <w:marLeft w:val="0"/>
          <w:marRight w:val="0"/>
          <w:marTop w:val="0"/>
          <w:marBottom w:val="0"/>
          <w:divBdr>
            <w:top w:val="none" w:sz="0" w:space="0" w:color="auto"/>
            <w:left w:val="none" w:sz="0" w:space="0" w:color="auto"/>
            <w:bottom w:val="none" w:sz="0" w:space="0" w:color="auto"/>
            <w:right w:val="none" w:sz="0" w:space="0" w:color="auto"/>
          </w:divBdr>
          <w:divsChild>
            <w:div w:id="1623263729">
              <w:marLeft w:val="0"/>
              <w:marRight w:val="0"/>
              <w:marTop w:val="0"/>
              <w:marBottom w:val="0"/>
              <w:divBdr>
                <w:top w:val="none" w:sz="0" w:space="0" w:color="auto"/>
                <w:left w:val="none" w:sz="0" w:space="0" w:color="auto"/>
                <w:bottom w:val="none" w:sz="0" w:space="0" w:color="auto"/>
                <w:right w:val="none" w:sz="0" w:space="0" w:color="auto"/>
              </w:divBdr>
              <w:divsChild>
                <w:div w:id="13220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4995">
      <w:bodyDiv w:val="1"/>
      <w:marLeft w:val="0"/>
      <w:marRight w:val="0"/>
      <w:marTop w:val="0"/>
      <w:marBottom w:val="0"/>
      <w:divBdr>
        <w:top w:val="none" w:sz="0" w:space="0" w:color="auto"/>
        <w:left w:val="none" w:sz="0" w:space="0" w:color="auto"/>
        <w:bottom w:val="none" w:sz="0" w:space="0" w:color="auto"/>
        <w:right w:val="none" w:sz="0" w:space="0" w:color="auto"/>
      </w:divBdr>
      <w:divsChild>
        <w:div w:id="1846093436">
          <w:marLeft w:val="0"/>
          <w:marRight w:val="0"/>
          <w:marTop w:val="0"/>
          <w:marBottom w:val="0"/>
          <w:divBdr>
            <w:top w:val="none" w:sz="0" w:space="0" w:color="auto"/>
            <w:left w:val="none" w:sz="0" w:space="0" w:color="auto"/>
            <w:bottom w:val="none" w:sz="0" w:space="0" w:color="auto"/>
            <w:right w:val="none" w:sz="0" w:space="0" w:color="auto"/>
          </w:divBdr>
          <w:divsChild>
            <w:div w:id="1291284154">
              <w:marLeft w:val="0"/>
              <w:marRight w:val="0"/>
              <w:marTop w:val="0"/>
              <w:marBottom w:val="0"/>
              <w:divBdr>
                <w:top w:val="none" w:sz="0" w:space="0" w:color="auto"/>
                <w:left w:val="none" w:sz="0" w:space="0" w:color="auto"/>
                <w:bottom w:val="none" w:sz="0" w:space="0" w:color="auto"/>
                <w:right w:val="none" w:sz="0" w:space="0" w:color="auto"/>
              </w:divBdr>
              <w:divsChild>
                <w:div w:id="57217864">
                  <w:marLeft w:val="0"/>
                  <w:marRight w:val="0"/>
                  <w:marTop w:val="0"/>
                  <w:marBottom w:val="0"/>
                  <w:divBdr>
                    <w:top w:val="none" w:sz="0" w:space="0" w:color="auto"/>
                    <w:left w:val="none" w:sz="0" w:space="0" w:color="auto"/>
                    <w:bottom w:val="none" w:sz="0" w:space="0" w:color="auto"/>
                    <w:right w:val="none" w:sz="0" w:space="0" w:color="auto"/>
                  </w:divBdr>
                  <w:divsChild>
                    <w:div w:id="1595168804">
                      <w:marLeft w:val="0"/>
                      <w:marRight w:val="0"/>
                      <w:marTop w:val="0"/>
                      <w:marBottom w:val="0"/>
                      <w:divBdr>
                        <w:top w:val="none" w:sz="0" w:space="0" w:color="auto"/>
                        <w:left w:val="none" w:sz="0" w:space="0" w:color="auto"/>
                        <w:bottom w:val="none" w:sz="0" w:space="0" w:color="auto"/>
                        <w:right w:val="none" w:sz="0" w:space="0" w:color="auto"/>
                      </w:divBdr>
                      <w:divsChild>
                        <w:div w:id="1665931525">
                          <w:marLeft w:val="0"/>
                          <w:marRight w:val="0"/>
                          <w:marTop w:val="360"/>
                          <w:marBottom w:val="540"/>
                          <w:divBdr>
                            <w:top w:val="none" w:sz="0" w:space="0" w:color="auto"/>
                            <w:left w:val="none" w:sz="0" w:space="0" w:color="auto"/>
                            <w:bottom w:val="none" w:sz="0" w:space="0" w:color="auto"/>
                            <w:right w:val="none" w:sz="0" w:space="0" w:color="auto"/>
                          </w:divBdr>
                          <w:divsChild>
                            <w:div w:id="999581092">
                              <w:marLeft w:val="0"/>
                              <w:marRight w:val="0"/>
                              <w:marTop w:val="0"/>
                              <w:marBottom w:val="0"/>
                              <w:divBdr>
                                <w:top w:val="dashed" w:sz="6" w:space="0" w:color="E5E5E5"/>
                                <w:left w:val="none" w:sz="0" w:space="0" w:color="auto"/>
                                <w:bottom w:val="none" w:sz="0" w:space="0" w:color="auto"/>
                                <w:right w:val="none" w:sz="0" w:space="0" w:color="auto"/>
                              </w:divBdr>
                              <w:divsChild>
                                <w:div w:id="17439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06512">
      <w:bodyDiv w:val="1"/>
      <w:marLeft w:val="0"/>
      <w:marRight w:val="0"/>
      <w:marTop w:val="0"/>
      <w:marBottom w:val="0"/>
      <w:divBdr>
        <w:top w:val="none" w:sz="0" w:space="0" w:color="auto"/>
        <w:left w:val="none" w:sz="0" w:space="0" w:color="auto"/>
        <w:bottom w:val="none" w:sz="0" w:space="0" w:color="auto"/>
        <w:right w:val="none" w:sz="0" w:space="0" w:color="auto"/>
      </w:divBdr>
      <w:divsChild>
        <w:div w:id="1604066532">
          <w:marLeft w:val="0"/>
          <w:marRight w:val="0"/>
          <w:marTop w:val="0"/>
          <w:marBottom w:val="0"/>
          <w:divBdr>
            <w:top w:val="none" w:sz="0" w:space="0" w:color="auto"/>
            <w:left w:val="none" w:sz="0" w:space="0" w:color="auto"/>
            <w:bottom w:val="none" w:sz="0" w:space="0" w:color="auto"/>
            <w:right w:val="none" w:sz="0" w:space="0" w:color="auto"/>
          </w:divBdr>
          <w:divsChild>
            <w:div w:id="516309276">
              <w:marLeft w:val="0"/>
              <w:marRight w:val="0"/>
              <w:marTop w:val="0"/>
              <w:marBottom w:val="0"/>
              <w:divBdr>
                <w:top w:val="none" w:sz="0" w:space="0" w:color="auto"/>
                <w:left w:val="none" w:sz="0" w:space="0" w:color="auto"/>
                <w:bottom w:val="none" w:sz="0" w:space="0" w:color="auto"/>
                <w:right w:val="none" w:sz="0" w:space="0" w:color="auto"/>
              </w:divBdr>
              <w:divsChild>
                <w:div w:id="8960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77059">
      <w:bodyDiv w:val="1"/>
      <w:marLeft w:val="0"/>
      <w:marRight w:val="0"/>
      <w:marTop w:val="0"/>
      <w:marBottom w:val="0"/>
      <w:divBdr>
        <w:top w:val="none" w:sz="0" w:space="0" w:color="auto"/>
        <w:left w:val="none" w:sz="0" w:space="0" w:color="auto"/>
        <w:bottom w:val="none" w:sz="0" w:space="0" w:color="auto"/>
        <w:right w:val="none" w:sz="0" w:space="0" w:color="auto"/>
      </w:divBdr>
      <w:divsChild>
        <w:div w:id="2015913657">
          <w:marLeft w:val="0"/>
          <w:marRight w:val="0"/>
          <w:marTop w:val="0"/>
          <w:marBottom w:val="0"/>
          <w:divBdr>
            <w:top w:val="none" w:sz="0" w:space="0" w:color="auto"/>
            <w:left w:val="none" w:sz="0" w:space="0" w:color="auto"/>
            <w:bottom w:val="none" w:sz="0" w:space="0" w:color="auto"/>
            <w:right w:val="none" w:sz="0" w:space="0" w:color="auto"/>
          </w:divBdr>
        </w:div>
      </w:divsChild>
    </w:div>
    <w:div w:id="2139374558">
      <w:bodyDiv w:val="1"/>
      <w:marLeft w:val="0"/>
      <w:marRight w:val="0"/>
      <w:marTop w:val="0"/>
      <w:marBottom w:val="0"/>
      <w:divBdr>
        <w:top w:val="none" w:sz="0" w:space="0" w:color="auto"/>
        <w:left w:val="none" w:sz="0" w:space="0" w:color="auto"/>
        <w:bottom w:val="none" w:sz="0" w:space="0" w:color="auto"/>
        <w:right w:val="none" w:sz="0" w:space="0" w:color="auto"/>
      </w:divBdr>
      <w:divsChild>
        <w:div w:id="971518252">
          <w:marLeft w:val="0"/>
          <w:marRight w:val="0"/>
          <w:marTop w:val="0"/>
          <w:marBottom w:val="0"/>
          <w:divBdr>
            <w:top w:val="none" w:sz="0" w:space="0" w:color="auto"/>
            <w:left w:val="none" w:sz="0" w:space="0" w:color="auto"/>
            <w:bottom w:val="none" w:sz="0" w:space="0" w:color="auto"/>
            <w:right w:val="none" w:sz="0" w:space="0" w:color="auto"/>
          </w:divBdr>
          <w:divsChild>
            <w:div w:id="1031997362">
              <w:marLeft w:val="0"/>
              <w:marRight w:val="0"/>
              <w:marTop w:val="0"/>
              <w:marBottom w:val="0"/>
              <w:divBdr>
                <w:top w:val="none" w:sz="0" w:space="0" w:color="auto"/>
                <w:left w:val="none" w:sz="0" w:space="0" w:color="auto"/>
                <w:bottom w:val="none" w:sz="0" w:space="0" w:color="auto"/>
                <w:right w:val="none" w:sz="0" w:space="0" w:color="auto"/>
              </w:divBdr>
              <w:divsChild>
                <w:div w:id="1082944651">
                  <w:marLeft w:val="0"/>
                  <w:marRight w:val="0"/>
                  <w:marTop w:val="0"/>
                  <w:marBottom w:val="0"/>
                  <w:divBdr>
                    <w:top w:val="none" w:sz="0" w:space="0" w:color="auto"/>
                    <w:left w:val="none" w:sz="0" w:space="0" w:color="auto"/>
                    <w:bottom w:val="none" w:sz="0" w:space="0" w:color="auto"/>
                    <w:right w:val="none" w:sz="0" w:space="0" w:color="auto"/>
                  </w:divBdr>
                  <w:divsChild>
                    <w:div w:id="847212940">
                      <w:marLeft w:val="0"/>
                      <w:marRight w:val="0"/>
                      <w:marTop w:val="45"/>
                      <w:marBottom w:val="0"/>
                      <w:divBdr>
                        <w:top w:val="none" w:sz="0" w:space="0" w:color="auto"/>
                        <w:left w:val="none" w:sz="0" w:space="0" w:color="auto"/>
                        <w:bottom w:val="none" w:sz="0" w:space="0" w:color="auto"/>
                        <w:right w:val="none" w:sz="0" w:space="0" w:color="auto"/>
                      </w:divBdr>
                      <w:divsChild>
                        <w:div w:id="1301378729">
                          <w:marLeft w:val="0"/>
                          <w:marRight w:val="0"/>
                          <w:marTop w:val="0"/>
                          <w:marBottom w:val="0"/>
                          <w:divBdr>
                            <w:top w:val="single" w:sz="6" w:space="4" w:color="C3CCDF"/>
                            <w:left w:val="single" w:sz="6" w:space="4" w:color="C3CCDF"/>
                            <w:bottom w:val="single" w:sz="6" w:space="4" w:color="C3CCDF"/>
                            <w:right w:val="single" w:sz="6" w:space="4" w:color="C3CCDF"/>
                          </w:divBdr>
                          <w:divsChild>
                            <w:div w:id="348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www.interstep.nl/home/" TargetMode="External"/><Relationship Id="rId21" Type="http://schemas.openxmlformats.org/officeDocument/2006/relationships/image" Target="media/image7.jpeg"/><Relationship Id="rId34" Type="http://schemas.openxmlformats.org/officeDocument/2006/relationships/hyperlink" Target="http://www.encyclo.nl/begrip/directe%20concurrentie" TargetMode="External"/><Relationship Id="rId42" Type="http://schemas.openxmlformats.org/officeDocument/2006/relationships/hyperlink" Target="http://content.nrccarriere.nl/2012/08/de-techniek-staat-voor-niets/" TargetMode="External"/><Relationship Id="rId47" Type="http://schemas.openxmlformats.org/officeDocument/2006/relationships/hyperlink" Target="http://nl.thefreedictionary.com/vertrouwen" TargetMode="External"/><Relationship Id="rId50" Type="http://schemas.openxmlformats.org/officeDocument/2006/relationships/hyperlink" Target="http://www.tracedetachering.nl/bouwkundige-markt.html" TargetMode="External"/><Relationship Id="rId55" Type="http://schemas.openxmlformats.org/officeDocument/2006/relationships/hyperlink" Target="http://www.tracedetachering.nl/contact/capelle-a_d-ijssel.html" TargetMode="External"/><Relationship Id="rId63" Type="http://schemas.openxmlformats.org/officeDocument/2006/relationships/image" Target="media/image14.jpeg"/><Relationship Id="rId68" Type="http://schemas.openxmlformats.org/officeDocument/2006/relationships/image" Target="media/image17.jpeg"/><Relationship Id="rId7" Type="http://schemas.microsoft.com/office/2007/relationships/stylesWithEffects" Target="stylesWithEffect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welkom@basttechniek.nl" TargetMode="External"/><Relationship Id="rId29" Type="http://schemas.openxmlformats.org/officeDocument/2006/relationships/hyperlink" Target="http://brandpunt.kro.nl/seizoenen/seizoen_2012/afleveringen/07-10-2012/fragmenten/enorm_tekort_aan_mensen_in_de%20technische" TargetMode="Externa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yperlink" Target="http://www.cbs.nl/NR/rdonlyres/4DD6ABAF-6EE7-4802-91D6-44C0A61FE74D/0/index1142.pdf" TargetMode="External"/><Relationship Id="rId37" Type="http://schemas.openxmlformats.org/officeDocument/2006/relationships/hyperlink" Target="http://www.intemarketing.nl/marketing/modellen/bcg-matrix" TargetMode="External"/><Relationship Id="rId40" Type="http://schemas.openxmlformats.org/officeDocument/2006/relationships/hyperlink" Target="http://www.linkedin.com/" TargetMode="External"/><Relationship Id="rId45" Type="http://schemas.openxmlformats.org/officeDocument/2006/relationships/hyperlink" Target="http://www.synetec.nl/" TargetMode="External"/><Relationship Id="rId53" Type="http://schemas.openxmlformats.org/officeDocument/2006/relationships/hyperlink" Target="http://www.tracedetachering.nl/e_wtb.html" TargetMode="External"/><Relationship Id="rId58" Type="http://schemas.openxmlformats.org/officeDocument/2006/relationships/hyperlink" Target="http://www.tracedetachering.nl/contact/heerenveen.html" TargetMode="External"/><Relationship Id="rId66" Type="http://schemas.openxmlformats.org/officeDocument/2006/relationships/image" Target="media/image16.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asttechniek.nl" TargetMode="External"/><Relationship Id="rId23" Type="http://schemas.openxmlformats.org/officeDocument/2006/relationships/image" Target="media/image8.png"/><Relationship Id="rId28" Type="http://schemas.openxmlformats.org/officeDocument/2006/relationships/hyperlink" Target="http://www.basttechniek.nl/index.php/cms_categorie/61748/bb/1/id/61748" TargetMode="External"/><Relationship Id="rId36" Type="http://schemas.openxmlformats.org/officeDocument/2006/relationships/hyperlink" Target="http://www.ing.nl/Images/ING%20sectorvisie%20Flexmarkt%20-%20Groei%20en%20uitdagingen%20in%20detachering%20-%20aug%202010_tcm7-66553.pdf" TargetMode="External"/><Relationship Id="rId49" Type="http://schemas.openxmlformats.org/officeDocument/2006/relationships/hyperlink" Target="http://wetenschap.infonu.nl/onderzoek/70657-vormen-van-netwerkanalyse.html" TargetMode="External"/><Relationship Id="rId57" Type="http://schemas.openxmlformats.org/officeDocument/2006/relationships/hyperlink" Target="http://www.tracedetachering.nl/contact/haarlem.html" TargetMode="External"/><Relationship Id="rId61"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www.brunel.nl/carriere/waarom-brunel/8-redenen-voor-brunel.1772769.lynkx" TargetMode="External"/><Relationship Id="rId44" Type="http://schemas.openxmlformats.org/officeDocument/2006/relationships/hyperlink" Target="http://www.syntens.nl/Weblogs/mkb-inovatieblog/Artikel/98/hoezo-gebrek-aan-technisch-personeel.aspx" TargetMode="External"/><Relationship Id="rId52" Type="http://schemas.openxmlformats.org/officeDocument/2006/relationships/hyperlink" Target="http://www.tracedetachering.nl/geo-informatie-markt.html" TargetMode="External"/><Relationship Id="rId60" Type="http://schemas.openxmlformats.org/officeDocument/2006/relationships/hyperlink" Target="http://www.google.nl/url?sa=i&amp;rct=j&amp;q=tc+solutions&amp;source=images&amp;cd=&amp;cad=rja&amp;docid=Eh4BsP07zMEjVM&amp;tbnid=bCezjSza8dYDpM:&amp;ved=0CAUQjRw&amp;url=http://www.jobnet.nl/carrierebeurzen/de-techniek-carrieredagen-2011.html&amp;ei=oZU0UeiEHojtswaI4oGICQ&amp;bvm=bv.43148975,d.Yms&amp;psig=AFQjCNHlU9XUfHN9_7nE9ATuWBL_G3jqMQ&amp;ust=1362487071630253" TargetMode="External"/><Relationship Id="rId65" Type="http://schemas.openxmlformats.org/officeDocument/2006/relationships/image" Target="media/image1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google.nl/url?sa=i&amp;rct=j&amp;q=concurrentiestrategie+porter&amp;source=images&amp;cd=&amp;cad=rja&amp;docid=AYH0TlnDAq-voM&amp;tbnid=6i34lp7S-tR3vM:&amp;ved=0CAUQjRw&amp;url=http://www.intemarketing.nl/marketing/modellen/porter-concurrentiestrategie%C3%ABn&amp;ei=dXSnUabNM-2M0wWm4oDwBQ&amp;bvm=bv.47244034,d.d2k&amp;psig=AFQjCNE8oKzdM_OdiH7DxuX8s5xqyhtqnA&amp;ust=1370015208096243" TargetMode="External"/><Relationship Id="rId27" Type="http://schemas.openxmlformats.org/officeDocument/2006/relationships/hyperlink" Target="http://www.basttechniek.nl/" TargetMode="External"/><Relationship Id="rId30" Type="http://schemas.openxmlformats.org/officeDocument/2006/relationships/hyperlink" Target="http://brandpunt.kro.nl/seizoenen/seizoen_2012/afleveringen/07-10-2012/fragmenten/enorm_tekort_aan_mensen_in_de_technische_sector/brandbrief_aan_informateurs_over_groot_tekort_vakmensen" TargetMode="External"/><Relationship Id="rId35" Type="http://schemas.openxmlformats.org/officeDocument/2006/relationships/hyperlink" Target="http://www.evo.nl/site/topcoaches-voor-toptalent" TargetMode="External"/><Relationship Id="rId43" Type="http://schemas.openxmlformats.org/officeDocument/2006/relationships/hyperlink" Target="http://www.rijksoverheid.nl/nieuws/2012/04/16/kabinet-pakt-tekort-technici-aan.html" TargetMode="External"/><Relationship Id="rId48" Type="http://schemas.openxmlformats.org/officeDocument/2006/relationships/hyperlink" Target="http://www.trouw.nl/tr/nl/6700/Wetenschap/article/detail/3263743/2012/05/31/Werkgevers-vrezen-tekort-technisch-personeel.dhtml" TargetMode="External"/><Relationship Id="rId56" Type="http://schemas.openxmlformats.org/officeDocument/2006/relationships/hyperlink" Target="http://www.tracedetachering.nl/contact/eindhoven.html" TargetMode="External"/><Relationship Id="rId64" Type="http://schemas.openxmlformats.org/officeDocument/2006/relationships/hyperlink" Target="http://www.google.nl/url?sa=i&amp;rct=j&amp;q=Brunel&amp;source=images&amp;cd=&amp;cad=rja&amp;docid=DUezucaHkTXoTM&amp;tbnid=rYCBVC3_6pvqsM:&amp;ved=0CAUQjRw&amp;url=http://drimble.nl/nieuws/brunel/&amp;ei=xJU0UeWcLtDPsgarkoHoAg&amp;bvm=bv.43148975,d.Yms&amp;psig=AFQjCNGmIbDShomuhuBmm0I0pyzogPuGrg&amp;ust=1362487106208818" TargetMode="External"/><Relationship Id="rId69" Type="http://schemas.openxmlformats.org/officeDocument/2006/relationships/chart" Target="charts/chart2.xml"/><Relationship Id="rId8" Type="http://schemas.openxmlformats.org/officeDocument/2006/relationships/settings" Target="settings.xml"/><Relationship Id="rId51" Type="http://schemas.openxmlformats.org/officeDocument/2006/relationships/hyperlink" Target="http://www.tracedetachering.nl/civieltechnische-markt.html"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google.nl/url?sa=i&amp;rct=j&amp;q=technici&amp;source=images&amp;cd=&amp;cad=rja&amp;docid=YRGPAcYVAusr7M&amp;tbnid=_PMAavkRBfkBcM:&amp;ved=0CAUQjRw&amp;url=http://www.jobbird.com/nl/nieuws/1354538/150-000-ingenieurs-en-techneuten-gezocht&amp;ei=NmZcUfqSBoqx0AW39oGIDQ&amp;psig=AFQjCNGv194LEPIwaSnkdJKZkBeDCTr6vg&amp;ust=1365096152664407"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hyperlink" Target="http://www.consultancy.nl/nieuws/4176/dhv-nederland-kampt-met-tekort-aan-hoogopgeleid-technisch-personeel" TargetMode="External"/><Relationship Id="rId38" Type="http://schemas.openxmlformats.org/officeDocument/2006/relationships/hyperlink" Target="http://www.intemarketing.nl/marketing/analyses/destep" TargetMode="External"/><Relationship Id="rId46" Type="http://schemas.openxmlformats.org/officeDocument/2006/relationships/hyperlink" Target="http://www.tekorttechnici.nl/aanbod-technisch-personeel-droogt-snel-op-zonder-actie-industrie/" TargetMode="External"/><Relationship Id="rId59" Type="http://schemas.openxmlformats.org/officeDocument/2006/relationships/image" Target="media/image12.png"/><Relationship Id="rId67" Type="http://schemas.openxmlformats.org/officeDocument/2006/relationships/chart" Target="charts/chart1.xml"/><Relationship Id="rId20" Type="http://schemas.openxmlformats.org/officeDocument/2006/relationships/image" Target="media/image6.png"/><Relationship Id="rId41" Type="http://schemas.openxmlformats.org/officeDocument/2006/relationships/hyperlink" Target="http://www.mvonederland.nl/trends" TargetMode="External"/><Relationship Id="rId54" Type="http://schemas.openxmlformats.org/officeDocument/2006/relationships/hyperlink" Target="http://www.tracedetachering.nl/contact/apeldoorn.html" TargetMode="External"/><Relationship Id="rId62" Type="http://schemas.openxmlformats.org/officeDocument/2006/relationships/hyperlink" Target="http://www.google.nl/url?sa=i&amp;rct=j&amp;q=Interstep&amp;source=images&amp;cd=&amp;cad=rja&amp;docid=hjVG3giN4h4reM&amp;tbnid=AIU0_jVywpLCmM:&amp;ved=0CAUQjRw&amp;url=http://oud.eerstewerkgever.nl/bedrijfsprofiel/interstep&amp;ei=_5U0UcnCDIK0tAbT4IGQCA&amp;bvm=bv.43148975,d.Yms&amp;psig=AFQjCNEIiij9BgUjH6Zh5ZFYIH26kk237A&amp;ust=1362487163274783" TargetMode="External"/><Relationship Id="rId7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brandpunt.kro.nl/seizoenen/seizoen_2012/afleveringen/07-10-2012/fragmenten/enorm_tekort_aan_mensen_in_de%20technisch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hyperlink" Target="http://www.google.nl/url?sa=i&amp;rct=j&amp;q=&amp;esrc=s&amp;frm=1&amp;source=images&amp;cd=&amp;cad=rja&amp;docid=HVqtOhmMqYkBZM&amp;tbnid=j-gVQ7sRcFFQ6M:&amp;ved=0CAUQjRw&amp;url=http://nl.123rf.com/photo_11202659_3d-grijze-tandwiel-vector-op-witte-achtergrond.html&amp;ei=M1KfUaSgAYaElQXkpoG4Bw&amp;bvm=bv.47008514,d.dGI&amp;psig=AFQjCNGpaGgRLdjbGqCpt_mC_CGtbbH8Dg&amp;ust=1369482154958005" TargetMode="External"/><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ne\AppData\Local\Microsoft\Windows\Temporary%20Internet%20Files\Content.IE5\BBJK18J6\Doelgroep%20enquete%20resp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BS2008DC\Data\AA%20Anne%20Sophie\School\Afstuderen%20BAST\Afstudeer%20Onderzoek\Quinn\Quinn%20-%20RK%20(15-05-1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BS2008DC\Data\AA%20Anne%20Sophie\School\Afstuderen%20BAST\Afstudeer%20Onderzoek\Quinn\Quinn%20-%20JG%20(02-10-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a:latin typeface="Arial" pitchFamily="34" charset="0"/>
                <a:cs typeface="Arial" pitchFamily="34" charset="0"/>
              </a:defRPr>
            </a:pPr>
            <a:r>
              <a:rPr lang="en-US" sz="1000">
                <a:latin typeface="Arial" pitchFamily="34" charset="0"/>
                <a:cs typeface="Arial" pitchFamily="34" charset="0"/>
              </a:rPr>
              <a:t>Doelgroep actief op Sociale Media </a:t>
            </a:r>
          </a:p>
        </c:rich>
      </c:tx>
      <c:layout>
        <c:manualLayout>
          <c:xMode val="edge"/>
          <c:yMode val="edge"/>
          <c:x val="0.16902948320271177"/>
          <c:y val="2.939713354796169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768205093775656E-2"/>
          <c:y val="0.24786581102481084"/>
          <c:w val="0.59991663764369896"/>
          <c:h val="0.75213418897518913"/>
        </c:manualLayout>
      </c:layout>
      <c:pie3DChart>
        <c:varyColors val="1"/>
        <c:ser>
          <c:idx val="0"/>
          <c:order val="0"/>
          <c:tx>
            <c:strRef>
              <c:f>Blad1!$D$47</c:f>
              <c:strCache>
                <c:ptCount val="1"/>
                <c:pt idx="0">
                  <c:v>Percentage </c:v>
                </c:pt>
              </c:strCache>
            </c:strRef>
          </c:tx>
          <c:explosion val="9"/>
          <c:dPt>
            <c:idx val="0"/>
            <c:bubble3D val="0"/>
            <c:explosion val="4"/>
          </c:dPt>
          <c:dPt>
            <c:idx val="1"/>
            <c:bubble3D val="0"/>
            <c:explosion val="5"/>
          </c:dPt>
          <c:dLbls>
            <c:dLbl>
              <c:idx val="0"/>
              <c:layout>
                <c:manualLayout>
                  <c:x val="-0.16066447944007006"/>
                  <c:y val="1.1614173228346474E-2"/>
                </c:manualLayout>
              </c:layout>
              <c:showLegendKey val="0"/>
              <c:showVal val="1"/>
              <c:showCatName val="0"/>
              <c:showSerName val="0"/>
              <c:showPercent val="0"/>
              <c:showBubbleSize val="0"/>
            </c:dLbl>
            <c:dLbl>
              <c:idx val="1"/>
              <c:layout>
                <c:manualLayout>
                  <c:x val="0.14247090988626454"/>
                  <c:y val="-0.16454214056576325"/>
                </c:manualLayout>
              </c:layout>
              <c:showLegendKey val="0"/>
              <c:showVal val="1"/>
              <c:showCatName val="0"/>
              <c:showSerName val="0"/>
              <c:showPercent val="0"/>
              <c:showBubbleSize val="0"/>
            </c:dLbl>
            <c:dLbl>
              <c:idx val="2"/>
              <c:layout>
                <c:manualLayout>
                  <c:x val="9.5635826771654026E-2"/>
                  <c:y val="4.5512540099154293E-2"/>
                </c:manualLayout>
              </c:layout>
              <c:showLegendKey val="0"/>
              <c:showVal val="1"/>
              <c:showCatName val="0"/>
              <c:showSerName val="0"/>
              <c:showPercent val="0"/>
              <c:showBubbleSize val="0"/>
            </c:dLbl>
            <c:dLbl>
              <c:idx val="3"/>
              <c:layout>
                <c:manualLayout>
                  <c:x val="-2.2432414698162782E-2"/>
                  <c:y val="-5.9274569845436047E-2"/>
                </c:manualLayout>
              </c:layout>
              <c:showLegendKey val="0"/>
              <c:showVal val="1"/>
              <c:showCatName val="0"/>
              <c:showSerName val="0"/>
              <c:showPercent val="0"/>
              <c:showBubbleSize val="0"/>
            </c:dLbl>
            <c:dLbl>
              <c:idx val="4"/>
              <c:layout>
                <c:manualLayout>
                  <c:x val="2.2149606299212601E-2"/>
                  <c:y val="-6.1262029746281796E-2"/>
                </c:manualLayout>
              </c:layout>
              <c:showLegendKey val="0"/>
              <c:showVal val="1"/>
              <c:showCatName val="0"/>
              <c:showSerName val="0"/>
              <c:showPercent val="0"/>
              <c:showBubbleSize val="0"/>
            </c:dLbl>
            <c:dLbl>
              <c:idx val="5"/>
              <c:layout>
                <c:manualLayout>
                  <c:x val="3.4853674540682417E-2"/>
                  <c:y val="-5.0492490522018305E-2"/>
                </c:manualLayout>
              </c:layout>
              <c:showLegendKey val="0"/>
              <c:showVal val="1"/>
              <c:showCatName val="0"/>
              <c:showSerName val="0"/>
              <c:showPercent val="0"/>
              <c:showBubbleSize val="0"/>
            </c:dLbl>
            <c:txPr>
              <a:bodyPr/>
              <a:lstStyle/>
              <a:p>
                <a:pPr>
                  <a:defRPr sz="800" b="1">
                    <a:latin typeface="Arial" pitchFamily="34" charset="0"/>
                    <a:cs typeface="Arial" pitchFamily="34" charset="0"/>
                  </a:defRPr>
                </a:pPr>
                <a:endParaRPr lang="en-US"/>
              </a:p>
            </c:txPr>
            <c:showLegendKey val="0"/>
            <c:showVal val="1"/>
            <c:showCatName val="0"/>
            <c:showSerName val="0"/>
            <c:showPercent val="0"/>
            <c:showBubbleSize val="0"/>
            <c:showLeaderLines val="1"/>
          </c:dLbls>
          <c:cat>
            <c:strRef>
              <c:f>Blad1!$C$48:$C$53</c:f>
              <c:strCache>
                <c:ptCount val="6"/>
                <c:pt idx="0">
                  <c:v>LinkedIn</c:v>
                </c:pt>
                <c:pt idx="1">
                  <c:v>Facebook</c:v>
                </c:pt>
                <c:pt idx="2">
                  <c:v>Twitter</c:v>
                </c:pt>
                <c:pt idx="3">
                  <c:v>Hyves</c:v>
                </c:pt>
                <c:pt idx="4">
                  <c:v>Pinterest</c:v>
                </c:pt>
                <c:pt idx="5">
                  <c:v>Niet actief op Sociale Media</c:v>
                </c:pt>
              </c:strCache>
            </c:strRef>
          </c:cat>
          <c:val>
            <c:numRef>
              <c:f>Blad1!$D$48:$D$53</c:f>
              <c:numCache>
                <c:formatCode>0%</c:formatCode>
                <c:ptCount val="6"/>
                <c:pt idx="0">
                  <c:v>0.87200000000000066</c:v>
                </c:pt>
                <c:pt idx="1">
                  <c:v>0.64100000000000079</c:v>
                </c:pt>
                <c:pt idx="2">
                  <c:v>0.23100000000000001</c:v>
                </c:pt>
                <c:pt idx="3">
                  <c:v>2.6000000000000016E-2</c:v>
                </c:pt>
                <c:pt idx="4">
                  <c:v>2.6000000000000016E-2</c:v>
                </c:pt>
                <c:pt idx="5">
                  <c:v>7.7000000000000055E-2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269062521031116"/>
          <c:y val="0.21830369264186822"/>
          <c:w val="0.34177419151802041"/>
          <c:h val="0.74467901674062276"/>
        </c:manualLayout>
      </c:layout>
      <c:overlay val="0"/>
      <c:txPr>
        <a:bodyPr/>
        <a:lstStyle/>
        <a:p>
          <a:pPr>
            <a:defRPr sz="800">
              <a:latin typeface="Arial" pitchFamily="34" charset="0"/>
              <a:cs typeface="Arial" pitchFamily="34" charset="0"/>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Blad1!$G$4</c:f>
              <c:strCache>
                <c:ptCount val="1"/>
                <c:pt idx="0">
                  <c:v>huidige situatie</c:v>
                </c:pt>
              </c:strCache>
            </c:strRef>
          </c:tx>
          <c:marker>
            <c:symbol val="none"/>
          </c:marker>
          <c:cat>
            <c:strRef>
              <c:f>Blad1!$F$5:$F$8</c:f>
              <c:strCache>
                <c:ptCount val="4"/>
                <c:pt idx="0">
                  <c:v>familiecultuur</c:v>
                </c:pt>
                <c:pt idx="1">
                  <c:v>adhocratiecultuur</c:v>
                </c:pt>
                <c:pt idx="2">
                  <c:v>marktcultuur</c:v>
                </c:pt>
                <c:pt idx="3">
                  <c:v>hiërarchische cultuur</c:v>
                </c:pt>
              </c:strCache>
            </c:strRef>
          </c:cat>
          <c:val>
            <c:numRef>
              <c:f>Blad1!$G$5:$G$8</c:f>
              <c:numCache>
                <c:formatCode>General</c:formatCode>
                <c:ptCount val="4"/>
                <c:pt idx="0">
                  <c:v>365</c:v>
                </c:pt>
                <c:pt idx="1">
                  <c:v>100</c:v>
                </c:pt>
                <c:pt idx="2">
                  <c:v>80</c:v>
                </c:pt>
                <c:pt idx="3">
                  <c:v>55</c:v>
                </c:pt>
              </c:numCache>
            </c:numRef>
          </c:val>
        </c:ser>
        <c:ser>
          <c:idx val="1"/>
          <c:order val="1"/>
          <c:tx>
            <c:strRef>
              <c:f>Blad1!$H$4</c:f>
              <c:strCache>
                <c:ptCount val="1"/>
                <c:pt idx="0">
                  <c:v>gewenste situatie</c:v>
                </c:pt>
              </c:strCache>
            </c:strRef>
          </c:tx>
          <c:marker>
            <c:symbol val="none"/>
          </c:marker>
          <c:cat>
            <c:strRef>
              <c:f>Blad1!$F$5:$F$8</c:f>
              <c:strCache>
                <c:ptCount val="4"/>
                <c:pt idx="0">
                  <c:v>familiecultuur</c:v>
                </c:pt>
                <c:pt idx="1">
                  <c:v>adhocratiecultuur</c:v>
                </c:pt>
                <c:pt idx="2">
                  <c:v>marktcultuur</c:v>
                </c:pt>
                <c:pt idx="3">
                  <c:v>hiërarchische cultuur</c:v>
                </c:pt>
              </c:strCache>
            </c:strRef>
          </c:cat>
          <c:val>
            <c:numRef>
              <c:f>Blad1!$H$5:$H$8</c:f>
              <c:numCache>
                <c:formatCode>General</c:formatCode>
                <c:ptCount val="4"/>
                <c:pt idx="0">
                  <c:v>200</c:v>
                </c:pt>
                <c:pt idx="1">
                  <c:v>130</c:v>
                </c:pt>
                <c:pt idx="2">
                  <c:v>135</c:v>
                </c:pt>
                <c:pt idx="3">
                  <c:v>135</c:v>
                </c:pt>
              </c:numCache>
            </c:numRef>
          </c:val>
        </c:ser>
        <c:dLbls>
          <c:showLegendKey val="0"/>
          <c:showVal val="0"/>
          <c:showCatName val="0"/>
          <c:showSerName val="0"/>
          <c:showPercent val="0"/>
          <c:showBubbleSize val="0"/>
        </c:dLbls>
        <c:axId val="132276608"/>
        <c:axId val="132278144"/>
      </c:radarChart>
      <c:catAx>
        <c:axId val="132276608"/>
        <c:scaling>
          <c:orientation val="minMax"/>
        </c:scaling>
        <c:delete val="0"/>
        <c:axPos val="b"/>
        <c:majorGridlines/>
        <c:numFmt formatCode="General" sourceLinked="1"/>
        <c:majorTickMark val="out"/>
        <c:minorTickMark val="none"/>
        <c:tickLblPos val="nextTo"/>
        <c:txPr>
          <a:bodyPr/>
          <a:lstStyle/>
          <a:p>
            <a:pPr>
              <a:defRPr sz="900">
                <a:latin typeface="Arial" pitchFamily="34" charset="0"/>
                <a:cs typeface="Arial" pitchFamily="34" charset="0"/>
              </a:defRPr>
            </a:pPr>
            <a:endParaRPr lang="en-US"/>
          </a:p>
        </c:txPr>
        <c:crossAx val="132278144"/>
        <c:crosses val="autoZero"/>
        <c:auto val="0"/>
        <c:lblAlgn val="ctr"/>
        <c:lblOffset val="100"/>
        <c:noMultiLvlLbl val="0"/>
      </c:catAx>
      <c:valAx>
        <c:axId val="132278144"/>
        <c:scaling>
          <c:orientation val="minMax"/>
        </c:scaling>
        <c:delete val="0"/>
        <c:axPos val="l"/>
        <c:majorGridlines/>
        <c:numFmt formatCode="General" sourceLinked="1"/>
        <c:majorTickMark val="cross"/>
        <c:minorTickMark val="none"/>
        <c:tickLblPos val="nextTo"/>
        <c:crossAx val="132276608"/>
        <c:crosses val="autoZero"/>
        <c:crossBetween val="between"/>
      </c:valAx>
    </c:plotArea>
    <c:legend>
      <c:legendPos val="r"/>
      <c:layout>
        <c:manualLayout>
          <c:xMode val="edge"/>
          <c:yMode val="edge"/>
          <c:x val="0.75025713894809565"/>
          <c:y val="0.80927120427252164"/>
          <c:w val="0.23651261942810631"/>
          <c:h val="0.15143714798950267"/>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Blad1!$G$4</c:f>
              <c:strCache>
                <c:ptCount val="1"/>
                <c:pt idx="0">
                  <c:v>huidige situatie</c:v>
                </c:pt>
              </c:strCache>
            </c:strRef>
          </c:tx>
          <c:marker>
            <c:symbol val="none"/>
          </c:marker>
          <c:cat>
            <c:strRef>
              <c:f>Blad1!$F$5:$F$8</c:f>
              <c:strCache>
                <c:ptCount val="4"/>
                <c:pt idx="0">
                  <c:v>familiecultuur</c:v>
                </c:pt>
                <c:pt idx="1">
                  <c:v>adhocratiecultuur</c:v>
                </c:pt>
                <c:pt idx="2">
                  <c:v>marktcultuur</c:v>
                </c:pt>
                <c:pt idx="3">
                  <c:v>hiërarchische cultuur</c:v>
                </c:pt>
              </c:strCache>
            </c:strRef>
          </c:cat>
          <c:val>
            <c:numRef>
              <c:f>Blad1!$G$5:$G$8</c:f>
              <c:numCache>
                <c:formatCode>General</c:formatCode>
                <c:ptCount val="4"/>
                <c:pt idx="0">
                  <c:v>270</c:v>
                </c:pt>
                <c:pt idx="1">
                  <c:v>65</c:v>
                </c:pt>
                <c:pt idx="2">
                  <c:v>170</c:v>
                </c:pt>
                <c:pt idx="3">
                  <c:v>95</c:v>
                </c:pt>
              </c:numCache>
            </c:numRef>
          </c:val>
        </c:ser>
        <c:ser>
          <c:idx val="1"/>
          <c:order val="1"/>
          <c:tx>
            <c:strRef>
              <c:f>Blad1!$H$4</c:f>
              <c:strCache>
                <c:ptCount val="1"/>
                <c:pt idx="0">
                  <c:v>gewenste situatie</c:v>
                </c:pt>
              </c:strCache>
            </c:strRef>
          </c:tx>
          <c:marker>
            <c:symbol val="none"/>
          </c:marker>
          <c:cat>
            <c:strRef>
              <c:f>Blad1!$F$5:$F$8</c:f>
              <c:strCache>
                <c:ptCount val="4"/>
                <c:pt idx="0">
                  <c:v>familiecultuur</c:v>
                </c:pt>
                <c:pt idx="1">
                  <c:v>adhocratiecultuur</c:v>
                </c:pt>
                <c:pt idx="2">
                  <c:v>marktcultuur</c:v>
                </c:pt>
                <c:pt idx="3">
                  <c:v>hiërarchische cultuur</c:v>
                </c:pt>
              </c:strCache>
            </c:strRef>
          </c:cat>
          <c:val>
            <c:numRef>
              <c:f>Blad1!$H$5:$H$8</c:f>
              <c:numCache>
                <c:formatCode>General</c:formatCode>
                <c:ptCount val="4"/>
                <c:pt idx="0">
                  <c:v>215</c:v>
                </c:pt>
                <c:pt idx="1">
                  <c:v>65</c:v>
                </c:pt>
                <c:pt idx="2">
                  <c:v>130</c:v>
                </c:pt>
                <c:pt idx="3">
                  <c:v>190</c:v>
                </c:pt>
              </c:numCache>
            </c:numRef>
          </c:val>
        </c:ser>
        <c:dLbls>
          <c:showLegendKey val="0"/>
          <c:showVal val="0"/>
          <c:showCatName val="0"/>
          <c:showSerName val="0"/>
          <c:showPercent val="0"/>
          <c:showBubbleSize val="0"/>
        </c:dLbls>
        <c:axId val="105388672"/>
        <c:axId val="105390464"/>
      </c:radarChart>
      <c:catAx>
        <c:axId val="105388672"/>
        <c:scaling>
          <c:orientation val="minMax"/>
        </c:scaling>
        <c:delete val="0"/>
        <c:axPos val="b"/>
        <c:majorGridlines/>
        <c:numFmt formatCode="General" sourceLinked="1"/>
        <c:majorTickMark val="out"/>
        <c:minorTickMark val="none"/>
        <c:tickLblPos val="nextTo"/>
        <c:txPr>
          <a:bodyPr/>
          <a:lstStyle/>
          <a:p>
            <a:pPr>
              <a:defRPr sz="900">
                <a:latin typeface="Arial" pitchFamily="34" charset="0"/>
                <a:cs typeface="Arial" pitchFamily="34" charset="0"/>
              </a:defRPr>
            </a:pPr>
            <a:endParaRPr lang="en-US"/>
          </a:p>
        </c:txPr>
        <c:crossAx val="105390464"/>
        <c:crosses val="autoZero"/>
        <c:auto val="0"/>
        <c:lblAlgn val="ctr"/>
        <c:lblOffset val="100"/>
        <c:noMultiLvlLbl val="0"/>
      </c:catAx>
      <c:valAx>
        <c:axId val="105390464"/>
        <c:scaling>
          <c:orientation val="minMax"/>
        </c:scaling>
        <c:delete val="0"/>
        <c:axPos val="l"/>
        <c:majorGridlines/>
        <c:numFmt formatCode="General" sourceLinked="1"/>
        <c:majorTickMark val="cross"/>
        <c:minorTickMark val="none"/>
        <c:tickLblPos val="nextTo"/>
        <c:crossAx val="105388672"/>
        <c:crosses val="autoZero"/>
        <c:crossBetween val="between"/>
      </c:valAx>
    </c:plotArea>
    <c:legend>
      <c:legendPos val="r"/>
      <c:layout>
        <c:manualLayout>
          <c:xMode val="edge"/>
          <c:yMode val="edge"/>
          <c:x val="0.74364201813619923"/>
          <c:y val="0.80040826937403931"/>
          <c:w val="0.23651261942810631"/>
          <c:h val="0.1514370950756028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E1371-ABFC-4E81-BB07-1F7E1DCFDAEF}">
  <ds:schemaRef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8BBF958E-9206-4EED-899A-24D99482A3E0}">
  <ds:schemaRefs>
    <ds:schemaRef ds:uri="http://schemas.microsoft.com/sharepoint/v3/contenttype/forms"/>
  </ds:schemaRefs>
</ds:datastoreItem>
</file>

<file path=customXml/itemProps3.xml><?xml version="1.0" encoding="utf-8"?>
<ds:datastoreItem xmlns:ds="http://schemas.openxmlformats.org/officeDocument/2006/customXml" ds:itemID="{EC1A558E-CCD9-4475-9EC4-4061E249B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3D0A21-2E29-46D2-A0E7-5743122F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26877</Words>
  <Characters>153205</Characters>
  <Application>Microsoft Office Word</Application>
  <DocSecurity>0</DocSecurity>
  <Lines>1276</Lines>
  <Paragraphs>359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Collaris</dc:creator>
  <cp:lastModifiedBy>Eis</cp:lastModifiedBy>
  <cp:revision>2</cp:revision>
  <cp:lastPrinted>2013-05-31T11:29:00Z</cp:lastPrinted>
  <dcterms:created xsi:type="dcterms:W3CDTF">2013-11-20T09:24:00Z</dcterms:created>
  <dcterms:modified xsi:type="dcterms:W3CDTF">2013-11-20T09:24:00Z</dcterms:modified>
</cp:coreProperties>
</file>