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95DC" w14:textId="21FCC676" w:rsidR="008B436D" w:rsidRPr="008034F1" w:rsidRDefault="008B436D" w:rsidP="007967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94288">
        <w:rPr>
          <w:rFonts w:ascii="Times New Roman" w:hAnsi="Times New Roman" w:cs="Times New Roman"/>
          <w:b/>
          <w:sz w:val="20"/>
          <w:szCs w:val="20"/>
        </w:rPr>
        <w:t xml:space="preserve">Customer </w:t>
      </w:r>
      <w:r w:rsidR="008B0771">
        <w:rPr>
          <w:rFonts w:ascii="Times New Roman" w:hAnsi="Times New Roman" w:cs="Times New Roman"/>
          <w:b/>
          <w:sz w:val="20"/>
          <w:szCs w:val="20"/>
        </w:rPr>
        <w:t>value</w:t>
      </w:r>
      <w:r w:rsidRPr="00394288">
        <w:rPr>
          <w:rFonts w:ascii="Times New Roman" w:hAnsi="Times New Roman" w:cs="Times New Roman"/>
          <w:b/>
          <w:sz w:val="20"/>
          <w:szCs w:val="20"/>
        </w:rPr>
        <w:t xml:space="preserve"> in a credenc</w:t>
      </w:r>
      <w:r w:rsidR="00321B9D">
        <w:rPr>
          <w:rFonts w:ascii="Times New Roman" w:hAnsi="Times New Roman" w:cs="Times New Roman"/>
          <w:b/>
          <w:sz w:val="20"/>
          <w:szCs w:val="20"/>
        </w:rPr>
        <w:t>e service context</w:t>
      </w:r>
      <w:r w:rsidR="008034F1">
        <w:rPr>
          <w:rFonts w:ascii="Times New Roman" w:hAnsi="Times New Roman" w:cs="Times New Roman"/>
          <w:b/>
          <w:sz w:val="20"/>
          <w:szCs w:val="20"/>
        </w:rPr>
        <w:br/>
      </w:r>
      <w:r w:rsidR="008034F1">
        <w:rPr>
          <w:rFonts w:ascii="Times New Roman" w:hAnsi="Times New Roman" w:cs="Times New Roman"/>
          <w:b/>
          <w:sz w:val="20"/>
          <w:szCs w:val="20"/>
        </w:rPr>
        <w:br/>
      </w:r>
      <w:r w:rsidR="008034F1">
        <w:rPr>
          <w:rFonts w:ascii="Times New Roman" w:hAnsi="Times New Roman" w:cs="Times New Roman"/>
          <w:b/>
          <w:sz w:val="20"/>
          <w:szCs w:val="20"/>
          <w:u w:val="single"/>
        </w:rPr>
        <w:t xml:space="preserve">Esther Verboon, </w:t>
      </w:r>
      <w:r w:rsidR="008034F1">
        <w:rPr>
          <w:rFonts w:ascii="Times New Roman" w:hAnsi="Times New Roman" w:cs="Times New Roman"/>
          <w:b/>
          <w:sz w:val="20"/>
          <w:szCs w:val="20"/>
        </w:rPr>
        <w:t xml:space="preserve"> Gerrita van der Veen,  Josje Dikkers</w:t>
      </w:r>
    </w:p>
    <w:p w14:paraId="34FEE6A0" w14:textId="77777777" w:rsidR="008B436D" w:rsidRPr="00394288" w:rsidRDefault="008B436D" w:rsidP="007967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31F1789" w14:textId="77777777" w:rsidR="008B436D" w:rsidRPr="0001399E" w:rsidRDefault="008B436D" w:rsidP="0079671A">
      <w:pPr>
        <w:rPr>
          <w:rFonts w:ascii="Times New Roman" w:hAnsi="Times New Roman" w:cs="Times New Roman"/>
          <w:b/>
          <w:sz w:val="20"/>
          <w:szCs w:val="20"/>
        </w:rPr>
      </w:pPr>
      <w:r w:rsidRPr="0001399E">
        <w:rPr>
          <w:rFonts w:ascii="Times New Roman" w:hAnsi="Times New Roman" w:cs="Times New Roman"/>
          <w:b/>
          <w:sz w:val="20"/>
          <w:szCs w:val="20"/>
        </w:rPr>
        <w:t>Purpose</w:t>
      </w:r>
    </w:p>
    <w:p w14:paraId="6AD6C24D" w14:textId="71FF76F7" w:rsidR="00046321" w:rsidRPr="0001399E" w:rsidRDefault="008B436D" w:rsidP="007967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01399E">
        <w:rPr>
          <w:rFonts w:ascii="Times New Roman" w:hAnsi="Times New Roman" w:cs="Times New Roman"/>
          <w:sz w:val="20"/>
          <w:szCs w:val="20"/>
        </w:rPr>
        <w:t>Due to the economic crisis competition</w:t>
      </w:r>
      <w:r w:rsidR="000A0305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01399E" w:rsidRPr="0001399E">
        <w:rPr>
          <w:rFonts w:ascii="Times New Roman" w:hAnsi="Times New Roman" w:cs="Times New Roman"/>
          <w:sz w:val="20"/>
          <w:szCs w:val="20"/>
        </w:rPr>
        <w:t xml:space="preserve">has </w:t>
      </w:r>
      <w:r w:rsidR="00646855">
        <w:rPr>
          <w:rFonts w:ascii="Times New Roman" w:hAnsi="Times New Roman" w:cs="Times New Roman"/>
          <w:sz w:val="20"/>
          <w:szCs w:val="20"/>
        </w:rPr>
        <w:t xml:space="preserve">considerably </w:t>
      </w:r>
      <w:r w:rsidR="000A0305" w:rsidRPr="0001399E">
        <w:rPr>
          <w:rFonts w:ascii="Times New Roman" w:hAnsi="Times New Roman" w:cs="Times New Roman"/>
          <w:sz w:val="20"/>
          <w:szCs w:val="20"/>
        </w:rPr>
        <w:t>increased</w:t>
      </w:r>
      <w:r w:rsidRPr="0001399E">
        <w:rPr>
          <w:rFonts w:ascii="Times New Roman" w:hAnsi="Times New Roman" w:cs="Times New Roman"/>
          <w:sz w:val="20"/>
          <w:szCs w:val="20"/>
        </w:rPr>
        <w:t xml:space="preserve"> in legal services in The Netherlands 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and loyalty of clients </w:t>
      </w:r>
      <w:r w:rsidR="000B5C2C" w:rsidRPr="0001399E">
        <w:rPr>
          <w:rFonts w:ascii="Times New Roman" w:hAnsi="Times New Roman" w:cs="Times New Roman"/>
          <w:sz w:val="20"/>
          <w:szCs w:val="20"/>
        </w:rPr>
        <w:t>can no longer be taken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 for granted. </w:t>
      </w:r>
      <w:r w:rsidRPr="0001399E">
        <w:rPr>
          <w:rFonts w:ascii="Times New Roman" w:hAnsi="Times New Roman" w:cs="Times New Roman"/>
          <w:sz w:val="20"/>
          <w:szCs w:val="20"/>
        </w:rPr>
        <w:t>Because ma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rketing is </w:t>
      </w:r>
      <w:r w:rsidR="000B5C2C" w:rsidRPr="0001399E">
        <w:rPr>
          <w:rFonts w:ascii="Times New Roman" w:hAnsi="Times New Roman" w:cs="Times New Roman"/>
          <w:sz w:val="20"/>
          <w:szCs w:val="20"/>
        </w:rPr>
        <w:t>mostly i</w:t>
      </w:r>
      <w:r w:rsidR="00DE24F4" w:rsidRPr="0001399E">
        <w:rPr>
          <w:rFonts w:ascii="Times New Roman" w:hAnsi="Times New Roman" w:cs="Times New Roman"/>
          <w:sz w:val="20"/>
          <w:szCs w:val="20"/>
        </w:rPr>
        <w:t>n its infancy</w:t>
      </w:r>
      <w:r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in this sector, </w:t>
      </w:r>
      <w:r w:rsidRPr="0001399E">
        <w:rPr>
          <w:rFonts w:ascii="Times New Roman" w:hAnsi="Times New Roman" w:cs="Times New Roman"/>
          <w:sz w:val="20"/>
          <w:szCs w:val="20"/>
        </w:rPr>
        <w:t>especially in small and medium law firms</w:t>
      </w:r>
      <w:r w:rsidR="00646855">
        <w:rPr>
          <w:rFonts w:ascii="Times New Roman" w:hAnsi="Times New Roman" w:cs="Times New Roman"/>
          <w:sz w:val="20"/>
          <w:szCs w:val="20"/>
        </w:rPr>
        <w:t>.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 scienti</w:t>
      </w:r>
      <w:r w:rsidR="00646855">
        <w:rPr>
          <w:rFonts w:ascii="Times New Roman" w:hAnsi="Times New Roman" w:cs="Times New Roman"/>
          <w:sz w:val="20"/>
          <w:szCs w:val="20"/>
        </w:rPr>
        <w:t>fic findings could assist in</w:t>
      </w:r>
      <w:r w:rsidR="00B840E3" w:rsidRPr="0001399E">
        <w:rPr>
          <w:rFonts w:ascii="Times New Roman" w:hAnsi="Times New Roman" w:cs="Times New Roman"/>
          <w:sz w:val="20"/>
          <w:szCs w:val="20"/>
        </w:rPr>
        <w:t xml:space="preserve"> clarifying</w:t>
      </w:r>
      <w:r w:rsidR="00DE24F4" w:rsidRPr="0001399E">
        <w:rPr>
          <w:rFonts w:ascii="Times New Roman" w:hAnsi="Times New Roman" w:cs="Times New Roman"/>
          <w:sz w:val="20"/>
          <w:szCs w:val="20"/>
        </w:rPr>
        <w:t xml:space="preserve"> the </w:t>
      </w:r>
      <w:r w:rsidR="00E428B5" w:rsidRPr="0001399E">
        <w:rPr>
          <w:rFonts w:ascii="Times New Roman" w:hAnsi="Times New Roman" w:cs="Times New Roman"/>
          <w:sz w:val="20"/>
          <w:szCs w:val="20"/>
        </w:rPr>
        <w:t xml:space="preserve">intermediate role of customer value in the development of loyalty. </w:t>
      </w:r>
      <w:r w:rsidR="00321B9D" w:rsidRPr="0001399E">
        <w:rPr>
          <w:rFonts w:ascii="Times New Roman" w:hAnsi="Times New Roman" w:cs="Times New Roman"/>
          <w:sz w:val="20"/>
          <w:szCs w:val="20"/>
        </w:rPr>
        <w:t>In fact, c</w:t>
      </w:r>
      <w:r w:rsidR="00E428B5" w:rsidRPr="0001399E">
        <w:rPr>
          <w:rFonts w:ascii="Times New Roman" w:hAnsi="Times New Roman" w:cs="Times New Roman"/>
          <w:sz w:val="20"/>
          <w:szCs w:val="20"/>
        </w:rPr>
        <w:t xml:space="preserve">ustomer value explains </w:t>
      </w:r>
      <w:r w:rsidR="00E428B5" w:rsidRPr="0001399E">
        <w:rPr>
          <w:rFonts w:ascii="Times New Roman" w:hAnsi="Times New Roman" w:cs="Times New Roman"/>
          <w:i/>
          <w:sz w:val="20"/>
          <w:szCs w:val="20"/>
        </w:rPr>
        <w:t>why</w:t>
      </w:r>
      <w:r w:rsidR="00394288" w:rsidRPr="0001399E">
        <w:rPr>
          <w:rFonts w:ascii="Times New Roman" w:hAnsi="Times New Roman" w:cs="Times New Roman"/>
          <w:sz w:val="20"/>
          <w:szCs w:val="20"/>
        </w:rPr>
        <w:t xml:space="preserve"> some service</w:t>
      </w:r>
      <w:r w:rsidR="00E428B5" w:rsidRPr="0001399E">
        <w:rPr>
          <w:rFonts w:ascii="Times New Roman" w:hAnsi="Times New Roman" w:cs="Times New Roman"/>
          <w:sz w:val="20"/>
          <w:szCs w:val="20"/>
        </w:rPr>
        <w:t xml:space="preserve"> aspects contribute to loyalty and others not.</w:t>
      </w:r>
      <w:r w:rsidR="00FD0599" w:rsidRPr="0001399E">
        <w:rPr>
          <w:rFonts w:ascii="Times New Roman" w:hAnsi="Times New Roman" w:cs="Times New Roman"/>
          <w:sz w:val="20"/>
          <w:szCs w:val="20"/>
        </w:rPr>
        <w:br/>
        <w:t xml:space="preserve">In the last decades </w:t>
      </w:r>
      <w:r w:rsidR="00B840E3" w:rsidRPr="0001399E">
        <w:rPr>
          <w:rFonts w:ascii="Times New Roman" w:hAnsi="Times New Roman" w:cs="Times New Roman"/>
          <w:sz w:val="20"/>
          <w:szCs w:val="20"/>
        </w:rPr>
        <w:t>the transactional perspective on</w:t>
      </w:r>
      <w:r w:rsidR="00FD0599" w:rsidRPr="0001399E">
        <w:rPr>
          <w:rFonts w:ascii="Times New Roman" w:hAnsi="Times New Roman" w:cs="Times New Roman"/>
          <w:sz w:val="20"/>
          <w:szCs w:val="20"/>
        </w:rPr>
        <w:t xml:space="preserve"> v</w:t>
      </w:r>
      <w:r w:rsidR="000A0305" w:rsidRPr="0001399E">
        <w:rPr>
          <w:rFonts w:ascii="Times New Roman" w:hAnsi="Times New Roman" w:cs="Times New Roman"/>
          <w:sz w:val="20"/>
          <w:szCs w:val="20"/>
        </w:rPr>
        <w:t>alue has moved to</w:t>
      </w:r>
      <w:r w:rsidR="00646855">
        <w:rPr>
          <w:rFonts w:ascii="Times New Roman" w:hAnsi="Times New Roman" w:cs="Times New Roman"/>
          <w:sz w:val="20"/>
          <w:szCs w:val="20"/>
        </w:rPr>
        <w:t>wards</w:t>
      </w:r>
      <w:r w:rsidR="000A0305" w:rsidRPr="0001399E">
        <w:rPr>
          <w:rFonts w:ascii="Times New Roman" w:hAnsi="Times New Roman" w:cs="Times New Roman"/>
          <w:sz w:val="20"/>
          <w:szCs w:val="20"/>
        </w:rPr>
        <w:t xml:space="preserve"> a paradigm </w:t>
      </w:r>
      <w:r w:rsidR="00FD0599" w:rsidRPr="0001399E">
        <w:rPr>
          <w:rFonts w:ascii="Times New Roman" w:hAnsi="Times New Roman" w:cs="Times New Roman"/>
          <w:sz w:val="20"/>
          <w:szCs w:val="20"/>
        </w:rPr>
        <w:t xml:space="preserve">which </w:t>
      </w:r>
      <w:r w:rsidR="000A0305" w:rsidRPr="0001399E">
        <w:rPr>
          <w:rFonts w:ascii="Times New Roman" w:hAnsi="Times New Roman" w:cs="Times New Roman"/>
          <w:sz w:val="20"/>
          <w:szCs w:val="20"/>
        </w:rPr>
        <w:t xml:space="preserve">claims that </w:t>
      </w:r>
      <w:r w:rsidR="00FD0599" w:rsidRPr="0001399E">
        <w:rPr>
          <w:rFonts w:ascii="Times New Roman" w:hAnsi="Times New Roman" w:cs="Times New Roman"/>
          <w:sz w:val="20"/>
          <w:szCs w:val="20"/>
        </w:rPr>
        <w:t>value</w:t>
      </w:r>
      <w:r w:rsidR="000B5C2C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C845BE" w:rsidRPr="0001399E">
        <w:rPr>
          <w:rFonts w:ascii="Times New Roman" w:hAnsi="Times New Roman" w:cs="Times New Roman"/>
          <w:sz w:val="20"/>
          <w:szCs w:val="20"/>
        </w:rPr>
        <w:t>creation</w:t>
      </w:r>
      <w:r w:rsidR="00FD0599" w:rsidRPr="0001399E">
        <w:rPr>
          <w:rFonts w:ascii="Times New Roman" w:hAnsi="Times New Roman" w:cs="Times New Roman"/>
          <w:sz w:val="20"/>
          <w:szCs w:val="20"/>
        </w:rPr>
        <w:t xml:space="preserve"> is based on interaction.  </w:t>
      </w:r>
      <w:r w:rsidR="00394288" w:rsidRPr="0001399E">
        <w:rPr>
          <w:rFonts w:ascii="Times New Roman" w:hAnsi="Times New Roman" w:cs="Times New Roman"/>
          <w:sz w:val="20"/>
          <w:szCs w:val="20"/>
        </w:rPr>
        <w:t xml:space="preserve">Especially </w:t>
      </w:r>
      <w:r w:rsidR="00B840E3" w:rsidRPr="0001399E">
        <w:rPr>
          <w:rFonts w:ascii="Times New Roman" w:hAnsi="Times New Roman" w:cs="Times New Roman"/>
          <w:sz w:val="20"/>
          <w:szCs w:val="20"/>
        </w:rPr>
        <w:t>in</w:t>
      </w:r>
      <w:r w:rsidR="00FD0599" w:rsidRPr="0001399E">
        <w:rPr>
          <w:rFonts w:ascii="Times New Roman" w:hAnsi="Times New Roman" w:cs="Times New Roman"/>
          <w:sz w:val="20"/>
          <w:szCs w:val="20"/>
        </w:rPr>
        <w:t xml:space="preserve"> the Service logic (</w:t>
      </w:r>
      <w:r w:rsidR="008D6AE3" w:rsidRPr="0001399E">
        <w:rPr>
          <w:rFonts w:ascii="Times New Roman" w:hAnsi="Times New Roman" w:cs="Times New Roman"/>
          <w:sz w:val="20"/>
          <w:szCs w:val="20"/>
        </w:rPr>
        <w:t xml:space="preserve">e.g. </w:t>
      </w:r>
      <w:r w:rsidR="0008387C" w:rsidRPr="0001399E">
        <w:rPr>
          <w:rFonts w:ascii="Times New Roman" w:hAnsi="Times New Roman" w:cs="Times New Roman"/>
          <w:sz w:val="20"/>
          <w:szCs w:val="20"/>
        </w:rPr>
        <w:t>Grönroos, 2006</w:t>
      </w:r>
      <w:r w:rsidR="008D6AE3" w:rsidRPr="0001399E">
        <w:rPr>
          <w:rFonts w:ascii="Times New Roman" w:hAnsi="Times New Roman" w:cs="Times New Roman"/>
          <w:sz w:val="20"/>
          <w:szCs w:val="20"/>
        </w:rPr>
        <w:t>)</w:t>
      </w:r>
      <w:r w:rsidR="00C845BE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B840E3" w:rsidRPr="0001399E">
        <w:rPr>
          <w:rFonts w:ascii="Times New Roman" w:hAnsi="Times New Roman" w:cs="Times New Roman"/>
          <w:sz w:val="20"/>
          <w:szCs w:val="20"/>
        </w:rPr>
        <w:t xml:space="preserve">the concept of value-in-use in </w:t>
      </w:r>
      <w:r w:rsidR="00394288" w:rsidRPr="0001399E">
        <w:rPr>
          <w:rFonts w:ascii="Times New Roman" w:hAnsi="Times New Roman" w:cs="Times New Roman"/>
          <w:sz w:val="20"/>
          <w:szCs w:val="20"/>
        </w:rPr>
        <w:t>this new perspective is</w:t>
      </w:r>
      <w:r w:rsidR="009047B6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0A0305" w:rsidRPr="0001399E">
        <w:rPr>
          <w:rFonts w:ascii="Times New Roman" w:hAnsi="Times New Roman" w:cs="Times New Roman"/>
          <w:sz w:val="20"/>
          <w:szCs w:val="20"/>
        </w:rPr>
        <w:t xml:space="preserve">extensively </w:t>
      </w:r>
      <w:r w:rsidR="00D3132F" w:rsidRPr="0001399E">
        <w:rPr>
          <w:rFonts w:ascii="Times New Roman" w:hAnsi="Times New Roman" w:cs="Times New Roman"/>
          <w:sz w:val="20"/>
          <w:szCs w:val="20"/>
        </w:rPr>
        <w:t>discussed</w:t>
      </w:r>
      <w:r w:rsidR="00AD4F6A" w:rsidRPr="0001399E">
        <w:rPr>
          <w:rFonts w:ascii="Times New Roman" w:hAnsi="Times New Roman" w:cs="Times New Roman"/>
          <w:sz w:val="20"/>
          <w:szCs w:val="20"/>
        </w:rPr>
        <w:t xml:space="preserve">: </w:t>
      </w:r>
      <w:r w:rsidR="00AD4F6A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value is created when </w:t>
      </w:r>
      <w:r w:rsidR="00B840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services are used by customers and therefore created </w:t>
      </w:r>
      <w:r w:rsidR="00AD4F6A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in interaction because in services production</w:t>
      </w:r>
      <w:r w:rsidR="00B840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consumption are simultaneous.</w:t>
      </w:r>
      <w:r w:rsidR="00B840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br/>
        <w:t>This seems especiall</w:t>
      </w:r>
      <w:r w:rsidR="00E96657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y the case in credence service contexts </w:t>
      </w:r>
      <w:r w:rsidR="00B840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like legal service</w:t>
      </w:r>
      <w:r w:rsidR="00646855">
        <w:rPr>
          <w:rFonts w:ascii="Times New Roman" w:hAnsi="Times New Roman" w:cs="Times New Roman"/>
          <w:noProof w:val="0"/>
          <w:sz w:val="20"/>
          <w:szCs w:val="20"/>
          <w:lang w:val="en-US"/>
        </w:rPr>
        <w:t>s</w:t>
      </w:r>
      <w:r w:rsidR="00530BE6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: </w:t>
      </w:r>
      <w:r w:rsidR="00AD1950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value creation</w:t>
      </w:r>
      <w:r w:rsidR="00A557A1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is conceptu</w:t>
      </w:r>
      <w:r w:rsidR="00011376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alized as joint problem </w:t>
      </w:r>
      <w:r w:rsidR="00646855">
        <w:rPr>
          <w:rFonts w:ascii="Times New Roman" w:hAnsi="Times New Roman" w:cs="Times New Roman"/>
          <w:noProof w:val="0"/>
          <w:sz w:val="20"/>
          <w:szCs w:val="20"/>
          <w:lang w:val="en-US"/>
        </w:rPr>
        <w:t>solving which involves</w:t>
      </w:r>
      <w:r w:rsidR="00011376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specialized knowledge and skills </w:t>
      </w:r>
      <w:r w:rsidR="0064685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of the service provider </w:t>
      </w:r>
      <w:r w:rsidR="00011376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and customer resourc</w:t>
      </w:r>
      <w:r w:rsidR="00646855">
        <w:rPr>
          <w:rFonts w:ascii="Times New Roman" w:hAnsi="Times New Roman" w:cs="Times New Roman"/>
          <w:noProof w:val="0"/>
          <w:sz w:val="20"/>
          <w:szCs w:val="20"/>
          <w:lang w:val="en-US"/>
        </w:rPr>
        <w:t>es integrated in an</w:t>
      </w:r>
      <w:r w:rsidR="00011376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interaction process, in order to create optimal value-in-use (</w:t>
      </w:r>
      <w:r w:rsidR="006C7A11" w:rsidRPr="0001399E">
        <w:rPr>
          <w:rFonts w:ascii="Times New Roman" w:hAnsi="Times New Roman" w:cs="Times New Roman"/>
          <w:sz w:val="20"/>
          <w:szCs w:val="20"/>
        </w:rPr>
        <w:t>Aarikka &amp; Jaakkola, 2012).</w:t>
      </w:r>
      <w:r w:rsidR="00711F8F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011376" w:rsidRPr="0001399E">
        <w:rPr>
          <w:rFonts w:ascii="Times New Roman" w:hAnsi="Times New Roman" w:cs="Times New Roman"/>
          <w:sz w:val="20"/>
          <w:szCs w:val="20"/>
        </w:rPr>
        <w:br/>
      </w:r>
      <w:r w:rsidR="00646855">
        <w:rPr>
          <w:rFonts w:ascii="Times New Roman" w:hAnsi="Times New Roman" w:cs="Times New Roman"/>
          <w:sz w:val="20"/>
          <w:szCs w:val="20"/>
        </w:rPr>
        <w:t>Since</w:t>
      </w:r>
      <w:r w:rsidR="00011376" w:rsidRPr="0001399E">
        <w:rPr>
          <w:rFonts w:ascii="Times New Roman" w:hAnsi="Times New Roman" w:cs="Times New Roman"/>
          <w:sz w:val="20"/>
          <w:szCs w:val="20"/>
        </w:rPr>
        <w:t xml:space="preserve"> value resear</w:t>
      </w:r>
      <w:r w:rsidR="000B5C2C" w:rsidRPr="0001399E">
        <w:rPr>
          <w:rFonts w:ascii="Times New Roman" w:hAnsi="Times New Roman" w:cs="Times New Roman"/>
          <w:sz w:val="20"/>
          <w:szCs w:val="20"/>
        </w:rPr>
        <w:t xml:space="preserve">ch in credence services is </w:t>
      </w:r>
      <w:r w:rsidR="00646855">
        <w:rPr>
          <w:rFonts w:ascii="Times New Roman" w:hAnsi="Times New Roman" w:cs="Times New Roman"/>
          <w:sz w:val="20"/>
          <w:szCs w:val="20"/>
        </w:rPr>
        <w:t xml:space="preserve">scarce, </w:t>
      </w:r>
      <w:r w:rsidR="00011376" w:rsidRPr="0001399E">
        <w:rPr>
          <w:rFonts w:ascii="Times New Roman" w:hAnsi="Times New Roman" w:cs="Times New Roman"/>
          <w:sz w:val="20"/>
          <w:szCs w:val="20"/>
        </w:rPr>
        <w:t>we employed a qualitative field study in this sector to exp</w:t>
      </w:r>
      <w:r w:rsidR="00646855">
        <w:rPr>
          <w:rFonts w:ascii="Times New Roman" w:hAnsi="Times New Roman" w:cs="Times New Roman"/>
          <w:sz w:val="20"/>
          <w:szCs w:val="20"/>
        </w:rPr>
        <w:t>l</w:t>
      </w:r>
      <w:r w:rsidR="00011376" w:rsidRPr="0001399E">
        <w:rPr>
          <w:rFonts w:ascii="Times New Roman" w:hAnsi="Times New Roman" w:cs="Times New Roman"/>
          <w:sz w:val="20"/>
          <w:szCs w:val="20"/>
        </w:rPr>
        <w:t>ore value-in-use, its dimensions and antecedents.</w:t>
      </w:r>
      <w:r w:rsidR="00046321" w:rsidRPr="0001399E">
        <w:rPr>
          <w:rFonts w:ascii="Times New Roman" w:hAnsi="Times New Roman" w:cs="Times New Roman"/>
          <w:sz w:val="20"/>
          <w:szCs w:val="20"/>
        </w:rPr>
        <w:br/>
      </w:r>
      <w:r w:rsidR="00C845BE" w:rsidRPr="0001399E">
        <w:rPr>
          <w:rFonts w:ascii="Times New Roman" w:hAnsi="Times New Roman" w:cs="Times New Roman"/>
          <w:sz w:val="20"/>
          <w:szCs w:val="20"/>
        </w:rPr>
        <w:br/>
      </w:r>
      <w:r w:rsidR="00322E83" w:rsidRPr="0001399E">
        <w:rPr>
          <w:rFonts w:ascii="Times New Roman" w:hAnsi="Times New Roman" w:cs="Times New Roman"/>
          <w:b/>
          <w:sz w:val="20"/>
          <w:szCs w:val="20"/>
        </w:rPr>
        <w:t>Methodology</w:t>
      </w:r>
      <w:r w:rsidR="00C845BE" w:rsidRPr="0001399E">
        <w:rPr>
          <w:rFonts w:ascii="Times New Roman" w:hAnsi="Times New Roman" w:cs="Times New Roman"/>
          <w:b/>
          <w:sz w:val="20"/>
          <w:szCs w:val="20"/>
        </w:rPr>
        <w:br/>
      </w:r>
      <w:r w:rsidR="004515C6" w:rsidRPr="0001399E">
        <w:rPr>
          <w:rFonts w:ascii="Times New Roman" w:hAnsi="Times New Roman" w:cs="Times New Roman"/>
          <w:sz w:val="20"/>
          <w:szCs w:val="20"/>
        </w:rPr>
        <w:t>W</w:t>
      </w:r>
      <w:r w:rsidR="00C845BE" w:rsidRPr="0001399E">
        <w:rPr>
          <w:rFonts w:ascii="Times New Roman" w:hAnsi="Times New Roman" w:cs="Times New Roman"/>
          <w:sz w:val="20"/>
          <w:szCs w:val="20"/>
        </w:rPr>
        <w:t>e include</w:t>
      </w:r>
      <w:r w:rsidR="00046321" w:rsidRPr="0001399E">
        <w:rPr>
          <w:rFonts w:ascii="Times New Roman" w:hAnsi="Times New Roman" w:cs="Times New Roman"/>
          <w:sz w:val="20"/>
          <w:szCs w:val="20"/>
        </w:rPr>
        <w:t xml:space="preserve"> small and medium sized business entrepreneurs, which form a very important clientèle for small and medium law firms. The emergence of value was studied in the interaction between lawyers and clients in an explorative way: in-depth interviews with ten lawyers and ten SME’s led to provider a</w:t>
      </w:r>
      <w:r w:rsidR="00530BE6" w:rsidRPr="0001399E">
        <w:rPr>
          <w:rFonts w:ascii="Times New Roman" w:hAnsi="Times New Roman" w:cs="Times New Roman"/>
          <w:sz w:val="20"/>
          <w:szCs w:val="20"/>
        </w:rPr>
        <w:t>nd client perspectives on value</w:t>
      </w:r>
      <w:r w:rsidR="00BC5385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530BE6" w:rsidRPr="0001399E">
        <w:rPr>
          <w:rFonts w:ascii="Times New Roman" w:hAnsi="Times New Roman" w:cs="Times New Roman"/>
          <w:sz w:val="20"/>
          <w:szCs w:val="20"/>
        </w:rPr>
        <w:t xml:space="preserve">creation </w:t>
      </w:r>
      <w:r w:rsidR="00046321" w:rsidRPr="0001399E">
        <w:rPr>
          <w:rFonts w:ascii="Times New Roman" w:hAnsi="Times New Roman" w:cs="Times New Roman"/>
          <w:sz w:val="20"/>
          <w:szCs w:val="20"/>
        </w:rPr>
        <w:t>in twenty-eight legal cases.</w:t>
      </w:r>
    </w:p>
    <w:p w14:paraId="4BE8F484" w14:textId="77777777" w:rsidR="006C7A11" w:rsidRPr="0001399E" w:rsidRDefault="00046321" w:rsidP="0079671A">
      <w:pPr>
        <w:rPr>
          <w:rFonts w:ascii="Times New Roman" w:hAnsi="Times New Roman" w:cs="Times New Roman"/>
          <w:b/>
          <w:sz w:val="20"/>
          <w:szCs w:val="20"/>
        </w:rPr>
      </w:pPr>
      <w:r w:rsidRPr="0001399E">
        <w:rPr>
          <w:rFonts w:ascii="Times New Roman" w:hAnsi="Times New Roman" w:cs="Times New Roman"/>
          <w:b/>
          <w:sz w:val="20"/>
          <w:szCs w:val="20"/>
        </w:rPr>
        <w:t>Findings</w:t>
      </w:r>
    </w:p>
    <w:p w14:paraId="42F93F33" w14:textId="36DD171F" w:rsidR="00046321" w:rsidRPr="0001399E" w:rsidRDefault="00046321" w:rsidP="0079671A">
      <w:pPr>
        <w:rPr>
          <w:rFonts w:ascii="Times New Roman" w:hAnsi="Times New Roman" w:cs="Times New Roman"/>
          <w:sz w:val="20"/>
          <w:szCs w:val="20"/>
        </w:rPr>
      </w:pPr>
      <w:r w:rsidRPr="0001399E">
        <w:rPr>
          <w:rFonts w:ascii="Times New Roman" w:hAnsi="Times New Roman" w:cs="Times New Roman"/>
          <w:sz w:val="20"/>
          <w:szCs w:val="20"/>
        </w:rPr>
        <w:t xml:space="preserve">Field findings </w:t>
      </w:r>
      <w:r w:rsidR="00C95171">
        <w:rPr>
          <w:rFonts w:ascii="Times New Roman" w:hAnsi="Times New Roman" w:cs="Times New Roman"/>
          <w:sz w:val="20"/>
          <w:szCs w:val="20"/>
        </w:rPr>
        <w:t>show</w:t>
      </w:r>
      <w:r w:rsidR="00530BE6" w:rsidRPr="0001399E">
        <w:rPr>
          <w:rFonts w:ascii="Times New Roman" w:hAnsi="Times New Roman" w:cs="Times New Roman"/>
          <w:sz w:val="20"/>
          <w:szCs w:val="20"/>
        </w:rPr>
        <w:t xml:space="preserve"> that</w:t>
      </w:r>
      <w:r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4A7CF8" w:rsidRPr="0001399E">
        <w:rPr>
          <w:rFonts w:ascii="Times New Roman" w:hAnsi="Times New Roman" w:cs="Times New Roman"/>
          <w:sz w:val="20"/>
          <w:szCs w:val="20"/>
        </w:rPr>
        <w:t>value dimensions in legal services are functional, social and emotional.  The last category</w:t>
      </w:r>
      <w:r w:rsidRPr="0001399E">
        <w:rPr>
          <w:rFonts w:ascii="Times New Roman" w:hAnsi="Times New Roman" w:cs="Times New Roman"/>
          <w:sz w:val="20"/>
          <w:szCs w:val="20"/>
        </w:rPr>
        <w:t xml:space="preserve"> emerges </w:t>
      </w:r>
      <w:r w:rsidR="00AD1950" w:rsidRPr="0001399E">
        <w:rPr>
          <w:rFonts w:ascii="Times New Roman" w:hAnsi="Times New Roman" w:cs="Times New Roman"/>
          <w:sz w:val="20"/>
          <w:szCs w:val="20"/>
        </w:rPr>
        <w:t xml:space="preserve">not only within but also </w:t>
      </w:r>
      <w:r w:rsidR="00867E45" w:rsidRPr="0001399E">
        <w:rPr>
          <w:rFonts w:ascii="Times New Roman" w:hAnsi="Times New Roman" w:cs="Times New Roman"/>
          <w:sz w:val="20"/>
          <w:szCs w:val="20"/>
        </w:rPr>
        <w:t>outside the</w:t>
      </w:r>
      <w:r w:rsidRPr="0001399E">
        <w:rPr>
          <w:rFonts w:ascii="Times New Roman" w:hAnsi="Times New Roman" w:cs="Times New Roman"/>
          <w:sz w:val="20"/>
          <w:szCs w:val="20"/>
        </w:rPr>
        <w:t xml:space="preserve"> interaction with the </w:t>
      </w:r>
      <w:r w:rsidR="00530BE6" w:rsidRPr="0001399E">
        <w:rPr>
          <w:rFonts w:ascii="Times New Roman" w:hAnsi="Times New Roman" w:cs="Times New Roman"/>
          <w:sz w:val="20"/>
          <w:szCs w:val="20"/>
        </w:rPr>
        <w:t>lawyer</w:t>
      </w:r>
      <w:r w:rsidR="00867E45" w:rsidRPr="0001399E">
        <w:rPr>
          <w:rFonts w:ascii="Times New Roman" w:hAnsi="Times New Roman" w:cs="Times New Roman"/>
          <w:sz w:val="20"/>
          <w:szCs w:val="20"/>
        </w:rPr>
        <w:t>.</w:t>
      </w:r>
      <w:r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D372AB" w:rsidRPr="0001399E">
        <w:rPr>
          <w:rFonts w:ascii="Times New Roman" w:hAnsi="Times New Roman" w:cs="Times New Roman"/>
          <w:sz w:val="20"/>
          <w:szCs w:val="20"/>
        </w:rPr>
        <w:t>Recommendation of others or the trackrecord of lawyers for example,</w:t>
      </w:r>
      <w:r w:rsidRPr="0001399E">
        <w:rPr>
          <w:rFonts w:ascii="Times New Roman" w:hAnsi="Times New Roman" w:cs="Times New Roman"/>
          <w:sz w:val="20"/>
          <w:szCs w:val="20"/>
        </w:rPr>
        <w:t xml:space="preserve"> which play a </w:t>
      </w:r>
      <w:r w:rsidR="00646855">
        <w:rPr>
          <w:rFonts w:ascii="Times New Roman" w:hAnsi="Times New Roman" w:cs="Times New Roman"/>
          <w:sz w:val="20"/>
          <w:szCs w:val="20"/>
        </w:rPr>
        <w:t>role</w:t>
      </w:r>
      <w:r w:rsidRPr="0001399E">
        <w:rPr>
          <w:rFonts w:ascii="Times New Roman" w:hAnsi="Times New Roman" w:cs="Times New Roman"/>
          <w:sz w:val="20"/>
          <w:szCs w:val="20"/>
        </w:rPr>
        <w:t xml:space="preserve"> before or after</w:t>
      </w:r>
      <w:r w:rsidR="00646855">
        <w:rPr>
          <w:rFonts w:ascii="Times New Roman" w:hAnsi="Times New Roman" w:cs="Times New Roman"/>
          <w:sz w:val="20"/>
          <w:szCs w:val="20"/>
        </w:rPr>
        <w:t xml:space="preserve"> the</w:t>
      </w:r>
      <w:r w:rsidRPr="0001399E">
        <w:rPr>
          <w:rFonts w:ascii="Times New Roman" w:hAnsi="Times New Roman" w:cs="Times New Roman"/>
          <w:sz w:val="20"/>
          <w:szCs w:val="20"/>
        </w:rPr>
        <w:t xml:space="preserve"> service, contribute to emotional val</w:t>
      </w:r>
      <w:r w:rsidR="00D372AB" w:rsidRPr="0001399E">
        <w:rPr>
          <w:rFonts w:ascii="Times New Roman" w:hAnsi="Times New Roman" w:cs="Times New Roman"/>
          <w:sz w:val="20"/>
          <w:szCs w:val="20"/>
        </w:rPr>
        <w:t xml:space="preserve">ues like trust and reassurance and </w:t>
      </w:r>
      <w:r w:rsidRPr="0001399E">
        <w:rPr>
          <w:rFonts w:ascii="Times New Roman" w:hAnsi="Times New Roman" w:cs="Times New Roman"/>
          <w:sz w:val="20"/>
          <w:szCs w:val="20"/>
        </w:rPr>
        <w:t xml:space="preserve">help clients to reduce </w:t>
      </w:r>
      <w:r w:rsidR="006A59E4" w:rsidRPr="0001399E">
        <w:rPr>
          <w:rFonts w:ascii="Times New Roman" w:hAnsi="Times New Roman" w:cs="Times New Roman"/>
          <w:sz w:val="20"/>
          <w:szCs w:val="20"/>
        </w:rPr>
        <w:t xml:space="preserve">the perceived purchase risk, which is </w:t>
      </w:r>
      <w:r w:rsidRPr="0001399E">
        <w:rPr>
          <w:rFonts w:ascii="Times New Roman" w:hAnsi="Times New Roman" w:cs="Times New Roman"/>
          <w:sz w:val="20"/>
          <w:szCs w:val="20"/>
        </w:rPr>
        <w:t>inherent to the nature of credence services</w:t>
      </w:r>
      <w:r w:rsidR="00530BE6" w:rsidRPr="0001399E">
        <w:rPr>
          <w:rFonts w:ascii="Times New Roman" w:hAnsi="Times New Roman" w:cs="Times New Roman"/>
          <w:sz w:val="20"/>
          <w:szCs w:val="20"/>
        </w:rPr>
        <w:t>.</w:t>
      </w:r>
      <w:r w:rsidRPr="000139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4DCEC" w14:textId="004AE3F3" w:rsidR="006A59E4" w:rsidRPr="0001399E" w:rsidRDefault="006A59E4" w:rsidP="007967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1399E">
        <w:rPr>
          <w:rFonts w:ascii="Times New Roman" w:hAnsi="Times New Roman" w:cs="Times New Roman"/>
          <w:sz w:val="20"/>
          <w:szCs w:val="20"/>
        </w:rPr>
        <w:t>Also due to the credential chara</w:t>
      </w:r>
      <w:r w:rsidR="00C95171">
        <w:rPr>
          <w:rFonts w:ascii="Times New Roman" w:hAnsi="Times New Roman" w:cs="Times New Roman"/>
          <w:sz w:val="20"/>
          <w:szCs w:val="20"/>
        </w:rPr>
        <w:t xml:space="preserve">cter of  legal services we conclude </w:t>
      </w:r>
      <w:r w:rsidRPr="0001399E">
        <w:rPr>
          <w:rFonts w:ascii="Times New Roman" w:hAnsi="Times New Roman" w:cs="Times New Roman"/>
          <w:sz w:val="20"/>
          <w:szCs w:val="20"/>
        </w:rPr>
        <w:t>that</w:t>
      </w:r>
      <w:r w:rsidR="003F21F4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AD1950" w:rsidRPr="0001399E">
        <w:rPr>
          <w:rFonts w:ascii="Times New Roman" w:hAnsi="Times New Roman" w:cs="Times New Roman"/>
          <w:sz w:val="20"/>
          <w:szCs w:val="20"/>
        </w:rPr>
        <w:t>not only</w:t>
      </w:r>
      <w:r w:rsidR="003F21F4" w:rsidRPr="0001399E">
        <w:rPr>
          <w:rFonts w:ascii="Times New Roman" w:hAnsi="Times New Roman" w:cs="Times New Roman"/>
          <w:sz w:val="20"/>
          <w:szCs w:val="20"/>
        </w:rPr>
        <w:t xml:space="preserve"> professional</w:t>
      </w:r>
      <w:r w:rsidR="00D372AB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3F21F4" w:rsidRPr="0001399E">
        <w:rPr>
          <w:rFonts w:ascii="Times New Roman" w:hAnsi="Times New Roman" w:cs="Times New Roman"/>
          <w:sz w:val="20"/>
          <w:szCs w:val="20"/>
        </w:rPr>
        <w:t>skills but also service aspects as</w:t>
      </w:r>
      <w:r w:rsidRPr="0001399E">
        <w:rPr>
          <w:rFonts w:ascii="Times New Roman" w:hAnsi="Times New Roman" w:cs="Times New Roman"/>
          <w:sz w:val="20"/>
          <w:szCs w:val="20"/>
        </w:rPr>
        <w:t xml:space="preserve"> client involvement </w:t>
      </w:r>
      <w:r w:rsidR="003F21F4" w:rsidRPr="0001399E">
        <w:rPr>
          <w:rFonts w:ascii="Times New Roman" w:hAnsi="Times New Roman" w:cs="Times New Roman"/>
          <w:sz w:val="20"/>
          <w:szCs w:val="20"/>
        </w:rPr>
        <w:t xml:space="preserve">play an important role in the emergence of value because professional skills are difficult to judge even by </w:t>
      </w:r>
      <w:r w:rsidR="00C20490" w:rsidRPr="0001399E">
        <w:rPr>
          <w:rFonts w:ascii="Times New Roman" w:hAnsi="Times New Roman" w:cs="Times New Roman"/>
          <w:sz w:val="20"/>
          <w:szCs w:val="20"/>
        </w:rPr>
        <w:t>routine buyers</w:t>
      </w:r>
      <w:r w:rsidR="003F21F4" w:rsidRPr="0001399E">
        <w:rPr>
          <w:rFonts w:ascii="Times New Roman" w:hAnsi="Times New Roman" w:cs="Times New Roman"/>
          <w:sz w:val="20"/>
          <w:szCs w:val="20"/>
        </w:rPr>
        <w:t>.</w:t>
      </w:r>
    </w:p>
    <w:p w14:paraId="737C100F" w14:textId="77777777" w:rsidR="00046321" w:rsidRPr="0001399E" w:rsidRDefault="00046321" w:rsidP="0079671A">
      <w:pPr>
        <w:rPr>
          <w:rFonts w:ascii="Times New Roman" w:hAnsi="Times New Roman" w:cs="Times New Roman"/>
          <w:sz w:val="20"/>
          <w:szCs w:val="20"/>
        </w:rPr>
      </w:pPr>
    </w:p>
    <w:p w14:paraId="4592532C" w14:textId="4F9603B5" w:rsidR="002B7AE4" w:rsidRPr="0001399E" w:rsidRDefault="00046321" w:rsidP="0079671A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noProof w:val="0"/>
          <w:sz w:val="20"/>
          <w:szCs w:val="20"/>
          <w:lang w:val="en-US"/>
        </w:rPr>
      </w:pPr>
      <w:r w:rsidRPr="0001399E">
        <w:rPr>
          <w:rFonts w:ascii="Times New Roman" w:hAnsi="Times New Roman" w:cs="Times New Roman"/>
          <w:b/>
          <w:sz w:val="20"/>
          <w:szCs w:val="20"/>
        </w:rPr>
        <w:t>Originality</w:t>
      </w:r>
      <w:r w:rsidR="0043196B" w:rsidRPr="0001399E">
        <w:rPr>
          <w:rFonts w:ascii="Times New Roman" w:hAnsi="Times New Roman" w:cs="Times New Roman"/>
          <w:b/>
          <w:sz w:val="20"/>
          <w:szCs w:val="20"/>
        </w:rPr>
        <w:br/>
      </w:r>
      <w:r w:rsidR="00B016C6" w:rsidRPr="0001399E">
        <w:rPr>
          <w:rFonts w:ascii="Times New Roman" w:hAnsi="Times New Roman" w:cs="Times New Roman"/>
          <w:sz w:val="20"/>
          <w:szCs w:val="20"/>
        </w:rPr>
        <w:t xml:space="preserve">Our study enriches the limited literature </w:t>
      </w:r>
      <w:r w:rsidR="000B5C2C" w:rsidRPr="0001399E">
        <w:rPr>
          <w:rFonts w:ascii="Times New Roman" w:hAnsi="Times New Roman" w:cs="Times New Roman"/>
          <w:sz w:val="20"/>
          <w:szCs w:val="20"/>
        </w:rPr>
        <w:t>and helps to understand the emergence of value</w:t>
      </w:r>
      <w:r w:rsidR="0043196B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0B5C2C" w:rsidRPr="0001399E">
        <w:rPr>
          <w:rFonts w:ascii="Times New Roman" w:hAnsi="Times New Roman" w:cs="Times New Roman"/>
          <w:sz w:val="20"/>
          <w:szCs w:val="20"/>
        </w:rPr>
        <w:t xml:space="preserve">in a </w:t>
      </w:r>
      <w:r w:rsidR="0043196B" w:rsidRPr="0001399E">
        <w:rPr>
          <w:rFonts w:ascii="Times New Roman" w:hAnsi="Times New Roman" w:cs="Times New Roman"/>
          <w:sz w:val="20"/>
          <w:szCs w:val="20"/>
        </w:rPr>
        <w:t>credence service contex</w:t>
      </w:r>
      <w:r w:rsidR="00E30D82" w:rsidRPr="0001399E">
        <w:rPr>
          <w:rFonts w:ascii="Times New Roman" w:hAnsi="Times New Roman" w:cs="Times New Roman"/>
          <w:sz w:val="20"/>
          <w:szCs w:val="20"/>
        </w:rPr>
        <w:t>t like legal service</w:t>
      </w:r>
      <w:r w:rsidR="00C95171">
        <w:rPr>
          <w:rFonts w:ascii="Times New Roman" w:hAnsi="Times New Roman" w:cs="Times New Roman"/>
          <w:sz w:val="20"/>
          <w:szCs w:val="20"/>
        </w:rPr>
        <w:t>s</w:t>
      </w:r>
      <w:r w:rsidR="00E30D82" w:rsidRPr="0001399E">
        <w:rPr>
          <w:rFonts w:ascii="Times New Roman" w:hAnsi="Times New Roman" w:cs="Times New Roman"/>
          <w:sz w:val="20"/>
          <w:szCs w:val="20"/>
        </w:rPr>
        <w:t>. Precisely as a result of the information asymmetry</w:t>
      </w:r>
      <w:r w:rsidR="008034F1">
        <w:rPr>
          <w:rFonts w:ascii="Times New Roman" w:hAnsi="Times New Roman" w:cs="Times New Roman"/>
          <w:sz w:val="20"/>
          <w:szCs w:val="20"/>
        </w:rPr>
        <w:t xml:space="preserve"> between lawyer and client,</w:t>
      </w:r>
      <w:r w:rsidR="00E30D82" w:rsidRPr="0001399E">
        <w:rPr>
          <w:rFonts w:ascii="Times New Roman" w:hAnsi="Times New Roman" w:cs="Times New Roman"/>
          <w:sz w:val="20"/>
          <w:szCs w:val="20"/>
        </w:rPr>
        <w:t xml:space="preserve"> the value creation outside the service encounter is relevant for clients. This insight contributes to the</w:t>
      </w:r>
      <w:r w:rsidR="008B0771" w:rsidRPr="0001399E">
        <w:rPr>
          <w:rFonts w:ascii="Times New Roman" w:hAnsi="Times New Roman" w:cs="Times New Roman"/>
          <w:sz w:val="20"/>
          <w:szCs w:val="20"/>
        </w:rPr>
        <w:t xml:space="preserve"> recent</w:t>
      </w:r>
      <w:r w:rsidR="00E30D82" w:rsidRPr="0001399E">
        <w:rPr>
          <w:rFonts w:ascii="Times New Roman" w:hAnsi="Times New Roman" w:cs="Times New Roman"/>
          <w:sz w:val="20"/>
          <w:szCs w:val="20"/>
        </w:rPr>
        <w:t xml:space="preserve"> idea that value</w:t>
      </w:r>
      <w:r w:rsidR="008D6AE3" w:rsidRPr="0001399E">
        <w:rPr>
          <w:rFonts w:ascii="Times New Roman" w:hAnsi="Times New Roman" w:cs="Times New Roman"/>
          <w:sz w:val="20"/>
          <w:szCs w:val="20"/>
        </w:rPr>
        <w:t xml:space="preserve"> in this context</w:t>
      </w:r>
      <w:r w:rsidR="00E30D82" w:rsidRPr="0001399E">
        <w:rPr>
          <w:rFonts w:ascii="Times New Roman" w:hAnsi="Times New Roman" w:cs="Times New Roman"/>
          <w:sz w:val="20"/>
          <w:szCs w:val="20"/>
        </w:rPr>
        <w:t xml:space="preserve"> </w:t>
      </w:r>
      <w:r w:rsidR="002B7AE4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is not a </w:t>
      </w:r>
      <w:r w:rsidR="0008387C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function</w:t>
      </w:r>
      <w:r w:rsidR="002B7AE4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of the interaction with the service provider only.</w:t>
      </w:r>
      <w:r w:rsidR="008D6A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</w:t>
      </w:r>
      <w:r w:rsidR="002B7AE4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nstead it is formed in a highly mental and emotional process </w:t>
      </w:r>
      <w:r w:rsidR="00064AE6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2B7AE4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which may comprise multiple memories and collective stories </w:t>
      </w:r>
      <w:r w:rsidR="008D6AE3" w:rsidRPr="0001399E">
        <w:rPr>
          <w:rFonts w:ascii="Times New Roman" w:hAnsi="Times New Roman" w:cs="Times New Roman"/>
          <w:noProof w:val="0"/>
          <w:sz w:val="20"/>
          <w:szCs w:val="20"/>
          <w:lang w:val="en-US"/>
        </w:rPr>
        <w:t>(Heinonen et al, 2013).</w:t>
      </w:r>
    </w:p>
    <w:p w14:paraId="075B0115" w14:textId="77777777" w:rsidR="00B016C6" w:rsidRPr="00394288" w:rsidRDefault="00B016C6" w:rsidP="007967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016C6" w:rsidRPr="00394288" w:rsidSect="008D60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1B59" w14:textId="77777777" w:rsidR="00646855" w:rsidRDefault="00646855" w:rsidP="002B7AE4">
      <w:r>
        <w:separator/>
      </w:r>
    </w:p>
  </w:endnote>
  <w:endnote w:type="continuationSeparator" w:id="0">
    <w:p w14:paraId="3B41DA83" w14:textId="77777777" w:rsidR="00646855" w:rsidRDefault="00646855" w:rsidP="002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C1CF" w14:textId="77777777" w:rsidR="00646855" w:rsidRDefault="00646855" w:rsidP="002B7AE4">
      <w:r>
        <w:separator/>
      </w:r>
    </w:p>
  </w:footnote>
  <w:footnote w:type="continuationSeparator" w:id="0">
    <w:p w14:paraId="7B9119D2" w14:textId="77777777" w:rsidR="00646855" w:rsidRDefault="00646855" w:rsidP="002B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2D6"/>
    <w:multiLevelType w:val="hybridMultilevel"/>
    <w:tmpl w:val="B7104FCC"/>
    <w:lvl w:ilvl="0" w:tplc="016E1E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1"/>
    <w:rsid w:val="00011376"/>
    <w:rsid w:val="0001399E"/>
    <w:rsid w:val="00046321"/>
    <w:rsid w:val="00064AE6"/>
    <w:rsid w:val="0008387C"/>
    <w:rsid w:val="00091982"/>
    <w:rsid w:val="000A0305"/>
    <w:rsid w:val="000B5C2C"/>
    <w:rsid w:val="0017010D"/>
    <w:rsid w:val="001E0FF1"/>
    <w:rsid w:val="00283CBD"/>
    <w:rsid w:val="002B7AE4"/>
    <w:rsid w:val="00321B9D"/>
    <w:rsid w:val="00322E83"/>
    <w:rsid w:val="00383C11"/>
    <w:rsid w:val="00394288"/>
    <w:rsid w:val="003F21F4"/>
    <w:rsid w:val="0043196B"/>
    <w:rsid w:val="004515C6"/>
    <w:rsid w:val="004A7CF8"/>
    <w:rsid w:val="00530BE6"/>
    <w:rsid w:val="00641AE1"/>
    <w:rsid w:val="00646855"/>
    <w:rsid w:val="006A59E4"/>
    <w:rsid w:val="006C7A11"/>
    <w:rsid w:val="00711F8F"/>
    <w:rsid w:val="0076249A"/>
    <w:rsid w:val="0078539E"/>
    <w:rsid w:val="0079671A"/>
    <w:rsid w:val="008034F1"/>
    <w:rsid w:val="00836DB6"/>
    <w:rsid w:val="00867E45"/>
    <w:rsid w:val="008B0771"/>
    <w:rsid w:val="008B436D"/>
    <w:rsid w:val="008D6037"/>
    <w:rsid w:val="008D6AE3"/>
    <w:rsid w:val="009047B6"/>
    <w:rsid w:val="00A557A1"/>
    <w:rsid w:val="00AB6C8F"/>
    <w:rsid w:val="00AD1950"/>
    <w:rsid w:val="00AD4F6A"/>
    <w:rsid w:val="00AF556B"/>
    <w:rsid w:val="00B016C6"/>
    <w:rsid w:val="00B2619F"/>
    <w:rsid w:val="00B4506F"/>
    <w:rsid w:val="00B840E3"/>
    <w:rsid w:val="00BC5385"/>
    <w:rsid w:val="00C20490"/>
    <w:rsid w:val="00C845BE"/>
    <w:rsid w:val="00C95171"/>
    <w:rsid w:val="00C97A16"/>
    <w:rsid w:val="00CA4BB3"/>
    <w:rsid w:val="00D3132F"/>
    <w:rsid w:val="00D372AB"/>
    <w:rsid w:val="00D445A1"/>
    <w:rsid w:val="00DE24F4"/>
    <w:rsid w:val="00E30D82"/>
    <w:rsid w:val="00E428B5"/>
    <w:rsid w:val="00E96657"/>
    <w:rsid w:val="00F2479D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FA70D"/>
  <w14:defaultImageDpi w14:val="300"/>
  <w15:docId w15:val="{668F2750-C189-452A-8F56-B678DFA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A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7A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AE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2B7A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AE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Verboon</dc:creator>
  <cp:keywords/>
  <dc:description/>
  <cp:lastModifiedBy>Dorine Korsten</cp:lastModifiedBy>
  <cp:revision>2</cp:revision>
  <cp:lastPrinted>2014-11-04T08:38:00Z</cp:lastPrinted>
  <dcterms:created xsi:type="dcterms:W3CDTF">2016-01-22T09:59:00Z</dcterms:created>
  <dcterms:modified xsi:type="dcterms:W3CDTF">2016-01-22T09:59:00Z</dcterms:modified>
</cp:coreProperties>
</file>